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65" w:rsidRPr="00731A65" w:rsidRDefault="00731A65" w:rsidP="00731A65">
      <w:pPr>
        <w:spacing w:after="0" w:line="240" w:lineRule="auto"/>
        <w:jc w:val="center"/>
        <w:rPr>
          <w:rFonts w:eastAsia="MS Mincho" w:cs="Times New Roman"/>
          <w:szCs w:val="28"/>
          <w:lang w:eastAsia="ja-JP"/>
        </w:rPr>
      </w:pPr>
      <w:r w:rsidRPr="00731A65">
        <w:rPr>
          <w:rFonts w:eastAsia="MS Mincho" w:cs="Times New Roman"/>
          <w:szCs w:val="28"/>
          <w:lang w:eastAsia="ja-JP"/>
        </w:rPr>
        <w:t>ДЕПАРТАМЕНТ ОБРАЗОВАНИЯ ГОРОДА МОСКВЫ</w:t>
      </w:r>
    </w:p>
    <w:p w:rsidR="00731A65" w:rsidRPr="00731A65" w:rsidRDefault="00731A65" w:rsidP="00731A65">
      <w:pPr>
        <w:spacing w:after="0" w:line="240" w:lineRule="auto"/>
        <w:jc w:val="center"/>
        <w:rPr>
          <w:rFonts w:eastAsia="MS Mincho" w:cs="Times New Roman"/>
          <w:szCs w:val="28"/>
          <w:lang w:eastAsia="ja-JP"/>
        </w:rPr>
      </w:pPr>
      <w:r w:rsidRPr="00731A65">
        <w:rPr>
          <w:rFonts w:eastAsia="MS Mincho" w:cs="Times New Roman"/>
          <w:szCs w:val="28"/>
          <w:lang w:eastAsia="ja-JP"/>
        </w:rPr>
        <w:t>ГОСУДАРСТВЕННОЕ БЮДЖЕТНОЕ ПРОФЕССИОНАЛЬНОЕ ОБРАЗОВАНОЕ УЧРЕЖДЕНИЕ КОЛЛЕДЖ СВЯЗИ № 54</w:t>
      </w:r>
    </w:p>
    <w:p w:rsidR="00731A65" w:rsidRPr="00731A65" w:rsidRDefault="00731A65" w:rsidP="00731A65">
      <w:pPr>
        <w:spacing w:after="0" w:line="240" w:lineRule="auto"/>
        <w:jc w:val="center"/>
        <w:rPr>
          <w:rFonts w:eastAsia="MS Mincho" w:cs="Times New Roman"/>
          <w:szCs w:val="28"/>
          <w:lang w:eastAsia="ja-JP"/>
        </w:rPr>
      </w:pPr>
      <w:r w:rsidRPr="00731A65">
        <w:rPr>
          <w:rFonts w:eastAsia="MS Mincho" w:cs="Times New Roman"/>
          <w:szCs w:val="28"/>
          <w:lang w:eastAsia="ja-JP"/>
        </w:rPr>
        <w:t xml:space="preserve">ИМЕНИ П.М. ВОСТРУХИНА </w:t>
      </w:r>
    </w:p>
    <w:p w:rsidR="00731A65" w:rsidRPr="00731A65" w:rsidRDefault="00731A65" w:rsidP="00731A65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p w:rsidR="00731A65" w:rsidRPr="00731A65" w:rsidRDefault="00731A65" w:rsidP="00731A65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731A65" w:rsidRPr="00731A65" w:rsidTr="002D1F2F">
        <w:tc>
          <w:tcPr>
            <w:tcW w:w="5495" w:type="dxa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b/>
                <w:szCs w:val="28"/>
                <w:lang w:eastAsia="ja-JP"/>
              </w:rPr>
            </w:pPr>
            <w:r w:rsidRPr="00731A65">
              <w:rPr>
                <w:rFonts w:eastAsia="MS Mincho" w:cs="Times New Roman"/>
                <w:b/>
                <w:szCs w:val="28"/>
                <w:lang w:eastAsia="ja-JP"/>
              </w:rPr>
              <w:t>РАССМОТРЕНО:</w:t>
            </w:r>
          </w:p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szCs w:val="28"/>
                <w:lang w:eastAsia="ja-JP"/>
              </w:rPr>
            </w:pPr>
            <w:r w:rsidRPr="00731A65">
              <w:rPr>
                <w:rFonts w:eastAsia="MS Mincho" w:cs="Times New Roman"/>
                <w:szCs w:val="28"/>
                <w:lang w:eastAsia="ja-JP"/>
              </w:rPr>
              <w:t xml:space="preserve">Предметно-цикловой комиссией </w:t>
            </w:r>
          </w:p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szCs w:val="28"/>
                <w:lang w:eastAsia="ja-JP"/>
              </w:rPr>
            </w:pPr>
            <w:r w:rsidRPr="00731A65">
              <w:rPr>
                <w:rFonts w:eastAsia="MS Mincho" w:cs="Times New Roman"/>
                <w:szCs w:val="28"/>
                <w:lang w:eastAsia="ja-JP"/>
              </w:rPr>
              <w:t>ПЦК ОПД и ПМ специальности 10.02.02 Информационная безопасность телекоммуникационных систем</w:t>
            </w:r>
          </w:p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szCs w:val="28"/>
                <w:lang w:eastAsia="ja-JP"/>
              </w:rPr>
            </w:pPr>
            <w:r w:rsidRPr="00731A65">
              <w:rPr>
                <w:rFonts w:eastAsia="MS Mincho" w:cs="Times New Roman"/>
                <w:szCs w:val="28"/>
                <w:lang w:eastAsia="ja-JP"/>
              </w:rPr>
              <w:t>Протокол № ___</w:t>
            </w:r>
          </w:p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szCs w:val="28"/>
                <w:lang w:eastAsia="ja-JP"/>
              </w:rPr>
            </w:pPr>
            <w:r w:rsidRPr="00731A65">
              <w:rPr>
                <w:rFonts w:eastAsia="MS Mincho" w:cs="Times New Roman"/>
                <w:szCs w:val="28"/>
                <w:lang w:eastAsia="ja-JP"/>
              </w:rPr>
              <w:t>«___» __________ 201</w:t>
            </w:r>
            <w:r>
              <w:rPr>
                <w:rFonts w:eastAsia="MS Mincho" w:cs="Times New Roman"/>
                <w:szCs w:val="28"/>
                <w:lang w:eastAsia="ja-JP"/>
              </w:rPr>
              <w:t>7</w:t>
            </w:r>
            <w:r w:rsidRPr="00731A65">
              <w:rPr>
                <w:rFonts w:eastAsia="MS Mincho" w:cs="Times New Roman"/>
                <w:szCs w:val="28"/>
                <w:lang w:eastAsia="ja-JP"/>
              </w:rPr>
              <w:t xml:space="preserve"> г.</w:t>
            </w:r>
          </w:p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szCs w:val="28"/>
                <w:lang w:eastAsia="ja-JP"/>
              </w:rPr>
            </w:pPr>
            <w:r w:rsidRPr="00731A65">
              <w:rPr>
                <w:rFonts w:eastAsia="MS Mincho" w:cs="Times New Roman"/>
                <w:szCs w:val="28"/>
                <w:lang w:eastAsia="ja-JP"/>
              </w:rPr>
              <w:t xml:space="preserve">__________О.В. </w:t>
            </w:r>
            <w:proofErr w:type="spellStart"/>
            <w:r w:rsidRPr="00731A65">
              <w:rPr>
                <w:rFonts w:eastAsia="MS Mincho" w:cs="Times New Roman"/>
                <w:szCs w:val="28"/>
                <w:lang w:eastAsia="ja-JP"/>
              </w:rPr>
              <w:t>Пешкина</w:t>
            </w:r>
            <w:proofErr w:type="spellEnd"/>
          </w:p>
        </w:tc>
        <w:tc>
          <w:tcPr>
            <w:tcW w:w="4536" w:type="dxa"/>
          </w:tcPr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b/>
                <w:szCs w:val="28"/>
                <w:lang w:eastAsia="ja-JP"/>
              </w:rPr>
            </w:pPr>
            <w:r w:rsidRPr="00731A65">
              <w:rPr>
                <w:rFonts w:eastAsia="MS Mincho" w:cs="Times New Roman"/>
                <w:b/>
                <w:szCs w:val="28"/>
                <w:lang w:eastAsia="ja-JP"/>
              </w:rPr>
              <w:t>УТВЕРЖДАЮ:</w:t>
            </w:r>
          </w:p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b/>
                <w:szCs w:val="28"/>
                <w:lang w:eastAsia="ja-JP"/>
              </w:rPr>
            </w:pPr>
            <w:r w:rsidRPr="00731A65">
              <w:rPr>
                <w:rFonts w:eastAsia="MS Mincho" w:cs="Times New Roman"/>
                <w:b/>
                <w:szCs w:val="28"/>
                <w:lang w:eastAsia="ja-JP"/>
              </w:rPr>
              <w:t>Заместитель директора по УР</w:t>
            </w:r>
          </w:p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szCs w:val="28"/>
                <w:lang w:eastAsia="ja-JP"/>
              </w:rPr>
            </w:pPr>
          </w:p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szCs w:val="28"/>
                <w:lang w:eastAsia="ja-JP"/>
              </w:rPr>
            </w:pPr>
            <w:r w:rsidRPr="00731A65">
              <w:rPr>
                <w:rFonts w:eastAsia="MS Mincho" w:cs="Times New Roman"/>
                <w:szCs w:val="28"/>
                <w:lang w:eastAsia="ja-JP"/>
              </w:rPr>
              <w:t xml:space="preserve">_______________    </w:t>
            </w:r>
            <w:proofErr w:type="spellStart"/>
            <w:r w:rsidRPr="00731A65">
              <w:rPr>
                <w:rFonts w:eastAsia="MS Mincho" w:cs="Times New Roman"/>
                <w:szCs w:val="28"/>
                <w:lang w:eastAsia="ja-JP"/>
              </w:rPr>
              <w:t>Бозрова</w:t>
            </w:r>
            <w:proofErr w:type="spellEnd"/>
            <w:r w:rsidRPr="00731A65">
              <w:rPr>
                <w:rFonts w:eastAsia="MS Mincho" w:cs="Times New Roman"/>
                <w:szCs w:val="28"/>
                <w:lang w:eastAsia="ja-JP"/>
              </w:rPr>
              <w:t xml:space="preserve"> И.Г.</w:t>
            </w:r>
          </w:p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szCs w:val="28"/>
                <w:lang w:eastAsia="ja-JP"/>
              </w:rPr>
            </w:pPr>
          </w:p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szCs w:val="28"/>
                <w:lang w:eastAsia="ja-JP"/>
              </w:rPr>
            </w:pPr>
            <w:r w:rsidRPr="00731A65">
              <w:rPr>
                <w:rFonts w:eastAsia="MS Mincho" w:cs="Times New Roman"/>
                <w:szCs w:val="28"/>
                <w:lang w:eastAsia="ja-JP"/>
              </w:rPr>
              <w:t>от «___» __________ 201</w:t>
            </w:r>
            <w:r>
              <w:rPr>
                <w:rFonts w:eastAsia="MS Mincho" w:cs="Times New Roman"/>
                <w:szCs w:val="28"/>
                <w:lang w:eastAsia="ja-JP"/>
              </w:rPr>
              <w:t>7</w:t>
            </w:r>
            <w:r w:rsidRPr="00731A65">
              <w:rPr>
                <w:rFonts w:eastAsia="MS Mincho" w:cs="Times New Roman"/>
                <w:szCs w:val="28"/>
                <w:lang w:eastAsia="ja-JP"/>
              </w:rPr>
              <w:t xml:space="preserve"> г.</w:t>
            </w:r>
          </w:p>
          <w:p w:rsidR="00731A65" w:rsidRPr="00731A65" w:rsidRDefault="00731A65" w:rsidP="00731A65">
            <w:pPr>
              <w:spacing w:after="0" w:line="240" w:lineRule="auto"/>
              <w:rPr>
                <w:rFonts w:eastAsia="MS Mincho" w:cs="Times New Roman"/>
                <w:szCs w:val="28"/>
                <w:lang w:eastAsia="ja-JP"/>
              </w:rPr>
            </w:pPr>
            <w:r w:rsidRPr="00731A65">
              <w:rPr>
                <w:rFonts w:eastAsia="MS Mincho" w:cs="Times New Roman"/>
                <w:szCs w:val="28"/>
                <w:lang w:eastAsia="ja-JP"/>
              </w:rPr>
              <w:t xml:space="preserve"> </w:t>
            </w:r>
          </w:p>
        </w:tc>
      </w:tr>
    </w:tbl>
    <w:p w:rsidR="00731A65" w:rsidRPr="00731A65" w:rsidRDefault="00731A65" w:rsidP="00731A65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p w:rsidR="00731A65" w:rsidRPr="00731A65" w:rsidRDefault="00304BCF" w:rsidP="00731A65">
      <w:pPr>
        <w:spacing w:after="0" w:line="240" w:lineRule="auto"/>
        <w:jc w:val="center"/>
        <w:rPr>
          <w:rFonts w:eastAsia="MS Mincho" w:cs="Times New Roman"/>
          <w:b/>
          <w:szCs w:val="28"/>
          <w:lang w:eastAsia="ja-JP"/>
        </w:rPr>
      </w:pPr>
      <w:r>
        <w:rPr>
          <w:rFonts w:eastAsia="MS Mincho" w:cs="Times New Roman"/>
          <w:b/>
          <w:szCs w:val="28"/>
          <w:lang w:eastAsia="ja-JP"/>
        </w:rPr>
        <w:t>Экзаменационные вопросы</w:t>
      </w:r>
    </w:p>
    <w:p w:rsidR="00731A65" w:rsidRPr="00731A65" w:rsidRDefault="00731A65" w:rsidP="00731A65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p w:rsidR="00731A65" w:rsidRPr="00731A65" w:rsidRDefault="00731A65" w:rsidP="00731A65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p w:rsidR="00731A65" w:rsidRPr="00731A65" w:rsidRDefault="00731A65" w:rsidP="00731A65">
      <w:pPr>
        <w:spacing w:after="0" w:line="240" w:lineRule="auto"/>
        <w:rPr>
          <w:rFonts w:eastAsia="MS Mincho" w:cs="Times New Roman"/>
          <w:b/>
          <w:sz w:val="26"/>
          <w:szCs w:val="26"/>
          <w:lang w:eastAsia="ja-JP"/>
        </w:rPr>
      </w:pPr>
      <w:r w:rsidRPr="00731A65">
        <w:rPr>
          <w:rFonts w:eastAsia="MS Mincho" w:cs="Times New Roman"/>
          <w:b/>
          <w:sz w:val="26"/>
          <w:szCs w:val="26"/>
          <w:lang w:eastAsia="ja-JP"/>
        </w:rPr>
        <w:t xml:space="preserve">По </w:t>
      </w:r>
      <w:r>
        <w:rPr>
          <w:rFonts w:eastAsia="MS Mincho" w:cs="Times New Roman"/>
          <w:b/>
          <w:sz w:val="26"/>
          <w:szCs w:val="26"/>
          <w:lang w:eastAsia="ja-JP"/>
        </w:rPr>
        <w:t>МДК02.01</w:t>
      </w:r>
      <w:r w:rsidRPr="00731A65">
        <w:rPr>
          <w:rFonts w:eastAsia="MS Mincho" w:cs="Times New Roman"/>
          <w:b/>
          <w:sz w:val="26"/>
          <w:szCs w:val="26"/>
          <w:lang w:eastAsia="ja-JP"/>
        </w:rPr>
        <w:t xml:space="preserve"> «</w:t>
      </w:r>
      <w:r>
        <w:rPr>
          <w:rFonts w:eastAsia="MS Mincho" w:cs="Times New Roman"/>
          <w:b/>
          <w:sz w:val="26"/>
          <w:szCs w:val="26"/>
          <w:lang w:eastAsia="ja-JP"/>
        </w:rPr>
        <w:t>Криптографическая защита информации</w:t>
      </w:r>
      <w:r w:rsidRPr="00731A65">
        <w:rPr>
          <w:rFonts w:eastAsia="MS Mincho" w:cs="Times New Roman"/>
          <w:b/>
          <w:sz w:val="26"/>
          <w:szCs w:val="26"/>
          <w:lang w:eastAsia="ja-JP"/>
        </w:rPr>
        <w:t>»</w:t>
      </w:r>
    </w:p>
    <w:p w:rsidR="00731A65" w:rsidRPr="00731A65" w:rsidRDefault="00731A65" w:rsidP="00731A65">
      <w:pPr>
        <w:spacing w:after="0" w:line="240" w:lineRule="auto"/>
        <w:rPr>
          <w:rFonts w:eastAsia="MS Mincho" w:cs="Times New Roman"/>
          <w:b/>
          <w:sz w:val="26"/>
          <w:szCs w:val="26"/>
          <w:lang w:eastAsia="ja-JP"/>
        </w:rPr>
      </w:pPr>
      <w:r w:rsidRPr="00731A65">
        <w:rPr>
          <w:rFonts w:eastAsia="MS Mincho" w:cs="Times New Roman"/>
          <w:b/>
          <w:sz w:val="26"/>
          <w:szCs w:val="26"/>
          <w:lang w:eastAsia="ja-JP"/>
        </w:rPr>
        <w:t>Специальность: «Информационная безопасность телекоммуникационных систем»</w:t>
      </w:r>
    </w:p>
    <w:p w:rsidR="00731A65" w:rsidRPr="00731A65" w:rsidRDefault="00731A65" w:rsidP="00731A65">
      <w:pPr>
        <w:spacing w:after="0" w:line="240" w:lineRule="auto"/>
        <w:rPr>
          <w:rFonts w:eastAsia="MS Mincho" w:cs="Times New Roman"/>
          <w:b/>
          <w:sz w:val="26"/>
          <w:szCs w:val="26"/>
          <w:lang w:eastAsia="ja-JP"/>
        </w:rPr>
      </w:pPr>
      <w:r>
        <w:rPr>
          <w:rFonts w:eastAsia="MS Mincho" w:cs="Times New Roman"/>
          <w:b/>
          <w:sz w:val="26"/>
          <w:szCs w:val="26"/>
          <w:lang w:eastAsia="ja-JP"/>
        </w:rPr>
        <w:t>Для групп</w:t>
      </w:r>
      <w:r w:rsidRPr="00731A65">
        <w:rPr>
          <w:rFonts w:eastAsia="MS Mincho" w:cs="Times New Roman"/>
          <w:b/>
          <w:sz w:val="26"/>
          <w:szCs w:val="26"/>
          <w:lang w:eastAsia="ja-JP"/>
        </w:rPr>
        <w:t>: ИТС</w:t>
      </w:r>
      <w:r>
        <w:rPr>
          <w:rFonts w:eastAsia="MS Mincho" w:cs="Times New Roman"/>
          <w:b/>
          <w:sz w:val="26"/>
          <w:szCs w:val="26"/>
          <w:lang w:eastAsia="ja-JP"/>
        </w:rPr>
        <w:t xml:space="preserve"> </w:t>
      </w:r>
      <w:r w:rsidRPr="00731A65">
        <w:rPr>
          <w:rFonts w:eastAsia="MS Mincho" w:cs="Times New Roman"/>
          <w:b/>
          <w:sz w:val="26"/>
          <w:szCs w:val="26"/>
          <w:lang w:eastAsia="ja-JP"/>
        </w:rPr>
        <w:t>9-</w:t>
      </w:r>
      <w:r>
        <w:rPr>
          <w:rFonts w:eastAsia="MS Mincho" w:cs="Times New Roman"/>
          <w:b/>
          <w:sz w:val="26"/>
          <w:szCs w:val="26"/>
          <w:lang w:eastAsia="ja-JP"/>
        </w:rPr>
        <w:t>6, ИТС 9-7, ИТС11-5</w:t>
      </w:r>
      <w:r w:rsidRPr="00731A65">
        <w:rPr>
          <w:rFonts w:eastAsia="MS Mincho" w:cs="Times New Roman"/>
          <w:b/>
          <w:sz w:val="26"/>
          <w:szCs w:val="26"/>
          <w:lang w:eastAsia="ja-JP"/>
        </w:rPr>
        <w:t>.</w:t>
      </w:r>
    </w:p>
    <w:p w:rsidR="00731A65" w:rsidRPr="00731A65" w:rsidRDefault="00731A65" w:rsidP="00731A65">
      <w:pPr>
        <w:spacing w:after="0" w:line="240" w:lineRule="auto"/>
        <w:rPr>
          <w:rFonts w:eastAsia="MS Mincho" w:cs="Times New Roman"/>
          <w:b/>
          <w:sz w:val="26"/>
          <w:szCs w:val="26"/>
          <w:lang w:eastAsia="ja-JP"/>
        </w:rPr>
      </w:pPr>
      <w:r w:rsidRPr="00731A65">
        <w:rPr>
          <w:rFonts w:eastAsia="MS Mincho" w:cs="Times New Roman"/>
          <w:b/>
          <w:sz w:val="26"/>
          <w:szCs w:val="26"/>
          <w:lang w:eastAsia="ja-JP"/>
        </w:rPr>
        <w:t xml:space="preserve">Преподаватель: </w:t>
      </w:r>
      <w:proofErr w:type="spellStart"/>
      <w:r w:rsidRPr="00731A65">
        <w:rPr>
          <w:rFonts w:eastAsia="MS Mincho" w:cs="Times New Roman"/>
          <w:b/>
          <w:sz w:val="26"/>
          <w:szCs w:val="26"/>
          <w:lang w:eastAsia="ja-JP"/>
        </w:rPr>
        <w:t>Пешкина</w:t>
      </w:r>
      <w:proofErr w:type="spellEnd"/>
      <w:r w:rsidRPr="00731A65">
        <w:rPr>
          <w:rFonts w:eastAsia="MS Mincho" w:cs="Times New Roman"/>
          <w:b/>
          <w:sz w:val="26"/>
          <w:szCs w:val="26"/>
          <w:lang w:eastAsia="ja-JP"/>
        </w:rPr>
        <w:t xml:space="preserve"> О.В.</w:t>
      </w:r>
    </w:p>
    <w:p w:rsidR="00731A65" w:rsidRDefault="00731A65" w:rsidP="00731A65"/>
    <w:p w:rsidR="00731A65" w:rsidRPr="00731A65" w:rsidRDefault="00731A65" w:rsidP="00731A65">
      <w:pPr>
        <w:rPr>
          <w:b/>
          <w:i/>
        </w:rPr>
      </w:pPr>
      <w:r w:rsidRPr="00731A65">
        <w:rPr>
          <w:b/>
          <w:i/>
        </w:rPr>
        <w:t>Теоретические вопросы: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 xml:space="preserve">Базовые криптографические понятия. 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Виды криптосистем. Задачи, решаемые методами криптографии.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Классическая и математическая криптография.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Эпоха донаучной криптографии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Криптография ХХ века.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Симметричные криптосистемы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Шифрование методами замены (подстановки)и перестановки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 xml:space="preserve">Шифрование методом </w:t>
      </w:r>
      <w:proofErr w:type="spellStart"/>
      <w:r>
        <w:t>гаммирования</w:t>
      </w:r>
      <w:proofErr w:type="spellEnd"/>
      <w:r w:rsidR="00715BCB">
        <w:t>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Блочные и поточные криптосистемы.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Алгоритм симметричного шифрования DES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Алгоритм симметричного шифрования АES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Отечественный стандарт шифрования.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Асимметричные криптосистемы</w:t>
      </w:r>
    </w:p>
    <w:p w:rsidR="00731A65" w:rsidRPr="00731A65" w:rsidRDefault="00731A65" w:rsidP="00731A65">
      <w:pPr>
        <w:pStyle w:val="a3"/>
        <w:numPr>
          <w:ilvl w:val="0"/>
          <w:numId w:val="1"/>
        </w:numPr>
        <w:rPr>
          <w:lang w:val="en-US"/>
        </w:rPr>
      </w:pPr>
      <w:r>
        <w:lastRenderedPageBreak/>
        <w:t xml:space="preserve">Алгоритм </w:t>
      </w:r>
      <w:proofErr w:type="spellStart"/>
      <w:r>
        <w:t>Диффи-Хеллмана</w:t>
      </w:r>
      <w:proofErr w:type="spellEnd"/>
      <w:r>
        <w:t>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Алгоритм Эль-</w:t>
      </w:r>
      <w:proofErr w:type="spellStart"/>
      <w:r>
        <w:t>Гамаля</w:t>
      </w:r>
      <w:proofErr w:type="spellEnd"/>
    </w:p>
    <w:p w:rsidR="00731A65" w:rsidRPr="00731A65" w:rsidRDefault="00731A65" w:rsidP="00731A65">
      <w:pPr>
        <w:pStyle w:val="a3"/>
        <w:numPr>
          <w:ilvl w:val="0"/>
          <w:numId w:val="1"/>
        </w:numPr>
      </w:pPr>
      <w:r>
        <w:t>Алгоритм Шамира.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Алгоритм RSA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Схема электронной подписи</w:t>
      </w:r>
    </w:p>
    <w:p w:rsidR="00731A65" w:rsidRPr="00731A65" w:rsidRDefault="00731A65" w:rsidP="00731A65">
      <w:pPr>
        <w:pStyle w:val="a3"/>
        <w:numPr>
          <w:ilvl w:val="0"/>
          <w:numId w:val="1"/>
        </w:numPr>
        <w:rPr>
          <w:lang w:val="en-US"/>
        </w:rPr>
      </w:pPr>
      <w:r>
        <w:t xml:space="preserve">Алгоритм цифровой подписи DSA. </w:t>
      </w:r>
    </w:p>
    <w:p w:rsidR="00731A65" w:rsidRPr="00731A65" w:rsidRDefault="00731A65" w:rsidP="00731A65">
      <w:pPr>
        <w:pStyle w:val="a3"/>
        <w:numPr>
          <w:ilvl w:val="0"/>
          <w:numId w:val="1"/>
        </w:numPr>
      </w:pPr>
      <w:r>
        <w:t xml:space="preserve">Алгоритм цифровой подписи </w:t>
      </w:r>
      <w:r w:rsidRPr="00731A65">
        <w:rPr>
          <w:lang w:val="en-US"/>
        </w:rPr>
        <w:t>RSA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Алгоритм цифровой подписи Эль-</w:t>
      </w:r>
      <w:proofErr w:type="spellStart"/>
      <w:r>
        <w:t>Гамаля</w:t>
      </w:r>
      <w:proofErr w:type="spellEnd"/>
    </w:p>
    <w:p w:rsidR="00731A65" w:rsidRDefault="00731A65" w:rsidP="00731A65">
      <w:pPr>
        <w:pStyle w:val="a3"/>
        <w:numPr>
          <w:ilvl w:val="0"/>
          <w:numId w:val="1"/>
        </w:numPr>
      </w:pPr>
      <w:r>
        <w:t>Инфраструктура открытых ключей PKI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Электронно-цифровая подпись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 xml:space="preserve">Отечественный стандарт цифровой подписи. 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Основные методы стеганографии.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Принципы  и методы компьютерной стеганографии.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Криптографические протоколы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Протоколы аутентификации.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Протоколы распределения ключей.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Разновидности криптографических протоколов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Протоколы электронной подписи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Банковские криптографические протоколы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Протоколы конфиденциальных вычислений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Отечественная криптография и инновации в ее сфере.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Нормативное обеспечение в области криптографической</w:t>
      </w:r>
    </w:p>
    <w:p w:rsidR="00731A65" w:rsidRDefault="00731A65" w:rsidP="00715BCB">
      <w:pPr>
        <w:pStyle w:val="a3"/>
      </w:pPr>
      <w:r>
        <w:t>защиты информации</w:t>
      </w:r>
    </w:p>
    <w:p w:rsidR="00731A65" w:rsidRDefault="00731A65" w:rsidP="00731A65">
      <w:pPr>
        <w:pStyle w:val="a3"/>
        <w:numPr>
          <w:ilvl w:val="0"/>
          <w:numId w:val="1"/>
        </w:numPr>
      </w:pPr>
      <w:r>
        <w:t>Отечественные программные продукты криптографической защиты информации</w:t>
      </w:r>
    </w:p>
    <w:p w:rsidR="00903F12" w:rsidRDefault="00731A65" w:rsidP="00903F12">
      <w:pPr>
        <w:pStyle w:val="a3"/>
        <w:numPr>
          <w:ilvl w:val="0"/>
          <w:numId w:val="1"/>
        </w:numPr>
      </w:pPr>
      <w:r>
        <w:t xml:space="preserve">Квантовая криптография.  </w:t>
      </w:r>
    </w:p>
    <w:p w:rsidR="006C4A35" w:rsidRDefault="006C4A35" w:rsidP="006C4A35">
      <w:pPr>
        <w:rPr>
          <w:b/>
          <w:i/>
        </w:rPr>
      </w:pPr>
      <w:r>
        <w:rPr>
          <w:b/>
          <w:i/>
        </w:rPr>
        <w:t>Прак</w:t>
      </w:r>
      <w:r w:rsidRPr="00731A65">
        <w:rPr>
          <w:b/>
          <w:i/>
        </w:rPr>
        <w:t>тические вопросы:</w:t>
      </w:r>
    </w:p>
    <w:p w:rsidR="006C4A35" w:rsidRDefault="006C4A35" w:rsidP="006C4A35">
      <w:pPr>
        <w:pStyle w:val="a3"/>
        <w:numPr>
          <w:ilvl w:val="0"/>
          <w:numId w:val="2"/>
        </w:numPr>
        <w:spacing w:after="160"/>
      </w:pPr>
      <w:r w:rsidRPr="00A02AA4">
        <w:t xml:space="preserve">Сообщество пользователей ГОСТа 34.10-2012 имеют </w:t>
      </w:r>
      <w:r>
        <w:t>общие параметры q=11, p=67</w:t>
      </w:r>
      <w:r w:rsidRPr="00A02AA4">
        <w:t xml:space="preserve">. Вычислить открытый ключ (y) и построить подпись для сообщения m при следующих секретных параметрах </w:t>
      </w:r>
      <w:r>
        <w:t xml:space="preserve"> </w:t>
      </w:r>
      <w:r w:rsidRPr="006C4A35">
        <w:rPr>
          <w:rFonts w:ascii="Cambria Math" w:hAnsi="Cambria Math" w:cs="Cambria Math"/>
        </w:rPr>
        <w:t>𝑑</w:t>
      </w:r>
      <w:r>
        <w:t>=5, h=m=5, k=9</w:t>
      </w:r>
    </w:p>
    <w:p w:rsidR="006C4A35" w:rsidRPr="00CB1325" w:rsidRDefault="006C4A35" w:rsidP="006C4A35">
      <w:pPr>
        <w:pStyle w:val="a3"/>
        <w:numPr>
          <w:ilvl w:val="0"/>
          <w:numId w:val="2"/>
        </w:numPr>
        <w:spacing w:after="160"/>
      </w:pPr>
      <w:r>
        <w:lastRenderedPageBreak/>
        <w:t>Для указанных открытых ключей</w:t>
      </w:r>
      <w:proofErr w:type="gramStart"/>
      <w:r>
        <w:t xml:space="preserve"> </w:t>
      </w:r>
      <w:r w:rsidRPr="00CB1325">
        <w:t>(</w:t>
      </w:r>
      <w:r w:rsidRPr="00CB1325">
        <w:rPr>
          <w:rFonts w:ascii="Cambria Math" w:hAnsi="Cambria Math" w:cs="Cambria Math"/>
          <w:lang w:val="en-US"/>
        </w:rPr>
        <w:t>𝑄</w:t>
      </w:r>
      <w:r w:rsidRPr="00CB1325">
        <w:t xml:space="preserve">) </w:t>
      </w:r>
      <w:proofErr w:type="gramEnd"/>
      <w:r w:rsidRPr="00CB1325">
        <w:t xml:space="preserve">пользователей ГОСТа 34.10-2012 с общими параметрами q=11, p=67 проверить подлинность подписанного сообщения </w:t>
      </w:r>
      <w:r w:rsidRPr="006C4A35">
        <w:rPr>
          <w:rFonts w:ascii="Cambria Math" w:hAnsi="Cambria Math" w:cs="Cambria Math"/>
          <w:lang w:val="en-US"/>
        </w:rPr>
        <w:t>𝑄</w:t>
      </w:r>
      <w:r>
        <w:t>=64: (8</w:t>
      </w:r>
      <w:r w:rsidRPr="00CB1325">
        <w:t>;</w:t>
      </w:r>
      <w:r>
        <w:t>7</w:t>
      </w:r>
      <w:r w:rsidRPr="00CB1325">
        <w:t>,5)</w:t>
      </w:r>
    </w:p>
    <w:p w:rsidR="006C4A35" w:rsidRPr="00C84DFF" w:rsidRDefault="006C4A35" w:rsidP="006C4A35">
      <w:pPr>
        <w:pStyle w:val="a3"/>
        <w:numPr>
          <w:ilvl w:val="0"/>
          <w:numId w:val="2"/>
        </w:numPr>
        <w:spacing w:after="0" w:line="276" w:lineRule="auto"/>
      </w:pPr>
      <w:r w:rsidRPr="00C84DFF">
        <w:t xml:space="preserve">Построить подпись </w:t>
      </w:r>
      <w:r w:rsidRPr="006C4A35">
        <w:rPr>
          <w:lang w:val="en-US"/>
        </w:rPr>
        <w:t>RSA</w:t>
      </w:r>
      <w:r w:rsidRPr="00C84DFF">
        <w:t xml:space="preserve"> для сообщения </w:t>
      </w:r>
      <w:r w:rsidRPr="006C4A35">
        <w:rPr>
          <w:lang w:val="en-US"/>
        </w:rPr>
        <w:t>m</w:t>
      </w:r>
      <w:r w:rsidRPr="00C84DFF">
        <w:t xml:space="preserve"> при следующих параметрах пользователя: </w:t>
      </w:r>
      <w:r w:rsidRPr="006C4A35">
        <w:rPr>
          <w:lang w:val="en-US"/>
        </w:rPr>
        <w:t>p</w:t>
      </w:r>
      <w:r w:rsidRPr="00C84DFF">
        <w:t xml:space="preserve">=3, </w:t>
      </w:r>
      <w:r w:rsidRPr="006C4A35">
        <w:rPr>
          <w:lang w:val="en-US"/>
        </w:rPr>
        <w:t>q</w:t>
      </w:r>
      <w:r w:rsidRPr="00C84DFF">
        <w:t xml:space="preserve">=11, </w:t>
      </w:r>
      <w:r w:rsidRPr="006C4A35">
        <w:rPr>
          <w:lang w:val="en-US"/>
        </w:rPr>
        <w:t>y</w:t>
      </w:r>
      <w:r w:rsidRPr="00C84DFF">
        <w:t xml:space="preserve">=7, </w:t>
      </w:r>
      <w:r w:rsidRPr="006C4A35">
        <w:rPr>
          <w:lang w:val="en-US"/>
        </w:rPr>
        <w:t>m</w:t>
      </w:r>
      <w:r w:rsidRPr="00C84DFF">
        <w:t>=</w:t>
      </w:r>
      <w:r>
        <w:t>35</w:t>
      </w:r>
    </w:p>
    <w:p w:rsidR="006C4A35" w:rsidRDefault="006C4A35" w:rsidP="006C4A35">
      <w:pPr>
        <w:pStyle w:val="a3"/>
        <w:numPr>
          <w:ilvl w:val="0"/>
          <w:numId w:val="2"/>
        </w:numPr>
        <w:spacing w:after="0" w:line="276" w:lineRule="auto"/>
      </w:pPr>
      <w:r w:rsidRPr="00C84DFF">
        <w:t xml:space="preserve">Для указанного открытого ключа пользователя </w:t>
      </w:r>
      <w:r w:rsidRPr="006C4A35">
        <w:rPr>
          <w:lang w:val="en-US"/>
        </w:rPr>
        <w:t>RSA</w:t>
      </w:r>
      <w:r w:rsidRPr="00C84DFF">
        <w:t xml:space="preserve"> проверить подлинность подписанных сообщений: </w:t>
      </w:r>
      <w:r w:rsidRPr="006C4A35">
        <w:rPr>
          <w:lang w:val="en-US"/>
        </w:rPr>
        <w:t>n</w:t>
      </w:r>
      <w:r w:rsidRPr="00C84DFF">
        <w:t xml:space="preserve">=33, </w:t>
      </w:r>
      <w:r w:rsidRPr="006C4A35">
        <w:rPr>
          <w:lang w:val="en-US"/>
        </w:rPr>
        <w:t>x</w:t>
      </w:r>
      <w:r w:rsidRPr="00C84DFF">
        <w:t>=3</w:t>
      </w:r>
      <w:r>
        <w:t xml:space="preserve">: </w:t>
      </w:r>
      <w:r w:rsidRPr="00C84DFF">
        <w:t>(24,18)</w:t>
      </w:r>
    </w:p>
    <w:p w:rsidR="006C4A35" w:rsidRPr="00C84DFF" w:rsidRDefault="006C4A35" w:rsidP="006C4A35">
      <w:pPr>
        <w:pStyle w:val="a3"/>
        <w:numPr>
          <w:ilvl w:val="0"/>
          <w:numId w:val="2"/>
        </w:numPr>
        <w:spacing w:after="0" w:line="276" w:lineRule="auto"/>
      </w:pPr>
      <w:r w:rsidRPr="00C84DFF">
        <w:t>Абоненты некоторой сети применяют подпись Эль-</w:t>
      </w:r>
      <w:proofErr w:type="spellStart"/>
      <w:r w:rsidRPr="00C84DFF">
        <w:t>Гамаля</w:t>
      </w:r>
      <w:proofErr w:type="spellEnd"/>
      <w:r w:rsidRPr="00C84DFF">
        <w:t xml:space="preserve"> с общими параметрами </w:t>
      </w:r>
      <w:r w:rsidRPr="00C84DFF">
        <w:rPr>
          <w:lang w:val="en-US"/>
        </w:rPr>
        <w:t>p</w:t>
      </w:r>
      <w:r w:rsidRPr="00C84DFF">
        <w:t xml:space="preserve">=23, </w:t>
      </w:r>
      <w:r w:rsidRPr="00C84DFF">
        <w:rPr>
          <w:lang w:val="en-US"/>
        </w:rPr>
        <w:t>g</w:t>
      </w:r>
      <w:r w:rsidRPr="00C84DFF">
        <w:t>=5. Для указанных секретных параметров абонентов найти открытый ключ (</w:t>
      </w:r>
      <w:r w:rsidRPr="00C84DFF">
        <w:rPr>
          <w:lang w:val="en-US"/>
        </w:rPr>
        <w:t>y</w:t>
      </w:r>
      <w:r w:rsidRPr="00C84DFF">
        <w:t xml:space="preserve">) и построить подпись для сообщения </w:t>
      </w:r>
      <w:r w:rsidRPr="00C84DFF">
        <w:rPr>
          <w:lang w:val="en-US"/>
        </w:rPr>
        <w:t>m</w:t>
      </w:r>
      <w:r w:rsidRPr="00C84DFF">
        <w:t xml:space="preserve">: </w:t>
      </w:r>
      <w:r w:rsidRPr="00C84DFF">
        <w:rPr>
          <w:lang w:val="en-US"/>
        </w:rPr>
        <w:t>x</w:t>
      </w:r>
      <w:r w:rsidRPr="00C84DFF">
        <w:t xml:space="preserve">=9, </w:t>
      </w:r>
      <w:r w:rsidRPr="00C84DFF">
        <w:rPr>
          <w:lang w:val="en-US"/>
        </w:rPr>
        <w:t>k</w:t>
      </w:r>
      <w:r w:rsidRPr="00C84DFF">
        <w:t xml:space="preserve">=19, </w:t>
      </w:r>
      <w:r w:rsidRPr="00C84DFF">
        <w:rPr>
          <w:lang w:val="en-US"/>
        </w:rPr>
        <w:t>m</w:t>
      </w:r>
      <w:r w:rsidRPr="00C84DFF">
        <w:t>=</w:t>
      </w:r>
      <w:r w:rsidRPr="00C84DFF">
        <w:rPr>
          <w:lang w:val="en-US"/>
        </w:rPr>
        <w:t>h</w:t>
      </w:r>
      <w:r w:rsidRPr="00C84DFF">
        <w:t>=</w:t>
      </w:r>
      <w:r>
        <w:t>2</w:t>
      </w:r>
      <w:r w:rsidRPr="00C84DFF">
        <w:t>5</w:t>
      </w:r>
    </w:p>
    <w:p w:rsidR="006C4A35" w:rsidRPr="00C84DFF" w:rsidRDefault="006C4A35" w:rsidP="006C4A35">
      <w:pPr>
        <w:pStyle w:val="a3"/>
        <w:numPr>
          <w:ilvl w:val="0"/>
          <w:numId w:val="2"/>
        </w:numPr>
        <w:spacing w:after="0" w:line="276" w:lineRule="auto"/>
      </w:pPr>
      <w:r w:rsidRPr="00C84DFF">
        <w:t>Для указанных открытых ключей (</w:t>
      </w:r>
      <w:r w:rsidRPr="00C84DFF">
        <w:rPr>
          <w:lang w:val="en-US"/>
        </w:rPr>
        <w:t>y</w:t>
      </w:r>
      <w:r w:rsidRPr="00C84DFF">
        <w:t>) пользователей системы Эль-</w:t>
      </w:r>
      <w:proofErr w:type="spellStart"/>
      <w:r w:rsidRPr="00C84DFF">
        <w:t>Гамаля</w:t>
      </w:r>
      <w:proofErr w:type="spellEnd"/>
      <w:r w:rsidRPr="00C84DFF">
        <w:t xml:space="preserve"> с общими параметрами </w:t>
      </w:r>
      <w:r w:rsidRPr="00C84DFF">
        <w:rPr>
          <w:lang w:val="en-US"/>
        </w:rPr>
        <w:t>p</w:t>
      </w:r>
      <w:r w:rsidRPr="00C84DFF">
        <w:t xml:space="preserve">=23, </w:t>
      </w:r>
      <w:r w:rsidRPr="00C84DFF">
        <w:rPr>
          <w:lang w:val="en-US"/>
        </w:rPr>
        <w:t>g</w:t>
      </w:r>
      <w:r w:rsidRPr="00C84DFF">
        <w:t xml:space="preserve">=5 проверить подлинность подписанных сообщений: </w:t>
      </w:r>
      <w:r w:rsidRPr="00C84DFF">
        <w:rPr>
          <w:lang w:val="en-US"/>
        </w:rPr>
        <w:t>y</w:t>
      </w:r>
      <w:r w:rsidRPr="00C84DFF">
        <w:t>=11: [10,15,3</w:t>
      </w:r>
      <w:r>
        <w:t>]</w:t>
      </w:r>
    </w:p>
    <w:p w:rsidR="006C4A35" w:rsidRDefault="006C4A35" w:rsidP="006C4A35">
      <w:pPr>
        <w:pStyle w:val="a3"/>
        <w:numPr>
          <w:ilvl w:val="0"/>
          <w:numId w:val="2"/>
        </w:numPr>
        <w:spacing w:after="0" w:line="276" w:lineRule="auto"/>
      </w:pPr>
      <w:r>
        <w:t>Абоненты некоторой сети применяют цифровую подпись по алгоритму Эль-</w:t>
      </w:r>
      <w:proofErr w:type="spellStart"/>
      <w:r>
        <w:t>Гамаля</w:t>
      </w:r>
      <w:proofErr w:type="spellEnd"/>
      <w:r>
        <w:t xml:space="preserve"> с общими параметрами </w:t>
      </w:r>
      <w:proofErr w:type="gramStart"/>
      <w:r>
        <w:t>Р</w:t>
      </w:r>
      <w:proofErr w:type="gramEnd"/>
      <w:r>
        <w:t xml:space="preserve"> = 17, g = 3. Найдите открытый ключ абонента Петрова для Х = 11.</w:t>
      </w:r>
    </w:p>
    <w:p w:rsidR="006C4A35" w:rsidRDefault="006C4A35" w:rsidP="006C4A35">
      <w:pPr>
        <w:numPr>
          <w:ilvl w:val="0"/>
          <w:numId w:val="2"/>
        </w:numPr>
        <w:spacing w:after="0" w:line="240" w:lineRule="auto"/>
      </w:pPr>
      <w:r w:rsidRPr="004E68C2">
        <w:t>В системе связи, применяющей шифр Эль-</w:t>
      </w:r>
      <w:proofErr w:type="spellStart"/>
      <w:r w:rsidRPr="004E68C2">
        <w:t>Гамаля</w:t>
      </w:r>
      <w:proofErr w:type="spellEnd"/>
      <w:r w:rsidRPr="004E68C2">
        <w:t>, пользователь 1 желает передать сообщение m пользователю 2. Найдите недостающие параметры при след</w:t>
      </w:r>
      <w:r>
        <w:t xml:space="preserve">ующих заданных параметрах </w:t>
      </w:r>
      <w:r>
        <w:rPr>
          <w:lang w:val="en-US"/>
        </w:rPr>
        <w:t>p</w:t>
      </w:r>
      <w:r>
        <w:t xml:space="preserve"> = 23, g = 6</w:t>
      </w:r>
      <w:r w:rsidRPr="004E68C2">
        <w:t xml:space="preserve">, </w:t>
      </w:r>
      <w:r>
        <w:rPr>
          <w:lang w:val="en-US"/>
        </w:rPr>
        <w:t>x</w:t>
      </w:r>
      <w:r>
        <w:t xml:space="preserve"> = 9, k = 7, m = 13</w:t>
      </w:r>
      <w:r w:rsidRPr="004E68C2">
        <w:t>.</w:t>
      </w:r>
    </w:p>
    <w:p w:rsidR="006C4A35" w:rsidRPr="001916E3" w:rsidRDefault="006C4A35" w:rsidP="006C4A35">
      <w:pPr>
        <w:numPr>
          <w:ilvl w:val="0"/>
          <w:numId w:val="2"/>
        </w:numPr>
        <w:spacing w:after="0" w:line="240" w:lineRule="auto"/>
      </w:pPr>
      <w:r w:rsidRPr="004B5CB8">
        <w:t>Для шифра Эль-</w:t>
      </w:r>
      <w:proofErr w:type="spellStart"/>
      <w:r w:rsidRPr="004B5CB8">
        <w:t>Гамаля</w:t>
      </w:r>
      <w:proofErr w:type="spellEnd"/>
      <w:r w:rsidRPr="004B5CB8">
        <w:t xml:space="preserve"> с заданными параметрами </w:t>
      </w:r>
      <w:r w:rsidRPr="004B5CB8">
        <w:rPr>
          <w:lang w:val="en-US"/>
        </w:rPr>
        <w:t>p</w:t>
      </w:r>
      <w:r w:rsidRPr="004B5CB8">
        <w:t xml:space="preserve">= 19, </w:t>
      </w:r>
      <w:r w:rsidRPr="004B5CB8">
        <w:rPr>
          <w:lang w:val="en-US"/>
        </w:rPr>
        <w:t>g</w:t>
      </w:r>
      <w:r w:rsidRPr="004B5CB8">
        <w:t xml:space="preserve">=2, </w:t>
      </w:r>
      <w:r w:rsidRPr="004B5CB8">
        <w:rPr>
          <w:lang w:val="en-US"/>
        </w:rPr>
        <w:t>x</w:t>
      </w:r>
      <w:r w:rsidRPr="004B5CB8">
        <w:t xml:space="preserve">=11, </w:t>
      </w:r>
      <w:r w:rsidRPr="004B5CB8">
        <w:rPr>
          <w:lang w:val="en-US"/>
        </w:rPr>
        <w:t>k</w:t>
      </w:r>
      <w:r w:rsidRPr="004B5CB8">
        <w:t xml:space="preserve">=4, </w:t>
      </w:r>
      <w:r w:rsidRPr="004B5CB8">
        <w:rPr>
          <w:lang w:val="en-US"/>
        </w:rPr>
        <w:t>m</w:t>
      </w:r>
      <w:r w:rsidRPr="004B5CB8">
        <w:t>=10</w:t>
      </w:r>
      <w:r>
        <w:t xml:space="preserve"> </w:t>
      </w:r>
      <w:r w:rsidRPr="004B5CB8">
        <w:t xml:space="preserve">найти недостающие параметры и описать процесс передачи сообщения </w:t>
      </w:r>
      <w:r w:rsidRPr="004B5CB8">
        <w:rPr>
          <w:lang w:val="en-US"/>
        </w:rPr>
        <w:t>m</w:t>
      </w:r>
      <w:r w:rsidRPr="004B5CB8">
        <w:t xml:space="preserve"> пользователю В</w:t>
      </w:r>
      <w:r>
        <w:rPr>
          <w:lang w:val="en-US"/>
        </w:rPr>
        <w:t>.</w:t>
      </w:r>
    </w:p>
    <w:p w:rsidR="006C4A35" w:rsidRDefault="006C4A35" w:rsidP="006C4A35">
      <w:pPr>
        <w:numPr>
          <w:ilvl w:val="0"/>
          <w:numId w:val="2"/>
        </w:numPr>
        <w:spacing w:after="0" w:line="240" w:lineRule="auto"/>
      </w:pPr>
      <w:r w:rsidRPr="00275ECB">
        <w:t>В системе связи, применяющей шифр Эль-</w:t>
      </w:r>
      <w:proofErr w:type="spellStart"/>
      <w:r w:rsidRPr="00275ECB">
        <w:t>Гамаля</w:t>
      </w:r>
      <w:proofErr w:type="spellEnd"/>
      <w:r w:rsidRPr="00275ECB">
        <w:t xml:space="preserve">, пользователь 1 желает передать сообщение m пользователю 2. Найдите недостающие параметры при следующих заданных параметрах </w:t>
      </w:r>
      <w:r>
        <w:rPr>
          <w:lang w:val="en-US"/>
        </w:rPr>
        <w:t>p</w:t>
      </w:r>
      <w:r w:rsidRPr="00275ECB">
        <w:t xml:space="preserve"> = 19, </w:t>
      </w:r>
      <w:r>
        <w:rPr>
          <w:lang w:val="en-US"/>
        </w:rPr>
        <w:t>g</w:t>
      </w:r>
      <w:r w:rsidRPr="00275ECB">
        <w:t xml:space="preserve"> = 2, </w:t>
      </w:r>
      <w:r>
        <w:rPr>
          <w:lang w:val="en-US"/>
        </w:rPr>
        <w:t>x</w:t>
      </w:r>
      <w:r w:rsidRPr="00275ECB">
        <w:t>= 3, k = 5, m = 10</w:t>
      </w:r>
    </w:p>
    <w:p w:rsidR="006C4A35" w:rsidRPr="005C7AF2" w:rsidRDefault="006C4A35" w:rsidP="006C4A35">
      <w:pPr>
        <w:pStyle w:val="a3"/>
        <w:numPr>
          <w:ilvl w:val="0"/>
          <w:numId w:val="2"/>
        </w:numPr>
        <w:spacing w:after="160"/>
        <w:rPr>
          <w:rFonts w:cs="Times New Roman"/>
          <w:szCs w:val="28"/>
        </w:rPr>
      </w:pPr>
      <w:r w:rsidRPr="005C7AF2">
        <w:rPr>
          <w:rFonts w:cs="Times New Roman"/>
          <w:szCs w:val="28"/>
        </w:rPr>
        <w:t xml:space="preserve">Вычислить общий </w:t>
      </w:r>
      <w:r>
        <w:rPr>
          <w:rFonts w:cs="Times New Roman"/>
          <w:szCs w:val="28"/>
        </w:rPr>
        <w:t xml:space="preserve">и </w:t>
      </w:r>
      <w:r w:rsidRPr="005C7AF2">
        <w:rPr>
          <w:rFonts w:cs="Times New Roman"/>
          <w:szCs w:val="28"/>
        </w:rPr>
        <w:t xml:space="preserve">секретный ключ для системы </w:t>
      </w:r>
      <w:proofErr w:type="spellStart"/>
      <w:r w:rsidRPr="005C7AF2">
        <w:rPr>
          <w:rFonts w:cs="Times New Roman"/>
          <w:szCs w:val="28"/>
        </w:rPr>
        <w:t>Диффи-Хеллмана</w:t>
      </w:r>
      <w:proofErr w:type="spellEnd"/>
      <w:r w:rsidRPr="005C7AF2">
        <w:rPr>
          <w:rFonts w:cs="Times New Roman"/>
          <w:szCs w:val="28"/>
        </w:rPr>
        <w:t xml:space="preserve"> с пар</w:t>
      </w:r>
      <w:r w:rsidRPr="005C7AF2">
        <w:rPr>
          <w:rFonts w:cs="Times New Roman"/>
          <w:szCs w:val="28"/>
        </w:rPr>
        <w:t>а</w:t>
      </w:r>
      <w:r w:rsidRPr="005C7AF2">
        <w:rPr>
          <w:rFonts w:cs="Times New Roman"/>
          <w:szCs w:val="28"/>
        </w:rPr>
        <w:t xml:space="preserve">метрами </w:t>
      </w:r>
      <w:r w:rsidRPr="005C7AF2">
        <w:rPr>
          <w:rFonts w:cs="Times New Roman"/>
          <w:szCs w:val="28"/>
          <w:lang w:val="en-US"/>
        </w:rPr>
        <w:t>n</w:t>
      </w:r>
      <w:r w:rsidRPr="005C7AF2">
        <w:rPr>
          <w:rFonts w:cs="Times New Roman"/>
          <w:szCs w:val="28"/>
        </w:rPr>
        <w:t xml:space="preserve">=11, </w:t>
      </w:r>
      <w:r w:rsidRPr="005C7AF2">
        <w:rPr>
          <w:rFonts w:cs="Times New Roman"/>
          <w:szCs w:val="28"/>
          <w:lang w:val="en-US"/>
        </w:rPr>
        <w:t>q</w:t>
      </w:r>
      <w:r w:rsidRPr="005C7AF2">
        <w:rPr>
          <w:rFonts w:cs="Times New Roman"/>
          <w:szCs w:val="28"/>
        </w:rPr>
        <w:t xml:space="preserve">=7, </w:t>
      </w:r>
      <w:r w:rsidRPr="005C7AF2">
        <w:rPr>
          <w:rFonts w:cs="Times New Roman"/>
          <w:szCs w:val="28"/>
          <w:lang w:val="en-US"/>
        </w:rPr>
        <w:t>x</w:t>
      </w:r>
      <w:r w:rsidRPr="005C7AF2">
        <w:rPr>
          <w:rFonts w:cs="Times New Roman"/>
          <w:szCs w:val="28"/>
        </w:rPr>
        <w:t xml:space="preserve">=3, </w:t>
      </w:r>
      <w:r w:rsidRPr="005C7AF2">
        <w:rPr>
          <w:rFonts w:cs="Times New Roman"/>
          <w:szCs w:val="28"/>
          <w:lang w:val="en-US"/>
        </w:rPr>
        <w:t>y</w:t>
      </w:r>
      <w:r w:rsidRPr="005C7AF2">
        <w:rPr>
          <w:rFonts w:cs="Times New Roman"/>
          <w:szCs w:val="28"/>
        </w:rPr>
        <w:t>=9</w:t>
      </w:r>
    </w:p>
    <w:p w:rsidR="006C4A35" w:rsidRDefault="006C4A35" w:rsidP="006C4A35">
      <w:pPr>
        <w:pStyle w:val="a3"/>
        <w:numPr>
          <w:ilvl w:val="0"/>
          <w:numId w:val="2"/>
        </w:numPr>
        <w:spacing w:after="160"/>
        <w:rPr>
          <w:rFonts w:eastAsia="Times New Roman" w:cs="Times New Roman"/>
          <w:color w:val="000000"/>
          <w:szCs w:val="28"/>
          <w:lang w:eastAsia="ru-RU"/>
        </w:rPr>
      </w:pPr>
      <w:r w:rsidRPr="005C7AF2">
        <w:rPr>
          <w:rFonts w:eastAsia="Times New Roman" w:cs="Times New Roman"/>
          <w:color w:val="000000"/>
          <w:szCs w:val="28"/>
          <w:lang w:eastAsia="ru-RU"/>
        </w:rPr>
        <w:t xml:space="preserve">Вычислите закрытые ключи  и общий ключ  для системы </w:t>
      </w:r>
      <w:proofErr w:type="spellStart"/>
      <w:r w:rsidRPr="005C7AF2">
        <w:rPr>
          <w:rFonts w:eastAsia="Times New Roman" w:cs="Times New Roman"/>
          <w:color w:val="000000"/>
          <w:szCs w:val="28"/>
          <w:lang w:eastAsia="ru-RU"/>
        </w:rPr>
        <w:t>Диффи-Хеллмана</w:t>
      </w:r>
      <w:proofErr w:type="spellEnd"/>
      <w:r w:rsidRPr="005C7AF2">
        <w:rPr>
          <w:rFonts w:eastAsia="Times New Roman" w:cs="Times New Roman"/>
          <w:color w:val="000000"/>
          <w:szCs w:val="28"/>
          <w:lang w:eastAsia="ru-RU"/>
        </w:rPr>
        <w:t xml:space="preserve"> с параметрами</w:t>
      </w:r>
      <w:r w:rsidRPr="005C7AF2">
        <w:rPr>
          <w:rFonts w:cs="Times New Roman"/>
          <w:szCs w:val="28"/>
        </w:rPr>
        <w:t xml:space="preserve"> </w:t>
      </w:r>
      <w:r w:rsidRPr="005C7AF2">
        <w:rPr>
          <w:rFonts w:eastAsia="Times New Roman" w:cs="Times New Roman"/>
          <w:color w:val="000000"/>
          <w:szCs w:val="28"/>
          <w:lang w:eastAsia="ru-RU"/>
        </w:rPr>
        <w:t>n=3, q=7, x=3, y=6</w:t>
      </w:r>
    </w:p>
    <w:p w:rsidR="006C4A35" w:rsidRPr="002B0E1E" w:rsidRDefault="006C4A35" w:rsidP="006C4A35">
      <w:pPr>
        <w:pStyle w:val="a3"/>
        <w:numPr>
          <w:ilvl w:val="0"/>
          <w:numId w:val="2"/>
        </w:numPr>
        <w:spacing w:after="160"/>
        <w:rPr>
          <w:rFonts w:eastAsia="Times New Roman" w:cs="Times New Roman"/>
          <w:color w:val="000000"/>
          <w:szCs w:val="28"/>
          <w:lang w:eastAsia="ru-RU"/>
        </w:rPr>
      </w:pPr>
      <w:r w:rsidRPr="005C7AF2">
        <w:rPr>
          <w:rFonts w:eastAsia="Times New Roman" w:cs="Times New Roman"/>
          <w:color w:val="000000"/>
          <w:szCs w:val="28"/>
          <w:lang w:eastAsia="ru-RU"/>
        </w:rPr>
        <w:t xml:space="preserve">Вычислите закрытые ключи  и общий ключ  для системы </w:t>
      </w:r>
      <w:proofErr w:type="spellStart"/>
      <w:r w:rsidRPr="005C7AF2">
        <w:rPr>
          <w:rFonts w:eastAsia="Times New Roman" w:cs="Times New Roman"/>
          <w:color w:val="000000"/>
          <w:szCs w:val="28"/>
          <w:lang w:eastAsia="ru-RU"/>
        </w:rPr>
        <w:t>Диффи-Хеллмана</w:t>
      </w:r>
      <w:proofErr w:type="spellEnd"/>
      <w:r w:rsidRPr="005C7AF2">
        <w:rPr>
          <w:rFonts w:eastAsia="Times New Roman" w:cs="Times New Roman"/>
          <w:color w:val="000000"/>
          <w:szCs w:val="28"/>
          <w:lang w:eastAsia="ru-RU"/>
        </w:rPr>
        <w:t xml:space="preserve"> с параметрами</w:t>
      </w:r>
      <w:r w:rsidRPr="005C7AF2">
        <w:rPr>
          <w:rFonts w:cs="Times New Roman"/>
          <w:szCs w:val="28"/>
        </w:rPr>
        <w:t xml:space="preserve"> </w:t>
      </w:r>
      <w:r w:rsidRPr="002B0E1E">
        <w:rPr>
          <w:rFonts w:eastAsia="Times New Roman" w:cs="Times New Roman"/>
          <w:color w:val="000000"/>
          <w:szCs w:val="28"/>
          <w:lang w:val="en-US" w:eastAsia="ru-RU"/>
        </w:rPr>
        <w:t>n</w:t>
      </w:r>
      <w:r w:rsidRPr="002B0E1E">
        <w:rPr>
          <w:rFonts w:eastAsia="Times New Roman" w:cs="Times New Roman"/>
          <w:color w:val="000000"/>
          <w:szCs w:val="28"/>
          <w:lang w:eastAsia="ru-RU"/>
        </w:rPr>
        <w:t xml:space="preserve">=19, </w:t>
      </w:r>
      <w:r w:rsidRPr="002B0E1E">
        <w:rPr>
          <w:rFonts w:eastAsia="Times New Roman" w:cs="Times New Roman"/>
          <w:color w:val="000000"/>
          <w:szCs w:val="28"/>
          <w:lang w:val="en-US" w:eastAsia="ru-RU"/>
        </w:rPr>
        <w:t>q</w:t>
      </w:r>
      <w:r w:rsidRPr="002B0E1E">
        <w:rPr>
          <w:rFonts w:eastAsia="Times New Roman" w:cs="Times New Roman"/>
          <w:color w:val="000000"/>
          <w:szCs w:val="28"/>
          <w:lang w:eastAsia="ru-RU"/>
        </w:rPr>
        <w:t xml:space="preserve">=10, </w:t>
      </w:r>
      <w:r w:rsidRPr="002B0E1E">
        <w:rPr>
          <w:rFonts w:eastAsia="Times New Roman" w:cs="Times New Roman"/>
          <w:color w:val="000000"/>
          <w:szCs w:val="28"/>
          <w:lang w:val="en-US" w:eastAsia="ru-RU"/>
        </w:rPr>
        <w:t>x</w:t>
      </w:r>
      <w:r w:rsidRPr="002B0E1E">
        <w:rPr>
          <w:rFonts w:eastAsia="Times New Roman" w:cs="Times New Roman"/>
          <w:color w:val="000000"/>
          <w:szCs w:val="28"/>
          <w:lang w:eastAsia="ru-RU"/>
        </w:rPr>
        <w:t xml:space="preserve">=4, </w:t>
      </w:r>
      <w:r w:rsidRPr="002B0E1E">
        <w:rPr>
          <w:rFonts w:eastAsia="Times New Roman" w:cs="Times New Roman"/>
          <w:color w:val="000000"/>
          <w:szCs w:val="28"/>
          <w:lang w:val="en-US" w:eastAsia="ru-RU"/>
        </w:rPr>
        <w:t>y</w:t>
      </w:r>
      <w:r w:rsidRPr="002B0E1E">
        <w:rPr>
          <w:rFonts w:eastAsia="Times New Roman" w:cs="Times New Roman"/>
          <w:color w:val="000000"/>
          <w:szCs w:val="28"/>
          <w:lang w:eastAsia="ru-RU"/>
        </w:rPr>
        <w:t>=8</w:t>
      </w:r>
    </w:p>
    <w:p w:rsidR="006C4A35" w:rsidRPr="005C7AF2" w:rsidRDefault="006C4A35" w:rsidP="006C4A35">
      <w:pPr>
        <w:pStyle w:val="a3"/>
        <w:numPr>
          <w:ilvl w:val="0"/>
          <w:numId w:val="2"/>
        </w:numPr>
        <w:spacing w:after="160"/>
        <w:rPr>
          <w:rFonts w:cs="Times New Roman"/>
          <w:szCs w:val="28"/>
        </w:rPr>
      </w:pPr>
      <w:bookmarkStart w:id="0" w:name="_GoBack"/>
      <w:r w:rsidRPr="005C7AF2">
        <w:rPr>
          <w:rFonts w:cs="Times New Roman"/>
          <w:szCs w:val="28"/>
        </w:rPr>
        <w:t xml:space="preserve">Вычислить общий </w:t>
      </w:r>
      <w:r>
        <w:rPr>
          <w:rFonts w:cs="Times New Roman"/>
          <w:szCs w:val="28"/>
        </w:rPr>
        <w:t xml:space="preserve">и </w:t>
      </w:r>
      <w:r w:rsidRPr="005C7AF2">
        <w:rPr>
          <w:rFonts w:cs="Times New Roman"/>
          <w:szCs w:val="28"/>
        </w:rPr>
        <w:t xml:space="preserve">секретный ключ для системы </w:t>
      </w:r>
      <w:proofErr w:type="spellStart"/>
      <w:r w:rsidRPr="005C7AF2">
        <w:rPr>
          <w:rFonts w:cs="Times New Roman"/>
          <w:szCs w:val="28"/>
        </w:rPr>
        <w:t>Диффи-Хеллмана</w:t>
      </w:r>
      <w:proofErr w:type="spellEnd"/>
      <w:r w:rsidRPr="005C7AF2">
        <w:rPr>
          <w:rFonts w:cs="Times New Roman"/>
          <w:szCs w:val="28"/>
        </w:rPr>
        <w:t xml:space="preserve"> с пар</w:t>
      </w:r>
      <w:r w:rsidRPr="005C7AF2">
        <w:rPr>
          <w:rFonts w:cs="Times New Roman"/>
          <w:szCs w:val="28"/>
        </w:rPr>
        <w:t>а</w:t>
      </w:r>
      <w:r w:rsidRPr="005C7AF2">
        <w:rPr>
          <w:rFonts w:cs="Times New Roman"/>
          <w:szCs w:val="28"/>
        </w:rPr>
        <w:t xml:space="preserve">метрами </w:t>
      </w:r>
      <w:r w:rsidRPr="005C7AF2">
        <w:rPr>
          <w:rFonts w:cs="Times New Roman"/>
          <w:szCs w:val="28"/>
          <w:lang w:val="en-US"/>
        </w:rPr>
        <w:t>n</w:t>
      </w:r>
      <w:r w:rsidRPr="005C7AF2">
        <w:rPr>
          <w:rFonts w:cs="Times New Roman"/>
          <w:szCs w:val="28"/>
        </w:rPr>
        <w:t>=</w:t>
      </w:r>
      <w:r>
        <w:rPr>
          <w:rFonts w:cs="Times New Roman"/>
          <w:szCs w:val="28"/>
        </w:rPr>
        <w:t>21</w:t>
      </w:r>
      <w:r w:rsidRPr="005C7AF2">
        <w:rPr>
          <w:rFonts w:cs="Times New Roman"/>
          <w:szCs w:val="28"/>
        </w:rPr>
        <w:t xml:space="preserve">, </w:t>
      </w:r>
      <w:r w:rsidRPr="005C7AF2">
        <w:rPr>
          <w:rFonts w:cs="Times New Roman"/>
          <w:szCs w:val="28"/>
          <w:lang w:val="en-US"/>
        </w:rPr>
        <w:t>q</w:t>
      </w:r>
      <w:r w:rsidRPr="005C7AF2">
        <w:rPr>
          <w:rFonts w:cs="Times New Roman"/>
          <w:szCs w:val="28"/>
        </w:rPr>
        <w:t>=</w:t>
      </w:r>
      <w:r>
        <w:rPr>
          <w:rFonts w:cs="Times New Roman"/>
          <w:szCs w:val="28"/>
        </w:rPr>
        <w:t>2</w:t>
      </w:r>
      <w:r w:rsidRPr="005C7AF2">
        <w:rPr>
          <w:rFonts w:cs="Times New Roman"/>
          <w:szCs w:val="28"/>
        </w:rPr>
        <w:t xml:space="preserve">, </w:t>
      </w:r>
      <w:r w:rsidRPr="005C7AF2">
        <w:rPr>
          <w:rFonts w:cs="Times New Roman"/>
          <w:szCs w:val="28"/>
          <w:lang w:val="en-US"/>
        </w:rPr>
        <w:t>x</w:t>
      </w:r>
      <w:r w:rsidRPr="005C7AF2">
        <w:rPr>
          <w:rFonts w:cs="Times New Roman"/>
          <w:szCs w:val="28"/>
        </w:rPr>
        <w:t>=</w:t>
      </w:r>
      <w:r>
        <w:rPr>
          <w:rFonts w:cs="Times New Roman"/>
          <w:szCs w:val="28"/>
        </w:rPr>
        <w:t>11</w:t>
      </w:r>
      <w:r w:rsidRPr="005C7AF2">
        <w:rPr>
          <w:rFonts w:cs="Times New Roman"/>
          <w:szCs w:val="28"/>
        </w:rPr>
        <w:t xml:space="preserve">, </w:t>
      </w:r>
      <w:r w:rsidRPr="005C7AF2">
        <w:rPr>
          <w:rFonts w:cs="Times New Roman"/>
          <w:szCs w:val="28"/>
          <w:lang w:val="en-US"/>
        </w:rPr>
        <w:t>y</w:t>
      </w:r>
      <w:r w:rsidRPr="005C7AF2">
        <w:rPr>
          <w:rFonts w:cs="Times New Roman"/>
          <w:szCs w:val="28"/>
        </w:rPr>
        <w:t>=</w:t>
      </w:r>
      <w:r>
        <w:rPr>
          <w:rFonts w:cs="Times New Roman"/>
          <w:szCs w:val="28"/>
        </w:rPr>
        <w:t>15</w:t>
      </w:r>
    </w:p>
    <w:bookmarkEnd w:id="0"/>
    <w:p w:rsidR="00903F12" w:rsidRPr="00903F12" w:rsidRDefault="00903F12" w:rsidP="00903F12">
      <w:pPr>
        <w:jc w:val="right"/>
        <w:rPr>
          <w:szCs w:val="28"/>
        </w:rPr>
      </w:pPr>
      <w:r w:rsidRPr="00563B44">
        <w:rPr>
          <w:szCs w:val="28"/>
        </w:rPr>
        <w:t xml:space="preserve">Преподаватель </w:t>
      </w:r>
      <w:r w:rsidRPr="00563B44">
        <w:rPr>
          <w:bCs/>
          <w:szCs w:val="28"/>
        </w:rPr>
        <w:t xml:space="preserve">_________    </w:t>
      </w:r>
      <w:r w:rsidRPr="00563B44">
        <w:rPr>
          <w:szCs w:val="28"/>
        </w:rPr>
        <w:t xml:space="preserve">О.В. </w:t>
      </w:r>
      <w:proofErr w:type="spellStart"/>
      <w:r w:rsidRPr="00563B44">
        <w:rPr>
          <w:szCs w:val="28"/>
        </w:rPr>
        <w:t>Пешкина</w:t>
      </w:r>
      <w:proofErr w:type="spellEnd"/>
    </w:p>
    <w:sectPr w:rsidR="00903F12" w:rsidRPr="00903F12" w:rsidSect="00453B7E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F8E"/>
    <w:multiLevelType w:val="hybridMultilevel"/>
    <w:tmpl w:val="6AC0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43E1"/>
    <w:multiLevelType w:val="hybridMultilevel"/>
    <w:tmpl w:val="4024F8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403EE"/>
    <w:multiLevelType w:val="hybridMultilevel"/>
    <w:tmpl w:val="D09E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44FC2"/>
    <w:multiLevelType w:val="multilevel"/>
    <w:tmpl w:val="3BE2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E5CB9"/>
    <w:multiLevelType w:val="hybridMultilevel"/>
    <w:tmpl w:val="4024F8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DA3571"/>
    <w:multiLevelType w:val="hybridMultilevel"/>
    <w:tmpl w:val="DC5679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E1F2D"/>
    <w:multiLevelType w:val="hybridMultilevel"/>
    <w:tmpl w:val="7AC8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E7F65"/>
    <w:multiLevelType w:val="hybridMultilevel"/>
    <w:tmpl w:val="3466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65"/>
    <w:rsid w:val="00304BCF"/>
    <w:rsid w:val="00453B7E"/>
    <w:rsid w:val="00506D2E"/>
    <w:rsid w:val="005F6DE5"/>
    <w:rsid w:val="0063484E"/>
    <w:rsid w:val="006C4A35"/>
    <w:rsid w:val="00715BCB"/>
    <w:rsid w:val="00731A65"/>
    <w:rsid w:val="00764CDC"/>
    <w:rsid w:val="00903F12"/>
    <w:rsid w:val="00C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35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35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2017-06-17T09:45:00Z</cp:lastPrinted>
  <dcterms:created xsi:type="dcterms:W3CDTF">2017-05-30T06:52:00Z</dcterms:created>
  <dcterms:modified xsi:type="dcterms:W3CDTF">2017-06-17T11:51:00Z</dcterms:modified>
</cp:coreProperties>
</file>