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32" w:rsidRPr="00136921" w:rsidRDefault="00C91232" w:rsidP="00C91232">
      <w:pPr>
        <w:jc w:val="center"/>
        <w:rPr>
          <w:rFonts w:ascii="Times New Roman" w:hAnsi="Times New Roman" w:cs="Times New Roman"/>
          <w:b/>
          <w:caps/>
        </w:rPr>
      </w:pPr>
      <w:r w:rsidRPr="00136921">
        <w:rPr>
          <w:rFonts w:ascii="Times New Roman" w:hAnsi="Times New Roman" w:cs="Times New Roman"/>
          <w:b/>
          <w:caps/>
          <w:noProof/>
        </w:rPr>
        <w:drawing>
          <wp:inline distT="0" distB="0" distL="0" distR="0">
            <wp:extent cx="5924550" cy="1143000"/>
            <wp:effectExtent l="19050" t="0" r="0" b="0"/>
            <wp:docPr id="1" name="Рисунок 7" descr="gbou s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bou s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</w:rPr>
      </w:pP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  <w:sz w:val="28"/>
          <w:szCs w:val="28"/>
        </w:rPr>
      </w:pPr>
      <w:r w:rsidRPr="00136921">
        <w:rPr>
          <w:b/>
          <w:sz w:val="28"/>
          <w:szCs w:val="28"/>
        </w:rPr>
        <w:t>УТВЕРЖДАЮ</w:t>
      </w: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  <w:rPr>
          <w:b/>
          <w:sz w:val="28"/>
          <w:szCs w:val="28"/>
        </w:rPr>
      </w:pPr>
      <w:r w:rsidRPr="00136921">
        <w:rPr>
          <w:b/>
          <w:sz w:val="28"/>
          <w:szCs w:val="28"/>
        </w:rPr>
        <w:t>Зам. директора по УМР</w:t>
      </w:r>
    </w:p>
    <w:p w:rsidR="00C91232" w:rsidRPr="00136921" w:rsidRDefault="00C91232" w:rsidP="00C91232">
      <w:pPr>
        <w:pStyle w:val="Style4"/>
        <w:widowControl/>
        <w:tabs>
          <w:tab w:val="left" w:pos="13500"/>
        </w:tabs>
        <w:spacing w:line="276" w:lineRule="auto"/>
        <w:jc w:val="right"/>
      </w:pPr>
      <w:r w:rsidRPr="00136921">
        <w:rPr>
          <w:sz w:val="28"/>
          <w:szCs w:val="28"/>
        </w:rPr>
        <w:t xml:space="preserve">                                              _____________</w:t>
      </w:r>
      <w:r w:rsidRPr="00136921">
        <w:rPr>
          <w:b/>
          <w:sz w:val="28"/>
          <w:szCs w:val="28"/>
        </w:rPr>
        <w:t xml:space="preserve">И.Г. </w:t>
      </w:r>
      <w:proofErr w:type="spellStart"/>
      <w:r w:rsidRPr="00136921">
        <w:rPr>
          <w:b/>
          <w:sz w:val="28"/>
          <w:szCs w:val="28"/>
        </w:rPr>
        <w:t>Бозрова</w:t>
      </w:r>
      <w:proofErr w:type="spellEnd"/>
      <w:r w:rsidRPr="00136921">
        <w:rPr>
          <w:b/>
        </w:rPr>
        <w:t xml:space="preserve"> </w:t>
      </w: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921">
        <w:rPr>
          <w:rFonts w:ascii="Times New Roman" w:hAnsi="Times New Roman" w:cs="Times New Roman"/>
          <w:b/>
          <w:sz w:val="32"/>
          <w:szCs w:val="32"/>
        </w:rPr>
        <w:t xml:space="preserve">МЕТОДИЧЕСКИЕ УКАЗАНИЯ </w:t>
      </w: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92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7146D8" w:rsidRPr="007146D8">
        <w:rPr>
          <w:rFonts w:ascii="Times New Roman" w:hAnsi="Times New Roman" w:cs="Times New Roman"/>
          <w:b/>
          <w:caps/>
          <w:sz w:val="32"/>
          <w:szCs w:val="32"/>
        </w:rPr>
        <w:t>внеаудиторной</w:t>
      </w:r>
      <w:r w:rsidR="007146D8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136921">
        <w:rPr>
          <w:rFonts w:ascii="Times New Roman" w:hAnsi="Times New Roman" w:cs="Times New Roman"/>
          <w:b/>
          <w:sz w:val="32"/>
          <w:szCs w:val="32"/>
        </w:rPr>
        <w:t>САМОСТОЯТЕЛЬНОЙ РАБОТЕ СТУДЕНТОВ</w:t>
      </w: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136921">
        <w:rPr>
          <w:rFonts w:ascii="Times New Roman" w:hAnsi="Times New Roman" w:cs="Times New Roman"/>
          <w:b/>
          <w:sz w:val="32"/>
          <w:szCs w:val="32"/>
        </w:rPr>
        <w:t>Дисциплина: ОГСЭ.05. Русский язык и культура речи</w:t>
      </w: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C91232" w:rsidRPr="00136921" w:rsidRDefault="00BE13A9" w:rsidP="00C91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C91232" w:rsidRPr="00136921">
        <w:rPr>
          <w:rFonts w:ascii="Times New Roman" w:hAnsi="Times New Roman" w:cs="Times New Roman"/>
          <w:b/>
          <w:sz w:val="32"/>
          <w:szCs w:val="32"/>
        </w:rPr>
        <w:t>пециальност</w:t>
      </w:r>
      <w:r>
        <w:rPr>
          <w:rFonts w:ascii="Times New Roman" w:hAnsi="Times New Roman" w:cs="Times New Roman"/>
          <w:b/>
          <w:sz w:val="32"/>
          <w:szCs w:val="32"/>
        </w:rPr>
        <w:t>ь</w:t>
      </w:r>
      <w:r w:rsidR="00C91232" w:rsidRPr="00136921">
        <w:rPr>
          <w:rFonts w:ascii="Times New Roman" w:hAnsi="Times New Roman" w:cs="Times New Roman"/>
          <w:b/>
          <w:sz w:val="32"/>
          <w:szCs w:val="32"/>
        </w:rPr>
        <w:t>: 140409 Электроснабжение (по отраслям)</w:t>
      </w:r>
    </w:p>
    <w:p w:rsidR="00C91232" w:rsidRPr="00136921" w:rsidRDefault="00C91232" w:rsidP="00C91232">
      <w:pPr>
        <w:rPr>
          <w:rFonts w:ascii="Times New Roman" w:hAnsi="Times New Roman" w:cs="Times New Roman"/>
          <w:sz w:val="32"/>
          <w:szCs w:val="32"/>
        </w:rPr>
      </w:pPr>
    </w:p>
    <w:p w:rsidR="00C91232" w:rsidRPr="00136921" w:rsidRDefault="00C91232" w:rsidP="00C91232">
      <w:pPr>
        <w:rPr>
          <w:rFonts w:ascii="Times New Roman" w:hAnsi="Times New Roman" w:cs="Times New Roman"/>
          <w:sz w:val="32"/>
          <w:szCs w:val="32"/>
        </w:rPr>
      </w:pPr>
    </w:p>
    <w:p w:rsidR="00C91232" w:rsidRPr="00136921" w:rsidRDefault="00C91232" w:rsidP="00C91232">
      <w:pPr>
        <w:rPr>
          <w:rFonts w:ascii="Times New Roman" w:hAnsi="Times New Roman" w:cs="Times New Roman"/>
          <w:sz w:val="32"/>
          <w:szCs w:val="32"/>
        </w:rPr>
      </w:pPr>
    </w:p>
    <w:p w:rsidR="00C91232" w:rsidRPr="00136921" w:rsidRDefault="00C91232" w:rsidP="00C91232">
      <w:pPr>
        <w:rPr>
          <w:rFonts w:ascii="Times New Roman" w:hAnsi="Times New Roman" w:cs="Times New Roman"/>
          <w:sz w:val="32"/>
          <w:szCs w:val="32"/>
        </w:rPr>
      </w:pPr>
    </w:p>
    <w:p w:rsidR="00C91232" w:rsidRPr="00136921" w:rsidRDefault="00C91232" w:rsidP="00C91232">
      <w:pPr>
        <w:rPr>
          <w:rFonts w:ascii="Times New Roman" w:hAnsi="Times New Roman" w:cs="Times New Roman"/>
          <w:sz w:val="32"/>
          <w:szCs w:val="32"/>
        </w:rPr>
      </w:pPr>
    </w:p>
    <w:p w:rsidR="00C91232" w:rsidRPr="00136921" w:rsidRDefault="00C91232" w:rsidP="00C91232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921">
        <w:rPr>
          <w:rFonts w:ascii="Times New Roman" w:hAnsi="Times New Roman" w:cs="Times New Roman"/>
          <w:sz w:val="32"/>
          <w:szCs w:val="32"/>
        </w:rPr>
        <w:t>Москва</w:t>
      </w:r>
    </w:p>
    <w:p w:rsidR="00C91232" w:rsidRPr="003B15A0" w:rsidRDefault="00C91232" w:rsidP="00C912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5A0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рассмотрены и одобрены на заседании ПЦК социально-экономических и гуманитарных дисциплин (ОГСЭ)</w:t>
      </w:r>
    </w:p>
    <w:p w:rsidR="00C91232" w:rsidRPr="003B15A0" w:rsidRDefault="00C91232" w:rsidP="00C91232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91232" w:rsidRPr="003B15A0" w:rsidRDefault="00C91232" w:rsidP="00C91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232" w:rsidRPr="003B15A0" w:rsidRDefault="00C91232" w:rsidP="00C912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1232" w:rsidRPr="003B15A0" w:rsidRDefault="00C91232" w:rsidP="00C91232">
      <w:pPr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Протокол №___ от «__»_______. 201_ г.</w:t>
      </w:r>
    </w:p>
    <w:p w:rsidR="00C91232" w:rsidRPr="003B15A0" w:rsidRDefault="00C91232" w:rsidP="00C91232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Председатель ПЦК</w:t>
      </w:r>
    </w:p>
    <w:p w:rsidR="00C91232" w:rsidRPr="003B15A0" w:rsidRDefault="00C91232" w:rsidP="00C91232">
      <w:pPr>
        <w:rPr>
          <w:rFonts w:ascii="Times New Roman" w:hAnsi="Times New Roman" w:cs="Times New Roman"/>
          <w:sz w:val="24"/>
          <w:szCs w:val="24"/>
        </w:rPr>
      </w:pPr>
    </w:p>
    <w:p w:rsidR="00C91232" w:rsidRPr="003B15A0" w:rsidRDefault="00C91232" w:rsidP="00C91232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 xml:space="preserve">___________ В.В. Шахматова </w:t>
      </w:r>
    </w:p>
    <w:p w:rsidR="00C91232" w:rsidRPr="003B15A0" w:rsidRDefault="00C91232" w:rsidP="00C91232">
      <w:pPr>
        <w:rPr>
          <w:rFonts w:ascii="Times New Roman" w:hAnsi="Times New Roman" w:cs="Times New Roman"/>
          <w:sz w:val="24"/>
          <w:szCs w:val="24"/>
        </w:rPr>
      </w:pPr>
    </w:p>
    <w:p w:rsidR="00C91232" w:rsidRPr="003B15A0" w:rsidRDefault="00C91232" w:rsidP="00C91232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«</w:t>
      </w:r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3B15A0">
        <w:rPr>
          <w:rFonts w:ascii="Times New Roman" w:hAnsi="Times New Roman" w:cs="Times New Roman"/>
          <w:sz w:val="24"/>
          <w:szCs w:val="24"/>
        </w:rPr>
        <w:t xml:space="preserve">» </w:t>
      </w:r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3B15A0">
        <w:rPr>
          <w:rFonts w:ascii="Times New Roman" w:hAnsi="Times New Roman" w:cs="Times New Roman"/>
          <w:sz w:val="24"/>
          <w:szCs w:val="24"/>
        </w:rPr>
        <w:t xml:space="preserve">   201___ г. </w:t>
      </w:r>
    </w:p>
    <w:p w:rsidR="00C91232" w:rsidRPr="003B15A0" w:rsidRDefault="00C91232" w:rsidP="00C91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32" w:rsidRPr="003B15A0" w:rsidRDefault="00C91232" w:rsidP="00C91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32" w:rsidRPr="003B15A0" w:rsidRDefault="00C91232" w:rsidP="00C91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32" w:rsidRPr="003B15A0" w:rsidRDefault="00C91232" w:rsidP="00C912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5A0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C91232" w:rsidRPr="003B15A0" w:rsidRDefault="00C91232" w:rsidP="00C912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5A0">
        <w:rPr>
          <w:rFonts w:ascii="Times New Roman" w:hAnsi="Times New Roman" w:cs="Times New Roman"/>
          <w:sz w:val="24"/>
          <w:szCs w:val="24"/>
        </w:rPr>
        <w:t>Лечкина</w:t>
      </w:r>
      <w:proofErr w:type="spellEnd"/>
      <w:r w:rsidRPr="003B15A0">
        <w:rPr>
          <w:rFonts w:ascii="Times New Roman" w:hAnsi="Times New Roman" w:cs="Times New Roman"/>
          <w:sz w:val="24"/>
          <w:szCs w:val="24"/>
        </w:rPr>
        <w:t xml:space="preserve"> Елена Федоровна,</w:t>
      </w:r>
    </w:p>
    <w:p w:rsidR="00C91232" w:rsidRPr="003B15A0" w:rsidRDefault="00C91232" w:rsidP="00C91232">
      <w:pPr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_____________________________ </w:t>
      </w:r>
    </w:p>
    <w:p w:rsidR="00C91232" w:rsidRPr="003B15A0" w:rsidRDefault="00C91232" w:rsidP="00C91232">
      <w:pPr>
        <w:rPr>
          <w:rFonts w:ascii="Times New Roman" w:hAnsi="Times New Roman" w:cs="Times New Roman"/>
          <w:sz w:val="24"/>
          <w:szCs w:val="24"/>
        </w:rPr>
      </w:pPr>
    </w:p>
    <w:p w:rsidR="00837F70" w:rsidRPr="003B15A0" w:rsidRDefault="00837F70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br w:type="page"/>
      </w:r>
    </w:p>
    <w:p w:rsidR="000774B6" w:rsidRPr="003B15A0" w:rsidRDefault="000774B6" w:rsidP="000774B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lastRenderedPageBreak/>
        <w:t>Содержание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Введение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1 Виды и формы самостоятельных работ по дисциплине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2 Самостоятельные работы по дисциплине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4 Заключение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5 Литература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Самостоятельная работа студентов предназначена для углубления сформированных знаний, умений, навыков. Самостоятельная работа развивает мышление, позволяет выявить причинно-следственные связи в изученном материале, решить теоретические и практические задачи.</w:t>
      </w:r>
    </w:p>
    <w:p w:rsidR="000774B6" w:rsidRPr="003B15A0" w:rsidRDefault="000774B6" w:rsidP="000774B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Самостоятельная работа студентов проводится с целью: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систематизации и закрепления полученных теоретических знаний и практических умений студентов;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углубления и расширения теоретических знаний;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формирования умений использовать справочную документацию и специальную литературу;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формированию самостоятельности мышления, способностей к саморазвитию, самосовершенствованию и самореализации;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развития исследовательских умений.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Роль самостоятельной работы возрастает, т.к. перед учебным заведением стоит задача в т. ч. и по формированию у студента потребности к самообразованию и самостоятельной познавательной деятельности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1.</w:t>
      </w: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="0066171B"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Вид</w:t>
      </w:r>
      <w:r w:rsidR="00D70606"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ы</w:t>
      </w:r>
      <w:r w:rsidR="0066171B"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 и формы</w:t>
      </w:r>
      <w:r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 самостоятельных работ по дисциплине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«Русский язык и культура речи»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Студентами практикуется внеаудиторная самостоятельная работа.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Видами заданий</w:t>
      </w: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для внеаудиторной самостоятельной работы </w:t>
      </w:r>
      <w:r w:rsidR="0066171B"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являются</w:t>
      </w: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: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для овладения знаниями: чтение текста (учебника, методической литературы); составления плана текста; графическое изображение структуры текста,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использование компьютерной техники, интернета и др.;</w:t>
      </w:r>
    </w:p>
    <w:p w:rsidR="00FD3CF4" w:rsidRPr="003B15A0" w:rsidRDefault="000774B6">
      <w:pPr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для закрепления систематизации знаний: работа с конспектом лекции (обработки текста); повторная работа над учебным материалом (учебника, первоисточника, дополнительной литературы); составление плана вып</w:t>
      </w:r>
      <w:r w:rsidR="00FD3CF4"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олнения работы в соответствие с </w:t>
      </w: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планом, предложенным преподавателем; 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ответы на контрольные вопросы; тестирование, вып</w:t>
      </w:r>
      <w:r w:rsidR="0066171B"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олнение упражнений и составление кроссвордов</w:t>
      </w: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</w:p>
    <w:p w:rsidR="007F1670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- для форм</w:t>
      </w:r>
      <w:r w:rsidR="0066171B"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ирования умений: выполнение</w:t>
      </w: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упражнений по образцу; решение вариативных задач и упражн</w:t>
      </w:r>
      <w:r w:rsidR="003D1965"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ений; </w:t>
      </w:r>
      <w:r w:rsidR="007F1670" w:rsidRPr="003B15A0">
        <w:rPr>
          <w:rFonts w:ascii="Times New Roman" w:hAnsi="Times New Roman" w:cs="Times New Roman"/>
          <w:sz w:val="24"/>
          <w:szCs w:val="24"/>
        </w:rPr>
        <w:t>составление таблиц  для систематизации учебного материала</w:t>
      </w:r>
      <w:r w:rsidR="003D1965"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>;</w:t>
      </w:r>
      <w:r w:rsidRPr="003B15A0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r w:rsidR="007F1670" w:rsidRPr="003B15A0">
        <w:rPr>
          <w:rFonts w:ascii="Times New Roman" w:hAnsi="Times New Roman" w:cs="Times New Roman"/>
          <w:sz w:val="24"/>
          <w:szCs w:val="24"/>
        </w:rPr>
        <w:t>подготовка слайд-шоу; подготовка картотеки; составление словаря наблюдений.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</w:rPr>
        <w:t>При предъявлении видов заданий на внеаудиторную са</w:t>
      </w:r>
      <w:r w:rsidRPr="003B15A0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</w:rPr>
        <w:softHyphen/>
      </w:r>
      <w:r w:rsidRPr="003B15A0">
        <w:rPr>
          <w:rFonts w:ascii="Times New Roman" w:eastAsia="Times New Roman" w:hAnsi="Times New Roman" w:cs="Times New Roman"/>
          <w:color w:val="191919"/>
          <w:spacing w:val="-1"/>
          <w:sz w:val="24"/>
          <w:szCs w:val="24"/>
        </w:rPr>
        <w:t>мостоятельную работу используется дифферен</w:t>
      </w:r>
      <w:r w:rsidRPr="003B15A0">
        <w:rPr>
          <w:rFonts w:ascii="Times New Roman" w:eastAsia="Times New Roman" w:hAnsi="Times New Roman" w:cs="Times New Roman"/>
          <w:color w:val="191919"/>
          <w:spacing w:val="-1"/>
          <w:sz w:val="24"/>
          <w:szCs w:val="24"/>
        </w:rPr>
        <w:softHyphen/>
        <w:t>цированный подход к студентам. Перед выполнением студента</w:t>
      </w:r>
      <w:r w:rsidRPr="003B15A0">
        <w:rPr>
          <w:rFonts w:ascii="Times New Roman" w:eastAsia="Times New Roman" w:hAnsi="Times New Roman" w:cs="Times New Roman"/>
          <w:color w:val="191919"/>
          <w:spacing w:val="-1"/>
          <w:sz w:val="24"/>
          <w:szCs w:val="24"/>
        </w:rPr>
        <w:softHyphen/>
      </w:r>
      <w:r w:rsidRPr="003B15A0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</w:rPr>
        <w:t>ми внеаудиторной самостоятельной работы преподаватель про</w:t>
      </w:r>
      <w:r w:rsidRPr="003B15A0">
        <w:rPr>
          <w:rFonts w:ascii="Times New Roman" w:eastAsia="Times New Roman" w:hAnsi="Times New Roman" w:cs="Times New Roman"/>
          <w:color w:val="191919"/>
          <w:spacing w:val="-3"/>
          <w:sz w:val="24"/>
          <w:szCs w:val="24"/>
        </w:rPr>
        <w:softHyphen/>
      </w:r>
      <w:r w:rsidRPr="003B15A0">
        <w:rPr>
          <w:rFonts w:ascii="Times New Roman" w:eastAsia="Times New Roman" w:hAnsi="Times New Roman" w:cs="Times New Roman"/>
          <w:color w:val="191919"/>
          <w:spacing w:val="4"/>
          <w:sz w:val="24"/>
          <w:szCs w:val="24"/>
        </w:rPr>
        <w:t xml:space="preserve">водит инструктаж по выполнению задания, который включает </w:t>
      </w:r>
      <w:r w:rsidRPr="003B1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цель задания, его содержание, сроки выполнения, ориентировоч</w:t>
      </w:r>
      <w:r w:rsidRPr="003B1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3B15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ный объем работы, основные требования к результатам работы, </w:t>
      </w:r>
      <w:r w:rsidRPr="003B1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критерии оценки. В процессе инструктажа преподаватель пре</w:t>
      </w:r>
      <w:r w:rsidRPr="003B1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дупреждает студентов о возможных типичных </w:t>
      </w:r>
      <w:r w:rsidRPr="003B1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ошибках, встре</w:t>
      </w:r>
      <w:r w:rsidRPr="003B15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при выполнении задания. Инструктаж проводится пре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3B15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подавателем за счет объема времени, отведенного на изучение дисциплины</w:t>
      </w:r>
    </w:p>
    <w:p w:rsidR="000774B6" w:rsidRPr="003B15A0" w:rsidRDefault="000774B6" w:rsidP="000774B6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результатов самостоятельной работы студентов может осуществляться через тестирование, выполнение </w:t>
      </w:r>
      <w:r w:rsidR="007F1670"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зачета по дисциплине.</w:t>
      </w:r>
    </w:p>
    <w:p w:rsidR="00136921" w:rsidRPr="003B15A0" w:rsidRDefault="00136921" w:rsidP="000774B6">
      <w:pPr>
        <w:spacing w:after="0" w:line="20" w:lineRule="atLeast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136921" w:rsidRPr="003B15A0" w:rsidRDefault="00136921" w:rsidP="001369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15A0">
        <w:rPr>
          <w:rFonts w:ascii="Times New Roman" w:hAnsi="Times New Roman" w:cs="Times New Roman"/>
          <w:b/>
          <w:sz w:val="24"/>
          <w:szCs w:val="24"/>
        </w:rPr>
        <w:t>Критерии оценки результатов самостоятельной работы</w:t>
      </w:r>
    </w:p>
    <w:p w:rsidR="00136921" w:rsidRPr="003B15A0" w:rsidRDefault="00136921" w:rsidP="001369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Критериями оценок результатов внеаудиторной самостоятельной работы студента являются: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уровень освоения студенто</w:t>
      </w:r>
      <w:r w:rsidR="00AB6FBA" w:rsidRPr="003B15A0">
        <w:rPr>
          <w:rFonts w:ascii="Times New Roman" w:hAnsi="Times New Roman" w:cs="Times New Roman"/>
          <w:sz w:val="24"/>
          <w:szCs w:val="24"/>
        </w:rPr>
        <w:t>м</w:t>
      </w:r>
      <w:r w:rsidRPr="003B15A0">
        <w:rPr>
          <w:rFonts w:ascii="Times New Roman" w:hAnsi="Times New Roman" w:cs="Times New Roman"/>
          <w:sz w:val="24"/>
          <w:szCs w:val="24"/>
        </w:rPr>
        <w:t xml:space="preserve"> учебного материала;</w:t>
      </w:r>
    </w:p>
    <w:p w:rsidR="00AB6FBA" w:rsidRPr="003B15A0" w:rsidRDefault="00136921" w:rsidP="00AB6F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умения студента использ</w:t>
      </w:r>
      <w:r w:rsidR="00AB6FBA" w:rsidRPr="003B15A0">
        <w:rPr>
          <w:rFonts w:ascii="Times New Roman" w:hAnsi="Times New Roman" w:cs="Times New Roman"/>
          <w:sz w:val="24"/>
          <w:szCs w:val="24"/>
        </w:rPr>
        <w:t>ов</w:t>
      </w:r>
      <w:r w:rsidRPr="003B15A0">
        <w:rPr>
          <w:rFonts w:ascii="Times New Roman" w:hAnsi="Times New Roman" w:cs="Times New Roman"/>
          <w:sz w:val="24"/>
          <w:szCs w:val="24"/>
        </w:rPr>
        <w:t>ать теоретические знания при выполнении практических задач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умения студента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обоснованность и четкость изложения ответа;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 xml:space="preserve">оформление материала в соответствии с требованиями; 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умение ориентироваться в потоке информации, выделять главное;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умение четко сформулировать проблему, предложив ее решение, критически оценить решение и его последствия;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умение показать, проанализировать альтернативные возможности, варианты действий;</w:t>
      </w:r>
    </w:p>
    <w:p w:rsidR="00136921" w:rsidRPr="003B15A0" w:rsidRDefault="00136921" w:rsidP="00136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умение сформировать свою позицию, оценку и аргументировать ее.</w:t>
      </w:r>
    </w:p>
    <w:p w:rsidR="00136921" w:rsidRPr="003B15A0" w:rsidRDefault="00136921" w:rsidP="00AB6F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921" w:rsidRPr="003B15A0" w:rsidRDefault="00136921" w:rsidP="00136921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15A0">
        <w:rPr>
          <w:rFonts w:ascii="Times New Roman" w:hAnsi="Times New Roman" w:cs="Times New Roman"/>
          <w:b/>
          <w:sz w:val="24"/>
          <w:szCs w:val="24"/>
        </w:rPr>
        <w:t>Критерии оценки  самостоятельной работы студентов:</w:t>
      </w:r>
    </w:p>
    <w:p w:rsidR="00136921" w:rsidRPr="003B15A0" w:rsidRDefault="00136921" w:rsidP="001369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B15A0">
        <w:rPr>
          <w:rFonts w:ascii="Times New Roman" w:hAnsi="Times New Roman" w:cs="Times New Roman"/>
          <w:color w:val="FF0000"/>
          <w:sz w:val="24"/>
          <w:szCs w:val="24"/>
          <w:u w:val="single"/>
        </w:rPr>
        <w:t>Оценка «5»</w:t>
      </w:r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ставится тогда, когда:</w:t>
      </w:r>
    </w:p>
    <w:p w:rsidR="00136921" w:rsidRPr="003B15A0" w:rsidRDefault="00AB6FBA" w:rsidP="00136921">
      <w:pPr>
        <w:numPr>
          <w:ilvl w:val="0"/>
          <w:numId w:val="8"/>
        </w:numPr>
        <w:tabs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</w:t>
      </w:r>
      <w:r w:rsidR="00136921" w:rsidRPr="003B15A0">
        <w:rPr>
          <w:rFonts w:ascii="Times New Roman" w:hAnsi="Times New Roman" w:cs="Times New Roman"/>
          <w:sz w:val="24"/>
          <w:szCs w:val="24"/>
        </w:rPr>
        <w:t>тудент свободно применяет знания на практике;</w:t>
      </w:r>
    </w:p>
    <w:p w:rsidR="00136921" w:rsidRPr="003B15A0" w:rsidRDefault="00AB6FBA" w:rsidP="00136921">
      <w:pPr>
        <w:numPr>
          <w:ilvl w:val="0"/>
          <w:numId w:val="8"/>
        </w:numPr>
        <w:tabs>
          <w:tab w:val="num" w:pos="108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н</w:t>
      </w:r>
      <w:r w:rsidR="00136921" w:rsidRPr="003B15A0">
        <w:rPr>
          <w:rFonts w:ascii="Times New Roman" w:hAnsi="Times New Roman" w:cs="Times New Roman"/>
          <w:sz w:val="24"/>
          <w:szCs w:val="24"/>
        </w:rPr>
        <w:t>е допускает ошибок в воспроизведении изученного материала;</w:t>
      </w:r>
    </w:p>
    <w:p w:rsidR="00136921" w:rsidRPr="003B15A0" w:rsidRDefault="00AB6FBA" w:rsidP="00136921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</w:t>
      </w:r>
      <w:r w:rsidR="00136921" w:rsidRPr="003B15A0">
        <w:rPr>
          <w:rFonts w:ascii="Times New Roman" w:hAnsi="Times New Roman" w:cs="Times New Roman"/>
          <w:sz w:val="24"/>
          <w:szCs w:val="24"/>
        </w:rPr>
        <w:t>тудент выделяет главные положения в изученном материале и не затрудняется в ответах на видоизмененные вопросы;</w:t>
      </w:r>
    </w:p>
    <w:p w:rsidR="00136921" w:rsidRPr="003B15A0" w:rsidRDefault="00AB6FBA" w:rsidP="00136921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</w:t>
      </w:r>
      <w:r w:rsidR="00136921" w:rsidRPr="003B15A0">
        <w:rPr>
          <w:rFonts w:ascii="Times New Roman" w:hAnsi="Times New Roman" w:cs="Times New Roman"/>
          <w:sz w:val="24"/>
          <w:szCs w:val="24"/>
        </w:rPr>
        <w:t>тудент усваивает весь объем программного материала;</w:t>
      </w:r>
    </w:p>
    <w:p w:rsidR="00136921" w:rsidRPr="003B15A0" w:rsidRDefault="00AB6FBA" w:rsidP="00136921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м</w:t>
      </w:r>
      <w:r w:rsidR="00136921" w:rsidRPr="003B15A0">
        <w:rPr>
          <w:rFonts w:ascii="Times New Roman" w:hAnsi="Times New Roman" w:cs="Times New Roman"/>
          <w:sz w:val="24"/>
          <w:szCs w:val="24"/>
        </w:rPr>
        <w:t>атериал оформлен аккуратно в соответствии с требованиями;</w:t>
      </w:r>
    </w:p>
    <w:p w:rsidR="00136921" w:rsidRPr="003B15A0" w:rsidRDefault="00136921" w:rsidP="0013692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36921" w:rsidRPr="003B15A0" w:rsidRDefault="00136921" w:rsidP="001369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B15A0">
        <w:rPr>
          <w:rFonts w:ascii="Times New Roman" w:hAnsi="Times New Roman" w:cs="Times New Roman"/>
          <w:color w:val="FF0000"/>
          <w:sz w:val="24"/>
          <w:szCs w:val="24"/>
          <w:u w:val="single"/>
        </w:rPr>
        <w:t>Оценка «4»</w:t>
      </w:r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ставится тогда</w:t>
      </w:r>
      <w:proofErr w:type="gramStart"/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6FBA" w:rsidRPr="003B15A0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proofErr w:type="gramEnd"/>
      <w:r w:rsidRPr="003B15A0">
        <w:rPr>
          <w:rFonts w:ascii="Times New Roman" w:hAnsi="Times New Roman" w:cs="Times New Roman"/>
          <w:sz w:val="24"/>
          <w:szCs w:val="24"/>
          <w:u w:val="single"/>
        </w:rPr>
        <w:t>когда:</w:t>
      </w:r>
    </w:p>
    <w:p w:rsidR="00136921" w:rsidRPr="003B15A0" w:rsidRDefault="00AB6FBA" w:rsidP="00136921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B15A0">
        <w:rPr>
          <w:rFonts w:ascii="Times New Roman" w:hAnsi="Times New Roman" w:cs="Times New Roman"/>
          <w:sz w:val="24"/>
          <w:szCs w:val="24"/>
        </w:rPr>
        <w:t>т</w:t>
      </w:r>
      <w:r w:rsidR="00136921" w:rsidRPr="003B15A0">
        <w:rPr>
          <w:rFonts w:ascii="Times New Roman" w:hAnsi="Times New Roman" w:cs="Times New Roman"/>
          <w:sz w:val="24"/>
          <w:szCs w:val="24"/>
        </w:rPr>
        <w:t>удент</w:t>
      </w:r>
      <w:proofErr w:type="spellEnd"/>
      <w:r w:rsidR="00136921" w:rsidRPr="003B15A0">
        <w:rPr>
          <w:rFonts w:ascii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hAnsi="Times New Roman" w:cs="Times New Roman"/>
          <w:sz w:val="24"/>
          <w:szCs w:val="24"/>
        </w:rPr>
        <w:t xml:space="preserve"> </w:t>
      </w:r>
      <w:r w:rsidR="00136921" w:rsidRPr="003B15A0">
        <w:rPr>
          <w:rFonts w:ascii="Times New Roman" w:hAnsi="Times New Roman" w:cs="Times New Roman"/>
          <w:sz w:val="24"/>
          <w:szCs w:val="24"/>
        </w:rPr>
        <w:t>знает весь изученный материал;</w:t>
      </w:r>
    </w:p>
    <w:p w:rsidR="00136921" w:rsidRPr="003B15A0" w:rsidRDefault="00AB6FBA" w:rsidP="00136921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о</w:t>
      </w:r>
      <w:r w:rsidR="00136921" w:rsidRPr="003B15A0">
        <w:rPr>
          <w:rFonts w:ascii="Times New Roman" w:hAnsi="Times New Roman" w:cs="Times New Roman"/>
          <w:sz w:val="24"/>
          <w:szCs w:val="24"/>
        </w:rPr>
        <w:t>твечает без особых затруднений на вопросы преподавателя;</w:t>
      </w:r>
    </w:p>
    <w:p w:rsidR="00136921" w:rsidRPr="003B15A0" w:rsidRDefault="00AB6FBA" w:rsidP="00136921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</w:t>
      </w:r>
      <w:r w:rsidR="00136921" w:rsidRPr="003B15A0">
        <w:rPr>
          <w:rFonts w:ascii="Times New Roman" w:hAnsi="Times New Roman" w:cs="Times New Roman"/>
          <w:sz w:val="24"/>
          <w:szCs w:val="24"/>
        </w:rPr>
        <w:t>тудент умеет применять полученные знания на практике;</w:t>
      </w:r>
    </w:p>
    <w:p w:rsidR="00136921" w:rsidRPr="003B15A0" w:rsidRDefault="00AB6FBA" w:rsidP="00136921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 w:right="-1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 xml:space="preserve">в </w:t>
      </w:r>
      <w:r w:rsidR="00136921" w:rsidRPr="003B15A0">
        <w:rPr>
          <w:rFonts w:ascii="Times New Roman" w:hAnsi="Times New Roman" w:cs="Times New Roman"/>
          <w:sz w:val="24"/>
          <w:szCs w:val="24"/>
        </w:rPr>
        <w:t>условных ответах не допускает серьезных ошибок, легко устраняет определенные неточности с помощью дополнительных вопросов преподавателя;</w:t>
      </w:r>
    </w:p>
    <w:p w:rsidR="00136921" w:rsidRPr="003B15A0" w:rsidRDefault="00AB6FBA" w:rsidP="00136921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м</w:t>
      </w:r>
      <w:r w:rsidR="00136921" w:rsidRPr="003B15A0">
        <w:rPr>
          <w:rFonts w:ascii="Times New Roman" w:hAnsi="Times New Roman" w:cs="Times New Roman"/>
          <w:sz w:val="24"/>
          <w:szCs w:val="24"/>
        </w:rPr>
        <w:t>атериал оформлен недостаточно аккуратно и в соответствии с требованиями;</w:t>
      </w:r>
    </w:p>
    <w:p w:rsidR="00136921" w:rsidRPr="003B15A0" w:rsidRDefault="00136921" w:rsidP="00AB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21" w:rsidRPr="003B15A0" w:rsidRDefault="00136921" w:rsidP="0013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6FBA" w:rsidRPr="003B15A0" w:rsidRDefault="00AB6FBA" w:rsidP="0013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6FBA" w:rsidRPr="003B15A0" w:rsidRDefault="00AB6FBA" w:rsidP="0013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6FBA" w:rsidRPr="003B15A0" w:rsidRDefault="00AB6FBA" w:rsidP="0013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6FBA" w:rsidRPr="003B15A0" w:rsidRDefault="00AB6FBA" w:rsidP="0013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B6FBA" w:rsidRPr="003B15A0" w:rsidRDefault="00AB6FBA" w:rsidP="0013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6921" w:rsidRPr="003B15A0" w:rsidRDefault="00136921" w:rsidP="001369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B15A0">
        <w:rPr>
          <w:rFonts w:ascii="Times New Roman" w:hAnsi="Times New Roman" w:cs="Times New Roman"/>
          <w:color w:val="FF0000"/>
          <w:sz w:val="24"/>
          <w:szCs w:val="24"/>
          <w:u w:val="single"/>
        </w:rPr>
        <w:t>Оценка «3»</w:t>
      </w:r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ставится тогда, когда:</w:t>
      </w:r>
    </w:p>
    <w:p w:rsidR="00136921" w:rsidRPr="003B15A0" w:rsidRDefault="00AB6FBA" w:rsidP="00136921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</w:t>
      </w:r>
      <w:r w:rsidR="00136921" w:rsidRPr="003B15A0">
        <w:rPr>
          <w:rFonts w:ascii="Times New Roman" w:hAnsi="Times New Roman" w:cs="Times New Roman"/>
          <w:sz w:val="24"/>
          <w:szCs w:val="24"/>
        </w:rPr>
        <w:t>тудент обнаруживает освоение основного материала, но испытывает затруднения при его самостоятельном воспроизведении и требует дополнительных вопросов преподавателя;</w:t>
      </w:r>
    </w:p>
    <w:p w:rsidR="00136921" w:rsidRPr="003B15A0" w:rsidRDefault="00AB6FBA" w:rsidP="00136921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п</w:t>
      </w:r>
      <w:r w:rsidR="00136921" w:rsidRPr="003B15A0">
        <w:rPr>
          <w:rFonts w:ascii="Times New Roman" w:hAnsi="Times New Roman" w:cs="Times New Roman"/>
          <w:sz w:val="24"/>
          <w:szCs w:val="24"/>
        </w:rPr>
        <w:t>редпочитает отвечать на вопросы воспроизводящего характера и испытывает затруднения при ответах;</w:t>
      </w:r>
    </w:p>
    <w:p w:rsidR="00136921" w:rsidRPr="003B15A0" w:rsidRDefault="00AB6FBA" w:rsidP="00136921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м</w:t>
      </w:r>
      <w:r w:rsidR="00136921" w:rsidRPr="003B15A0">
        <w:rPr>
          <w:rFonts w:ascii="Times New Roman" w:hAnsi="Times New Roman" w:cs="Times New Roman"/>
          <w:sz w:val="24"/>
          <w:szCs w:val="24"/>
        </w:rPr>
        <w:t>атериал оформлен не аккуратно или не в соответствии с требованиями;</w:t>
      </w:r>
    </w:p>
    <w:p w:rsidR="00136921" w:rsidRPr="003B15A0" w:rsidRDefault="00136921" w:rsidP="0013692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36921" w:rsidRPr="003B15A0" w:rsidRDefault="00136921" w:rsidP="001369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B15A0">
        <w:rPr>
          <w:rFonts w:ascii="Times New Roman" w:hAnsi="Times New Roman" w:cs="Times New Roman"/>
          <w:color w:val="FF0000"/>
          <w:sz w:val="24"/>
          <w:szCs w:val="24"/>
          <w:u w:val="single"/>
        </w:rPr>
        <w:t>Оценка «2»</w:t>
      </w:r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ставится тогда</w:t>
      </w:r>
      <w:r w:rsidRPr="003B15A0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Pr="003B15A0">
        <w:rPr>
          <w:rFonts w:ascii="Times New Roman" w:hAnsi="Times New Roman" w:cs="Times New Roman"/>
          <w:sz w:val="24"/>
          <w:szCs w:val="24"/>
          <w:u w:val="single"/>
        </w:rPr>
        <w:t xml:space="preserve"> когда:</w:t>
      </w:r>
    </w:p>
    <w:p w:rsidR="00136921" w:rsidRPr="003B15A0" w:rsidRDefault="00AB6FBA" w:rsidP="00136921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 xml:space="preserve">у </w:t>
      </w:r>
      <w:r w:rsidR="00136921" w:rsidRPr="003B15A0">
        <w:rPr>
          <w:rFonts w:ascii="Times New Roman" w:hAnsi="Times New Roman" w:cs="Times New Roman"/>
          <w:sz w:val="24"/>
          <w:szCs w:val="24"/>
        </w:rPr>
        <w:t xml:space="preserve">студента имеются отдельные представления об изучаемом материале, но </w:t>
      </w:r>
      <w:proofErr w:type="gramStart"/>
      <w:r w:rsidR="00136921" w:rsidRPr="003B15A0">
        <w:rPr>
          <w:rFonts w:ascii="Times New Roman" w:hAnsi="Times New Roman" w:cs="Times New Roman"/>
          <w:sz w:val="24"/>
          <w:szCs w:val="24"/>
        </w:rPr>
        <w:t>вс</w:t>
      </w:r>
      <w:r w:rsidRPr="003B15A0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="00136921" w:rsidRPr="003B15A0">
        <w:rPr>
          <w:rFonts w:ascii="Times New Roman" w:hAnsi="Times New Roman" w:cs="Times New Roman"/>
          <w:sz w:val="24"/>
          <w:szCs w:val="24"/>
        </w:rPr>
        <w:t xml:space="preserve"> же большая часть не усвоена;</w:t>
      </w:r>
    </w:p>
    <w:p w:rsidR="00136921" w:rsidRPr="003B15A0" w:rsidRDefault="00AB6FBA" w:rsidP="00136921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м</w:t>
      </w:r>
      <w:r w:rsidR="00136921" w:rsidRPr="003B15A0">
        <w:rPr>
          <w:rFonts w:ascii="Times New Roman" w:hAnsi="Times New Roman" w:cs="Times New Roman"/>
          <w:sz w:val="24"/>
          <w:szCs w:val="24"/>
        </w:rPr>
        <w:t>атериал оформлен не в соответствии с требованиями</w:t>
      </w:r>
      <w:r w:rsidRPr="003B15A0">
        <w:rPr>
          <w:rFonts w:ascii="Times New Roman" w:hAnsi="Times New Roman" w:cs="Times New Roman"/>
          <w:sz w:val="24"/>
          <w:szCs w:val="24"/>
        </w:rPr>
        <w:t>.</w:t>
      </w:r>
      <w:r w:rsidR="00136921" w:rsidRPr="003B1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21" w:rsidRPr="003B15A0" w:rsidRDefault="00136921" w:rsidP="001369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CF4" w:rsidRPr="003B15A0" w:rsidRDefault="00FD3CF4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br w:type="page"/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 к самостоятельной работе</w:t>
      </w:r>
      <w:proofErr w:type="gramStart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«Составление таблицы по словообразованию</w:t>
      </w:r>
      <w:proofErr w:type="gramStart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.»</w:t>
      </w:r>
      <w:proofErr w:type="gramEnd"/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Преподаватель: </w:t>
      </w:r>
      <w:proofErr w:type="spellStart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Лечкина</w:t>
      </w:r>
      <w:proofErr w:type="spellEnd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Е.Ф.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повторения и обобщения материала по теме «Словообразование», для отработки практических навыков. Содействовать развитию самостоятельности при обобщении материала. Развивать умение излагать материал кратко, обобщённо (в виде таблиц). 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14968" w:rsidRPr="003B15A0" w:rsidRDefault="00E14968" w:rsidP="00E14968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а) обобщить основные сведения по словообразованию,</w:t>
      </w:r>
    </w:p>
    <w:p w:rsidR="00E14968" w:rsidRPr="003B15A0" w:rsidRDefault="00E14968" w:rsidP="00E14968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б) отметить связь словообразования с другими разделами языка,</w:t>
      </w:r>
    </w:p>
    <w:p w:rsidR="00E14968" w:rsidRPr="003B15A0" w:rsidRDefault="00E14968" w:rsidP="00E14968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в) обратить внимание на стилистические функции словообразования,</w:t>
      </w:r>
    </w:p>
    <w:p w:rsidR="00E14968" w:rsidRPr="003B15A0" w:rsidRDefault="00E14968" w:rsidP="00E1496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сведения.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>Термин «словообразование» в лингвистике употребляется в 2-х значениях: как название процесса образования новых слов в языке и как название раздела языкознания, изучающего словообразовательную систему языка.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Словообразование как особый раздел науки о языке включает две составные части – </w:t>
      </w:r>
      <w:proofErr w:type="spellStart"/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>морфемику</w:t>
      </w:r>
      <w:proofErr w:type="spellEnd"/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собственно словообразование.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>Морфемика</w:t>
      </w:r>
      <w:proofErr w:type="spellEnd"/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учение о значимых частях слова, т.е. учение о строении и структуре слова.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Морфема – минимальная, </w:t>
      </w:r>
      <w:proofErr w:type="spellStart"/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>нечленимая</w:t>
      </w:r>
      <w:proofErr w:type="spellEnd"/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значимая часть слова: 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корень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E14968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приставка</w:t>
      </w:r>
      <w:proofErr w:type="gramStart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суффикс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E14968" w:rsidRPr="003B15A0" w:rsidRDefault="00E14968" w:rsidP="00E14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окончание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4968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Непродуктивные приставки:</w:t>
      </w:r>
    </w:p>
    <w:p w:rsidR="00E14968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па-: пасынок, падчерица, паводок и др.;</w:t>
      </w:r>
    </w:p>
    <w:p w:rsidR="00E14968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: правнук, прабабушка и др.;</w:t>
      </w:r>
    </w:p>
    <w:p w:rsidR="00E14968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су-: сумрак, сумерки, сугроб и др.</w:t>
      </w:r>
    </w:p>
    <w:p w:rsidR="00E14968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Непродуктивные суффиксы:</w:t>
      </w:r>
    </w:p>
    <w:p w:rsidR="00E14968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ень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>: бивень, ливень;</w:t>
      </w:r>
    </w:p>
    <w:p w:rsidR="006355A5" w:rsidRPr="003B15A0" w:rsidRDefault="00E14968" w:rsidP="00E149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знь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: болезнь, боязнь, жизнь и др.;   - 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яй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лентяй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, слюнтяй;</w:t>
      </w:r>
      <w:r w:rsidR="006355A5" w:rsidRPr="003B15A0">
        <w:rPr>
          <w:rFonts w:ascii="Times New Roman" w:hAnsi="Times New Roman" w:cs="Times New Roman"/>
          <w:sz w:val="24"/>
          <w:szCs w:val="24"/>
        </w:rPr>
        <w:br w:type="page"/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lastRenderedPageBreak/>
        <w:t>-ежь: молодежь;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-арник: кустарник.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Некоторые приставки и суффиксы тесно слились с корнем слова и их не всегда можно отделить от корня, например: </w:t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память, помнить, взять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В глаголе вынуть исчез корень. Все другие части слова остались на месте: и приставка в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ы-</w:t>
      </w:r>
      <w:proofErr w:type="gramEnd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, и суффикс -ну-, и даже -</w:t>
      </w:r>
      <w:proofErr w:type="spell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, известное своей неустойчивостью. А корень исчез.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Это был древний корень 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-и</w:t>
      </w:r>
      <w:proofErr w:type="gramEnd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м-, который веками существовал в самых различных словах нашего языка: </w:t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иметь, снимать, поднимать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многих других. Сохранился он также в несовершенном виде глагола </w:t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вынимать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. И куда-то исчез при образовании совершенного вида. Приставка и суффикс дружно взялись за дело и с успехом заменили корень слова.</w:t>
      </w:r>
    </w:p>
    <w:p w:rsidR="00BA4782" w:rsidRPr="003B15A0" w:rsidRDefault="00BA4782" w:rsidP="00BA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Словообразование изучает способы образования слов, словообразовательную роль морфем и закономерности современного словообразования. 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Существует два способа образования в языке новых слов и, следовательно, обогащения лексики: морфологический и неморфологический.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1. Морфологический способ: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1) образование новых слов с помощью приставки (приставочный):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история - предыстория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(то, что было "до" истории),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- сделать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2) образование новых слов с помощью суффикса (суффиксальный способ):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красивый - красиво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(наречие содержит в себе признак, как прилагательное: красиво то, что красивое);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3) образование новых слов с помощью приставки и суффикса (приставочно-суффиксальный):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вкус - безвкусица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(то, что лишено вкуса);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4) усечение суффиксов - образование производного слова путём усечения производящей основы: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свистеть – свист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5) сложение целых слов, когда новое слово вмещает в себя сумму понятий, выражаемых каждым словом: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сорви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голова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сорвиголова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еле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еле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еле-еле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6) сложение основ слов с помощью соединительных гласных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- и -е-: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белый снег - белоснежный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ферма для птиц - птицеферма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7) сложение части основы с целым словом или частью основы, в результате чего получаются сложносокращённые слова и аббревиатуры: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стенная газета - стенгазета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Московский государственный университет - МГУ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8) сращение, или слияние в одно слово компонентов словосочетаний: 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близ</w:t>
      </w:r>
      <w:proofErr w:type="gramEnd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лежащий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близлежащий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ума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сшедший</w:t>
      </w:r>
      <w:proofErr w:type="spellEnd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сумасшедший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2. Неморфологический способ - образование новых слов в результате перехода одной части речи в другую за счёт переосмысления понятия слова: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при помощи омонимии (лексико-семантический способ, при котором меняется значение производящего слова). 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Среда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(день недели) -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среда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(окружающая обстановка, общество);</w:t>
      </w:r>
      <w:r w:rsidR="00410B33"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Ампер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(учёный) -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ампер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(единица измерения силы тока). </w:t>
      </w:r>
      <w:proofErr w:type="gramEnd"/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Лексико-синтаксическим способом образовались, в частности, некоторые производные предлоги, например: существительное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течение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- предлог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в течение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; деепричастие 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благодаря</w:t>
      </w:r>
      <w:proofErr w:type="gramEnd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10B33"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- предлог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благодаря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и т. п.</w:t>
      </w:r>
    </w:p>
    <w:p w:rsidR="00BA4782" w:rsidRPr="003B15A0" w:rsidRDefault="00BA4782" w:rsidP="00BA478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2) при помощи перехода одной части речи в другую (лексико-синтаксический способ). Ср. предложения со словом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новенькая: У Маши новенькая кофточка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. - Имя прилагательное, поскольку согласуется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существительным кофточка в женском роде, единственном числе, именительном падеже: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кофточка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(какая?)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новенькая.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В класс пришла новенькая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. - Существительное, так как это слово приобрело грамматическое значение рода (женский), числа (единственное), падежа (именительный). Оно может иметь при себе зависимое прилагательное -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красивая новенькая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, предлог -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у новенькой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782" w:rsidRPr="003B15A0" w:rsidRDefault="00BA4782" w:rsidP="00BA4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Разграничение морфемного и словообразовательного анализа.</w:t>
      </w:r>
    </w:p>
    <w:p w:rsidR="00BA4782" w:rsidRPr="003B15A0" w:rsidRDefault="00BA4782" w:rsidP="00BA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  <w:gridCol w:w="4380"/>
      </w:tblGrid>
      <w:tr w:rsidR="00BA4782" w:rsidRPr="003B15A0" w:rsidTr="00C817F0">
        <w:trPr>
          <w:tblCellSpacing w:w="15" w:type="dxa"/>
          <w:jc w:val="center"/>
        </w:trPr>
        <w:tc>
          <w:tcPr>
            <w:tcW w:w="4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Морфемный анализ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Словообразовательный анализ</w:t>
            </w:r>
          </w:p>
        </w:tc>
      </w:tr>
      <w:tr w:rsidR="00BA4782" w:rsidRPr="003B15A0" w:rsidTr="00C817F0">
        <w:trPr>
          <w:tblCellSpacing w:w="15" w:type="dxa"/>
          <w:jc w:val="center"/>
        </w:trPr>
        <w:tc>
          <w:tcPr>
            <w:tcW w:w="4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1.Определяем часть речи, </w:t>
            </w:r>
            <w:proofErr w:type="spell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</w:t>
            </w:r>
            <w:proofErr w:type="gram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ливаем</w:t>
            </w:r>
            <w:proofErr w:type="spell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, имеет ли оно формы</w:t>
            </w: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словоизменения.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1.Определяем, является </w:t>
            </w:r>
            <w:proofErr w:type="gram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производным</w:t>
            </w:r>
            <w:proofErr w:type="gram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непроизводным.</w:t>
            </w:r>
          </w:p>
        </w:tc>
      </w:tr>
      <w:tr w:rsidR="00BA4782" w:rsidRPr="003B15A0" w:rsidTr="00C817F0">
        <w:trPr>
          <w:tblCellSpacing w:w="15" w:type="dxa"/>
          <w:jc w:val="center"/>
        </w:trPr>
        <w:tc>
          <w:tcPr>
            <w:tcW w:w="4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2.Выделяем окончание и основу.</w:t>
            </w: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Определяем характер основы</w:t>
            </w: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членимая</w:t>
            </w:r>
            <w:proofErr w:type="gram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нечленимая</w:t>
            </w:r>
            <w:proofErr w:type="spell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2.Определяем производящую о</w:t>
            </w:r>
            <w:proofErr w:type="gram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нову</w:t>
            </w:r>
            <w:proofErr w:type="spell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словообразовательный</w:t>
            </w: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формант.</w:t>
            </w:r>
          </w:p>
        </w:tc>
      </w:tr>
      <w:tr w:rsidR="00BA4782" w:rsidRPr="003B15A0" w:rsidTr="00C817F0">
        <w:trPr>
          <w:tblCellSpacing w:w="15" w:type="dxa"/>
          <w:jc w:val="center"/>
        </w:trPr>
        <w:tc>
          <w:tcPr>
            <w:tcW w:w="4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3.Выделяем морфемы в составе</w:t>
            </w: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членимой основы и определяем</w:t>
            </w: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значение.</w:t>
            </w:r>
          </w:p>
        </w:tc>
        <w:tc>
          <w:tcPr>
            <w:tcW w:w="43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A4782" w:rsidRPr="003B15A0" w:rsidRDefault="00BA4782" w:rsidP="00C8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3.Определяем способ </w:t>
            </w:r>
            <w:proofErr w:type="spell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</w:t>
            </w:r>
            <w:proofErr w:type="gram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  <w:proofErr w:type="spellEnd"/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Есть формообразующие морфемы, которые участвуют в образовании грамматических форм, а не новых слов. К ним относятся:</w:t>
      </w:r>
    </w:p>
    <w:p w:rsidR="00BA4782" w:rsidRPr="003B15A0" w:rsidRDefault="00BA4782" w:rsidP="00BA4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а) окончания;</w:t>
      </w:r>
    </w:p>
    <w:p w:rsidR="00BA4782" w:rsidRPr="003B15A0" w:rsidRDefault="00BA4782" w:rsidP="00BA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б) формообразующие суффиксы: глагола прошедшего времени 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-л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, глагола повелительного наклонения, глагольных форм причастий и деепричастий, сравнительной степени прилагательных и наречий. </w:t>
      </w:r>
    </w:p>
    <w:p w:rsidR="00CE3DE9" w:rsidRPr="003B15A0" w:rsidRDefault="00CE3DE9" w:rsidP="00CE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 словообразования со стилистикой</w:t>
      </w:r>
    </w:p>
    <w:p w:rsidR="00CE3DE9" w:rsidRPr="003B15A0" w:rsidRDefault="00CE3DE9" w:rsidP="00CE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Язык, а значит, и входящие в него слова служат для выражения не только мыслей, но и чувств, воли человека. Поскольку образование любого слова начинается с производящего слова, мы вправе ожидать, что оно влияет и на формирование стилистических и выразительных свой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оизводного. Например, суффикс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н- . Имена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существительные, нейтральные и разговорные, соединяемые с суффиксом –ин-, получают разговорную окраску: молодец – молодчина, пес – псина, урод – 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уродина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>. От нейтральных названий материалов, орудий труда и т. п. образуются названия профессий с нейтральной же стилистической окраской: бетон – бетонщик.</w:t>
      </w:r>
    </w:p>
    <w:p w:rsidR="00CE3DE9" w:rsidRPr="003B15A0" w:rsidRDefault="00CE3DE9" w:rsidP="00CE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Основными носителями стилистического, оценочного и выразительного потенциала являются суффиксы.</w:t>
      </w:r>
    </w:p>
    <w:p w:rsidR="00CE3DE9" w:rsidRPr="003B15A0" w:rsidRDefault="00CE3DE9" w:rsidP="00CE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Каждый продуктивный суффикс обладает стилистическим «запалом», который чаще всего и определяет сферу употребления новых слов, их стилистическую окраску: </w:t>
      </w:r>
    </w:p>
    <w:p w:rsidR="00CE3DE9" w:rsidRPr="003B15A0" w:rsidRDefault="00CE3DE9" w:rsidP="00CE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(разговорный): раздевалка, умывалка, читалка; </w:t>
      </w:r>
    </w:p>
    <w:p w:rsidR="00CE3DE9" w:rsidRPr="003B15A0" w:rsidRDefault="00CE3DE9" w:rsidP="00CE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>- (книжный): мужество, терпение, горение и т.д.</w:t>
      </w:r>
    </w:p>
    <w:p w:rsidR="00CE3DE9" w:rsidRPr="003B15A0" w:rsidRDefault="00CE3DE9" w:rsidP="00CE3DE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15A0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</w:t>
      </w:r>
      <w:r w:rsidRPr="003B15A0">
        <w:rPr>
          <w:rFonts w:ascii="Times New Roman" w:hAnsi="Times New Roman" w:cs="Times New Roman"/>
          <w:sz w:val="24"/>
          <w:szCs w:val="24"/>
        </w:rPr>
        <w:t>.</w:t>
      </w:r>
    </w:p>
    <w:p w:rsidR="00CE3DE9" w:rsidRPr="003B15A0" w:rsidRDefault="00CE3DE9" w:rsidP="00CE3DE9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Изучить теоретический материал по словообразованию.</w:t>
      </w:r>
    </w:p>
    <w:p w:rsidR="00CE3DE9" w:rsidRPr="003B15A0" w:rsidRDefault="00CE3DE9" w:rsidP="00CE3DE9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Составить таблицу по словообразованию.</w:t>
      </w:r>
    </w:p>
    <w:p w:rsidR="00CE3DE9" w:rsidRPr="003B15A0" w:rsidRDefault="00CE3DE9" w:rsidP="00CE3DE9">
      <w:pPr>
        <w:rPr>
          <w:rFonts w:ascii="Times New Roman" w:hAnsi="Times New Roman" w:cs="Times New Roman"/>
          <w:b/>
          <w:sz w:val="24"/>
          <w:szCs w:val="24"/>
        </w:rPr>
      </w:pPr>
      <w:r w:rsidRPr="003B15A0">
        <w:rPr>
          <w:rFonts w:ascii="Times New Roman" w:hAnsi="Times New Roman" w:cs="Times New Roman"/>
          <w:b/>
          <w:sz w:val="24"/>
          <w:szCs w:val="24"/>
        </w:rPr>
        <w:t>Содержание отчёта.</w:t>
      </w:r>
    </w:p>
    <w:p w:rsidR="00E20175" w:rsidRPr="003B15A0" w:rsidRDefault="00CE3DE9" w:rsidP="00CE3DE9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В отчёте необходимо представить составленную таблицу по словообразованию</w:t>
      </w:r>
    </w:p>
    <w:p w:rsidR="00E20175" w:rsidRPr="003B15A0" w:rsidRDefault="00E20175" w:rsidP="00E2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E20175" w:rsidRPr="003B15A0" w:rsidRDefault="00E20175" w:rsidP="00E20175">
      <w:pPr>
        <w:pStyle w:val="ac"/>
        <w:widowControl/>
        <w:numPr>
          <w:ilvl w:val="0"/>
          <w:numId w:val="14"/>
        </w:numPr>
        <w:shd w:val="clear" w:color="auto" w:fill="auto"/>
        <w:tabs>
          <w:tab w:val="left" w:pos="0"/>
          <w:tab w:val="left" w:pos="284"/>
        </w:tabs>
        <w:autoSpaceDE/>
        <w:adjustRightInd/>
        <w:ind w:right="0" w:hanging="644"/>
        <w:jc w:val="both"/>
        <w:rPr>
          <w:color w:val="FF0000"/>
          <w:szCs w:val="24"/>
        </w:rPr>
      </w:pPr>
      <w:r w:rsidRPr="003B15A0">
        <w:rPr>
          <w:szCs w:val="24"/>
        </w:rPr>
        <w:t xml:space="preserve">Антонова Е.С., </w:t>
      </w:r>
      <w:proofErr w:type="spellStart"/>
      <w:r w:rsidRPr="003B15A0">
        <w:rPr>
          <w:szCs w:val="24"/>
        </w:rPr>
        <w:t>Воителева</w:t>
      </w:r>
      <w:proofErr w:type="spellEnd"/>
      <w:r w:rsidRPr="003B15A0">
        <w:rPr>
          <w:szCs w:val="24"/>
        </w:rPr>
        <w:t xml:space="preserve"> Т.М. Учебник «Русский язык и культура речи». – Издательский центр «Академия». -  М., 2011. - 319с.</w:t>
      </w:r>
    </w:p>
    <w:p w:rsidR="00E20175" w:rsidRPr="003B15A0" w:rsidRDefault="00E20175" w:rsidP="00E20175">
      <w:pPr>
        <w:pStyle w:val="ac"/>
        <w:widowControl/>
        <w:shd w:val="clear" w:color="auto" w:fill="auto"/>
        <w:autoSpaceDE/>
        <w:adjustRightInd/>
        <w:ind w:right="0"/>
        <w:jc w:val="both"/>
        <w:rPr>
          <w:szCs w:val="24"/>
        </w:rPr>
      </w:pPr>
    </w:p>
    <w:p w:rsidR="00E20175" w:rsidRPr="003B15A0" w:rsidRDefault="00E20175" w:rsidP="00E20175">
      <w:pPr>
        <w:pStyle w:val="ac"/>
        <w:widowControl/>
        <w:shd w:val="clear" w:color="auto" w:fill="auto"/>
        <w:autoSpaceDE/>
        <w:adjustRightInd/>
        <w:ind w:right="0"/>
        <w:jc w:val="both"/>
        <w:rPr>
          <w:szCs w:val="24"/>
        </w:rPr>
      </w:pPr>
    </w:p>
    <w:p w:rsidR="00E20175" w:rsidRPr="003B15A0" w:rsidRDefault="00E20175" w:rsidP="00E2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proofErr w:type="spellStart"/>
      <w:r w:rsidRPr="003B15A0">
        <w:rPr>
          <w:szCs w:val="24"/>
        </w:rPr>
        <w:t>Веденская</w:t>
      </w:r>
      <w:proofErr w:type="spellEnd"/>
      <w:r w:rsidRPr="003B15A0">
        <w:rPr>
          <w:szCs w:val="24"/>
        </w:rPr>
        <w:t xml:space="preserve"> Л.А. Русский язык и культура речи.- Ростов-на-Дону., 2008.-380с.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r w:rsidRPr="003B15A0">
        <w:rPr>
          <w:szCs w:val="24"/>
        </w:rPr>
        <w:t>Греков В. Ф. и др. Пособие для занятий по русскому языку в старших классах. - М., 2011.-254с.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r w:rsidRPr="003B15A0">
        <w:rPr>
          <w:szCs w:val="24"/>
        </w:rPr>
        <w:t>Культура устной и письменной речи делового человека: Справочник. Практикум. - М., 2001.-160с.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proofErr w:type="spellStart"/>
      <w:r w:rsidRPr="003B15A0">
        <w:rPr>
          <w:szCs w:val="24"/>
        </w:rPr>
        <w:t>Потиха</w:t>
      </w:r>
      <w:proofErr w:type="spellEnd"/>
      <w:r w:rsidRPr="003B15A0">
        <w:rPr>
          <w:szCs w:val="24"/>
        </w:rPr>
        <w:t xml:space="preserve">   З. А. Школьный словарь. Строение слов русского языка. - М., 2001.- 441с.</w:t>
      </w:r>
    </w:p>
    <w:p w:rsidR="00E20175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r w:rsidRPr="003B15A0">
        <w:rPr>
          <w:szCs w:val="24"/>
        </w:rPr>
        <w:t>Руденко А.К.. Тесты, проверочные и контрольные работы по русскому. -  М., 2002.-220с.</w:t>
      </w: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B32C10" w:rsidRPr="003B15A0" w:rsidRDefault="00B32C10" w:rsidP="00B32C10">
      <w:pPr>
        <w:pStyle w:val="ac"/>
        <w:widowControl/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</w:p>
    <w:p w:rsidR="003A50C9" w:rsidRPr="003B15A0" w:rsidRDefault="003A50C9" w:rsidP="00E20175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Методические рекомендации к самостоятельным работам:</w:t>
      </w:r>
    </w:p>
    <w:p w:rsidR="003A50C9" w:rsidRPr="003B15A0" w:rsidRDefault="003A50C9" w:rsidP="003A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«Составление конспекта  и план - конспекта. Составление текстов с использованием цитат.  Составление текстов о Москве разных типов речи</w:t>
      </w:r>
      <w:proofErr w:type="gramStart"/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»</w:t>
      </w:r>
      <w:proofErr w:type="gramEnd"/>
    </w:p>
    <w:p w:rsidR="003A50C9" w:rsidRPr="003B15A0" w:rsidRDefault="003A50C9" w:rsidP="003A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A50C9" w:rsidRPr="003B15A0" w:rsidRDefault="003A50C9" w:rsidP="003A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Преподаватель: </w:t>
      </w:r>
      <w:proofErr w:type="spellStart"/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Лечкина</w:t>
      </w:r>
      <w:proofErr w:type="spellEnd"/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Е.Ф.</w:t>
      </w:r>
    </w:p>
    <w:p w:rsidR="003A50C9" w:rsidRPr="003B15A0" w:rsidRDefault="003A50C9" w:rsidP="003A50C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 выработка умений и навыков грамотного изложения теории и практических вопросов в письменной форме; формирование  умения излагать своими словами мысли других людей.</w:t>
      </w:r>
    </w:p>
    <w:p w:rsidR="003A50C9" w:rsidRPr="003B15A0" w:rsidRDefault="003A50C9" w:rsidP="003A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sz w:val="24"/>
          <w:szCs w:val="24"/>
        </w:rPr>
        <w:t>Общее понятие.</w:t>
      </w:r>
    </w:p>
    <w:p w:rsidR="003A50C9" w:rsidRPr="003B15A0" w:rsidRDefault="003A50C9" w:rsidP="003A50C9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Конспект - это такое изложение констатирующих положений текста, которому </w:t>
      </w:r>
      <w:proofErr w:type="gramStart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присущи</w:t>
      </w:r>
      <w:proofErr w:type="gramEnd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краткость, связность и последовательность. Конспект (от </w:t>
      </w:r>
      <w:proofErr w:type="gramStart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латинского</w:t>
      </w:r>
      <w:proofErr w:type="gramEnd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conspectus</w:t>
      </w:r>
      <w:proofErr w:type="spellEnd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) - обзор. И школьники, и студенты пишут конспекты, ведь они неотъемлемая часть учебного процесса. В данной статье речь пойдет о том, как правильно составить конспект, чтобы тот способствовал запоминанию определенной информации.</w:t>
      </w:r>
    </w:p>
    <w:p w:rsidR="003A50C9" w:rsidRPr="003B15A0" w:rsidRDefault="003A50C9" w:rsidP="003A50C9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143241"/>
          <w:sz w:val="24"/>
          <w:szCs w:val="24"/>
        </w:rPr>
        <w:t>Классификация конспектов</w:t>
      </w:r>
    </w:p>
    <w:p w:rsidR="003A50C9" w:rsidRPr="003B15A0" w:rsidRDefault="003A50C9" w:rsidP="003A50C9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Существует следующая классификация конспектов:</w:t>
      </w:r>
    </w:p>
    <w:p w:rsidR="003A50C9" w:rsidRPr="003B15A0" w:rsidRDefault="003A50C9" w:rsidP="003A5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План-конспект. Сначала нужно написать план текста, а затем на пункты плана делаются комментарии: свободно изложенный текст либо цитаты</w:t>
      </w:r>
      <w:proofErr w:type="gramStart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.. </w:t>
      </w:r>
      <w:proofErr w:type="gramEnd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В план-конспект записывается тема работы, её цели.</w:t>
      </w:r>
    </w:p>
    <w:p w:rsidR="003A50C9" w:rsidRPr="003B15A0" w:rsidRDefault="003A50C9" w:rsidP="003A5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Тематический конспект - краткое изложение данной темы с использованием нескольких источников.</w:t>
      </w:r>
    </w:p>
    <w:p w:rsidR="003A50C9" w:rsidRPr="003B15A0" w:rsidRDefault="003A50C9" w:rsidP="003A5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Текстуальный конспект состоит из цитат одного текста.</w:t>
      </w:r>
    </w:p>
    <w:p w:rsidR="003A50C9" w:rsidRPr="003B15A0" w:rsidRDefault="003A50C9" w:rsidP="003A5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Свободный конспект - цитаты и собственные формулировки.</w:t>
      </w:r>
    </w:p>
    <w:p w:rsidR="003A50C9" w:rsidRPr="003B15A0" w:rsidRDefault="003A50C9" w:rsidP="003A50C9">
      <w:pPr>
        <w:shd w:val="clear" w:color="auto" w:fill="FFFFFF"/>
        <w:spacing w:before="525" w:after="300" w:line="360" w:lineRule="atLeast"/>
        <w:outlineLvl w:val="2"/>
        <w:rPr>
          <w:rFonts w:ascii="Times New Roman" w:eastAsia="Times New Roman" w:hAnsi="Times New Roman" w:cs="Times New Roman"/>
          <w:b/>
          <w:bCs/>
          <w:color w:val="143241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143241"/>
          <w:sz w:val="24"/>
          <w:szCs w:val="24"/>
        </w:rPr>
        <w:t>Рекомендации по составлению конспекта</w:t>
      </w:r>
    </w:p>
    <w:p w:rsidR="003A50C9" w:rsidRPr="003B15A0" w:rsidRDefault="003A50C9" w:rsidP="003A50C9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А теперь о том, как составить конспект. Для начала определите цель написания конспекта. Когда будете читать изучаемый материал впервые, выделите его основные смысловые части, определите главное, сделайте выводы. Если вы составляете план-конспект, подумайте, какие пункты нужно в него включить, чтобы раскрыть каждое положение. Наиболее значимую информацию (тезисы) кратко и последовательно изложите своими словами либо запишите в виде цитат.</w:t>
      </w:r>
    </w:p>
    <w:p w:rsidR="003A50C9" w:rsidRPr="003B15A0" w:rsidRDefault="003A50C9" w:rsidP="003A50C9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Таким образом, конспе</w:t>
      </w:r>
      <w:proofErr w:type="gramStart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кт  вкл</w:t>
      </w:r>
      <w:proofErr w:type="gramEnd"/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ючает в себя основные положения, факты, примеры и выводы. Используйте условные обозначения, сокращайте отдельные слова. Выделяйте пункты и подпункты, подчеркивайте, выделяйте цветом ключевые слова. Ценность конспекта заключается в том, что автор может писать его не по заданному образцу, а удобным для себя способом.</w:t>
      </w:r>
    </w:p>
    <w:p w:rsidR="00E50EB8" w:rsidRPr="003B15A0" w:rsidRDefault="00E50EB8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br w:type="page"/>
      </w:r>
    </w:p>
    <w:p w:rsidR="00E50EB8" w:rsidRPr="003B15A0" w:rsidRDefault="00E50EB8" w:rsidP="00E50EB8">
      <w:pPr>
        <w:shd w:val="clear" w:color="auto" w:fill="FFFFFF"/>
        <w:spacing w:before="525" w:after="300" w:line="360" w:lineRule="atLeast"/>
        <w:outlineLvl w:val="2"/>
        <w:rPr>
          <w:rFonts w:ascii="Times New Roman" w:eastAsia="Times New Roman" w:hAnsi="Times New Roman" w:cs="Times New Roman"/>
          <w:b/>
          <w:bCs/>
          <w:color w:val="143241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143241"/>
          <w:sz w:val="24"/>
          <w:szCs w:val="24"/>
        </w:rPr>
        <w:lastRenderedPageBreak/>
        <w:t>Правила конспектирования</w:t>
      </w:r>
    </w:p>
    <w:p w:rsidR="00E50EB8" w:rsidRPr="003B15A0" w:rsidRDefault="00E50EB8" w:rsidP="00E50EB8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Запишите название текста или его части. Отметьте выходные данные (место и год выпуска издания, имя издателя). Осмыслите содержание текста. Прочитайте материал дважды. Составьте план, который станет основой конспекта.</w:t>
      </w:r>
    </w:p>
    <w:p w:rsidR="00E50EB8" w:rsidRPr="003B15A0" w:rsidRDefault="00E50EB8" w:rsidP="00E50EB8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В процессе конспектирования оставьте место (широкие поля) для заметок, дополнений, записи имен и незнакомых терминов. Вами должно быть отмечено то, что требует разъяснений. Запись ведите своими словами, что поможет лучшему осмыслению текста.</w:t>
      </w:r>
    </w:p>
    <w:p w:rsidR="00E50EB8" w:rsidRPr="003B15A0" w:rsidRDefault="00E50EB8" w:rsidP="00E50EB8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Соблюдайте правила цитирования: цитата должна быть заключена в кавычки, дайте ссылку на ее источник, указав страницу. Классифицируйте знания, т.е. распределяйте их по группам, главам и т.д. Вы можете пользоваться буквенными обозначениями русского или латинского языков, а также цифрами. Диаграммы, схемы и таблицы придают конспекту наглядность. Следовательно, изучаемый материал легче усваивается.</w:t>
      </w:r>
    </w:p>
    <w:p w:rsidR="00E50EB8" w:rsidRPr="003B15A0" w:rsidRDefault="00E50EB8" w:rsidP="00E50EB8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Конспект может быть записан в тетради или на отдельных листках. Тетради удобно носить на лекции и семинары. Рекомендуется оставлять поля для дальнейшей работы над конспектом. Вы можете вносить дополнительные записи, замечания и пункты плана.</w:t>
      </w:r>
    </w:p>
    <w:p w:rsidR="00E50EB8" w:rsidRPr="003B15A0" w:rsidRDefault="00E50EB8" w:rsidP="00E50EB8">
      <w:pPr>
        <w:shd w:val="clear" w:color="auto" w:fill="FFFFFF"/>
        <w:spacing w:before="525" w:after="300" w:line="360" w:lineRule="atLeast"/>
        <w:outlineLvl w:val="2"/>
        <w:rPr>
          <w:rFonts w:ascii="Times New Roman" w:eastAsia="Times New Roman" w:hAnsi="Times New Roman" w:cs="Times New Roman"/>
          <w:b/>
          <w:bCs/>
          <w:color w:val="143241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143241"/>
          <w:sz w:val="24"/>
          <w:szCs w:val="24"/>
        </w:rPr>
        <w:t>О пользе приобретения навыка</w:t>
      </w:r>
    </w:p>
    <w:p w:rsidR="00E50EB8" w:rsidRPr="003B15A0" w:rsidRDefault="00E50EB8" w:rsidP="00E50EB8">
      <w:pPr>
        <w:shd w:val="clear" w:color="auto" w:fill="FFFFFF"/>
        <w:spacing w:before="100" w:beforeAutospacing="1" w:after="225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Таким образом, конспектирование</w:t>
      </w:r>
    </w:p>
    <w:p w:rsidR="00E50EB8" w:rsidRPr="003B15A0" w:rsidRDefault="00E50EB8" w:rsidP="00E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помогает пониманию и усвоению нового материала;</w:t>
      </w:r>
    </w:p>
    <w:p w:rsidR="00E50EB8" w:rsidRPr="003B15A0" w:rsidRDefault="00E50EB8" w:rsidP="00E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способствует выработке умений и навыков грамотного изложения теории и практических вопросов в письменной форме;</w:t>
      </w:r>
    </w:p>
    <w:p w:rsidR="00E50EB8" w:rsidRPr="003B15A0" w:rsidRDefault="00E50EB8" w:rsidP="00E50E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>формирует умение излагать своими словами мысли других людей.</w:t>
      </w:r>
    </w:p>
    <w:p w:rsidR="00E50EB8" w:rsidRPr="003B15A0" w:rsidRDefault="00E50EB8" w:rsidP="00E50EB8">
      <w:pPr>
        <w:shd w:val="clear" w:color="auto" w:fill="FFFFFF"/>
        <w:spacing w:before="100" w:beforeAutospacing="1" w:after="225" w:line="270" w:lineRule="atLeast"/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Вот почему хорошо написанный конспект является залогом успеха на экзамене и в профессиональной деятельности. Изучите все аспекты правильного конспектирования, тогда вы научитесь трудиться на уроке результативно и с удовольствием. </w:t>
      </w:r>
    </w:p>
    <w:p w:rsidR="00E50EB8" w:rsidRPr="003B15A0" w:rsidRDefault="00E50EB8" w:rsidP="00E50EB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15A0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3B15A0">
        <w:rPr>
          <w:rFonts w:ascii="Times New Roman" w:hAnsi="Times New Roman" w:cs="Times New Roman"/>
          <w:b/>
          <w:sz w:val="24"/>
          <w:szCs w:val="24"/>
        </w:rPr>
        <w:t>.</w:t>
      </w:r>
      <w:r w:rsidRPr="003B15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15A0">
        <w:rPr>
          <w:rFonts w:ascii="Times New Roman" w:hAnsi="Times New Roman" w:cs="Times New Roman"/>
          <w:sz w:val="24"/>
          <w:szCs w:val="24"/>
        </w:rPr>
        <w:t>оставить</w:t>
      </w:r>
      <w:proofErr w:type="spellEnd"/>
      <w:r w:rsidRPr="003B15A0">
        <w:rPr>
          <w:rFonts w:ascii="Times New Roman" w:hAnsi="Times New Roman" w:cs="Times New Roman"/>
          <w:sz w:val="24"/>
          <w:szCs w:val="24"/>
        </w:rPr>
        <w:t xml:space="preserve"> конспект «Склонение имён и фамилий».</w:t>
      </w:r>
    </w:p>
    <w:p w:rsidR="00E50EB8" w:rsidRPr="003B15A0" w:rsidRDefault="00E50EB8" w:rsidP="00E50EB8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Составить план-конспект  «Функции языка»</w:t>
      </w:r>
    </w:p>
    <w:p w:rsidR="00E50EB8" w:rsidRPr="003B15A0" w:rsidRDefault="00E50EB8" w:rsidP="00E50EB8">
      <w:pPr>
        <w:rPr>
          <w:rFonts w:ascii="Times New Roman" w:hAnsi="Times New Roman" w:cs="Times New Roman"/>
          <w:bCs/>
          <w:sz w:val="24"/>
          <w:szCs w:val="24"/>
        </w:rPr>
      </w:pPr>
      <w:r w:rsidRPr="003B15A0">
        <w:rPr>
          <w:rFonts w:ascii="Times New Roman" w:hAnsi="Times New Roman" w:cs="Times New Roman"/>
          <w:bCs/>
          <w:sz w:val="24"/>
          <w:szCs w:val="24"/>
        </w:rPr>
        <w:t>Составить тексты с использованием научных терминов.</w:t>
      </w:r>
    </w:p>
    <w:p w:rsidR="00E50EB8" w:rsidRPr="003B15A0" w:rsidRDefault="00E50EB8" w:rsidP="00E50EB8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Составить тексты с использованием цитат</w:t>
      </w:r>
    </w:p>
    <w:p w:rsidR="00E50EB8" w:rsidRPr="003B15A0" w:rsidRDefault="00E50EB8" w:rsidP="00E50EB8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Составить план-конспект «Употребление прописных букв»</w:t>
      </w:r>
    </w:p>
    <w:p w:rsidR="00E50EB8" w:rsidRPr="003B15A0" w:rsidRDefault="00E50EB8" w:rsidP="00E50EB8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Подготовить тексты о Москве разных типов речи: описание, повествование, рассуждение.</w:t>
      </w:r>
    </w:p>
    <w:p w:rsidR="00E20175" w:rsidRPr="003B15A0" w:rsidRDefault="00E20175" w:rsidP="00E2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hAnsi="Times New Roman" w:cs="Times New Roman"/>
          <w:b/>
          <w:bCs/>
          <w:sz w:val="24"/>
          <w:szCs w:val="24"/>
        </w:rPr>
        <w:t>Интернет- ресурсы:</w:t>
      </w:r>
      <w:r w:rsidRPr="003B15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20175" w:rsidRPr="003B15A0" w:rsidRDefault="00474BC4" w:rsidP="00E20175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E20175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http://www.slovopedia.com</w:t>
        </w:r>
      </w:hyperlink>
      <w:r w:rsidR="00E20175" w:rsidRPr="003B15A0">
        <w:rPr>
          <w:rFonts w:ascii="Times New Roman" w:hAnsi="Times New Roman" w:cs="Times New Roman"/>
          <w:bCs/>
          <w:sz w:val="24"/>
          <w:szCs w:val="24"/>
        </w:rPr>
        <w:t xml:space="preserve">  – толковые словари</w:t>
      </w:r>
    </w:p>
    <w:p w:rsidR="00E20175" w:rsidRPr="003B15A0" w:rsidRDefault="00474BC4" w:rsidP="00E20175">
      <w:pPr>
        <w:pStyle w:val="ad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E20175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http://www.gramota.ru/slovari</w:t>
        </w:r>
      </w:hyperlink>
      <w:r w:rsidR="00E20175" w:rsidRPr="003B15A0">
        <w:rPr>
          <w:rFonts w:ascii="Times New Roman" w:hAnsi="Times New Roman" w:cs="Times New Roman"/>
          <w:bCs/>
          <w:sz w:val="24"/>
          <w:szCs w:val="24"/>
        </w:rPr>
        <w:t xml:space="preserve"> - словари русского языка</w:t>
      </w:r>
    </w:p>
    <w:p w:rsidR="00631AF4" w:rsidRPr="003B15A0" w:rsidRDefault="00474BC4" w:rsidP="00E2017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0175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http://www.orfo.ru/Tutorial/Html/Tutorial.htm</w:t>
        </w:r>
      </w:hyperlink>
      <w:r w:rsidR="00E20175" w:rsidRPr="003B15A0">
        <w:rPr>
          <w:rFonts w:ascii="Times New Roman" w:hAnsi="Times New Roman" w:cs="Times New Roman"/>
          <w:bCs/>
          <w:sz w:val="24"/>
          <w:szCs w:val="24"/>
        </w:rPr>
        <w:t xml:space="preserve"> - справочник по русскому</w:t>
      </w:r>
    </w:p>
    <w:p w:rsidR="00631AF4" w:rsidRPr="003B15A0" w:rsidRDefault="00631AF4" w:rsidP="00E50EB8">
      <w:pPr>
        <w:rPr>
          <w:rFonts w:ascii="Times New Roman" w:hAnsi="Times New Roman" w:cs="Times New Roman"/>
          <w:sz w:val="24"/>
          <w:szCs w:val="24"/>
        </w:rPr>
      </w:pPr>
    </w:p>
    <w:p w:rsidR="004F248C" w:rsidRPr="003B15A0" w:rsidRDefault="004F248C" w:rsidP="004F24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рекомендации к самостоятельной работе:</w:t>
      </w:r>
    </w:p>
    <w:p w:rsidR="004F248C" w:rsidRPr="003B15A0" w:rsidRDefault="004F248C" w:rsidP="004F24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«Как подготовить и представить слайд-шоу «Стили речи»?</w:t>
      </w:r>
    </w:p>
    <w:p w:rsidR="004F248C" w:rsidRPr="003B15A0" w:rsidRDefault="004F248C" w:rsidP="004F24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61618"/>
          <w:kern w:val="36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Цель работы: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усвоить структуру слайд-шоу</w:t>
      </w:r>
    </w:p>
    <w:p w:rsidR="004F248C" w:rsidRPr="003B15A0" w:rsidRDefault="004F248C" w:rsidP="004F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слайд-шоу сравнительно недавно вошло в нашу жизнь, но уже достаточно широко применяется в учебных целях. Слайд-шо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последовательность зрительных образов (слайдов, картинок), в котором можно максимально компактно, но при этом наглядно, представить содержание и результаты Вашей работы.</w:t>
      </w:r>
    </w:p>
    <w:p w:rsidR="004F248C" w:rsidRPr="003B15A0" w:rsidRDefault="004F248C" w:rsidP="004F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сделать слайд-шоу не проблема. В Интернете имеются специальные программы 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слайд-шоу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хотя проще всего создать презентацию с помощью приложения 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Оно входит в пакет 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4F248C" w:rsidRPr="003B15A0" w:rsidRDefault="004F248C" w:rsidP="004F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Итак, как же наполнить слайд-шоу конкретным содержанием?</w:t>
      </w:r>
    </w:p>
    <w:p w:rsidR="004F248C" w:rsidRPr="003B15A0" w:rsidRDefault="004F248C" w:rsidP="004F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Во-первых, Вам понадобится уже подготовленный к защите материал на тему «Стили речи». Он позволит на уже максимально сжатом материале провести еще одну его подсортировку, чтобы внести его в слайд-шоу (далее 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структуру слайд-шоу). </w:t>
      </w:r>
    </w:p>
    <w:p w:rsidR="004F248C" w:rsidRPr="003B15A0" w:rsidRDefault="004F248C" w:rsidP="004F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каких-либо нормативных и методических требований к подготовке и созданию слайд-шоу нет (возможно, они скоро и появятся). Поэтому каждый студент волен готовить его так, как считает нужным, и это дает Вам возможность вложить в содержание текстового материала и иллюстративного ряда максимум того, чтобы с самой выгодной стороны представить комиссии Вашу работу.</w:t>
      </w:r>
    </w:p>
    <w:p w:rsidR="004F248C" w:rsidRPr="003B15A0" w:rsidRDefault="004F248C" w:rsidP="004F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Далее, во-вторых, Вы должны усвоить структуру будущего слайд-шоу. </w:t>
      </w:r>
      <w:proofErr w:type="spell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Это</w:t>
      </w:r>
      <w:proofErr w:type="spell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4F248C" w:rsidRPr="003B15A0" w:rsidRDefault="004F248C" w:rsidP="004F248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подобие титульного листа, где указано название колледжа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выпускающей группы, тема  самостоятельной работы, информация о Вас и Вашем руководителе; </w:t>
      </w:r>
    </w:p>
    <w:p w:rsidR="004F248C" w:rsidRPr="003B15A0" w:rsidRDefault="004F248C" w:rsidP="004F248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и задачи  самостоятельной работы; </w:t>
      </w:r>
    </w:p>
    <w:p w:rsidR="004F248C" w:rsidRPr="003B15A0" w:rsidRDefault="004F248C" w:rsidP="004F248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краткое изложение теоретической части (поскольку теоретический материал включить в слайд-шоу невозможно, рекомендую следующее: включите в него 1-2 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важных определения, которые имеются в  самостоятельной работе); </w:t>
      </w:r>
    </w:p>
    <w:p w:rsidR="004F248C" w:rsidRPr="003B15A0" w:rsidRDefault="004F248C" w:rsidP="004F248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содержание слайдов должны составить материалы  самостоятельной работы, а именно: таблицы, рисунки, формулы и т.п., которые отражают суть проведенного Вами исследования, а также предложенные в работе рекомендации; </w:t>
      </w:r>
    </w:p>
    <w:p w:rsidR="004F248C" w:rsidRPr="003B15A0" w:rsidRDefault="004F248C" w:rsidP="004F248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слайд-шоу желательно сделать какой-то эффектный слайд, например, представить Ваши рекомендации для организации в виде модели, рисунка, схемы и т.п. </w:t>
      </w:r>
    </w:p>
    <w:p w:rsidR="004F248C" w:rsidRPr="003B15A0" w:rsidRDefault="004F248C" w:rsidP="004F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же еще прочтите несколько важных замечаний:</w:t>
      </w:r>
    </w:p>
    <w:p w:rsidR="004F248C" w:rsidRPr="003B15A0" w:rsidRDefault="004F248C" w:rsidP="004F248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слайд-шоу делается в цвете, но не переборщите с цветовыми эффектами: помните, что слайд-шоу это все-таки не развлечение для комиссии, а результаты серьезного  самостоятельного исследования, поэтому выбирайте спокойные тона (оливковый, спокойный </w:t>
      </w:r>
      <w:proofErr w:type="spell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бежево-коричневые тона и т.д., но не красные, желтые и т.п.); </w:t>
      </w:r>
    </w:p>
    <w:p w:rsidR="004F248C" w:rsidRPr="003B15A0" w:rsidRDefault="004F248C" w:rsidP="004F248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контраста могут быть использованы более темные тона основных цветов, а также 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черный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F248C" w:rsidRPr="003B15A0" w:rsidRDefault="004F248C" w:rsidP="004F248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используйте в текстовом материале подчеркивания, курсив, выделение ключевых слов жирным шрифтом; </w:t>
      </w:r>
    </w:p>
    <w:p w:rsidR="001F2246" w:rsidRPr="003B15A0" w:rsidRDefault="001F2246" w:rsidP="001F224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включайте в слайд-шоу очень объемные таблицы, с большим цифровым материалом: это затруднит их восприятие; если Вам все-таки необходимо включить в слайд-шоу какую-то важную таблицу, оставьте в ней только ключевые показатели; </w:t>
      </w:r>
    </w:p>
    <w:p w:rsidR="001F2246" w:rsidRPr="003B15A0" w:rsidRDefault="001F2246" w:rsidP="001F224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оптимальное количество слайдов 10-12: большее их число может просто утомить и снизить ожидаемый эффект. </w:t>
      </w:r>
    </w:p>
    <w:p w:rsidR="001F2246" w:rsidRPr="003B15A0" w:rsidRDefault="001F2246" w:rsidP="001F2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указанные замечания, подбирайте материал </w:t>
      </w:r>
      <w:proofErr w:type="gramStart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3B1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слайд-шоу очень тщательно. Все рисунки, таблицы, схемы должны быть выбраны так, чтобы они точно иллюстрировали результаты проведенного Вами исследования и обязательно предлагаемые Вами рекомендации. </w:t>
      </w:r>
    </w:p>
    <w:p w:rsidR="00631AF4" w:rsidRPr="003B15A0" w:rsidRDefault="00631AF4" w:rsidP="00631AF4">
      <w:pPr>
        <w:rPr>
          <w:rFonts w:ascii="Times New Roman" w:eastAsiaTheme="minorHAnsi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b/>
          <w:bCs/>
          <w:sz w:val="24"/>
          <w:szCs w:val="24"/>
        </w:rPr>
        <w:t>Интернет - ресурсы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http://www.slovopedia.com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 – толковые словари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http://www.gramota.ru/slovari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- словари русского языка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http://www.orfo.ru/Tutorial/Html/Tutorial.htm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- справочник по русскому языку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http://www.alleng.ru/edu/ruslang5.htm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- электронные учебники по русскому языку и культуре речи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http://www.for-stydents.ru/biblioteka/russkiy-yazyk-i-kultura-rechi/uchebniki.html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- электронные учебники по русскому языку и культуре речи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631AF4" w:rsidRPr="003B15A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31AF4" w:rsidRPr="003B15A0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="00631AF4" w:rsidRPr="003B15A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="00631AF4" w:rsidRPr="003B15A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31AF4" w:rsidRPr="003B15A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631AF4" w:rsidRPr="003B15A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31AF4" w:rsidRPr="003B15A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31AF4" w:rsidRPr="003B15A0">
        <w:rPr>
          <w:rFonts w:ascii="Times New Roman" w:hAnsi="Times New Roman" w:cs="Times New Roman"/>
          <w:sz w:val="24"/>
          <w:szCs w:val="24"/>
        </w:rPr>
        <w:t xml:space="preserve"> – Единое окно доступа к образовательным ресурсам.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http://www.gramma.ru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– культура письменной речи</w:t>
      </w:r>
    </w:p>
    <w:p w:rsidR="00631AF4" w:rsidRPr="003B15A0" w:rsidRDefault="00631AF4" w:rsidP="00631AF4">
      <w:pPr>
        <w:spacing w:after="0" w:line="2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E20175" w:rsidRPr="003B15A0" w:rsidRDefault="00E20175" w:rsidP="00E2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E20175" w:rsidRPr="003B15A0" w:rsidRDefault="00E20175" w:rsidP="00E20175">
      <w:pPr>
        <w:pStyle w:val="ac"/>
        <w:widowControl/>
        <w:numPr>
          <w:ilvl w:val="0"/>
          <w:numId w:val="14"/>
        </w:numPr>
        <w:shd w:val="clear" w:color="auto" w:fill="auto"/>
        <w:tabs>
          <w:tab w:val="left" w:pos="0"/>
          <w:tab w:val="left" w:pos="284"/>
        </w:tabs>
        <w:autoSpaceDE/>
        <w:adjustRightInd/>
        <w:ind w:right="0" w:hanging="644"/>
        <w:jc w:val="both"/>
        <w:rPr>
          <w:color w:val="FF0000"/>
          <w:szCs w:val="24"/>
        </w:rPr>
      </w:pPr>
      <w:r w:rsidRPr="003B15A0">
        <w:rPr>
          <w:szCs w:val="24"/>
        </w:rPr>
        <w:t xml:space="preserve">Антонова Е.С., </w:t>
      </w:r>
      <w:proofErr w:type="spellStart"/>
      <w:r w:rsidRPr="003B15A0">
        <w:rPr>
          <w:szCs w:val="24"/>
        </w:rPr>
        <w:t>Воителева</w:t>
      </w:r>
      <w:proofErr w:type="spellEnd"/>
      <w:r w:rsidRPr="003B15A0">
        <w:rPr>
          <w:szCs w:val="24"/>
        </w:rPr>
        <w:t xml:space="preserve"> Т.М. Учебник «Русский язык и культура речи». – Издательский центр «Академия». -  М., 2011. - 319с.</w:t>
      </w:r>
    </w:p>
    <w:p w:rsidR="00E20175" w:rsidRPr="003B15A0" w:rsidRDefault="00E20175" w:rsidP="00E20175">
      <w:pPr>
        <w:pStyle w:val="ac"/>
        <w:widowControl/>
        <w:shd w:val="clear" w:color="auto" w:fill="auto"/>
        <w:autoSpaceDE/>
        <w:adjustRightInd/>
        <w:ind w:right="0"/>
        <w:jc w:val="both"/>
        <w:rPr>
          <w:szCs w:val="24"/>
        </w:rPr>
      </w:pPr>
    </w:p>
    <w:p w:rsidR="00E20175" w:rsidRPr="003B15A0" w:rsidRDefault="00E20175" w:rsidP="00E20175">
      <w:pPr>
        <w:pStyle w:val="ac"/>
        <w:widowControl/>
        <w:shd w:val="clear" w:color="auto" w:fill="auto"/>
        <w:autoSpaceDE/>
        <w:adjustRightInd/>
        <w:ind w:right="0"/>
        <w:jc w:val="both"/>
        <w:rPr>
          <w:szCs w:val="24"/>
        </w:rPr>
      </w:pPr>
    </w:p>
    <w:p w:rsidR="00E20175" w:rsidRPr="003B15A0" w:rsidRDefault="00E20175" w:rsidP="00E2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proofErr w:type="spellStart"/>
      <w:r w:rsidRPr="003B15A0">
        <w:rPr>
          <w:szCs w:val="24"/>
        </w:rPr>
        <w:t>Веденская</w:t>
      </w:r>
      <w:proofErr w:type="spellEnd"/>
      <w:r w:rsidRPr="003B15A0">
        <w:rPr>
          <w:szCs w:val="24"/>
        </w:rPr>
        <w:t xml:space="preserve"> Л.А. Русский язык и культура речи.- Ростов-на-Дону., 2008.-380с.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r w:rsidRPr="003B15A0">
        <w:rPr>
          <w:szCs w:val="24"/>
        </w:rPr>
        <w:t>Греков В. Ф. и др. Пособие для занятий по русскому языку в старших классах. - М., 2011.-254с.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r w:rsidRPr="003B15A0">
        <w:rPr>
          <w:szCs w:val="24"/>
        </w:rPr>
        <w:t>Культура устной и письменной речи делового человека: Справочник. Практикум. - М., 2001.-160с.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proofErr w:type="spellStart"/>
      <w:r w:rsidRPr="003B15A0">
        <w:rPr>
          <w:szCs w:val="24"/>
        </w:rPr>
        <w:t>Потиха</w:t>
      </w:r>
      <w:proofErr w:type="spellEnd"/>
      <w:r w:rsidRPr="003B15A0">
        <w:rPr>
          <w:szCs w:val="24"/>
        </w:rPr>
        <w:t xml:space="preserve">   З. А. Школьный словарь. Строение слов русского языка. - М., 2001.- 441с.</w:t>
      </w:r>
    </w:p>
    <w:p w:rsidR="00E20175" w:rsidRPr="003B15A0" w:rsidRDefault="00E20175" w:rsidP="00E20175">
      <w:pPr>
        <w:pStyle w:val="ac"/>
        <w:widowControl/>
        <w:numPr>
          <w:ilvl w:val="0"/>
          <w:numId w:val="15"/>
        </w:numPr>
        <w:shd w:val="clear" w:color="auto" w:fill="auto"/>
        <w:tabs>
          <w:tab w:val="left" w:pos="0"/>
        </w:tabs>
        <w:autoSpaceDE/>
        <w:adjustRightInd/>
        <w:ind w:right="0"/>
        <w:jc w:val="both"/>
        <w:rPr>
          <w:szCs w:val="24"/>
        </w:rPr>
      </w:pPr>
      <w:r w:rsidRPr="003B15A0">
        <w:rPr>
          <w:szCs w:val="24"/>
        </w:rPr>
        <w:t>Руденко А.К.. Тесты, проверочные и контрольные работы по русскому. -  М., 2002.-220с.</w:t>
      </w:r>
    </w:p>
    <w:p w:rsidR="00631AF4" w:rsidRPr="003B15A0" w:rsidRDefault="00631AF4" w:rsidP="00631AF4">
      <w:pPr>
        <w:rPr>
          <w:rFonts w:ascii="Times New Roman" w:hAnsi="Times New Roman" w:cs="Times New Roman"/>
          <w:sz w:val="24"/>
          <w:szCs w:val="24"/>
        </w:rPr>
      </w:pPr>
    </w:p>
    <w:p w:rsidR="00631AF4" w:rsidRPr="003B15A0" w:rsidRDefault="00631AF4" w:rsidP="00631AF4">
      <w:pPr>
        <w:rPr>
          <w:rFonts w:ascii="Times New Roman" w:hAnsi="Times New Roman" w:cs="Times New Roman"/>
          <w:sz w:val="24"/>
          <w:szCs w:val="24"/>
        </w:rPr>
      </w:pPr>
    </w:p>
    <w:p w:rsidR="00631AF4" w:rsidRPr="003B15A0" w:rsidRDefault="00631AF4" w:rsidP="00631AF4">
      <w:pPr>
        <w:rPr>
          <w:rFonts w:ascii="Times New Roman" w:hAnsi="Times New Roman" w:cs="Times New Roman"/>
          <w:sz w:val="24"/>
          <w:szCs w:val="24"/>
        </w:rPr>
      </w:pPr>
    </w:p>
    <w:p w:rsidR="00631AF4" w:rsidRPr="003B15A0" w:rsidRDefault="00631AF4" w:rsidP="00631AF4">
      <w:pPr>
        <w:rPr>
          <w:rFonts w:ascii="Times New Roman" w:hAnsi="Times New Roman" w:cs="Times New Roman"/>
          <w:sz w:val="24"/>
          <w:szCs w:val="24"/>
        </w:rPr>
      </w:pPr>
    </w:p>
    <w:p w:rsidR="00631AF4" w:rsidRPr="003B15A0" w:rsidRDefault="00631AF4" w:rsidP="00631AF4">
      <w:pPr>
        <w:rPr>
          <w:rFonts w:ascii="Times New Roman" w:hAnsi="Times New Roman" w:cs="Times New Roman"/>
          <w:sz w:val="24"/>
          <w:szCs w:val="24"/>
        </w:rPr>
      </w:pPr>
    </w:p>
    <w:p w:rsidR="001F2246" w:rsidRPr="003B15A0" w:rsidRDefault="001F2246" w:rsidP="00E20175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br w:type="page"/>
      </w:r>
      <w:r w:rsidRPr="003B15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lastRenderedPageBreak/>
        <w:t>Методические рекомендации к самостоятельной работе: « Составление картотеки « Осложнённые простые предложения. Общие понятия. Виды осложнений</w:t>
      </w:r>
      <w:proofErr w:type="gramStart"/>
      <w:r w:rsidRPr="003B15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.</w:t>
      </w:r>
      <w:proofErr w:type="gramEnd"/>
      <w:r w:rsidRPr="003B15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»</w:t>
      </w:r>
    </w:p>
    <w:p w:rsidR="001F2246" w:rsidRPr="003B15A0" w:rsidRDefault="001F2246" w:rsidP="001F2246">
      <w:pPr>
        <w:spacing w:before="210" w:after="390" w:line="5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Цель работы: </w:t>
      </w:r>
      <w:r w:rsidRPr="003B15A0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показать на примерах разные виды осложнений простого предложения; </w:t>
      </w:r>
      <w:r w:rsidRPr="003B15A0">
        <w:rPr>
          <w:rFonts w:ascii="Times New Roman" w:hAnsi="Times New Roman" w:cs="Times New Roman"/>
          <w:color w:val="333333"/>
          <w:sz w:val="24"/>
          <w:szCs w:val="24"/>
        </w:rPr>
        <w:t>закрепить постановку знаков препинания в простом осложнённом предложении; повторить орфографические навыки;</w:t>
      </w:r>
    </w:p>
    <w:p w:rsidR="001F2246" w:rsidRPr="003B15A0" w:rsidRDefault="001F2246" w:rsidP="001F2246">
      <w:pPr>
        <w:pStyle w:val="ab"/>
        <w:spacing w:line="240" w:lineRule="atLeast"/>
        <w:rPr>
          <w:color w:val="333333"/>
        </w:rPr>
      </w:pPr>
      <w:r w:rsidRPr="003B15A0">
        <w:rPr>
          <w:rStyle w:val="aa"/>
          <w:color w:val="333333"/>
        </w:rPr>
        <w:t xml:space="preserve">Задачи: </w:t>
      </w:r>
    </w:p>
    <w:p w:rsidR="001F2246" w:rsidRPr="003B15A0" w:rsidRDefault="001F2246" w:rsidP="001F2246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hAnsi="Times New Roman" w:cs="Times New Roman"/>
          <w:color w:val="333333"/>
          <w:sz w:val="24"/>
          <w:szCs w:val="24"/>
        </w:rPr>
        <w:t xml:space="preserve">сформировать умение обобщать, делать выводы, </w:t>
      </w:r>
    </w:p>
    <w:p w:rsidR="001F2246" w:rsidRPr="003B15A0" w:rsidRDefault="001F2246" w:rsidP="001F2246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hAnsi="Times New Roman" w:cs="Times New Roman"/>
          <w:color w:val="333333"/>
          <w:sz w:val="24"/>
          <w:szCs w:val="24"/>
        </w:rPr>
        <w:t>находить однородные члены предложения, вводные слова, обращения, сравнительные обороты, правильно ставить знаки препинания между ними,</w:t>
      </w:r>
    </w:p>
    <w:p w:rsidR="001F2246" w:rsidRPr="003B15A0" w:rsidRDefault="001F2246" w:rsidP="001F2246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hAnsi="Times New Roman" w:cs="Times New Roman"/>
          <w:color w:val="333333"/>
          <w:sz w:val="24"/>
          <w:szCs w:val="24"/>
        </w:rPr>
        <w:t>развитие речевых способностей, творческого мышления, внимания, памяти, воображения,</w:t>
      </w:r>
    </w:p>
    <w:p w:rsidR="001F2246" w:rsidRPr="003B15A0" w:rsidRDefault="001F2246" w:rsidP="001F2246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hAnsi="Times New Roman" w:cs="Times New Roman"/>
          <w:color w:val="333333"/>
          <w:sz w:val="24"/>
          <w:szCs w:val="24"/>
        </w:rPr>
        <w:t xml:space="preserve">развитие мотивации учебной деятельности; </w:t>
      </w:r>
    </w:p>
    <w:p w:rsidR="001F2246" w:rsidRDefault="001F2246" w:rsidP="001F2246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hAnsi="Times New Roman" w:cs="Times New Roman"/>
          <w:color w:val="333333"/>
          <w:sz w:val="24"/>
          <w:szCs w:val="24"/>
        </w:rPr>
        <w:t>развитие практических умений по применению теоретических знаний и аналитических способностей студентов.</w:t>
      </w:r>
    </w:p>
    <w:p w:rsidR="00776A4E" w:rsidRPr="00776A4E" w:rsidRDefault="00776A4E" w:rsidP="001F2246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76A4E">
        <w:rPr>
          <w:rFonts w:ascii="Times New Roman" w:hAnsi="Times New Roman" w:cs="Times New Roman"/>
          <w:b/>
          <w:color w:val="333333"/>
          <w:sz w:val="24"/>
          <w:szCs w:val="24"/>
        </w:rPr>
        <w:t>Основные сведения.</w:t>
      </w:r>
    </w:p>
    <w:p w:rsidR="001F2246" w:rsidRPr="003B15A0" w:rsidRDefault="001F2246" w:rsidP="001F2246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Простые предложения многообразны. Они могут быть осложнены. Механизмы осложнения различны, осложняющие компоненты имеют разную природу. Предложение может быть осложнено:</w:t>
      </w:r>
    </w:p>
    <w:p w:rsidR="001F2246" w:rsidRPr="003B15A0" w:rsidRDefault="001F2246" w:rsidP="001F2246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1) однородными членами,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2) обособлениями,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3) вводными словами и предложениями,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4) вставными конструкциями, обращениями.</w:t>
      </w:r>
    </w:p>
    <w:p w:rsidR="001F2246" w:rsidRPr="003B15A0" w:rsidRDefault="001F2246" w:rsidP="001F2246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Здесь рассматривается осложнение простого предложения однородными членами.</w:t>
      </w:r>
    </w:p>
    <w:p w:rsidR="001F2246" w:rsidRPr="003B15A0" w:rsidRDefault="001F2246" w:rsidP="001F2246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p1"/>
      <w:bookmarkEnd w:id="0"/>
      <w:r w:rsidRPr="003B1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Однородные члены предложения</w:t>
      </w:r>
    </w:p>
    <w:p w:rsidR="001F2246" w:rsidRPr="003B15A0" w:rsidRDefault="001F2246" w:rsidP="001F2246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Однородные члены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члены предложения, связанные с одним и тем же словом и отвечающие на один и тот же вопрос. Примеры:</w:t>
      </w:r>
    </w:p>
    <w:p w:rsidR="001F2246" w:rsidRPr="003B15A0" w:rsidRDefault="001F2246" w:rsidP="001F2246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Я люблю мороженое.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Простое двусоставное распространённое предложение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color w:val="858585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Я люблю мороженое, шоколад, печенье, торты</w:t>
      </w:r>
      <w:r w:rsidRPr="003B15A0">
        <w:rPr>
          <w:rFonts w:ascii="Times New Roman" w:eastAsia="Times New Roman" w:hAnsi="Times New Roman" w:cs="Times New Roman"/>
          <w:color w:val="858585"/>
          <w:sz w:val="24"/>
          <w:szCs w:val="24"/>
        </w:rPr>
        <w:t>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Простое двусоставное распространённое предложение, осложнённое однородными членами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Смеющиеся девочки вбежали в комнату.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Простое двусоставное распространённое предложение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Весёлые, смеющиеся, визжащие, кричащие девочки вбежали в комнату.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Простое двусоставное распространённое предложение, осложнённое однородными членами</w:t>
      </w:r>
      <w:r w:rsidR="00410B33"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Любой член предложения может быть выражен рядом однородных членов. Однородными могут быть подлежащие, сказуемые, дополнения, определения и обстоятельства. Осложнение однородными членами может быть по-разному введено в предложение и быть по-разному оформлено пунктуационно. (</w:t>
      </w:r>
      <w:r w:rsidRPr="003B15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Подробнее напишите в своей работе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15E9E" w:rsidRPr="003B15A0" w:rsidRDefault="00515E9E" w:rsidP="00515E9E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1" w:name="p2"/>
      <w:bookmarkEnd w:id="1"/>
      <w:r w:rsidRPr="003B1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Обособление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Обособление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способ смыслового выделения или уточнения. Обособляются только второстепенные члены предложения. Обычно обособления позволяют представить информацию более детально и привлечь к ней внимание.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Обособления различны. Различаются:</w:t>
      </w:r>
    </w:p>
    <w:p w:rsidR="00515E9E" w:rsidRPr="003B15A0" w:rsidRDefault="00515E9E" w:rsidP="00515E9E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обособленные определения,</w:t>
      </w:r>
    </w:p>
    <w:p w:rsidR="00515E9E" w:rsidRPr="003B15A0" w:rsidRDefault="00515E9E" w:rsidP="00515E9E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обособленные обстоятельства,</w:t>
      </w:r>
    </w:p>
    <w:p w:rsidR="00515E9E" w:rsidRPr="003B15A0" w:rsidRDefault="00515E9E" w:rsidP="00515E9E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обособленные дополнения.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Обособленные определения делятся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5E9E" w:rsidRPr="003B15A0" w:rsidRDefault="00515E9E" w:rsidP="00515E9E">
      <w:pPr>
        <w:numPr>
          <w:ilvl w:val="0"/>
          <w:numId w:val="6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согласованные,</w:t>
      </w:r>
    </w:p>
    <w:p w:rsidR="00515E9E" w:rsidRPr="003B15A0" w:rsidRDefault="00515E9E" w:rsidP="00515E9E">
      <w:pPr>
        <w:numPr>
          <w:ilvl w:val="0"/>
          <w:numId w:val="6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несогласованные.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Примеры: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Ребёнок, заснувший у меня на руках, внезапно проснулся.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Согласованное обособленное определение, выраженное причастным оборотом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Лёшка, в старой куртке, ничем не отличался от деревенских ребятишек.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Несогласованное обособленное определение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Я ничего не слышал, кроме тиканья будильника.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lastRenderedPageBreak/>
        <w:t>Обособленное дополнение</w:t>
      </w:r>
    </w:p>
    <w:p w:rsidR="00515E9E" w:rsidRPr="003B15A0" w:rsidRDefault="00515E9E" w:rsidP="00515E9E">
      <w:pPr>
        <w:spacing w:after="195" w:line="36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p3"/>
      <w:bookmarkEnd w:id="2"/>
      <w:r w:rsidRPr="003B15A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B15A0">
        <w:rPr>
          <w:rFonts w:ascii="Times New Roman" w:eastAsia="Times New Roman" w:hAnsi="Times New Roman" w:cs="Times New Roman"/>
          <w:b/>
          <w:sz w:val="24"/>
          <w:szCs w:val="24"/>
        </w:rPr>
        <w:t>Подробнее напишите в своей работе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15E9E" w:rsidRPr="003B15A0" w:rsidRDefault="00515E9E" w:rsidP="00515E9E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Вводные слова и предложения. Вставные конструкции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Вводные слова и предложения, и тем более вставные конструкции, – это осложняющие компоненты, грамматически не связанные с членами предложения и членами предложения не являющиеся. Они необходимы,  потому что с их помощью говорящий может выразить широкий спектр значений: уверенность-неуверенность, различные чувства</w:t>
      </w:r>
      <w:proofErr w:type="gramStart"/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эмоции, оценки, степень достоверности, возможности, уверенности, указать на источник информации, выстроить речь последовательно, активизировать внимание собеседника и т.д. Вводные слова и предложения, а также вставные конструкции разнообразны. Важно узнавать их и не путать с омонимичными им членами предложения.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Примеры: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К счастью, мама не спросила, во сколько я вернулся, и неприятного разговора не было.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счастью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вводное слово, выделяется запятой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Посуда бьётся к счастью.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 счастью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дополнение</w:t>
      </w:r>
      <w:proofErr w:type="gramStart"/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синтаксическая связь – управление: бьётся (к чему?) к счастью</w:t>
      </w:r>
    </w:p>
    <w:p w:rsidR="00515E9E" w:rsidRPr="003B15A0" w:rsidRDefault="00515E9E" w:rsidP="00515E9E">
      <w:pPr>
        <w:spacing w:after="195" w:line="36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p4"/>
      <w:bookmarkEnd w:id="3"/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776A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Подробнее напишите в своей работе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15E9E" w:rsidRPr="003B15A0" w:rsidRDefault="00515E9E" w:rsidP="00776A4E">
      <w:pPr>
        <w:tabs>
          <w:tab w:val="left" w:pos="5606"/>
        </w:tabs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Обращение</w:t>
      </w:r>
      <w:r w:rsidR="00776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Обращение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слово или сочетание слов, называющее лицо или группу лиц, к которым адресована речь. Обращение не является членом предложения.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Сынок, слушай, я расскажу тебе сказку.</w:t>
      </w:r>
    </w:p>
    <w:p w:rsidR="00515E9E" w:rsidRPr="003B15A0" w:rsidRDefault="00515E9E" w:rsidP="00515E9E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Сынок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обращение</w:t>
      </w:r>
    </w:p>
    <w:p w:rsidR="00515E9E" w:rsidRPr="003B15A0" w:rsidRDefault="00515E9E" w:rsidP="00515E9E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Уважаемая Анна Сергеевна, здравствуйте!</w:t>
      </w:r>
    </w:p>
    <w:p w:rsidR="00515E9E" w:rsidRPr="003B15A0" w:rsidRDefault="00515E9E" w:rsidP="00515E9E">
      <w:pPr>
        <w:spacing w:after="195" w:line="36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Уважаемая Анна Сергеевна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– обращение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. (</w:t>
      </w:r>
      <w:r w:rsidRPr="003B15A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Подробнее напишите в своей работе</w:t>
      </w:r>
      <w:r w:rsidRPr="003B15A0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631AF4" w:rsidRPr="003B15A0" w:rsidRDefault="00631AF4" w:rsidP="00631AF4">
      <w:pPr>
        <w:rPr>
          <w:rFonts w:ascii="Times New Roman" w:eastAsiaTheme="minorHAnsi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b/>
          <w:bCs/>
          <w:sz w:val="24"/>
          <w:szCs w:val="24"/>
        </w:rPr>
        <w:t>Интернет - ресурсы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http://www.slovopedia.com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 – толковые словари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http://www.gramota.ru/slovari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- словари русского языка</w:t>
      </w:r>
    </w:p>
    <w:p w:rsidR="00631AF4" w:rsidRPr="003B15A0" w:rsidRDefault="00474BC4" w:rsidP="00E2017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http://www.orfo.ru/Tutorial/Html/Tutorial.htm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- справочник по русскому языку</w:t>
      </w:r>
    </w:p>
    <w:p w:rsidR="00410B33" w:rsidRPr="003B15A0" w:rsidRDefault="00474BC4" w:rsidP="00410B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r w:rsidR="00631AF4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http://www.alleng.ru/edu/ruslang5.htm</w:t>
        </w:r>
      </w:hyperlink>
      <w:r w:rsidR="00631AF4" w:rsidRPr="003B15A0">
        <w:rPr>
          <w:rFonts w:ascii="Times New Roman" w:hAnsi="Times New Roman" w:cs="Times New Roman"/>
          <w:bCs/>
          <w:sz w:val="24"/>
          <w:szCs w:val="24"/>
        </w:rPr>
        <w:t xml:space="preserve"> - электронные учебники по русскому языку и культуре речи</w:t>
      </w:r>
    </w:p>
    <w:p w:rsidR="00B06805" w:rsidRPr="003B15A0" w:rsidRDefault="00B06805" w:rsidP="00410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Методические рекомендации к самостоятельным работам на тему: «Работа со словарями и справочниками», «Составление словаря наблюдений». </w:t>
      </w:r>
    </w:p>
    <w:p w:rsidR="00B06805" w:rsidRPr="003B15A0" w:rsidRDefault="00B06805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Преподаватель: </w:t>
      </w:r>
      <w:proofErr w:type="spellStart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Лечкина</w:t>
      </w:r>
      <w:proofErr w:type="spellEnd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Е.Ф.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Цель: 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показать роль словарей в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обогащении индивидуального  словарного и фразеологического  запаса, познакомить с нормами русского языка, предостеречь от неправильного употребления слов, их грамматических форм, произношения. 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Задачи словарной работы: 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обогащение запаса слов на уроках русского языка и культуре речи;  развитие у студентов умения видеть незнакомые слова; воспитывать привычку обращаться за разъяснениями к учителю и пользоваться словарями-справочниками».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Основные сведения.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Слово можно считать усвоенным, если знакомство с ним прошло четыре этапа: 1) выяснено его значение; 2) усвоены написание слова и его произношение; 3) известны правила изменения и употребления слова; 4) показано стилистическое своеобразие в употреблении данного слова.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>Словари нужно рассматривать не только как справочники, но и как одно из эффективных методических пособий.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Словари–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точник знаний. Изучение и описание языка народа, нации считается делом первостепенной важности. Слово – объект описания лингвистических словарей. В них дается произношение слов, их написание, определяется значение, сочетаемость слов, словообразование, указываются грамматические формы. Помимо слов лингвистические словари описывают устойчивые сочетания, морфемы.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Объектом характеристики могут служить не только единицы языка, но и поняти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научные и бытовые),исторические события, явления животного и растительного мира, выдающиеся деятели, географические реалии и т.п. Это все предмет описания энциклопедических словарей.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Из энциклопедических словарей мы узнаем о географических, исторических, экономических особенностях любой страны мира; о жизни и деятельности политиков, военных, ученых, писателей, художников, композиторов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артистов всех времен и народов, а также о прославившихся в той или иной области людях.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Энциклопедические словари бывают общие и частные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К общим относятся:«Большой энциклопедический словарь» в 30томах (3 е изд.,1969–1978), «Энциклопедический словарь» в 2томах (2 е изд.,1963–1964) и др. К частным:«Философский энциклопедический словарь», (2 е изд., 1989); «Энциклопедия .Русский язык»,1997 и др.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В отечественной лексикографии имеется несколько словарей, которые называются словарями трудностей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Знакомство с ними позволяет не только уяснить, в чем сложность русского языка, что вызывает затруднение при словесном оформлении мысли, но и понять ,как не допустить ошибку, не нарушить ту или иную норму литературного языка. Такие словари должны быть настольными книгами для каждого, кто ответственно относится к своей речи.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Один из них— 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оварь-справочник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«Трудности русского языка»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. Составители: В.Н. 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Вакуров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, Л.И. Рахманова, Н.В. Толстой, Н.И. 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Формановская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(М., 1993-1994). Статьи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lastRenderedPageBreak/>
        <w:t>словаря объясняют трудные случаи различения слов с близкими значениями; новым словоупотреблением, часто встречающимся в газете, а также трудности, обусловленные наличием вариантных грамматических форм и синтаксической сочетаемостью. Иллюстративный материал взят из газет, общественно-политических и научно-популярных журналов, радио- и телепередач в основном за период с 1963 по1992 г., а также текстов художественной литературы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В словаре содержится858 словарных единиц.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Интересен словарь-справочник 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«Лексические трудности русского языка</w:t>
      </w:r>
      <w:proofErr w:type="gramStart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М., 1994). Составители—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Семенюк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>, И.Л. Городецкая, М.А. Матюшина и др. В словаре собраны слова, лексические значения которых могут представлять трудности для читателя. В основном это книжная лексика. Словарная статья содержит толкование слова, грамматическую и стилистическую характеристики, информацию о происхождении слова, иллюстрации из художественной литературы. К заглавному слову приводятся фразеологические сочетания, синонимы и антонимы. Часть производных слов помещается в словообразовательном гнезде.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Новый академический</w:t>
      </w:r>
      <w:r w:rsidR="00740653"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орфографический словарь»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(М.,1999) содержит около160 000 слов и словосочетаний. Это наиболее полный словарь. Каждое слово имеет ударение и необходимую информацию о грамматических особенностях. Новшеством, отличающим данный словарь от предыдущего, который издавался с 1950 по 1998 г. (последнее,33-е издание)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,я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вляется включение слов, пишущихся с прописной буквы, и сочетаний с такими словами, в том числе слов, пишущихся в разных своих значениях и употреблениях как с прописной, так и со строчной буквы. Это нормативное общеобязательное справочное пособие.</w:t>
      </w:r>
    </w:p>
    <w:p w:rsidR="00B06805" w:rsidRPr="003B15A0" w:rsidRDefault="00B06805" w:rsidP="003B1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В последние годы стали издавать словари-«библиотеки».</w:t>
      </w:r>
      <w:r w:rsidR="00410B33"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Один словарь включает в себя несколько словарей. К такому типу словарей относится</w:t>
      </w:r>
      <w:r w:rsidR="00410B33"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«Малый словарь русского языка»</w:t>
      </w:r>
      <w:r w:rsidR="00740653"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(М., 1999). В него вошли</w:t>
      </w:r>
      <w:r w:rsidR="00410B33"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«Орфографический словарь»,</w:t>
      </w:r>
      <w:r w:rsidR="00740653"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>«Этимологический словарь» и</w:t>
      </w:r>
      <w:r w:rsidR="00740653" w:rsidRPr="003B1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«Словарь иностранных слов». Кроме того, «Орфографический словарь» дополнен небольшими словарями-справочниками о слитном или раздельном написании слов, о написании прописной или строчной буквы,- 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>, слов с непроверяемыми или трудно проверяемыми гласными и согласными буквами и др.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орфографическим словарём.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Задания.</w:t>
      </w:r>
    </w:p>
    <w:p w:rsidR="00740653" w:rsidRPr="003B15A0" w:rsidRDefault="003B15A0" w:rsidP="003B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Выписать из орфографического словаря существительное женского рода 3 склонения (указать страницу). Уяснить правописание, произношение, лексическое значение (при необходимости использовать </w:t>
      </w:r>
      <w:r w:rsidR="00740653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толковый словарь).</w:t>
      </w:r>
    </w:p>
    <w:p w:rsidR="00B06805" w:rsidRPr="003B15A0" w:rsidRDefault="003B15A0" w:rsidP="003B1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="00740653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Выписать из орфографического словаря наречие с приставкой 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 суффиксам</w:t>
      </w:r>
      <w:r w:rsidR="00740653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740653" w:rsidRPr="003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spellStart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</w:rPr>
        <w:t>му</w:t>
      </w:r>
      <w:proofErr w:type="spellEnd"/>
      <w:r w:rsidRPr="003B15A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</w:rPr>
        <w:t xml:space="preserve"> -ему, -и. 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Уяснить правописание, произношение, лексическое значение (при необходимости использовать толковый словарь).</w:t>
      </w:r>
    </w:p>
    <w:p w:rsidR="003B15A0" w:rsidRDefault="00410B33" w:rsidP="00740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3.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Выписать из орфографического словаря качественные,     относительные, притяжательные прилагательные на букву </w:t>
      </w:r>
      <w:proofErr w:type="gramStart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gramEnd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три столбика. Уяснить правописание, произношение, лексическое значение (при необходимости использовать толковый словарь). </w:t>
      </w:r>
    </w:p>
    <w:p w:rsidR="00B06805" w:rsidRPr="003B15A0" w:rsidRDefault="00410B33" w:rsidP="00740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4.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Выписать прилагательные с приставкой </w:t>
      </w:r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ант</w:t>
      </w:r>
      <w:proofErr w:type="gramStart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и-</w:t>
      </w:r>
      <w:proofErr w:type="gramEnd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(пре-, при-, с-,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 другие). Выделить приставку, уяснить правописание, произношение, лексическое значение (при необходимости использовать толковый словарь). Составить с двумя прилагательными предложения.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Выписать из орфографического словаря прилагательные на букву </w:t>
      </w:r>
      <w:proofErr w:type="spellStart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</w:t>
      </w:r>
      <w:proofErr w:type="spellEnd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Уяснить правописание, произношение, лексическое значение (при необходимости использовать толковый словарь). Составить с двумя прилагательными предложения.</w:t>
      </w:r>
    </w:p>
    <w:p w:rsidR="00B06805" w:rsidRPr="003B15A0" w:rsidRDefault="00410B33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Выписать глаголы на букву </w:t>
      </w:r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образованные приставочным (варианты: суффиксальным, приставочно-суффиксальным) способом. Уяснить правописание, произношение, лексическое значение (при необходимости использовать толковый словарь). Выписать из орфографического словаря глаголы с приставками </w:t>
      </w:r>
      <w:proofErr w:type="spellStart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в</w:t>
      </w:r>
      <w:proofErr w:type="gramStart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з</w:t>
      </w:r>
      <w:proofErr w:type="spellEnd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-</w:t>
      </w:r>
      <w:proofErr w:type="gramEnd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вс</w:t>
      </w:r>
      <w:proofErr w:type="spellEnd"/>
      <w:r w:rsidR="00B06805"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-.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Уяснить правописание, произношение, лексическое значение (при необходимости использовать толковый словарь). Составить предложение с двумя глаголами.</w:t>
      </w:r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Выписать из орфографического словаря глаголы на букву </w:t>
      </w:r>
      <w:proofErr w:type="spellStart"/>
      <w:proofErr w:type="gramStart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</w:rPr>
        <w:t>р</w:t>
      </w:r>
      <w:proofErr w:type="spellEnd"/>
      <w:proofErr w:type="gramEnd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 суффиксами -ива, -</w:t>
      </w:r>
      <w:proofErr w:type="spellStart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ыва</w:t>
      </w:r>
      <w:proofErr w:type="spellEnd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(-</w:t>
      </w:r>
      <w:proofErr w:type="spellStart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ова</w:t>
      </w:r>
      <w:proofErr w:type="spellEnd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-</w:t>
      </w:r>
      <w:proofErr w:type="spellStart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ева</w:t>
      </w:r>
      <w:proofErr w:type="spellEnd"/>
      <w:r w:rsidR="00B06805"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). Уяснить правописание, произношение, лексическое значение (при необходимости использовать толковый словарь). Составить с двумя прилагательными предложения.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с толковым словарём. </w:t>
      </w:r>
    </w:p>
    <w:p w:rsidR="00B06805" w:rsidRPr="003B15A0" w:rsidRDefault="00B06805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Задания.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Выписать из учебника слова, которые нуждаются в объяснении. С помощью толкового словаря уясните их значение, правописание, произношение и употребление. 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Выяснить по толковому словарю лексическое значение слов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развиваться,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развеваться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Письменно объяснить значение отдельного слова и сравнить свою запись с толкованием этого же слова в словаре</w:t>
      </w:r>
      <w:r w:rsid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C56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Пользуясь толковым словарём, запишите предложение, раскрывающее значение слова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космос. 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Найдите слово с приставкой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пр</w:t>
      </w:r>
      <w:proofErr w:type="gramStart"/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е-</w:t>
      </w:r>
      <w:proofErr w:type="gramEnd"/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объясните его правописание.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Выпишите из толкового словаря слова с приставками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без-, бе</w:t>
      </w:r>
      <w:proofErr w:type="gramStart"/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с-</w:t>
      </w:r>
      <w:proofErr w:type="gramEnd"/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. 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Объяснить их правописание, уясните лексическое значение, составьте 2 предложения с этими словами.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В толковом словаре найдите словарные статьи, в которых есть полные причастия с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не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; спишите их, графически обозначьте орфограмму.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3B1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Этимологический анализ в словарно-орфографической работе.</w:t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Объяснить родственные связи слов: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наслаждаться, сладкий; объединение</w:t>
      </w:r>
      <w:proofErr w:type="gramStart"/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,</w:t>
      </w:r>
      <w:proofErr w:type="gramEnd"/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единица.,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Определить проверочное слово.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Раздражение (дрожь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или </w:t>
      </w:r>
      <w:r w:rsidRPr="003B15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дразнит</w:t>
      </w: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B06805" w:rsidRPr="003B15A0" w:rsidRDefault="00B06805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Составление словаря наблюдений.</w:t>
      </w:r>
    </w:p>
    <w:p w:rsidR="00B06805" w:rsidRDefault="00B06805" w:rsidP="00B06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B15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Содержание отчёт</w:t>
      </w:r>
      <w:r w:rsidR="00E76E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а.</w:t>
      </w:r>
    </w:p>
    <w:p w:rsidR="00B06805" w:rsidRPr="00E76E56" w:rsidRDefault="00E76E56" w:rsidP="00E76E56">
      <w:pPr>
        <w:rPr>
          <w:rFonts w:ascii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 xml:space="preserve">В отчёте необходимо представить </w:t>
      </w:r>
      <w:r>
        <w:rPr>
          <w:rFonts w:ascii="Times New Roman" w:hAnsi="Times New Roman" w:cs="Times New Roman"/>
          <w:sz w:val="24"/>
          <w:szCs w:val="24"/>
        </w:rPr>
        <w:t>правописание</w:t>
      </w:r>
      <w:r w:rsidRPr="00E76E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произношение</w:t>
      </w:r>
      <w:r w:rsidRPr="00E76E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значение слов. </w:t>
      </w:r>
      <w:r w:rsidR="00B06805"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Литература:</w:t>
      </w:r>
      <w:r w:rsidR="00B06805"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  <w:t>Ожегов С.И., Шведова Н.Ю. Толковый словарь русского языка — М., 2008.</w:t>
      </w:r>
      <w:r w:rsidR="00B06805"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  <w:t>Фёдорова Т.Л., Щеглова Т.А. Этимологический словарь русского языка — М., 2008.</w:t>
      </w:r>
      <w:r w:rsidR="00B06805"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  <w:t>Орфографический словарь русского языка. 60 тысяч слов с грамматическими приложениями. М.: - «</w:t>
      </w:r>
      <w:proofErr w:type="spellStart"/>
      <w:r w:rsidR="00B06805"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ЛадКом</w:t>
      </w:r>
      <w:proofErr w:type="spellEnd"/>
      <w:r w:rsidR="00B06805" w:rsidRPr="003B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». - 2008. - 768 с.</w:t>
      </w:r>
    </w:p>
    <w:p w:rsidR="00B06805" w:rsidRPr="003B15A0" w:rsidRDefault="00474BC4" w:rsidP="00DC5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r w:rsidR="00B06805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http://www.slovopedia.com</w:t>
        </w:r>
      </w:hyperlink>
      <w:r w:rsidR="00B06805" w:rsidRPr="003B15A0">
        <w:rPr>
          <w:rFonts w:ascii="Times New Roman" w:hAnsi="Times New Roman" w:cs="Times New Roman"/>
          <w:bCs/>
          <w:sz w:val="24"/>
          <w:szCs w:val="24"/>
        </w:rPr>
        <w:t xml:space="preserve">  – толковые словари</w:t>
      </w:r>
    </w:p>
    <w:p w:rsidR="00B06805" w:rsidRPr="003B15A0" w:rsidRDefault="00474BC4" w:rsidP="00DC5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tLeast"/>
        <w:rPr>
          <w:rFonts w:ascii="Times New Roman" w:hAnsi="Times New Roman" w:cs="Times New Roman"/>
          <w:bCs/>
          <w:sz w:val="24"/>
          <w:szCs w:val="24"/>
        </w:rPr>
      </w:pPr>
      <w:hyperlink r:id="rId24" w:history="1">
        <w:r w:rsidR="00B06805" w:rsidRPr="003B15A0">
          <w:rPr>
            <w:rStyle w:val="a9"/>
            <w:rFonts w:ascii="Times New Roman" w:hAnsi="Times New Roman" w:cs="Times New Roman"/>
            <w:bCs/>
            <w:sz w:val="24"/>
            <w:szCs w:val="24"/>
          </w:rPr>
          <w:t>http://www.gramota.ru/slovari</w:t>
        </w:r>
      </w:hyperlink>
      <w:r w:rsidR="00B06805" w:rsidRPr="003B15A0">
        <w:rPr>
          <w:rFonts w:ascii="Times New Roman" w:hAnsi="Times New Roman" w:cs="Times New Roman"/>
          <w:bCs/>
          <w:sz w:val="24"/>
          <w:szCs w:val="24"/>
        </w:rPr>
        <w:t xml:space="preserve"> - словари русского языка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к самостоятельной работе: « Составление кроссвордов по теме «Части речи».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Преподаватель: </w:t>
      </w:r>
      <w:proofErr w:type="spellStart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Лечкина</w:t>
      </w:r>
      <w:proofErr w:type="spellEnd"/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Е.Ф.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развивать интерес к предмету.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3B15A0">
        <w:rPr>
          <w:rFonts w:ascii="Times New Roman" w:hAnsi="Times New Roman" w:cs="Times New Roman"/>
          <w:sz w:val="24"/>
          <w:szCs w:val="24"/>
        </w:rPr>
        <w:t xml:space="preserve"> закреплять уже приобретенные навыки  правописания слов не обычным способом, а в процессе игры.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сведения.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hAnsi="Times New Roman" w:cs="Times New Roman"/>
          <w:sz w:val="24"/>
          <w:szCs w:val="24"/>
        </w:rPr>
        <w:t>Русский язык – один из сложнейших учебных предметов. Отгадывание кроссвордов на уроках русского языка  и культуре речи вызывает у студентов познавательную активность, развивает интерес к предмету. Кроссворды составлены по темам. Прежде чем вписать слово в кроссворд, студентам необходимо отгадать его и подобрать к нему проверочное, на что указывает соответствующее задание. Выполняя подобные задания, студенты применяют правила проверки и правописания слов с данной орфограммой, закрепляя уже приобретенные навыки не обычным способом, а в процессе игры.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Кроссворд по теме «Части речи» </w:t>
      </w:r>
    </w:p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По горизонтали: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1. Самостоятельная часть речи, которая обозначает число, количество или порядок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предметов при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счёте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 и отвечает на вопросы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сколько? </w:t>
      </w:r>
      <w:proofErr w:type="gramStart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который</w:t>
      </w:r>
      <w:proofErr w:type="gramEnd"/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по счёту?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>5. Особая неизменяемая форма глагола, которая совмещает признаки глагола и наречия.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6. Служебная часть речи, которая связывает однородные члены предложения и части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>сложного предложения.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7. Служебная часть речи, которая вносит дополнительные оттенки значения в </w:t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предл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740653" w:rsidRPr="003B15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жение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 и служит для образования наклонений глагола.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8. Особая часть речи, которая не входит ни в самостоятельные, ни в служебные части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речи и выражает чувства и побуждения.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>9. Самостоятельная часть речи, которая указывает на предметы, признаки, количества,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>но не называет их.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10. Самостоятельная часть речи, которая обозначает признак предмета и отвечает на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какой?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чей?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По вертикали: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pPr w:leftFromText="180" w:rightFromText="180" w:bottomFromText="200" w:vertAnchor="page" w:horzAnchor="margin" w:tblpY="1"/>
        <w:tblW w:w="102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519"/>
        <w:gridCol w:w="519"/>
        <w:gridCol w:w="519"/>
        <w:gridCol w:w="519"/>
        <w:gridCol w:w="70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43"/>
      </w:tblGrid>
      <w:tr w:rsidR="0071799C" w:rsidRPr="003B15A0" w:rsidTr="0071799C">
        <w:trPr>
          <w:trHeight w:val="150"/>
          <w:tblCellSpacing w:w="0" w:type="dxa"/>
        </w:trPr>
        <w:tc>
          <w:tcPr>
            <w:tcW w:w="708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3" w:type="dxa"/>
            <w:hideMark/>
          </w:tcPr>
          <w:p w:rsidR="0071799C" w:rsidRPr="003B15A0" w:rsidRDefault="0071799C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1799C" w:rsidRPr="003B15A0" w:rsidTr="0071799C">
        <w:trPr>
          <w:trHeight w:val="105"/>
          <w:tblCellSpacing w:w="0" w:type="dxa"/>
        </w:trPr>
        <w:tc>
          <w:tcPr>
            <w:tcW w:w="708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0"/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3" w:type="dxa"/>
            <w:hideMark/>
          </w:tcPr>
          <w:p w:rsidR="0071799C" w:rsidRPr="003B15A0" w:rsidRDefault="0071799C">
            <w:pPr>
              <w:spacing w:after="24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1799C" w:rsidRPr="003B15A0" w:rsidRDefault="0071799C" w:rsidP="007179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2. Самостоятельная часть речи, которая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обозначает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предметы и отвечает на вопросы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кто? что?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3. Самостоятельная часть речи, которая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обозначает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признаки действий или признаки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признаков и отвечает на вопросы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где? когда? куда? откуда? почему? зачем?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как?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4. Особая форма глагола, которая обозначает признак предмета по действию, отвечает 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какой?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>10. Служебная часть речи, которая выражает зависимость существительного, числител</w:t>
      </w:r>
      <w:proofErr w:type="gramStart"/>
      <w:r w:rsidRPr="003B15A0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B15A0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3B15A0">
        <w:rPr>
          <w:rFonts w:ascii="Times New Roman" w:eastAsia="Times New Roman" w:hAnsi="Times New Roman" w:cs="Times New Roman"/>
          <w:sz w:val="24"/>
          <w:szCs w:val="24"/>
        </w:rPr>
        <w:t xml:space="preserve"> и местоимения от других слов в словосочетаниях и предложениях.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>11. Самостоятельная часть речи, которая обозначает действие или состояние и отвечает</w:t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</w:r>
      <w:r w:rsidRPr="003B15A0">
        <w:rPr>
          <w:rFonts w:ascii="Times New Roman" w:eastAsia="Times New Roman" w:hAnsi="Times New Roman" w:cs="Times New Roman"/>
          <w:sz w:val="24"/>
          <w:szCs w:val="24"/>
        </w:rPr>
        <w:br/>
        <w:t xml:space="preserve">на вопросы </w:t>
      </w:r>
      <w:r w:rsidRPr="003B15A0">
        <w:rPr>
          <w:rFonts w:ascii="Times New Roman" w:eastAsia="Times New Roman" w:hAnsi="Times New Roman" w:cs="Times New Roman"/>
          <w:i/>
          <w:iCs/>
          <w:sz w:val="24"/>
          <w:szCs w:val="24"/>
        </w:rPr>
        <w:t>что делать? что сделать?</w:t>
      </w:r>
    </w:p>
    <w:p w:rsidR="0071799C" w:rsidRPr="003B15A0" w:rsidRDefault="0071799C" w:rsidP="007179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sz w:val="24"/>
          <w:szCs w:val="24"/>
        </w:rPr>
        <w:t>Задание для самостоятельной работы.</w:t>
      </w:r>
    </w:p>
    <w:p w:rsidR="0071799C" w:rsidRPr="003B15A0" w:rsidRDefault="0071799C" w:rsidP="007179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sz w:val="24"/>
          <w:szCs w:val="24"/>
        </w:rPr>
        <w:t>Изучить теоретический материал по составлению кроссвордов.</w:t>
      </w:r>
    </w:p>
    <w:p w:rsidR="0071799C" w:rsidRPr="003B15A0" w:rsidRDefault="0071799C" w:rsidP="007179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sz w:val="24"/>
          <w:szCs w:val="24"/>
        </w:rPr>
        <w:t>Составить кроссворд « Части речи».</w:t>
      </w:r>
    </w:p>
    <w:p w:rsidR="0071799C" w:rsidRPr="003B15A0" w:rsidRDefault="0071799C" w:rsidP="007179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b/>
          <w:sz w:val="24"/>
          <w:szCs w:val="24"/>
        </w:rPr>
        <w:t>Содержание отчёта.</w:t>
      </w:r>
    </w:p>
    <w:p w:rsidR="0071799C" w:rsidRPr="003B15A0" w:rsidRDefault="0071799C" w:rsidP="0071799C">
      <w:pPr>
        <w:rPr>
          <w:rFonts w:ascii="Times New Roman" w:eastAsia="Times New Roman" w:hAnsi="Times New Roman" w:cs="Times New Roman"/>
          <w:sz w:val="24"/>
          <w:szCs w:val="24"/>
        </w:rPr>
      </w:pPr>
      <w:r w:rsidRPr="003B15A0">
        <w:rPr>
          <w:rFonts w:ascii="Times New Roman" w:eastAsia="Times New Roman" w:hAnsi="Times New Roman" w:cs="Times New Roman"/>
          <w:sz w:val="24"/>
          <w:szCs w:val="24"/>
        </w:rPr>
        <w:t>В отчёте необходимо представить составленный  кроссворд.</w:t>
      </w:r>
    </w:p>
    <w:p w:rsidR="0071799C" w:rsidRPr="003B15A0" w:rsidRDefault="0071799C" w:rsidP="0071799C">
      <w:pPr>
        <w:pStyle w:val="ab"/>
        <w:tabs>
          <w:tab w:val="num" w:pos="720"/>
        </w:tabs>
        <w:spacing w:after="0"/>
        <w:ind w:left="450" w:hanging="360"/>
        <w:jc w:val="center"/>
        <w:rPr>
          <w:color w:val="000000"/>
        </w:rPr>
      </w:pPr>
      <w:r w:rsidRPr="003B15A0">
        <w:rPr>
          <w:b/>
        </w:rPr>
        <w:t>Литература.</w:t>
      </w:r>
      <w:r w:rsidRPr="003B15A0">
        <w:rPr>
          <w:b/>
        </w:rPr>
        <w:br/>
      </w:r>
      <w:r w:rsidRPr="003B15A0">
        <w:rPr>
          <w:b/>
        </w:rPr>
        <w:br/>
      </w:r>
      <w:r w:rsidRPr="003B15A0">
        <w:rPr>
          <w:b/>
        </w:rPr>
        <w:br/>
      </w:r>
      <w:r w:rsidRPr="003B15A0">
        <w:rPr>
          <w:color w:val="333333"/>
        </w:rPr>
        <w:t xml:space="preserve">1. </w:t>
      </w:r>
      <w:hyperlink r:id="rId25" w:history="1">
        <w:r w:rsidRPr="003B15A0">
          <w:rPr>
            <w:rStyle w:val="a9"/>
            <w:b/>
            <w:bCs/>
            <w:lang w:val="en-US"/>
          </w:rPr>
          <w:t>http</w:t>
        </w:r>
        <w:r w:rsidRPr="003B15A0">
          <w:rPr>
            <w:rStyle w:val="a9"/>
            <w:b/>
            <w:bCs/>
          </w:rPr>
          <w:t>://</w:t>
        </w:r>
        <w:r w:rsidRPr="003B15A0">
          <w:rPr>
            <w:rStyle w:val="a9"/>
            <w:b/>
            <w:bCs/>
            <w:lang w:val="en-US"/>
          </w:rPr>
          <w:t>www</w:t>
        </w:r>
        <w:r w:rsidRPr="003B15A0">
          <w:rPr>
            <w:rStyle w:val="a9"/>
            <w:b/>
            <w:bCs/>
          </w:rPr>
          <w:t>.</w:t>
        </w:r>
        <w:proofErr w:type="spellStart"/>
        <w:r w:rsidRPr="003B15A0">
          <w:rPr>
            <w:rStyle w:val="a9"/>
            <w:b/>
            <w:bCs/>
            <w:lang w:val="en-US"/>
          </w:rPr>
          <w:t>bibliogid</w:t>
        </w:r>
        <w:proofErr w:type="spellEnd"/>
        <w:r w:rsidRPr="003B15A0">
          <w:rPr>
            <w:rStyle w:val="a9"/>
            <w:b/>
            <w:bCs/>
          </w:rPr>
          <w:t>.</w:t>
        </w:r>
        <w:proofErr w:type="spellStart"/>
        <w:r w:rsidRPr="003B15A0">
          <w:rPr>
            <w:rStyle w:val="a9"/>
            <w:b/>
            <w:bCs/>
            <w:lang w:val="en-US"/>
          </w:rPr>
          <w:t>ru</w:t>
        </w:r>
        <w:proofErr w:type="spellEnd"/>
      </w:hyperlink>
      <w:r w:rsidRPr="003B15A0">
        <w:rPr>
          <w:color w:val="333333"/>
        </w:rPr>
        <w:t xml:space="preserve"> – детская литература, конкурсы,</w:t>
      </w:r>
    </w:p>
    <w:p w:rsidR="0071799C" w:rsidRPr="003B15A0" w:rsidRDefault="0071799C" w:rsidP="0071799C">
      <w:pPr>
        <w:pStyle w:val="ab"/>
        <w:tabs>
          <w:tab w:val="num" w:pos="720"/>
        </w:tabs>
        <w:spacing w:after="0"/>
        <w:ind w:left="450" w:hanging="360"/>
        <w:jc w:val="center"/>
        <w:rPr>
          <w:color w:val="000000"/>
        </w:rPr>
      </w:pPr>
      <w:r w:rsidRPr="003B15A0">
        <w:rPr>
          <w:color w:val="333333"/>
        </w:rPr>
        <w:t xml:space="preserve">2. </w:t>
      </w:r>
      <w:hyperlink r:id="rId26" w:history="1">
        <w:r w:rsidRPr="003B15A0">
          <w:rPr>
            <w:rStyle w:val="a9"/>
            <w:b/>
            <w:bCs/>
            <w:color w:val="000000"/>
            <w:lang w:val="en-US"/>
          </w:rPr>
          <w:t>http</w:t>
        </w:r>
        <w:r w:rsidRPr="003B15A0">
          <w:rPr>
            <w:rStyle w:val="a9"/>
            <w:b/>
            <w:bCs/>
          </w:rPr>
          <w:t>://</w:t>
        </w:r>
        <w:r w:rsidRPr="003B15A0">
          <w:rPr>
            <w:rStyle w:val="a9"/>
            <w:b/>
            <w:bCs/>
            <w:lang w:val="en-US"/>
          </w:rPr>
          <w:t>www</w:t>
        </w:r>
      </w:hyperlink>
      <w:r w:rsidRPr="003B15A0">
        <w:rPr>
          <w:b/>
          <w:bCs/>
          <w:color w:val="333333"/>
          <w:u w:val="single"/>
        </w:rPr>
        <w:t>.</w:t>
      </w:r>
      <w:r w:rsidRPr="003B15A0">
        <w:rPr>
          <w:b/>
          <w:bCs/>
          <w:color w:val="333333"/>
          <w:u w:val="single"/>
          <w:lang w:val="en-US"/>
        </w:rPr>
        <w:t>library</w:t>
      </w:r>
      <w:r w:rsidRPr="003B15A0">
        <w:rPr>
          <w:b/>
          <w:bCs/>
          <w:color w:val="333333"/>
          <w:u w:val="single"/>
        </w:rPr>
        <w:t>.</w:t>
      </w:r>
      <w:proofErr w:type="spellStart"/>
      <w:r w:rsidRPr="003B15A0">
        <w:rPr>
          <w:b/>
          <w:bCs/>
          <w:color w:val="333333"/>
          <w:u w:val="single"/>
          <w:lang w:val="en-US"/>
        </w:rPr>
        <w:t>ru</w:t>
      </w:r>
      <w:proofErr w:type="spellEnd"/>
      <w:r w:rsidRPr="003B15A0">
        <w:rPr>
          <w:b/>
          <w:bCs/>
          <w:color w:val="333333"/>
          <w:u w:val="single"/>
        </w:rPr>
        <w:t>/</w:t>
      </w:r>
      <w:r w:rsidRPr="003B15A0">
        <w:rPr>
          <w:b/>
          <w:bCs/>
          <w:color w:val="333333"/>
          <w:u w:val="single"/>
          <w:lang w:val="en-US"/>
        </w:rPr>
        <w:t>help</w:t>
      </w:r>
      <w:r w:rsidRPr="003B15A0">
        <w:rPr>
          <w:color w:val="333333"/>
        </w:rPr>
        <w:t xml:space="preserve"> – виртуальная справка,</w:t>
      </w:r>
    </w:p>
    <w:p w:rsidR="0071799C" w:rsidRPr="003B15A0" w:rsidRDefault="0071799C" w:rsidP="0071799C">
      <w:pPr>
        <w:pStyle w:val="ab"/>
        <w:tabs>
          <w:tab w:val="num" w:pos="720"/>
        </w:tabs>
        <w:spacing w:after="0"/>
        <w:ind w:left="450" w:hanging="360"/>
        <w:jc w:val="center"/>
        <w:rPr>
          <w:color w:val="000000"/>
        </w:rPr>
      </w:pPr>
      <w:r w:rsidRPr="003B15A0">
        <w:rPr>
          <w:color w:val="333333"/>
        </w:rPr>
        <w:t xml:space="preserve">3. </w:t>
      </w:r>
      <w:hyperlink r:id="rId27" w:history="1">
        <w:r w:rsidRPr="003B15A0">
          <w:rPr>
            <w:rStyle w:val="a9"/>
            <w:b/>
            <w:bCs/>
            <w:color w:val="000000"/>
            <w:lang w:val="en-US"/>
          </w:rPr>
          <w:t>http</w:t>
        </w:r>
        <w:r w:rsidRPr="003B15A0">
          <w:rPr>
            <w:rStyle w:val="a9"/>
            <w:b/>
            <w:bCs/>
          </w:rPr>
          <w:t>://</w:t>
        </w:r>
        <w:r w:rsidRPr="003B15A0">
          <w:rPr>
            <w:rStyle w:val="a9"/>
            <w:b/>
            <w:bCs/>
            <w:lang w:val="en-US"/>
          </w:rPr>
          <w:t>www</w:t>
        </w:r>
      </w:hyperlink>
      <w:r w:rsidRPr="003B15A0">
        <w:rPr>
          <w:b/>
          <w:bCs/>
          <w:color w:val="333333"/>
          <w:u w:val="single"/>
        </w:rPr>
        <w:t>.</w:t>
      </w:r>
      <w:proofErr w:type="spellStart"/>
      <w:r w:rsidRPr="003B15A0">
        <w:rPr>
          <w:b/>
          <w:bCs/>
          <w:color w:val="333333"/>
          <w:u w:val="single"/>
          <w:lang w:val="en-US"/>
        </w:rPr>
        <w:t>zzl</w:t>
      </w:r>
      <w:proofErr w:type="spellEnd"/>
      <w:r w:rsidRPr="003B15A0">
        <w:rPr>
          <w:b/>
          <w:bCs/>
          <w:color w:val="333333"/>
          <w:u w:val="single"/>
        </w:rPr>
        <w:t>.</w:t>
      </w:r>
      <w:r w:rsidRPr="003B15A0">
        <w:rPr>
          <w:b/>
          <w:bCs/>
          <w:color w:val="333333"/>
          <w:u w:val="single"/>
          <w:lang w:val="en-US"/>
        </w:rPr>
        <w:t>lib</w:t>
      </w:r>
      <w:r w:rsidRPr="003B15A0">
        <w:rPr>
          <w:b/>
          <w:bCs/>
          <w:color w:val="333333"/>
          <w:u w:val="single"/>
        </w:rPr>
        <w:t>.</w:t>
      </w:r>
      <w:proofErr w:type="spellStart"/>
      <w:r w:rsidRPr="003B15A0">
        <w:rPr>
          <w:b/>
          <w:bCs/>
          <w:color w:val="333333"/>
          <w:u w:val="single"/>
          <w:lang w:val="en-US"/>
        </w:rPr>
        <w:t>ru</w:t>
      </w:r>
      <w:proofErr w:type="spellEnd"/>
      <w:r w:rsidRPr="003B15A0">
        <w:rPr>
          <w:b/>
          <w:bCs/>
          <w:color w:val="333333"/>
          <w:u w:val="single"/>
        </w:rPr>
        <w:t xml:space="preserve"> – ЖЗЛ </w:t>
      </w:r>
      <w:r w:rsidRPr="003B15A0">
        <w:rPr>
          <w:color w:val="333333"/>
        </w:rPr>
        <w:t>– подборка изданий,</w:t>
      </w:r>
    </w:p>
    <w:p w:rsidR="0071799C" w:rsidRPr="003B15A0" w:rsidRDefault="0071799C" w:rsidP="0071799C">
      <w:pPr>
        <w:pStyle w:val="ab"/>
        <w:tabs>
          <w:tab w:val="num" w:pos="720"/>
        </w:tabs>
        <w:spacing w:after="0"/>
        <w:ind w:left="450" w:hanging="360"/>
        <w:jc w:val="center"/>
        <w:rPr>
          <w:color w:val="000000"/>
        </w:rPr>
      </w:pPr>
      <w:r w:rsidRPr="003B15A0">
        <w:rPr>
          <w:color w:val="333333"/>
        </w:rPr>
        <w:t xml:space="preserve">4. </w:t>
      </w:r>
      <w:hyperlink r:id="rId28" w:history="1">
        <w:r w:rsidRPr="003B15A0">
          <w:rPr>
            <w:rStyle w:val="a9"/>
            <w:b/>
            <w:bCs/>
            <w:color w:val="000000"/>
            <w:lang w:val="en-US"/>
          </w:rPr>
          <w:t>http</w:t>
        </w:r>
        <w:r w:rsidRPr="003B15A0">
          <w:rPr>
            <w:rStyle w:val="a9"/>
            <w:b/>
            <w:bCs/>
          </w:rPr>
          <w:t>://</w:t>
        </w:r>
        <w:r w:rsidRPr="003B15A0">
          <w:rPr>
            <w:rStyle w:val="a9"/>
            <w:b/>
            <w:bCs/>
            <w:lang w:val="en-US"/>
          </w:rPr>
          <w:t>www</w:t>
        </w:r>
      </w:hyperlink>
      <w:r w:rsidRPr="003B15A0">
        <w:rPr>
          <w:b/>
          <w:bCs/>
          <w:color w:val="333333"/>
          <w:u w:val="single"/>
        </w:rPr>
        <w:t>.</w:t>
      </w:r>
      <w:proofErr w:type="spellStart"/>
      <w:r w:rsidRPr="003B15A0">
        <w:rPr>
          <w:b/>
          <w:bCs/>
          <w:color w:val="333333"/>
          <w:u w:val="single"/>
          <w:lang w:val="en-US"/>
        </w:rPr>
        <w:t>rubricon</w:t>
      </w:r>
      <w:proofErr w:type="spellEnd"/>
      <w:r w:rsidRPr="003B15A0">
        <w:rPr>
          <w:b/>
          <w:bCs/>
          <w:color w:val="333333"/>
          <w:u w:val="single"/>
        </w:rPr>
        <w:t>.</w:t>
      </w:r>
      <w:r w:rsidRPr="003B15A0">
        <w:rPr>
          <w:b/>
          <w:bCs/>
          <w:color w:val="333333"/>
          <w:u w:val="single"/>
          <w:lang w:val="en-US"/>
        </w:rPr>
        <w:t>com</w:t>
      </w:r>
      <w:r w:rsidRPr="003B15A0">
        <w:rPr>
          <w:color w:val="333333"/>
        </w:rPr>
        <w:t xml:space="preserve"> –энциклопедии в Интернете,</w:t>
      </w:r>
    </w:p>
    <w:p w:rsidR="0071799C" w:rsidRPr="003B15A0" w:rsidRDefault="0071799C" w:rsidP="0071799C">
      <w:pPr>
        <w:pStyle w:val="ab"/>
        <w:tabs>
          <w:tab w:val="num" w:pos="426"/>
        </w:tabs>
        <w:spacing w:after="0"/>
        <w:ind w:left="720" w:hanging="578"/>
        <w:jc w:val="center"/>
        <w:rPr>
          <w:color w:val="000000"/>
        </w:rPr>
      </w:pPr>
      <w:r w:rsidRPr="003B15A0">
        <w:rPr>
          <w:color w:val="333333"/>
        </w:rPr>
        <w:t>5. http://www.vslovar.ru – визуальный словарь.</w:t>
      </w:r>
    </w:p>
    <w:p w:rsidR="0071799C" w:rsidRPr="003B15A0" w:rsidRDefault="0071799C" w:rsidP="0071799C">
      <w:pPr>
        <w:rPr>
          <w:rFonts w:ascii="Times New Roman" w:hAnsi="Times New Roman" w:cs="Times New Roman"/>
          <w:b/>
          <w:sz w:val="24"/>
          <w:szCs w:val="24"/>
        </w:rPr>
      </w:pPr>
    </w:p>
    <w:p w:rsidR="00B64BEB" w:rsidRPr="003B15A0" w:rsidRDefault="00B64BEB" w:rsidP="000774B6">
      <w:pPr>
        <w:spacing w:after="0" w:line="20" w:lineRule="atLeast"/>
        <w:ind w:right="-1"/>
        <w:rPr>
          <w:rFonts w:ascii="Times New Roman" w:hAnsi="Times New Roman" w:cs="Times New Roman"/>
          <w:sz w:val="24"/>
          <w:szCs w:val="24"/>
        </w:rPr>
      </w:pPr>
    </w:p>
    <w:sectPr w:rsidR="00B64BEB" w:rsidRPr="003B15A0" w:rsidSect="00C9123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24" w:rsidRDefault="00722924" w:rsidP="00C91232">
      <w:pPr>
        <w:spacing w:after="0" w:line="240" w:lineRule="auto"/>
      </w:pPr>
      <w:r>
        <w:separator/>
      </w:r>
    </w:p>
  </w:endnote>
  <w:endnote w:type="continuationSeparator" w:id="1">
    <w:p w:rsidR="00722924" w:rsidRDefault="00722924" w:rsidP="00C9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24" w:rsidRDefault="00722924" w:rsidP="00C91232">
      <w:pPr>
        <w:spacing w:after="0" w:line="240" w:lineRule="auto"/>
      </w:pPr>
      <w:r>
        <w:separator/>
      </w:r>
    </w:p>
  </w:footnote>
  <w:footnote w:type="continuationSeparator" w:id="1">
    <w:p w:rsidR="00722924" w:rsidRDefault="00722924" w:rsidP="00C9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1F3"/>
    <w:multiLevelType w:val="multilevel"/>
    <w:tmpl w:val="A8ECD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701A5F"/>
    <w:multiLevelType w:val="multilevel"/>
    <w:tmpl w:val="E28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67C94"/>
    <w:multiLevelType w:val="hybridMultilevel"/>
    <w:tmpl w:val="D368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82EE3"/>
    <w:multiLevelType w:val="hybridMultilevel"/>
    <w:tmpl w:val="E86880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C40E6"/>
    <w:multiLevelType w:val="hybridMultilevel"/>
    <w:tmpl w:val="BA500C7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4EE1"/>
    <w:multiLevelType w:val="multilevel"/>
    <w:tmpl w:val="9E0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D4316"/>
    <w:multiLevelType w:val="multilevel"/>
    <w:tmpl w:val="D8F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96277"/>
    <w:multiLevelType w:val="hybridMultilevel"/>
    <w:tmpl w:val="9150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954"/>
    <w:multiLevelType w:val="hybridMultilevel"/>
    <w:tmpl w:val="1520AA2C"/>
    <w:lvl w:ilvl="0" w:tplc="06EA96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154D7"/>
    <w:multiLevelType w:val="hybridMultilevel"/>
    <w:tmpl w:val="EB2EC4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A4E77"/>
    <w:multiLevelType w:val="hybridMultilevel"/>
    <w:tmpl w:val="9150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84FA7"/>
    <w:multiLevelType w:val="hybridMultilevel"/>
    <w:tmpl w:val="215E7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5740F"/>
    <w:multiLevelType w:val="multilevel"/>
    <w:tmpl w:val="62F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208F1"/>
    <w:multiLevelType w:val="multilevel"/>
    <w:tmpl w:val="7F347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BE912A3"/>
    <w:multiLevelType w:val="multilevel"/>
    <w:tmpl w:val="52F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35ACB"/>
    <w:multiLevelType w:val="hybridMultilevel"/>
    <w:tmpl w:val="CBB8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A7C5D"/>
    <w:multiLevelType w:val="hybridMultilevel"/>
    <w:tmpl w:val="AF6421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3"/>
  </w:num>
  <w:num w:numId="5">
    <w:abstractNumId w:val="14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232"/>
    <w:rsid w:val="00003794"/>
    <w:rsid w:val="00055D6D"/>
    <w:rsid w:val="000774B6"/>
    <w:rsid w:val="0009143C"/>
    <w:rsid w:val="000D0120"/>
    <w:rsid w:val="000D765A"/>
    <w:rsid w:val="00136921"/>
    <w:rsid w:val="0014618A"/>
    <w:rsid w:val="00167F08"/>
    <w:rsid w:val="0019341F"/>
    <w:rsid w:val="001F2246"/>
    <w:rsid w:val="00271735"/>
    <w:rsid w:val="003A50C9"/>
    <w:rsid w:val="003B15A0"/>
    <w:rsid w:val="003D1965"/>
    <w:rsid w:val="00410B33"/>
    <w:rsid w:val="004138E0"/>
    <w:rsid w:val="00467A15"/>
    <w:rsid w:val="00474BC4"/>
    <w:rsid w:val="004F248C"/>
    <w:rsid w:val="005064AB"/>
    <w:rsid w:val="00515E9E"/>
    <w:rsid w:val="005828D0"/>
    <w:rsid w:val="005955B0"/>
    <w:rsid w:val="005F26ED"/>
    <w:rsid w:val="00631AF4"/>
    <w:rsid w:val="006355A5"/>
    <w:rsid w:val="0066171B"/>
    <w:rsid w:val="006A5072"/>
    <w:rsid w:val="006D4B78"/>
    <w:rsid w:val="007146D8"/>
    <w:rsid w:val="0071799C"/>
    <w:rsid w:val="00722924"/>
    <w:rsid w:val="00740653"/>
    <w:rsid w:val="00776A4E"/>
    <w:rsid w:val="007F1670"/>
    <w:rsid w:val="00837F70"/>
    <w:rsid w:val="00977A16"/>
    <w:rsid w:val="009B5ADA"/>
    <w:rsid w:val="00A359D7"/>
    <w:rsid w:val="00A66796"/>
    <w:rsid w:val="00AB2889"/>
    <w:rsid w:val="00AB6FBA"/>
    <w:rsid w:val="00B06805"/>
    <w:rsid w:val="00B32C10"/>
    <w:rsid w:val="00B64BEB"/>
    <w:rsid w:val="00B77AAD"/>
    <w:rsid w:val="00BA4782"/>
    <w:rsid w:val="00BE13A9"/>
    <w:rsid w:val="00C91232"/>
    <w:rsid w:val="00CC62CB"/>
    <w:rsid w:val="00CE3DE9"/>
    <w:rsid w:val="00D70606"/>
    <w:rsid w:val="00DC564A"/>
    <w:rsid w:val="00E132B9"/>
    <w:rsid w:val="00E14968"/>
    <w:rsid w:val="00E20175"/>
    <w:rsid w:val="00E50EB8"/>
    <w:rsid w:val="00E76E56"/>
    <w:rsid w:val="00EB4A99"/>
    <w:rsid w:val="00FD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9123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9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1232"/>
  </w:style>
  <w:style w:type="paragraph" w:styleId="a7">
    <w:name w:val="footer"/>
    <w:basedOn w:val="a"/>
    <w:link w:val="a8"/>
    <w:uiPriority w:val="99"/>
    <w:semiHidden/>
    <w:unhideWhenUsed/>
    <w:rsid w:val="00C9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1232"/>
  </w:style>
  <w:style w:type="character" w:styleId="a9">
    <w:name w:val="Hyperlink"/>
    <w:basedOn w:val="a0"/>
    <w:unhideWhenUsed/>
    <w:rsid w:val="00837F70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837F70"/>
    <w:pPr>
      <w:tabs>
        <w:tab w:val="left" w:pos="567"/>
        <w:tab w:val="right" w:leader="dot" w:pos="9628"/>
      </w:tabs>
      <w:spacing w:after="0" w:line="360" w:lineRule="auto"/>
    </w:pPr>
    <w:rPr>
      <w:rFonts w:ascii="Times New Roman" w:eastAsia="MS Mincho" w:hAnsi="Times New Roman" w:cs="Times New Roman"/>
      <w:b/>
      <w:sz w:val="24"/>
      <w:szCs w:val="24"/>
      <w:lang w:eastAsia="ja-JP"/>
    </w:rPr>
  </w:style>
  <w:style w:type="character" w:styleId="aa">
    <w:name w:val="Strong"/>
    <w:basedOn w:val="a0"/>
    <w:uiPriority w:val="22"/>
    <w:qFormat/>
    <w:rsid w:val="001F2246"/>
    <w:rPr>
      <w:b/>
      <w:bCs/>
    </w:rPr>
  </w:style>
  <w:style w:type="paragraph" w:styleId="ab">
    <w:name w:val="Normal (Web)"/>
    <w:basedOn w:val="a"/>
    <w:uiPriority w:val="99"/>
    <w:semiHidden/>
    <w:unhideWhenUsed/>
    <w:rsid w:val="001F22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unhideWhenUsed/>
    <w:rsid w:val="00B068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26" w:right="-22" w:firstLine="567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qFormat/>
    <w:rsid w:val="00B06805"/>
    <w:pPr>
      <w:ind w:left="720" w:firstLine="1276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mota.ru/slovari" TargetMode="External"/><Relationship Id="rId18" Type="http://schemas.openxmlformats.org/officeDocument/2006/relationships/hyperlink" Target="http://www.gramma.ru" TargetMode="External"/><Relationship Id="rId26" Type="http://schemas.openxmlformats.org/officeDocument/2006/relationships/hyperlink" Target="http://www.library.ru/hel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rfo.ru/Tutorial/Html/Tutorial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lovopedia.com" TargetMode="External"/><Relationship Id="rId17" Type="http://schemas.openxmlformats.org/officeDocument/2006/relationships/hyperlink" Target="http://window.edu.ru" TargetMode="External"/><Relationship Id="rId25" Type="http://schemas.openxmlformats.org/officeDocument/2006/relationships/hyperlink" Target="http://www.bibliogi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-stydents.ru/biblioteka/russkiy-yazyk-i-kultura-rechi/uchebniki.html" TargetMode="External"/><Relationship Id="rId20" Type="http://schemas.openxmlformats.org/officeDocument/2006/relationships/hyperlink" Target="http://www.gramota.ru/slovar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fo.ru/Tutorial/Html/Tutorial.htm" TargetMode="External"/><Relationship Id="rId24" Type="http://schemas.openxmlformats.org/officeDocument/2006/relationships/hyperlink" Target="http://www.gramota.ru/slova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ruslang5.htm" TargetMode="External"/><Relationship Id="rId23" Type="http://schemas.openxmlformats.org/officeDocument/2006/relationships/hyperlink" Target="http://www.slovopedia.com" TargetMode="External"/><Relationship Id="rId28" Type="http://schemas.openxmlformats.org/officeDocument/2006/relationships/hyperlink" Target="http://www.rubricon.com/" TargetMode="External"/><Relationship Id="rId10" Type="http://schemas.openxmlformats.org/officeDocument/2006/relationships/hyperlink" Target="http://www.gramota.ru/slovari" TargetMode="External"/><Relationship Id="rId19" Type="http://schemas.openxmlformats.org/officeDocument/2006/relationships/hyperlink" Target="http://www.slovop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opedia.com" TargetMode="External"/><Relationship Id="rId14" Type="http://schemas.openxmlformats.org/officeDocument/2006/relationships/hyperlink" Target="http://www.orfo.ru/Tutorial/Html/Tutorial.htm" TargetMode="External"/><Relationship Id="rId22" Type="http://schemas.openxmlformats.org/officeDocument/2006/relationships/hyperlink" Target="http://www.alleng.ru/edu/ruslang5.htm" TargetMode="External"/><Relationship Id="rId27" Type="http://schemas.openxmlformats.org/officeDocument/2006/relationships/hyperlink" Target="http://www.zzl.lib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6BCE-1896-424C-B29F-8E98A9B8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21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Методист</cp:lastModifiedBy>
  <cp:revision>32</cp:revision>
  <dcterms:created xsi:type="dcterms:W3CDTF">2014-05-30T10:33:00Z</dcterms:created>
  <dcterms:modified xsi:type="dcterms:W3CDTF">2014-12-05T13:56:00Z</dcterms:modified>
</cp:coreProperties>
</file>