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72" w:rsidRPr="008370FC" w:rsidRDefault="006A4072" w:rsidP="006A4072">
      <w:pPr>
        <w:jc w:val="center"/>
        <w:rPr>
          <w:b/>
          <w:i/>
          <w:sz w:val="28"/>
          <w:szCs w:val="28"/>
        </w:rPr>
      </w:pPr>
    </w:p>
    <w:p w:rsidR="006A4072" w:rsidRPr="008370FC" w:rsidRDefault="006A4072" w:rsidP="006A4072">
      <w:pPr>
        <w:jc w:val="center"/>
      </w:pPr>
      <w:r w:rsidRPr="008370FC">
        <w:rPr>
          <w:noProof/>
        </w:rPr>
        <w:drawing>
          <wp:inline distT="0" distB="0" distL="0" distR="0">
            <wp:extent cx="5934075" cy="1133475"/>
            <wp:effectExtent l="0" t="0" r="9525" b="9525"/>
            <wp:docPr id="6" name="Рисунок 6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72" w:rsidRPr="008370FC" w:rsidRDefault="006A4072" w:rsidP="006A4072">
      <w:pPr>
        <w:jc w:val="center"/>
        <w:rPr>
          <w:b/>
          <w:caps/>
          <w:sz w:val="22"/>
          <w:szCs w:val="22"/>
        </w:rPr>
      </w:pPr>
    </w:p>
    <w:p w:rsidR="006A4072" w:rsidRPr="008370FC" w:rsidRDefault="006A4072" w:rsidP="006A4072">
      <w:pPr>
        <w:jc w:val="center"/>
        <w:rPr>
          <w:b/>
          <w:sz w:val="28"/>
          <w:szCs w:val="28"/>
        </w:rPr>
      </w:pPr>
    </w:p>
    <w:p w:rsidR="006A4072" w:rsidRPr="008370FC" w:rsidRDefault="006A4072" w:rsidP="006A4072">
      <w:pPr>
        <w:jc w:val="center"/>
        <w:rPr>
          <w:b/>
          <w:sz w:val="28"/>
          <w:szCs w:val="28"/>
        </w:rPr>
      </w:pPr>
    </w:p>
    <w:p w:rsidR="006A4072" w:rsidRPr="008370FC" w:rsidRDefault="006A4072" w:rsidP="006A4072">
      <w:pPr>
        <w:jc w:val="center"/>
        <w:rPr>
          <w:b/>
          <w:sz w:val="28"/>
          <w:szCs w:val="28"/>
        </w:rPr>
      </w:pPr>
    </w:p>
    <w:p w:rsidR="006A4072" w:rsidRPr="008370FC" w:rsidRDefault="006A4072" w:rsidP="006A4072">
      <w:pPr>
        <w:jc w:val="right"/>
        <w:rPr>
          <w:sz w:val="28"/>
          <w:szCs w:val="28"/>
        </w:rPr>
      </w:pPr>
      <w:r w:rsidRPr="008370FC">
        <w:rPr>
          <w:sz w:val="28"/>
          <w:szCs w:val="28"/>
        </w:rPr>
        <w:t>УТВЕРЖДАЮ</w:t>
      </w:r>
      <w:r w:rsidRPr="008370FC">
        <w:rPr>
          <w:sz w:val="28"/>
          <w:szCs w:val="28"/>
        </w:rPr>
        <w:br/>
        <w:t xml:space="preserve">Зам. директора по </w:t>
      </w:r>
      <w:proofErr w:type="gramStart"/>
      <w:r w:rsidRPr="008370FC">
        <w:rPr>
          <w:sz w:val="28"/>
          <w:szCs w:val="28"/>
        </w:rPr>
        <w:t xml:space="preserve">УМР                     </w:t>
      </w:r>
      <w:r w:rsidRPr="008370FC">
        <w:rPr>
          <w:sz w:val="28"/>
          <w:szCs w:val="28"/>
        </w:rPr>
        <w:br/>
        <w:t xml:space="preserve"> _________И.</w:t>
      </w:r>
      <w:proofErr w:type="gramEnd"/>
      <w:r w:rsidRPr="008370FC">
        <w:rPr>
          <w:sz w:val="28"/>
          <w:szCs w:val="28"/>
        </w:rPr>
        <w:t xml:space="preserve">Г.Бозрова                                  </w:t>
      </w:r>
    </w:p>
    <w:p w:rsidR="006A4072" w:rsidRPr="008370FC" w:rsidRDefault="006A4072" w:rsidP="006A4072">
      <w:pPr>
        <w:jc w:val="right"/>
        <w:rPr>
          <w:sz w:val="28"/>
          <w:szCs w:val="28"/>
        </w:rPr>
      </w:pPr>
      <w:r w:rsidRPr="008370FC">
        <w:rPr>
          <w:sz w:val="28"/>
          <w:szCs w:val="28"/>
        </w:rPr>
        <w:t>«__»_______________</w:t>
      </w:r>
      <w:proofErr w:type="gramStart"/>
      <w:r w:rsidRPr="008370FC">
        <w:rPr>
          <w:sz w:val="28"/>
          <w:szCs w:val="28"/>
        </w:rPr>
        <w:t>г</w:t>
      </w:r>
      <w:proofErr w:type="gramEnd"/>
      <w:r w:rsidRPr="008370FC">
        <w:rPr>
          <w:sz w:val="28"/>
          <w:szCs w:val="28"/>
        </w:rPr>
        <w:t>.</w:t>
      </w:r>
    </w:p>
    <w:p w:rsidR="006A4072" w:rsidRPr="008370FC" w:rsidRDefault="006A4072" w:rsidP="006A4072">
      <w:pPr>
        <w:jc w:val="center"/>
        <w:rPr>
          <w:b/>
          <w:sz w:val="28"/>
          <w:szCs w:val="28"/>
        </w:rPr>
      </w:pPr>
    </w:p>
    <w:p w:rsidR="006A4072" w:rsidRPr="008370FC" w:rsidRDefault="006A4072" w:rsidP="006A4072">
      <w:pPr>
        <w:jc w:val="center"/>
        <w:rPr>
          <w:b/>
          <w:sz w:val="28"/>
          <w:szCs w:val="28"/>
        </w:rPr>
      </w:pPr>
    </w:p>
    <w:p w:rsidR="006A4072" w:rsidRPr="008370FC" w:rsidRDefault="006A4072" w:rsidP="006A4072">
      <w:pPr>
        <w:jc w:val="center"/>
        <w:rPr>
          <w:b/>
          <w:sz w:val="28"/>
          <w:szCs w:val="28"/>
        </w:rPr>
      </w:pPr>
    </w:p>
    <w:p w:rsidR="006A4072" w:rsidRPr="008370FC" w:rsidRDefault="006A4072" w:rsidP="006A4072">
      <w:pPr>
        <w:jc w:val="center"/>
        <w:rPr>
          <w:b/>
          <w:sz w:val="28"/>
          <w:szCs w:val="28"/>
        </w:rPr>
      </w:pPr>
    </w:p>
    <w:p w:rsidR="006A4072" w:rsidRPr="008370FC" w:rsidRDefault="006A4072" w:rsidP="006A4072">
      <w:pPr>
        <w:jc w:val="center"/>
        <w:rPr>
          <w:b/>
          <w:sz w:val="28"/>
          <w:szCs w:val="28"/>
        </w:rPr>
      </w:pPr>
    </w:p>
    <w:p w:rsidR="006A4072" w:rsidRPr="008370FC" w:rsidRDefault="006A4072" w:rsidP="006A4072">
      <w:pPr>
        <w:jc w:val="center"/>
        <w:rPr>
          <w:b/>
          <w:sz w:val="28"/>
          <w:szCs w:val="28"/>
        </w:rPr>
      </w:pPr>
    </w:p>
    <w:p w:rsidR="006A4072" w:rsidRPr="008370FC" w:rsidRDefault="006A4072" w:rsidP="006A4072">
      <w:pPr>
        <w:jc w:val="center"/>
        <w:rPr>
          <w:b/>
          <w:sz w:val="32"/>
          <w:szCs w:val="32"/>
        </w:rPr>
      </w:pPr>
      <w:r w:rsidRPr="008370FC">
        <w:rPr>
          <w:b/>
          <w:sz w:val="32"/>
          <w:szCs w:val="32"/>
        </w:rPr>
        <w:t>МЕТОДИЧЕСКИЕ УКАЗАНИЯ  ПО ВЫПОЛНЕНИЮ</w:t>
      </w:r>
    </w:p>
    <w:p w:rsidR="006A4072" w:rsidRPr="008370FC" w:rsidRDefault="006A4072" w:rsidP="006A4072">
      <w:pPr>
        <w:jc w:val="center"/>
        <w:rPr>
          <w:b/>
          <w:sz w:val="32"/>
          <w:szCs w:val="32"/>
        </w:rPr>
      </w:pPr>
    </w:p>
    <w:p w:rsidR="006A4072" w:rsidRPr="008370FC" w:rsidRDefault="006A4072" w:rsidP="006A4072">
      <w:pPr>
        <w:jc w:val="center"/>
        <w:rPr>
          <w:b/>
          <w:sz w:val="32"/>
          <w:szCs w:val="32"/>
        </w:rPr>
      </w:pPr>
      <w:r w:rsidRPr="008370FC">
        <w:rPr>
          <w:b/>
          <w:sz w:val="32"/>
          <w:szCs w:val="32"/>
        </w:rPr>
        <w:t>САМОСТОЯТЕЛЬНЫХ РАБОТ</w:t>
      </w:r>
    </w:p>
    <w:p w:rsidR="006A4072" w:rsidRPr="008370FC" w:rsidRDefault="006A4072" w:rsidP="006A4072">
      <w:pPr>
        <w:jc w:val="center"/>
        <w:rPr>
          <w:b/>
          <w:sz w:val="32"/>
          <w:szCs w:val="32"/>
        </w:rPr>
      </w:pPr>
    </w:p>
    <w:p w:rsidR="006A4072" w:rsidRPr="008370FC" w:rsidRDefault="006A4072" w:rsidP="006A4072">
      <w:pPr>
        <w:jc w:val="center"/>
        <w:rPr>
          <w:b/>
          <w:sz w:val="32"/>
          <w:szCs w:val="32"/>
        </w:rPr>
      </w:pPr>
    </w:p>
    <w:p w:rsidR="006A4072" w:rsidRPr="008370FC" w:rsidRDefault="006A4072" w:rsidP="006A4072">
      <w:pPr>
        <w:jc w:val="center"/>
        <w:rPr>
          <w:b/>
          <w:sz w:val="32"/>
          <w:szCs w:val="32"/>
        </w:rPr>
      </w:pPr>
    </w:p>
    <w:p w:rsidR="006A4072" w:rsidRPr="008370FC" w:rsidRDefault="006A4072" w:rsidP="006A4072">
      <w:pPr>
        <w:jc w:val="center"/>
        <w:rPr>
          <w:b/>
          <w:sz w:val="32"/>
          <w:szCs w:val="32"/>
        </w:rPr>
      </w:pPr>
    </w:p>
    <w:p w:rsidR="006A4072" w:rsidRPr="00A1153D" w:rsidRDefault="006A4072" w:rsidP="006A4072">
      <w:pPr>
        <w:tabs>
          <w:tab w:val="left" w:pos="12824"/>
        </w:tabs>
        <w:spacing w:after="240"/>
        <w:jc w:val="center"/>
        <w:rPr>
          <w:b/>
          <w:sz w:val="32"/>
          <w:szCs w:val="32"/>
        </w:rPr>
      </w:pPr>
      <w:r w:rsidRPr="00A1153D">
        <w:rPr>
          <w:b/>
          <w:sz w:val="32"/>
          <w:szCs w:val="32"/>
        </w:rPr>
        <w:t>дисциплина  ОП .0</w:t>
      </w:r>
      <w:r>
        <w:rPr>
          <w:b/>
          <w:sz w:val="32"/>
          <w:szCs w:val="32"/>
        </w:rPr>
        <w:t>3</w:t>
      </w:r>
      <w:r w:rsidRPr="00A115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Электроматериаловедение</w:t>
      </w:r>
    </w:p>
    <w:p w:rsidR="006A4072" w:rsidRPr="00A1153D" w:rsidRDefault="006A4072" w:rsidP="006A4072">
      <w:pPr>
        <w:tabs>
          <w:tab w:val="left" w:pos="12824"/>
        </w:tabs>
        <w:spacing w:after="240"/>
        <w:jc w:val="center"/>
        <w:rPr>
          <w:sz w:val="32"/>
          <w:szCs w:val="32"/>
        </w:rPr>
      </w:pPr>
      <w:r w:rsidRPr="00A1153D">
        <w:rPr>
          <w:sz w:val="32"/>
          <w:szCs w:val="32"/>
        </w:rPr>
        <w:t xml:space="preserve">Профессия  </w:t>
      </w:r>
      <w:r w:rsidRPr="00A1153D">
        <w:rPr>
          <w:b/>
          <w:spacing w:val="-4"/>
          <w:sz w:val="32"/>
          <w:szCs w:val="32"/>
        </w:rPr>
        <w:t xml:space="preserve">270843.04 Электромонтажник электрических сетей и электрооборудования </w:t>
      </w:r>
      <w:r w:rsidRPr="00A1153D">
        <w:rPr>
          <w:sz w:val="32"/>
          <w:szCs w:val="32"/>
        </w:rPr>
        <w:t xml:space="preserve"> </w:t>
      </w:r>
    </w:p>
    <w:p w:rsidR="006A4072" w:rsidRPr="008370FC" w:rsidRDefault="006A4072" w:rsidP="006A4072">
      <w:pPr>
        <w:jc w:val="center"/>
        <w:rPr>
          <w:b/>
          <w:i/>
          <w:sz w:val="32"/>
          <w:szCs w:val="32"/>
        </w:rPr>
      </w:pPr>
    </w:p>
    <w:p w:rsidR="006A4072" w:rsidRPr="008370FC" w:rsidRDefault="006A4072" w:rsidP="006A4072">
      <w:pPr>
        <w:jc w:val="center"/>
        <w:rPr>
          <w:b/>
          <w:sz w:val="32"/>
          <w:szCs w:val="32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rPr>
          <w:sz w:val="28"/>
          <w:szCs w:val="28"/>
        </w:rPr>
      </w:pPr>
    </w:p>
    <w:tbl>
      <w:tblPr>
        <w:tblW w:w="9764" w:type="dxa"/>
        <w:tblLook w:val="00A0"/>
      </w:tblPr>
      <w:tblGrid>
        <w:gridCol w:w="9764"/>
      </w:tblGrid>
      <w:tr w:rsidR="006A4072" w:rsidRPr="008370FC" w:rsidTr="002A316C">
        <w:trPr>
          <w:trHeight w:val="5604"/>
        </w:trPr>
        <w:tc>
          <w:tcPr>
            <w:tcW w:w="9764" w:type="dxa"/>
          </w:tcPr>
          <w:p w:rsidR="006A4072" w:rsidRPr="008370FC" w:rsidRDefault="006A4072" w:rsidP="002A316C">
            <w:pPr>
              <w:tabs>
                <w:tab w:val="left" w:pos="12824"/>
              </w:tabs>
              <w:rPr>
                <w:b/>
                <w:sz w:val="28"/>
                <w:szCs w:val="28"/>
              </w:rPr>
            </w:pPr>
            <w:r w:rsidRPr="008370FC">
              <w:rPr>
                <w:b/>
                <w:sz w:val="28"/>
                <w:szCs w:val="28"/>
              </w:rPr>
              <w:t>Методические указания рассмотрены и одобрены на заседании ПЦК по укрупненной группе 140000 Электроснабжение (НПО и СПО)</w:t>
            </w:r>
          </w:p>
          <w:p w:rsidR="006A4072" w:rsidRPr="008370FC" w:rsidRDefault="006A4072" w:rsidP="002A316C">
            <w:pPr>
              <w:jc w:val="both"/>
              <w:rPr>
                <w:i/>
                <w:sz w:val="28"/>
                <w:szCs w:val="28"/>
              </w:rPr>
            </w:pPr>
          </w:p>
          <w:p w:rsidR="006A4072" w:rsidRPr="008370FC" w:rsidRDefault="006A4072" w:rsidP="002A316C">
            <w:pPr>
              <w:jc w:val="both"/>
              <w:rPr>
                <w:sz w:val="28"/>
                <w:szCs w:val="28"/>
              </w:rPr>
            </w:pPr>
            <w:r w:rsidRPr="008370FC">
              <w:rPr>
                <w:sz w:val="28"/>
                <w:szCs w:val="28"/>
              </w:rPr>
              <w:t>протокол №___ от «__»_______ 201_ г.</w:t>
            </w:r>
          </w:p>
          <w:p w:rsidR="006A4072" w:rsidRPr="008370FC" w:rsidRDefault="006A4072" w:rsidP="002A316C">
            <w:pPr>
              <w:rPr>
                <w:sz w:val="28"/>
                <w:szCs w:val="28"/>
              </w:rPr>
            </w:pPr>
          </w:p>
          <w:p w:rsidR="006A4072" w:rsidRPr="008370FC" w:rsidRDefault="006A4072" w:rsidP="002A316C">
            <w:pPr>
              <w:rPr>
                <w:sz w:val="28"/>
                <w:szCs w:val="28"/>
              </w:rPr>
            </w:pPr>
          </w:p>
          <w:p w:rsidR="006A4072" w:rsidRPr="008370FC" w:rsidRDefault="006A4072" w:rsidP="002A316C">
            <w:pPr>
              <w:rPr>
                <w:sz w:val="28"/>
                <w:szCs w:val="28"/>
              </w:rPr>
            </w:pPr>
          </w:p>
          <w:p w:rsidR="006A4072" w:rsidRPr="008370FC" w:rsidRDefault="006A4072" w:rsidP="002A316C">
            <w:pPr>
              <w:rPr>
                <w:sz w:val="28"/>
                <w:szCs w:val="28"/>
              </w:rPr>
            </w:pPr>
            <w:r w:rsidRPr="008370FC">
              <w:rPr>
                <w:sz w:val="28"/>
                <w:szCs w:val="28"/>
              </w:rPr>
              <w:t>Председатель ПЦК</w:t>
            </w:r>
          </w:p>
          <w:p w:rsidR="006A4072" w:rsidRPr="008370FC" w:rsidRDefault="006A4072" w:rsidP="002A316C">
            <w:pPr>
              <w:rPr>
                <w:sz w:val="28"/>
                <w:szCs w:val="28"/>
              </w:rPr>
            </w:pPr>
          </w:p>
          <w:p w:rsidR="006A4072" w:rsidRPr="008370FC" w:rsidRDefault="006A4072" w:rsidP="002A316C">
            <w:pPr>
              <w:rPr>
                <w:sz w:val="28"/>
                <w:szCs w:val="28"/>
              </w:rPr>
            </w:pPr>
            <w:r w:rsidRPr="008370FC">
              <w:rPr>
                <w:sz w:val="28"/>
                <w:szCs w:val="28"/>
              </w:rPr>
              <w:t>___________ Г.А. Бобылева</w:t>
            </w:r>
          </w:p>
          <w:p w:rsidR="006A4072" w:rsidRPr="008370FC" w:rsidRDefault="006A4072" w:rsidP="002A316C">
            <w:pPr>
              <w:rPr>
                <w:sz w:val="28"/>
                <w:szCs w:val="28"/>
              </w:rPr>
            </w:pPr>
          </w:p>
          <w:p w:rsidR="006A4072" w:rsidRPr="008370FC" w:rsidRDefault="006A4072" w:rsidP="002A316C">
            <w:pPr>
              <w:rPr>
                <w:sz w:val="28"/>
                <w:szCs w:val="28"/>
              </w:rPr>
            </w:pPr>
            <w:r w:rsidRPr="008370FC">
              <w:rPr>
                <w:sz w:val="28"/>
                <w:szCs w:val="28"/>
              </w:rPr>
              <w:t xml:space="preserve">«______»    201___ г. </w:t>
            </w:r>
          </w:p>
          <w:p w:rsidR="006A4072" w:rsidRPr="008370FC" w:rsidRDefault="006A4072" w:rsidP="002A316C">
            <w:pPr>
              <w:rPr>
                <w:sz w:val="28"/>
                <w:szCs w:val="28"/>
              </w:rPr>
            </w:pPr>
          </w:p>
          <w:p w:rsidR="006A4072" w:rsidRPr="008370FC" w:rsidRDefault="006A4072" w:rsidP="002A316C">
            <w:pPr>
              <w:rPr>
                <w:sz w:val="28"/>
                <w:szCs w:val="28"/>
              </w:rPr>
            </w:pPr>
          </w:p>
          <w:p w:rsidR="006A4072" w:rsidRPr="008370FC" w:rsidRDefault="006A4072" w:rsidP="002A316C"/>
          <w:p w:rsidR="006A4072" w:rsidRPr="008370FC" w:rsidRDefault="006A4072" w:rsidP="002A316C"/>
          <w:p w:rsidR="006A4072" w:rsidRPr="008370FC" w:rsidRDefault="006A4072" w:rsidP="002A316C"/>
          <w:p w:rsidR="006A4072" w:rsidRPr="008370FC" w:rsidRDefault="006A4072" w:rsidP="002A316C"/>
          <w:p w:rsidR="006A4072" w:rsidRPr="008370FC" w:rsidRDefault="006A4072" w:rsidP="002A316C">
            <w:pPr>
              <w:tabs>
                <w:tab w:val="left" w:pos="12824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tabs>
          <w:tab w:val="left" w:pos="0"/>
          <w:tab w:val="left" w:pos="567"/>
          <w:tab w:val="left" w:pos="12824"/>
        </w:tabs>
        <w:jc w:val="both"/>
        <w:rPr>
          <w:b/>
          <w:bCs/>
          <w:sz w:val="28"/>
          <w:szCs w:val="28"/>
        </w:rPr>
      </w:pPr>
      <w:r w:rsidRPr="008370FC">
        <w:rPr>
          <w:b/>
          <w:bCs/>
          <w:sz w:val="28"/>
          <w:szCs w:val="28"/>
        </w:rPr>
        <w:t xml:space="preserve">Разработчик: </w:t>
      </w:r>
    </w:p>
    <w:p w:rsidR="006A4072" w:rsidRPr="008370FC" w:rsidRDefault="006A4072" w:rsidP="006A4072">
      <w:pPr>
        <w:tabs>
          <w:tab w:val="left" w:pos="0"/>
          <w:tab w:val="left" w:pos="567"/>
          <w:tab w:val="left" w:pos="12824"/>
        </w:tabs>
        <w:jc w:val="both"/>
        <w:rPr>
          <w:b/>
          <w:bCs/>
          <w:sz w:val="28"/>
          <w:szCs w:val="28"/>
        </w:rPr>
      </w:pPr>
    </w:p>
    <w:p w:rsidR="006A4072" w:rsidRPr="008370FC" w:rsidRDefault="006A4072" w:rsidP="006A4072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  <w:r w:rsidRPr="008370FC">
        <w:rPr>
          <w:bCs/>
          <w:sz w:val="28"/>
          <w:szCs w:val="28"/>
        </w:rPr>
        <w:t>Скопцова Наталья Игоревна,</w:t>
      </w:r>
    </w:p>
    <w:p w:rsidR="006A4072" w:rsidRPr="008370FC" w:rsidRDefault="006A4072" w:rsidP="006A4072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  <w:r w:rsidRPr="008370FC">
        <w:rPr>
          <w:bCs/>
          <w:sz w:val="28"/>
          <w:szCs w:val="28"/>
        </w:rPr>
        <w:t>преподаватель                     _______________________________</w:t>
      </w:r>
    </w:p>
    <w:p w:rsidR="006A4072" w:rsidRPr="008370FC" w:rsidRDefault="006A4072" w:rsidP="006A4072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</w:p>
    <w:p w:rsidR="006A4072" w:rsidRPr="008370FC" w:rsidRDefault="006A4072" w:rsidP="006A4072">
      <w:pPr>
        <w:tabs>
          <w:tab w:val="left" w:pos="12824"/>
        </w:tabs>
        <w:ind w:left="-993" w:hanging="283"/>
        <w:rPr>
          <w:sz w:val="28"/>
          <w:szCs w:val="28"/>
          <w:vertAlign w:val="superscript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jc w:val="center"/>
        <w:rPr>
          <w:sz w:val="28"/>
          <w:szCs w:val="28"/>
        </w:rPr>
      </w:pPr>
    </w:p>
    <w:p w:rsidR="006A4072" w:rsidRPr="008370FC" w:rsidRDefault="006A4072" w:rsidP="006A4072">
      <w:pPr>
        <w:spacing w:line="360" w:lineRule="auto"/>
        <w:jc w:val="center"/>
      </w:pPr>
    </w:p>
    <w:p w:rsidR="006A4072" w:rsidRPr="008370FC" w:rsidRDefault="006A4072" w:rsidP="006A4072">
      <w:pPr>
        <w:spacing w:line="360" w:lineRule="auto"/>
        <w:jc w:val="center"/>
      </w:pPr>
    </w:p>
    <w:p w:rsidR="006A4072" w:rsidRPr="008370FC" w:rsidRDefault="006A4072" w:rsidP="006A4072">
      <w:pPr>
        <w:spacing w:line="360" w:lineRule="auto"/>
        <w:jc w:val="center"/>
      </w:pPr>
    </w:p>
    <w:p w:rsidR="006A4072" w:rsidRPr="008370FC" w:rsidRDefault="006A4072" w:rsidP="006A4072">
      <w:pPr>
        <w:spacing w:line="360" w:lineRule="auto"/>
        <w:jc w:val="both"/>
      </w:pPr>
    </w:p>
    <w:p w:rsidR="005233FD" w:rsidRPr="006F58CC" w:rsidRDefault="005233FD" w:rsidP="005233FD">
      <w:pPr>
        <w:jc w:val="both"/>
        <w:rPr>
          <w:sz w:val="28"/>
          <w:szCs w:val="28"/>
        </w:rPr>
      </w:pPr>
    </w:p>
    <w:p w:rsidR="005233FD" w:rsidRPr="006F58CC" w:rsidRDefault="005233FD" w:rsidP="001E7F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58CC">
        <w:rPr>
          <w:b/>
          <w:sz w:val="28"/>
          <w:szCs w:val="28"/>
        </w:rPr>
        <w:t>Содержание</w:t>
      </w:r>
    </w:p>
    <w:p w:rsidR="005233FD" w:rsidRPr="005233FD" w:rsidRDefault="005233FD" w:rsidP="001E7F7F">
      <w:pPr>
        <w:spacing w:line="360" w:lineRule="auto"/>
        <w:ind w:firstLine="709"/>
        <w:jc w:val="both"/>
        <w:rPr>
          <w:sz w:val="28"/>
          <w:szCs w:val="28"/>
        </w:rPr>
      </w:pPr>
      <w:r w:rsidRPr="005233FD">
        <w:rPr>
          <w:sz w:val="28"/>
          <w:szCs w:val="28"/>
        </w:rPr>
        <w:t xml:space="preserve">Методические указания по выполнению самостоятельной работы  является частью учебно-методического комплекса по дисциплине </w:t>
      </w:r>
      <w:r w:rsidRPr="005233FD">
        <w:rPr>
          <w:b/>
          <w:sz w:val="28"/>
          <w:szCs w:val="28"/>
        </w:rPr>
        <w:t>ОП.03 Электроматериаловедение</w:t>
      </w:r>
      <w:r w:rsidRPr="005233FD">
        <w:rPr>
          <w:sz w:val="28"/>
          <w:szCs w:val="28"/>
        </w:rPr>
        <w:t xml:space="preserve"> для обучающихся очного  отделения  по профессии </w:t>
      </w:r>
      <w:r w:rsidRPr="005233FD">
        <w:rPr>
          <w:rStyle w:val="213"/>
          <w:b/>
          <w:sz w:val="28"/>
          <w:szCs w:val="28"/>
        </w:rPr>
        <w:t>270843.04 Электромонтажник электрических сетей и электрооборудования</w:t>
      </w:r>
      <w:r w:rsidRPr="005233FD">
        <w:rPr>
          <w:sz w:val="28"/>
          <w:szCs w:val="28"/>
        </w:rPr>
        <w:t>.</w:t>
      </w:r>
    </w:p>
    <w:p w:rsidR="005233FD" w:rsidRPr="006F58CC" w:rsidRDefault="005233FD" w:rsidP="001E7F7F">
      <w:pPr>
        <w:spacing w:line="360" w:lineRule="auto"/>
        <w:ind w:firstLine="709"/>
        <w:jc w:val="both"/>
        <w:rPr>
          <w:sz w:val="28"/>
          <w:szCs w:val="28"/>
        </w:rPr>
      </w:pPr>
      <w:r w:rsidRPr="006F58CC">
        <w:rPr>
          <w:sz w:val="28"/>
          <w:szCs w:val="28"/>
        </w:rPr>
        <w:t>Методические указания подготовлены в соответствии с Федеральными Государственными  образовательными  стандартами  среднего/начального  профессионального образования</w:t>
      </w:r>
    </w:p>
    <w:p w:rsidR="005233FD" w:rsidRPr="006F58CC" w:rsidRDefault="005233FD" w:rsidP="001E7F7F">
      <w:pPr>
        <w:spacing w:line="360" w:lineRule="auto"/>
        <w:ind w:firstLine="709"/>
        <w:jc w:val="both"/>
        <w:rPr>
          <w:sz w:val="28"/>
          <w:szCs w:val="28"/>
        </w:rPr>
      </w:pPr>
      <w:r w:rsidRPr="006F58CC">
        <w:rPr>
          <w:sz w:val="28"/>
          <w:szCs w:val="28"/>
        </w:rPr>
        <w:t>Цель методических указаний - помочь студентам при самостоятельном изучении учебной программы</w:t>
      </w:r>
      <w:r>
        <w:rPr>
          <w:sz w:val="28"/>
          <w:szCs w:val="28"/>
        </w:rPr>
        <w:t xml:space="preserve"> дисциплины</w:t>
      </w:r>
      <w:r w:rsidRPr="006F58CC">
        <w:rPr>
          <w:sz w:val="28"/>
          <w:szCs w:val="28"/>
        </w:rPr>
        <w:t xml:space="preserve"> с использованием рекомендуемой учебно-методической литературы</w:t>
      </w:r>
      <w:r w:rsidR="001E7F7F">
        <w:rPr>
          <w:sz w:val="28"/>
          <w:szCs w:val="28"/>
        </w:rPr>
        <w:t>, интернет-сайтов.</w:t>
      </w:r>
    </w:p>
    <w:p w:rsidR="005233FD" w:rsidRPr="006F58CC" w:rsidRDefault="005233FD" w:rsidP="001E7F7F">
      <w:pPr>
        <w:spacing w:line="360" w:lineRule="auto"/>
        <w:ind w:firstLine="709"/>
        <w:jc w:val="both"/>
        <w:rPr>
          <w:sz w:val="28"/>
          <w:szCs w:val="28"/>
        </w:rPr>
      </w:pPr>
      <w:r w:rsidRPr="006F58CC">
        <w:rPr>
          <w:sz w:val="28"/>
          <w:szCs w:val="28"/>
        </w:rPr>
        <w:t xml:space="preserve">В методических указаниях рассмотрены формы самостоятельной работы </w:t>
      </w:r>
      <w:r>
        <w:rPr>
          <w:sz w:val="28"/>
          <w:szCs w:val="28"/>
        </w:rPr>
        <w:t>обучающихся</w:t>
      </w:r>
      <w:r w:rsidR="00172D1A">
        <w:rPr>
          <w:sz w:val="28"/>
          <w:szCs w:val="28"/>
        </w:rPr>
        <w:t xml:space="preserve"> по </w:t>
      </w:r>
      <w:r w:rsidRPr="006F58CC">
        <w:rPr>
          <w:sz w:val="28"/>
          <w:szCs w:val="28"/>
        </w:rPr>
        <w:t>дисциплин</w:t>
      </w:r>
      <w:r w:rsidR="00172D1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233FD">
        <w:rPr>
          <w:b/>
          <w:sz w:val="28"/>
          <w:szCs w:val="28"/>
        </w:rPr>
        <w:t>ОП.03 Электроматериаловедение</w:t>
      </w:r>
      <w:r w:rsidRPr="006F58CC">
        <w:rPr>
          <w:sz w:val="28"/>
          <w:szCs w:val="28"/>
        </w:rPr>
        <w:t xml:space="preserve">, </w:t>
      </w:r>
      <w:r w:rsidR="00172D1A">
        <w:rPr>
          <w:sz w:val="28"/>
          <w:szCs w:val="28"/>
        </w:rPr>
        <w:t>Д</w:t>
      </w:r>
      <w:r w:rsidRPr="006F58CC">
        <w:rPr>
          <w:sz w:val="28"/>
          <w:szCs w:val="28"/>
        </w:rPr>
        <w:t>аны рекомендации по</w:t>
      </w:r>
      <w:r w:rsidR="00172D1A">
        <w:rPr>
          <w:sz w:val="28"/>
          <w:szCs w:val="28"/>
        </w:rPr>
        <w:t xml:space="preserve"> выполнению самостоятельной работы: </w:t>
      </w:r>
      <w:r w:rsidRPr="006F58CC">
        <w:rPr>
          <w:sz w:val="28"/>
          <w:szCs w:val="28"/>
        </w:rPr>
        <w:t xml:space="preserve"> </w:t>
      </w:r>
      <w:r w:rsidR="00172D1A" w:rsidRPr="006F58CC">
        <w:rPr>
          <w:sz w:val="28"/>
          <w:szCs w:val="28"/>
        </w:rPr>
        <w:t xml:space="preserve">требования к написанию и оформлению </w:t>
      </w:r>
      <w:r w:rsidR="00172D1A">
        <w:rPr>
          <w:sz w:val="28"/>
          <w:szCs w:val="28"/>
        </w:rPr>
        <w:t xml:space="preserve">сообщений, требования к оформлению и представлению презентаций, алгоритм решения задач, а также указаны </w:t>
      </w:r>
      <w:r w:rsidR="00172D1A" w:rsidRPr="006F58CC">
        <w:rPr>
          <w:sz w:val="28"/>
          <w:szCs w:val="28"/>
        </w:rPr>
        <w:t xml:space="preserve"> </w:t>
      </w:r>
      <w:r w:rsidR="00172D1A">
        <w:rPr>
          <w:sz w:val="28"/>
          <w:szCs w:val="28"/>
        </w:rPr>
        <w:t xml:space="preserve">библиографический список и </w:t>
      </w:r>
      <w:r w:rsidRPr="006F58CC">
        <w:rPr>
          <w:sz w:val="28"/>
          <w:szCs w:val="28"/>
        </w:rPr>
        <w:t>перечень темат</w:t>
      </w:r>
      <w:r w:rsidR="00172D1A">
        <w:rPr>
          <w:sz w:val="28"/>
          <w:szCs w:val="28"/>
        </w:rPr>
        <w:t>ических сайтов.</w:t>
      </w:r>
    </w:p>
    <w:p w:rsidR="005233FD" w:rsidRDefault="005233FD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D1A" w:rsidRDefault="00172D1A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D1A" w:rsidRDefault="00172D1A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D1A" w:rsidRDefault="00172D1A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D1A" w:rsidRDefault="00172D1A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D1A" w:rsidRDefault="00172D1A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D1A" w:rsidRDefault="00172D1A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D1A" w:rsidRDefault="00172D1A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D1A" w:rsidRDefault="00172D1A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D1A" w:rsidRDefault="00172D1A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72D1A" w:rsidRPr="006F58CC" w:rsidRDefault="00172D1A" w:rsidP="001E7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5233FD" w:rsidRPr="006A4072" w:rsidRDefault="006A4072" w:rsidP="006A40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6A4072">
        <w:rPr>
          <w:b/>
          <w:sz w:val="28"/>
          <w:szCs w:val="28"/>
        </w:rPr>
        <w:lastRenderedPageBreak/>
        <w:t xml:space="preserve">Самостоятельная работа по дисциплине ОП.03 Электроматериаловедение по профессии </w:t>
      </w:r>
      <w:r w:rsidRPr="006A4072">
        <w:rPr>
          <w:b/>
          <w:spacing w:val="-4"/>
          <w:sz w:val="28"/>
          <w:szCs w:val="28"/>
        </w:rPr>
        <w:t>270843.04 Электромонтажник электрических сетей и электрооборудования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559"/>
        <w:gridCol w:w="2552"/>
      </w:tblGrid>
      <w:tr w:rsidR="005233FD" w:rsidRPr="006F58CC" w:rsidTr="00952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D" w:rsidRPr="006A4072" w:rsidRDefault="005233FD" w:rsidP="001E7F7F">
            <w:pPr>
              <w:jc w:val="both"/>
              <w:rPr>
                <w:b/>
                <w:sz w:val="28"/>
                <w:szCs w:val="28"/>
              </w:rPr>
            </w:pPr>
            <w:r w:rsidRPr="006A4072">
              <w:rPr>
                <w:b/>
                <w:sz w:val="28"/>
                <w:szCs w:val="28"/>
              </w:rPr>
              <w:t>Виды и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D" w:rsidRPr="006A4072" w:rsidRDefault="005233FD" w:rsidP="001E7F7F">
            <w:pPr>
              <w:jc w:val="both"/>
              <w:rPr>
                <w:b/>
                <w:sz w:val="28"/>
                <w:szCs w:val="28"/>
              </w:rPr>
            </w:pPr>
            <w:r w:rsidRPr="006A4072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D" w:rsidRPr="006A4072" w:rsidRDefault="005233FD" w:rsidP="001E7F7F">
            <w:pPr>
              <w:jc w:val="both"/>
              <w:rPr>
                <w:b/>
                <w:sz w:val="28"/>
                <w:szCs w:val="28"/>
              </w:rPr>
            </w:pPr>
            <w:r w:rsidRPr="006A4072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EB26A6" w:rsidRPr="006F58CC" w:rsidTr="00952F9F">
        <w:trPr>
          <w:trHeight w:val="5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6A6" w:rsidRPr="00952F9F" w:rsidRDefault="00EB26A6" w:rsidP="001E7F7F">
            <w:pPr>
              <w:jc w:val="both"/>
              <w:rPr>
                <w:b/>
                <w:sz w:val="28"/>
                <w:szCs w:val="28"/>
              </w:rPr>
            </w:pPr>
            <w:r w:rsidRPr="00952F9F">
              <w:rPr>
                <w:b/>
                <w:sz w:val="28"/>
                <w:szCs w:val="28"/>
              </w:rPr>
              <w:t>Подготовка сообщений по темам: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Pr="00952F9F" w:rsidRDefault="00952F9F" w:rsidP="001E7F7F">
            <w:pPr>
              <w:jc w:val="center"/>
              <w:rPr>
                <w:b/>
                <w:sz w:val="28"/>
                <w:szCs w:val="28"/>
              </w:rPr>
            </w:pPr>
            <w:r w:rsidRPr="00952F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Pr="006F58CC" w:rsidRDefault="00EB26A6" w:rsidP="001E7F7F">
            <w:pPr>
              <w:jc w:val="both"/>
              <w:rPr>
                <w:sz w:val="28"/>
                <w:szCs w:val="28"/>
              </w:rPr>
            </w:pPr>
          </w:p>
          <w:p w:rsidR="00EB26A6" w:rsidRPr="006F58CC" w:rsidRDefault="00952F9F" w:rsidP="001E7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перед группой</w:t>
            </w:r>
          </w:p>
        </w:tc>
      </w:tr>
      <w:tr w:rsidR="00EB26A6" w:rsidRPr="006F58CC" w:rsidTr="00952F9F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6A6" w:rsidRDefault="00EB26A6" w:rsidP="001E7F7F">
            <w:pPr>
              <w:rPr>
                <w:sz w:val="28"/>
                <w:szCs w:val="28"/>
              </w:rPr>
            </w:pPr>
            <w:r w:rsidRPr="00EB26A6">
              <w:rPr>
                <w:sz w:val="28"/>
                <w:szCs w:val="28"/>
              </w:rPr>
              <w:t>1.Основные характеристики электротехнических материалов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Default="00EB26A6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Pr="006F58CC" w:rsidRDefault="00EB26A6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EB26A6" w:rsidRPr="006F58CC" w:rsidTr="00952F9F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6A6" w:rsidRDefault="00EB26A6" w:rsidP="001E7F7F">
            <w:pPr>
              <w:rPr>
                <w:sz w:val="28"/>
                <w:szCs w:val="28"/>
              </w:rPr>
            </w:pPr>
            <w:r w:rsidRPr="00EB26A6">
              <w:rPr>
                <w:sz w:val="28"/>
                <w:szCs w:val="28"/>
              </w:rPr>
              <w:t>2. Слоистые листовые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Default="00EB26A6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Pr="006F58CC" w:rsidRDefault="00EB26A6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EB26A6" w:rsidRPr="006F58CC" w:rsidTr="00952F9F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6A6" w:rsidRDefault="00EB26A6" w:rsidP="001E7F7F">
            <w:pPr>
              <w:rPr>
                <w:sz w:val="28"/>
                <w:szCs w:val="28"/>
              </w:rPr>
            </w:pPr>
            <w:r w:rsidRPr="00EB26A6">
              <w:rPr>
                <w:sz w:val="28"/>
                <w:szCs w:val="28"/>
              </w:rPr>
              <w:t>3. Металлы Проводниковые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Default="00EB26A6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Pr="006F58CC" w:rsidRDefault="00EB26A6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EB26A6" w:rsidRPr="006F58CC" w:rsidTr="00952F9F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6A6" w:rsidRPr="00952F9F" w:rsidRDefault="00EB26A6" w:rsidP="001E7F7F">
            <w:pPr>
              <w:rPr>
                <w:color w:val="000000"/>
                <w:spacing w:val="-1"/>
                <w:sz w:val="28"/>
                <w:szCs w:val="28"/>
              </w:rPr>
            </w:pPr>
            <w:r w:rsidRPr="00EB26A6">
              <w:rPr>
                <w:sz w:val="28"/>
                <w:szCs w:val="28"/>
              </w:rPr>
              <w:t xml:space="preserve">4.  </w:t>
            </w:r>
            <w:r w:rsidRPr="00EB26A6">
              <w:rPr>
                <w:color w:val="000000"/>
                <w:spacing w:val="-1"/>
                <w:sz w:val="28"/>
                <w:szCs w:val="28"/>
              </w:rPr>
              <w:t>Магнитные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Default="00EB26A6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Pr="006F58CC" w:rsidRDefault="00EB26A6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EB26A6" w:rsidRPr="006F58CC" w:rsidTr="00952F9F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6A6" w:rsidRDefault="00EB26A6" w:rsidP="001E7F7F">
            <w:pPr>
              <w:jc w:val="both"/>
              <w:rPr>
                <w:sz w:val="28"/>
                <w:szCs w:val="28"/>
              </w:rPr>
            </w:pPr>
            <w:r w:rsidRPr="00EB26A6">
              <w:rPr>
                <w:sz w:val="28"/>
                <w:szCs w:val="28"/>
              </w:rPr>
              <w:t>5. Припои, Флюсы, Клеи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Default="00EB26A6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A6" w:rsidRPr="006F58CC" w:rsidRDefault="00EB26A6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952F9F" w:rsidRPr="006F58CC" w:rsidTr="00952F9F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952F9F" w:rsidRDefault="00952F9F" w:rsidP="001E7F7F">
            <w:pPr>
              <w:jc w:val="both"/>
              <w:rPr>
                <w:b/>
                <w:sz w:val="28"/>
                <w:szCs w:val="28"/>
              </w:rPr>
            </w:pPr>
            <w:r w:rsidRPr="00952F9F">
              <w:rPr>
                <w:b/>
                <w:sz w:val="28"/>
                <w:szCs w:val="28"/>
              </w:rPr>
              <w:t>Решение задач (упражнений) по темам: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9F" w:rsidRPr="00952F9F" w:rsidRDefault="00952F9F" w:rsidP="001E7F7F">
            <w:pPr>
              <w:jc w:val="center"/>
              <w:rPr>
                <w:b/>
                <w:sz w:val="28"/>
                <w:szCs w:val="28"/>
              </w:rPr>
            </w:pPr>
            <w:r w:rsidRPr="00952F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  <w:r w:rsidRPr="006F58CC">
              <w:rPr>
                <w:sz w:val="28"/>
                <w:szCs w:val="28"/>
              </w:rPr>
              <w:t>Проверка рабочих тетрадей</w:t>
            </w:r>
          </w:p>
        </w:tc>
      </w:tr>
      <w:tr w:rsidR="00952F9F" w:rsidRPr="006F58CC" w:rsidTr="00757EEB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  <w:r w:rsidRPr="006F58C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</w:t>
            </w:r>
            <w:r w:rsidRPr="00EB26A6">
              <w:rPr>
                <w:sz w:val="28"/>
                <w:szCs w:val="28"/>
              </w:rPr>
              <w:t>асчет сечения провода по заданным параметрам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952F9F" w:rsidRPr="006F58CC" w:rsidTr="00952F9F">
        <w:trPr>
          <w:trHeight w:val="5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  <w:r w:rsidRPr="006F58CC">
              <w:rPr>
                <w:sz w:val="28"/>
                <w:szCs w:val="28"/>
              </w:rPr>
              <w:t xml:space="preserve">2. </w:t>
            </w:r>
            <w:r w:rsidRPr="00EB26A6">
              <w:rPr>
                <w:sz w:val="28"/>
                <w:szCs w:val="28"/>
              </w:rPr>
              <w:t>Маркировка проводо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952F9F" w:rsidRPr="006F58CC" w:rsidTr="00931F46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952F9F" w:rsidRDefault="00952F9F" w:rsidP="001E7F7F">
            <w:pPr>
              <w:jc w:val="both"/>
              <w:rPr>
                <w:b/>
                <w:sz w:val="28"/>
                <w:szCs w:val="28"/>
              </w:rPr>
            </w:pPr>
            <w:r w:rsidRPr="00952F9F">
              <w:rPr>
                <w:b/>
                <w:sz w:val="28"/>
                <w:szCs w:val="28"/>
              </w:rPr>
              <w:t>Подготовка презентаций по темам: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9F" w:rsidRPr="00952F9F" w:rsidRDefault="00952F9F" w:rsidP="001E7F7F">
            <w:pPr>
              <w:jc w:val="center"/>
              <w:rPr>
                <w:b/>
                <w:sz w:val="28"/>
                <w:szCs w:val="28"/>
              </w:rPr>
            </w:pPr>
            <w:r w:rsidRPr="00952F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</w:p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слайдов</w:t>
            </w:r>
          </w:p>
        </w:tc>
      </w:tr>
      <w:tr w:rsidR="00952F9F" w:rsidRPr="006F58CC" w:rsidTr="00931F46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952F9F" w:rsidRDefault="00952F9F" w:rsidP="001E7F7F">
            <w:pPr>
              <w:jc w:val="both"/>
              <w:rPr>
                <w:sz w:val="28"/>
                <w:szCs w:val="28"/>
              </w:rPr>
            </w:pPr>
            <w:r w:rsidRPr="00952F9F">
              <w:rPr>
                <w:sz w:val="28"/>
                <w:szCs w:val="28"/>
              </w:rPr>
              <w:t>1. Электроизоляционные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952F9F" w:rsidRPr="006F58CC" w:rsidTr="00931F46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952F9F" w:rsidRDefault="00952F9F" w:rsidP="001E7F7F">
            <w:pPr>
              <w:jc w:val="both"/>
              <w:rPr>
                <w:sz w:val="28"/>
                <w:szCs w:val="28"/>
              </w:rPr>
            </w:pPr>
            <w:r w:rsidRPr="00952F9F">
              <w:rPr>
                <w:sz w:val="28"/>
                <w:szCs w:val="28"/>
              </w:rPr>
              <w:t>2. Проводниковые изделия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952F9F" w:rsidRPr="006F58CC" w:rsidTr="00D002D1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952F9F" w:rsidRDefault="00952F9F" w:rsidP="001E7F7F">
            <w:pPr>
              <w:jc w:val="both"/>
              <w:rPr>
                <w:sz w:val="28"/>
                <w:szCs w:val="28"/>
              </w:rPr>
            </w:pPr>
            <w:r w:rsidRPr="00952F9F">
              <w:rPr>
                <w:sz w:val="28"/>
                <w:szCs w:val="28"/>
              </w:rPr>
              <w:t>3.</w:t>
            </w:r>
            <w:r w:rsidRPr="00952F9F">
              <w:rPr>
                <w:color w:val="000000"/>
                <w:spacing w:val="-1"/>
                <w:sz w:val="28"/>
                <w:szCs w:val="28"/>
              </w:rPr>
              <w:t xml:space="preserve"> Полупроводниковые материалы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952F9F" w:rsidRPr="006F58CC" w:rsidTr="00931F46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9F" w:rsidRPr="00952F9F" w:rsidRDefault="00952F9F" w:rsidP="001E7F7F">
            <w:pPr>
              <w:jc w:val="both"/>
              <w:rPr>
                <w:sz w:val="28"/>
                <w:szCs w:val="28"/>
              </w:rPr>
            </w:pPr>
            <w:r w:rsidRPr="00952F9F">
              <w:rPr>
                <w:sz w:val="28"/>
                <w:szCs w:val="28"/>
              </w:rPr>
              <w:t>4. Ферриты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F" w:rsidRPr="006F58CC" w:rsidRDefault="00952F9F" w:rsidP="001E7F7F">
            <w:pPr>
              <w:jc w:val="both"/>
              <w:rPr>
                <w:sz w:val="28"/>
                <w:szCs w:val="28"/>
              </w:rPr>
            </w:pPr>
          </w:p>
        </w:tc>
      </w:tr>
      <w:tr w:rsidR="005233FD" w:rsidRPr="006F58CC" w:rsidTr="00952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D" w:rsidRPr="00952F9F" w:rsidRDefault="005233FD" w:rsidP="001E7F7F">
            <w:pPr>
              <w:jc w:val="both"/>
              <w:rPr>
                <w:b/>
                <w:sz w:val="28"/>
                <w:szCs w:val="28"/>
              </w:rPr>
            </w:pPr>
            <w:r w:rsidRPr="00952F9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D" w:rsidRPr="00952F9F" w:rsidRDefault="00952F9F" w:rsidP="001E7F7F">
            <w:pPr>
              <w:jc w:val="center"/>
              <w:rPr>
                <w:b/>
                <w:sz w:val="28"/>
                <w:szCs w:val="28"/>
              </w:rPr>
            </w:pPr>
            <w:r w:rsidRPr="00952F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FD" w:rsidRPr="006F58CC" w:rsidRDefault="005233FD" w:rsidP="001E7F7F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72" w:rsidRDefault="006A4072" w:rsidP="001E7F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233FD" w:rsidRPr="006F58CC" w:rsidRDefault="006A4072" w:rsidP="006A407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233FD" w:rsidRDefault="005233FD" w:rsidP="001E7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F58CC">
        <w:rPr>
          <w:b/>
          <w:bCs/>
          <w:sz w:val="28"/>
          <w:szCs w:val="28"/>
        </w:rPr>
        <w:lastRenderedPageBreak/>
        <w:t xml:space="preserve">Характеристика и описание заданий на </w:t>
      </w:r>
      <w:r>
        <w:rPr>
          <w:b/>
          <w:bCs/>
          <w:sz w:val="28"/>
          <w:szCs w:val="28"/>
        </w:rPr>
        <w:t>СРО</w:t>
      </w:r>
    </w:p>
    <w:p w:rsidR="00ED5703" w:rsidRPr="006A4072" w:rsidRDefault="00ED5703" w:rsidP="006A40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5703">
        <w:rPr>
          <w:color w:val="000000"/>
          <w:sz w:val="28"/>
          <w:szCs w:val="28"/>
          <w:shd w:val="clear" w:color="auto" w:fill="FFFFFF"/>
        </w:rPr>
        <w:t>Содержательная и методическая сторона заданий предполагает, что самостоятельная работа должна протекать по ряду параллельных направлений, отличных друг от друга по своим образовательным и формирующим целям: работа с учебной и научной литературой, решение задач по дисциплине, подготовка к итоговому контролю знаний (зачёту и экзамену) по дисциплине и другие формы самостоятельной работы.</w:t>
      </w:r>
    </w:p>
    <w:p w:rsidR="005233FD" w:rsidRDefault="005233FD" w:rsidP="001E7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58CC">
        <w:rPr>
          <w:b/>
          <w:bCs/>
          <w:sz w:val="28"/>
          <w:szCs w:val="28"/>
        </w:rPr>
        <w:t>Рекомендуемая литература (основная и дополнительная)</w:t>
      </w:r>
      <w:bookmarkStart w:id="0" w:name="4"/>
      <w:bookmarkEnd w:id="0"/>
      <w:r w:rsidRPr="006F58CC">
        <w:rPr>
          <w:sz w:val="28"/>
          <w:szCs w:val="28"/>
        </w:rPr>
        <w:t xml:space="preserve"> </w:t>
      </w:r>
    </w:p>
    <w:p w:rsidR="00952F9F" w:rsidRPr="00513C1E" w:rsidRDefault="00952F9F" w:rsidP="001E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13C1E">
        <w:rPr>
          <w:b/>
          <w:bCs/>
          <w:sz w:val="28"/>
          <w:szCs w:val="28"/>
        </w:rPr>
        <w:t>Основные</w:t>
      </w:r>
      <w:r w:rsidR="00D3206F">
        <w:rPr>
          <w:b/>
          <w:bCs/>
          <w:sz w:val="28"/>
          <w:szCs w:val="28"/>
        </w:rPr>
        <w:t xml:space="preserve"> </w:t>
      </w:r>
      <w:r w:rsidRPr="00513C1E">
        <w:rPr>
          <w:b/>
          <w:bCs/>
          <w:sz w:val="28"/>
          <w:szCs w:val="28"/>
        </w:rPr>
        <w:t>источники:</w:t>
      </w:r>
    </w:p>
    <w:p w:rsidR="00952F9F" w:rsidRPr="00ED5703" w:rsidRDefault="00952F9F" w:rsidP="00ED5703">
      <w:pPr>
        <w:numPr>
          <w:ilvl w:val="0"/>
          <w:numId w:val="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Журавлева Л.В. Электроматериаловедение: Учебное пособие для начального профессионального образования. – М.: ОИЦ «Академия», 2007</w:t>
      </w:r>
    </w:p>
    <w:p w:rsidR="00952F9F" w:rsidRPr="00513C1E" w:rsidRDefault="00952F9F" w:rsidP="001E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13C1E">
        <w:rPr>
          <w:b/>
          <w:bCs/>
          <w:sz w:val="28"/>
          <w:szCs w:val="28"/>
        </w:rPr>
        <w:t>Дополнительные</w:t>
      </w:r>
      <w:r w:rsidR="00172D1A">
        <w:rPr>
          <w:b/>
          <w:bCs/>
          <w:sz w:val="28"/>
          <w:szCs w:val="28"/>
        </w:rPr>
        <w:t xml:space="preserve"> </w:t>
      </w:r>
      <w:r w:rsidRPr="00513C1E">
        <w:rPr>
          <w:b/>
          <w:bCs/>
          <w:sz w:val="28"/>
          <w:szCs w:val="28"/>
        </w:rPr>
        <w:t>источники:</w:t>
      </w:r>
    </w:p>
    <w:p w:rsidR="00952F9F" w:rsidRDefault="00952F9F" w:rsidP="001E7F7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Макиенко Н.И. Общий курс слесарного дела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>: Высш.шк.,1989</w:t>
      </w:r>
    </w:p>
    <w:p w:rsidR="00952F9F" w:rsidRDefault="00952F9F" w:rsidP="001E7F7F">
      <w:pPr>
        <w:numPr>
          <w:ilvl w:val="0"/>
          <w:numId w:val="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Никулин В.Н Электроматериаловедение. – М.: Высш.шк.,1984</w:t>
      </w:r>
    </w:p>
    <w:p w:rsidR="00952F9F" w:rsidRPr="00172D1A" w:rsidRDefault="00952F9F" w:rsidP="00172D1A">
      <w:pPr>
        <w:numPr>
          <w:ilvl w:val="0"/>
          <w:numId w:val="2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Корякин Черняк С.Л. Электротехнический справочник. – СПб: Наука и Техника, 2010. – 464с.</w:t>
      </w:r>
    </w:p>
    <w:p w:rsidR="00952F9F" w:rsidRPr="00952F9F" w:rsidRDefault="005233FD" w:rsidP="001E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F58CC">
        <w:rPr>
          <w:b/>
          <w:sz w:val="28"/>
          <w:szCs w:val="28"/>
        </w:rPr>
        <w:t>Интерне</w:t>
      </w:r>
      <w:r w:rsidR="00952F9F">
        <w:rPr>
          <w:b/>
          <w:sz w:val="28"/>
          <w:szCs w:val="28"/>
        </w:rPr>
        <w:t>т</w:t>
      </w:r>
      <w:r w:rsidRPr="006F58CC">
        <w:rPr>
          <w:b/>
          <w:sz w:val="28"/>
          <w:szCs w:val="28"/>
        </w:rPr>
        <w:t xml:space="preserve">-ссылки </w:t>
      </w:r>
    </w:p>
    <w:p w:rsidR="005233FD" w:rsidRDefault="00952F9F" w:rsidP="001E7F7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3A20">
        <w:rPr>
          <w:sz w:val="28"/>
          <w:szCs w:val="28"/>
          <w:lang w:val="en-US"/>
        </w:rPr>
        <w:t>www</w:t>
      </w:r>
      <w:r w:rsidRPr="00B23A20">
        <w:rPr>
          <w:sz w:val="28"/>
          <w:szCs w:val="28"/>
        </w:rPr>
        <w:t>.</w:t>
      </w:r>
      <w:proofErr w:type="spellStart"/>
      <w:r w:rsidRPr="00B23A20">
        <w:rPr>
          <w:sz w:val="28"/>
          <w:szCs w:val="28"/>
          <w:lang w:val="en-US"/>
        </w:rPr>
        <w:t>edu</w:t>
      </w:r>
      <w:proofErr w:type="spellEnd"/>
      <w:r w:rsidRPr="00B23A20">
        <w:rPr>
          <w:sz w:val="28"/>
          <w:szCs w:val="28"/>
        </w:rPr>
        <w:t>.</w:t>
      </w:r>
      <w:proofErr w:type="spellStart"/>
      <w:r w:rsidRPr="00B23A20">
        <w:rPr>
          <w:sz w:val="28"/>
          <w:szCs w:val="28"/>
          <w:lang w:val="en-US"/>
        </w:rPr>
        <w:t>ru</w:t>
      </w:r>
      <w:proofErr w:type="spellEnd"/>
      <w:r w:rsidRPr="00B23A20">
        <w:rPr>
          <w:sz w:val="28"/>
          <w:szCs w:val="28"/>
        </w:rPr>
        <w:t>-</w:t>
      </w:r>
      <w:r>
        <w:rPr>
          <w:sz w:val="28"/>
          <w:szCs w:val="28"/>
        </w:rPr>
        <w:t xml:space="preserve"> Российское образование. Федеральный портал</w:t>
      </w:r>
    </w:p>
    <w:p w:rsidR="006A4072" w:rsidRPr="001E7F7F" w:rsidRDefault="006A4072" w:rsidP="006A40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33FD" w:rsidRDefault="005233FD" w:rsidP="001E7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F58CC">
        <w:rPr>
          <w:b/>
          <w:bCs/>
          <w:sz w:val="28"/>
          <w:szCs w:val="28"/>
        </w:rPr>
        <w:lastRenderedPageBreak/>
        <w:t xml:space="preserve">Требования к представлению и оформлению результатов </w:t>
      </w:r>
      <w:r>
        <w:rPr>
          <w:b/>
          <w:bCs/>
          <w:sz w:val="28"/>
          <w:szCs w:val="28"/>
        </w:rPr>
        <w:t>СРО</w:t>
      </w:r>
      <w:bookmarkStart w:id="1" w:name="5"/>
      <w:bookmarkEnd w:id="1"/>
    </w:p>
    <w:p w:rsidR="001E7F7F" w:rsidRPr="001E7F7F" w:rsidRDefault="001E7F7F" w:rsidP="001E7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E7F7F">
        <w:rPr>
          <w:b/>
          <w:color w:val="000000"/>
          <w:sz w:val="28"/>
          <w:szCs w:val="28"/>
        </w:rPr>
        <w:t>1.Требования к выполнению</w:t>
      </w:r>
      <w:r>
        <w:rPr>
          <w:b/>
          <w:color w:val="000000"/>
          <w:sz w:val="28"/>
          <w:szCs w:val="28"/>
        </w:rPr>
        <w:t xml:space="preserve"> и представлению</w:t>
      </w:r>
      <w:r w:rsidRPr="001E7F7F">
        <w:rPr>
          <w:b/>
          <w:color w:val="000000"/>
          <w:sz w:val="28"/>
          <w:szCs w:val="28"/>
        </w:rPr>
        <w:t xml:space="preserve"> сообщения по заданной теме.</w:t>
      </w:r>
    </w:p>
    <w:p w:rsidR="001E7F7F" w:rsidRPr="001E7F7F" w:rsidRDefault="001E7F7F" w:rsidP="001E7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E7F7F">
        <w:rPr>
          <w:color w:val="000000"/>
          <w:sz w:val="28"/>
          <w:szCs w:val="28"/>
        </w:rPr>
        <w:t>Сообщение по теме может быть представлена как в устном, так и письменном виде.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rStyle w:val="a6"/>
          <w:b/>
          <w:bCs/>
          <w:color w:val="000000"/>
          <w:sz w:val="28"/>
          <w:szCs w:val="28"/>
        </w:rPr>
        <w:t>Требования к письменной форме изложения сообщения.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E7F7F">
        <w:rPr>
          <w:color w:val="000000"/>
          <w:sz w:val="28"/>
          <w:szCs w:val="28"/>
        </w:rPr>
        <w:t xml:space="preserve"> Сообщение содержит не более 7 печатных листов формата А-4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2. На титульном листе размещена тема и данные автора.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3. Материал не копирует дословно с книги и статьи и не является конспектом. Предлагается в основной части раскрыть тему, выбирая только самое главное.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4. На последней странице указывается источник информации.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rStyle w:val="a6"/>
          <w:b/>
          <w:bCs/>
          <w:color w:val="000000"/>
          <w:sz w:val="28"/>
          <w:szCs w:val="28"/>
        </w:rPr>
        <w:t>Требования к устной форме изложения сообщения.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1. Выступление не должно занимать более 10 минут.</w:t>
      </w:r>
    </w:p>
    <w:p w:rsid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2. Материал не читается, а рассказывается. Допускается зачитать лишь отдельные выдержки.</w:t>
      </w:r>
    </w:p>
    <w:p w:rsidR="001E7F7F" w:rsidRPr="001E7F7F" w:rsidRDefault="001E7F7F" w:rsidP="001E7F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E7F7F">
        <w:rPr>
          <w:b/>
          <w:color w:val="000000"/>
          <w:sz w:val="28"/>
          <w:szCs w:val="28"/>
        </w:rPr>
        <w:t>2. Требования к выполнению и представлению презентации по заданной теме.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rStyle w:val="a7"/>
          <w:color w:val="000000"/>
          <w:sz w:val="28"/>
          <w:szCs w:val="28"/>
        </w:rPr>
        <w:t>Общие требования: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Наличие титульного листа.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Количество слайдов</w:t>
      </w:r>
      <w:r>
        <w:rPr>
          <w:color w:val="000000"/>
          <w:sz w:val="28"/>
          <w:szCs w:val="28"/>
        </w:rPr>
        <w:t xml:space="preserve"> </w:t>
      </w:r>
      <w:r w:rsidRPr="001E7F7F">
        <w:rPr>
          <w:color w:val="000000"/>
          <w:sz w:val="28"/>
          <w:szCs w:val="28"/>
        </w:rPr>
        <w:t>не более 12.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Соответствие теме сообщения.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Слайд должен содержать минимально возможное количество слов.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Для надписей и заголовков следует употреблять четкий крупный шрифт, ограничить использование просто текста. Допустимо выносить на слайд предложения, определения, слова, термины, которые учащиеся будут записывать в тетради. Текст легко читаем.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Правильность используемой терминологии.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Отсутствие ошибок правописания и опечаток.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lastRenderedPageBreak/>
        <w:t>Заливка фона, букв, линий предпочтительна спокойного, «неядовитого» цвета, не вызывающая раздражение и утомление глаз.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Чертежи, рисунки, фотографии и другие иллюстрационные материалы должны, по возможности, максимально равномерно заполнить все экранное поле. Но при этом не перегружать слайд зрительной информацией.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Наличие выводов по рассматриваемой проблеме.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Наличие однотипных элементов навигации на всех слайдах (управляющие кнопки, гиперссылки)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Работа всех ссылок.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Единый стиль оформления всех слайдов.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Соответствие дизайна слайда содержанию.  Сочетается фон, текст и графика.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Целесообразно использование эффектов анимации.</w:t>
      </w:r>
    </w:p>
    <w:p w:rsidR="001E7F7F" w:rsidRPr="001E7F7F" w:rsidRDefault="001E7F7F" w:rsidP="001E7F7F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Звуковое сопровождение слайдов не должно носить резкий, отвлекающий, раздражающий характер.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К</w:t>
      </w:r>
      <w:r w:rsidRPr="001E7F7F">
        <w:rPr>
          <w:rStyle w:val="a7"/>
          <w:color w:val="000000"/>
          <w:sz w:val="28"/>
          <w:szCs w:val="28"/>
        </w:rPr>
        <w:t xml:space="preserve"> содержанию</w:t>
      </w:r>
      <w:r>
        <w:rPr>
          <w:rStyle w:val="a7"/>
          <w:color w:val="000000"/>
          <w:sz w:val="28"/>
          <w:szCs w:val="28"/>
        </w:rPr>
        <w:t>:</w:t>
      </w:r>
      <w:r w:rsidRPr="001E7F7F">
        <w:rPr>
          <w:color w:val="000000"/>
          <w:sz w:val="28"/>
          <w:szCs w:val="28"/>
        </w:rPr>
        <w:br/>
        <w:t>1) соответствие заявленной теме и целям;</w:t>
      </w:r>
      <w:r w:rsidRPr="001E7F7F">
        <w:rPr>
          <w:color w:val="000000"/>
          <w:sz w:val="28"/>
          <w:szCs w:val="28"/>
        </w:rPr>
        <w:br/>
        <w:t>2)наличие логической связи между рассматриваемыми явлениями и показателями;</w:t>
      </w:r>
      <w:r w:rsidRPr="001E7F7F">
        <w:rPr>
          <w:color w:val="000000"/>
          <w:sz w:val="28"/>
          <w:szCs w:val="28"/>
        </w:rPr>
        <w:br/>
        <w:t>3) представление информации в виде картосхем, графиков и диаграмм;</w:t>
      </w:r>
      <w:r w:rsidRPr="001E7F7F">
        <w:rPr>
          <w:color w:val="000000"/>
          <w:sz w:val="28"/>
          <w:szCs w:val="28"/>
        </w:rPr>
        <w:br/>
        <w:t>4)  отсутствие географических, грамматических и стилистических ошибок;</w:t>
      </w:r>
      <w:r w:rsidRPr="001E7F7F">
        <w:rPr>
          <w:color w:val="000000"/>
          <w:sz w:val="28"/>
          <w:szCs w:val="28"/>
        </w:rPr>
        <w:br/>
        <w:t>5) формулировка вывода по результатам проведенной работы.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proofErr w:type="gramStart"/>
      <w:r>
        <w:rPr>
          <w:rStyle w:val="a7"/>
          <w:color w:val="000000"/>
          <w:sz w:val="28"/>
          <w:szCs w:val="28"/>
        </w:rPr>
        <w:t>К</w:t>
      </w:r>
      <w:r w:rsidRPr="001E7F7F">
        <w:rPr>
          <w:rStyle w:val="a7"/>
          <w:color w:val="000000"/>
          <w:sz w:val="28"/>
          <w:szCs w:val="28"/>
        </w:rPr>
        <w:t>  оформлению:</w:t>
      </w:r>
      <w:r w:rsidRPr="001E7F7F">
        <w:rPr>
          <w:color w:val="000000"/>
          <w:sz w:val="28"/>
          <w:szCs w:val="28"/>
        </w:rPr>
        <w:br/>
        <w:t>1) дизайн должен соответствовать содержанию презентации;</w:t>
      </w:r>
      <w:r w:rsidRPr="001E7F7F">
        <w:rPr>
          <w:color w:val="000000"/>
          <w:sz w:val="28"/>
          <w:szCs w:val="28"/>
        </w:rPr>
        <w:br/>
        <w:t>2) анимационные эффекты не должны отвлекать от информации, представленной на слайде;</w:t>
      </w:r>
      <w:r w:rsidRPr="001E7F7F">
        <w:rPr>
          <w:color w:val="000000"/>
          <w:sz w:val="28"/>
          <w:szCs w:val="28"/>
        </w:rPr>
        <w:br/>
        <w:t>3) предпочтительно представлять информации кратко, в виде схем, тезисов, карт, диаграмм и т.д., в едином стиле, масштабах и цветовой гамме;</w:t>
      </w:r>
      <w:r w:rsidRPr="001E7F7F">
        <w:rPr>
          <w:color w:val="000000"/>
          <w:sz w:val="28"/>
          <w:szCs w:val="28"/>
        </w:rPr>
        <w:br/>
        <w:t xml:space="preserve">4) чередовать использование разных видов слайдов для обеспечения </w:t>
      </w:r>
      <w:r w:rsidRPr="001E7F7F">
        <w:rPr>
          <w:color w:val="000000"/>
          <w:sz w:val="28"/>
          <w:szCs w:val="28"/>
        </w:rPr>
        <w:lastRenderedPageBreak/>
        <w:t>разнообразия,</w:t>
      </w:r>
      <w:r w:rsidRPr="001E7F7F">
        <w:rPr>
          <w:color w:val="000000"/>
          <w:sz w:val="28"/>
          <w:szCs w:val="28"/>
        </w:rPr>
        <w:br/>
        <w:t>5) размер шрифта должен соответствовать важности информации.</w:t>
      </w:r>
      <w:proofErr w:type="gramEnd"/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 xml:space="preserve">Презентация должна содержать не </w:t>
      </w:r>
      <w:r>
        <w:rPr>
          <w:color w:val="000000"/>
          <w:sz w:val="28"/>
          <w:szCs w:val="28"/>
        </w:rPr>
        <w:t xml:space="preserve"> </w:t>
      </w:r>
      <w:r w:rsidRPr="001E7F7F">
        <w:rPr>
          <w:color w:val="000000"/>
          <w:sz w:val="28"/>
          <w:szCs w:val="28"/>
        </w:rPr>
        <w:t>более 12 слайдов.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На первом слайде размещается тема работы и данные автора или авторов.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b/>
          <w:color w:val="000000"/>
          <w:sz w:val="28"/>
          <w:szCs w:val="28"/>
        </w:rPr>
      </w:pPr>
      <w:r w:rsidRPr="001E7F7F">
        <w:rPr>
          <w:rStyle w:val="a7"/>
          <w:b w:val="0"/>
          <w:color w:val="000000"/>
          <w:sz w:val="28"/>
          <w:szCs w:val="28"/>
        </w:rPr>
        <w:t>На последнем слайде обязательно должен присутствовать перечень используемой литературы, веб-сайты</w:t>
      </w:r>
    </w:p>
    <w:p w:rsidR="001E7F7F" w:rsidRPr="001E7F7F" w:rsidRDefault="001E7F7F" w:rsidP="001E7F7F">
      <w:pPr>
        <w:pStyle w:val="a3"/>
        <w:spacing w:before="0" w:beforeAutospacing="0" w:after="0" w:afterAutospacing="0" w:line="360" w:lineRule="auto"/>
        <w:ind w:firstLine="709"/>
        <w:jc w:val="center"/>
        <w:textAlignment w:val="center"/>
        <w:rPr>
          <w:color w:val="000000"/>
          <w:sz w:val="28"/>
          <w:szCs w:val="28"/>
        </w:rPr>
      </w:pPr>
      <w:r w:rsidRPr="001E7F7F">
        <w:rPr>
          <w:rStyle w:val="a7"/>
          <w:color w:val="000000"/>
          <w:sz w:val="28"/>
          <w:szCs w:val="28"/>
          <w:u w:val="single"/>
        </w:rPr>
        <w:t>Советы по составлению мультимедийной презентации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  <w:u w:val="single"/>
        </w:rPr>
        <w:t>Стиль</w:t>
      </w:r>
    </w:p>
    <w:p w:rsidR="001E7F7F" w:rsidRPr="001E7F7F" w:rsidRDefault="001E7F7F" w:rsidP="001E7F7F">
      <w:pPr>
        <w:numPr>
          <w:ilvl w:val="0"/>
          <w:numId w:val="4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Соблюдайте единый стиль оформления.</w:t>
      </w:r>
    </w:p>
    <w:p w:rsidR="001E7F7F" w:rsidRPr="001E7F7F" w:rsidRDefault="001E7F7F" w:rsidP="001E7F7F">
      <w:pPr>
        <w:numPr>
          <w:ilvl w:val="0"/>
          <w:numId w:val="4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Избегайте стилей, которые будут отвлекать от самой презентации.</w:t>
      </w:r>
    </w:p>
    <w:p w:rsidR="001E7F7F" w:rsidRPr="001E7F7F" w:rsidRDefault="001E7F7F" w:rsidP="001E7F7F">
      <w:pPr>
        <w:numPr>
          <w:ilvl w:val="0"/>
          <w:numId w:val="4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Вспомогательная информация (управляющие</w:t>
      </w:r>
      <w:r>
        <w:rPr>
          <w:color w:val="000000"/>
          <w:sz w:val="28"/>
          <w:szCs w:val="28"/>
        </w:rPr>
        <w:t xml:space="preserve"> </w:t>
      </w:r>
      <w:r w:rsidRPr="001E7F7F">
        <w:rPr>
          <w:color w:val="000000"/>
          <w:sz w:val="28"/>
          <w:szCs w:val="28"/>
        </w:rPr>
        <w:t>кнопки) не должны преобладать над основной информацией (текст, рисунки).</w:t>
      </w:r>
      <w:r w:rsidRPr="001E7F7F">
        <w:rPr>
          <w:color w:val="000000"/>
          <w:sz w:val="28"/>
          <w:szCs w:val="28"/>
        </w:rPr>
        <w:br/>
      </w:r>
      <w:r w:rsidRPr="001E7F7F">
        <w:rPr>
          <w:color w:val="000000"/>
          <w:sz w:val="28"/>
          <w:szCs w:val="28"/>
          <w:u w:val="single"/>
        </w:rPr>
        <w:t>Фон</w:t>
      </w:r>
    </w:p>
    <w:p w:rsidR="001E7F7F" w:rsidRPr="001E7F7F" w:rsidRDefault="001E7F7F" w:rsidP="001E7F7F">
      <w:pPr>
        <w:numPr>
          <w:ilvl w:val="0"/>
          <w:numId w:val="5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Для фона выбирайте более холодные тона (синий или зеленый).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  <w:u w:val="single"/>
        </w:rPr>
        <w:t>Использование цвета</w:t>
      </w:r>
    </w:p>
    <w:p w:rsidR="001E7F7F" w:rsidRPr="001E7F7F" w:rsidRDefault="001E7F7F" w:rsidP="001E7F7F">
      <w:pPr>
        <w:numPr>
          <w:ilvl w:val="0"/>
          <w:numId w:val="6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1E7F7F" w:rsidRPr="001E7F7F" w:rsidRDefault="001E7F7F" w:rsidP="001E7F7F">
      <w:pPr>
        <w:numPr>
          <w:ilvl w:val="0"/>
          <w:numId w:val="6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Для фона и текста используйте контрастные цвета.</w:t>
      </w:r>
    </w:p>
    <w:p w:rsidR="001E7F7F" w:rsidRPr="001E7F7F" w:rsidRDefault="001E7F7F" w:rsidP="001E7F7F">
      <w:pPr>
        <w:numPr>
          <w:ilvl w:val="0"/>
          <w:numId w:val="6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Обратите особое внимание на цвет гиперссылок (до и после использования).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  <w:u w:val="single"/>
        </w:rPr>
        <w:t>Анимационные эффекты</w:t>
      </w:r>
    </w:p>
    <w:p w:rsidR="001E7F7F" w:rsidRPr="001E7F7F" w:rsidRDefault="001E7F7F" w:rsidP="001E7F7F">
      <w:pPr>
        <w:numPr>
          <w:ilvl w:val="0"/>
          <w:numId w:val="7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Используйте возможности компьютерной анимации для представления информации на слайде.</w:t>
      </w:r>
    </w:p>
    <w:p w:rsidR="001E7F7F" w:rsidRPr="001E7F7F" w:rsidRDefault="001E7F7F" w:rsidP="001E7F7F">
      <w:pPr>
        <w:numPr>
          <w:ilvl w:val="0"/>
          <w:numId w:val="7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  <w:u w:val="single"/>
        </w:rPr>
        <w:t>Содержание информации</w:t>
      </w:r>
    </w:p>
    <w:p w:rsidR="001E7F7F" w:rsidRPr="001E7F7F" w:rsidRDefault="001E7F7F" w:rsidP="001E7F7F">
      <w:pPr>
        <w:numPr>
          <w:ilvl w:val="0"/>
          <w:numId w:val="8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Используйте короткие слова и предложения.</w:t>
      </w:r>
    </w:p>
    <w:p w:rsidR="001E7F7F" w:rsidRPr="001E7F7F" w:rsidRDefault="001E7F7F" w:rsidP="001E7F7F">
      <w:pPr>
        <w:numPr>
          <w:ilvl w:val="0"/>
          <w:numId w:val="8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lastRenderedPageBreak/>
        <w:t>Минимизируйте количество предлогов, наречий, прилагательных.</w:t>
      </w:r>
    </w:p>
    <w:p w:rsidR="001E7F7F" w:rsidRPr="001E7F7F" w:rsidRDefault="001E7F7F" w:rsidP="001E7F7F">
      <w:pPr>
        <w:numPr>
          <w:ilvl w:val="0"/>
          <w:numId w:val="8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Заголовки должны привлекать внимание аудитории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  <w:u w:val="single"/>
        </w:rPr>
        <w:t>Расположение информации на странице</w:t>
      </w:r>
    </w:p>
    <w:p w:rsidR="001E7F7F" w:rsidRPr="001E7F7F" w:rsidRDefault="001E7F7F" w:rsidP="001E7F7F">
      <w:pPr>
        <w:numPr>
          <w:ilvl w:val="0"/>
          <w:numId w:val="9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Предпочтительно горизонтальное расположение информации.</w:t>
      </w:r>
    </w:p>
    <w:p w:rsidR="001E7F7F" w:rsidRPr="001E7F7F" w:rsidRDefault="001E7F7F" w:rsidP="001E7F7F">
      <w:pPr>
        <w:numPr>
          <w:ilvl w:val="0"/>
          <w:numId w:val="9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Наиболее важная информация должна располагаться в центре экрана.</w:t>
      </w:r>
    </w:p>
    <w:p w:rsidR="001E7F7F" w:rsidRPr="001E7F7F" w:rsidRDefault="001E7F7F" w:rsidP="001E7F7F">
      <w:pPr>
        <w:numPr>
          <w:ilvl w:val="0"/>
          <w:numId w:val="9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Если на слайде располагается картинка, надпись должна располагаться под ней.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  <w:u w:val="single"/>
        </w:rPr>
        <w:t>Шрифты</w:t>
      </w:r>
    </w:p>
    <w:p w:rsidR="001E7F7F" w:rsidRPr="001E7F7F" w:rsidRDefault="001E7F7F" w:rsidP="001E7F7F">
      <w:pPr>
        <w:numPr>
          <w:ilvl w:val="0"/>
          <w:numId w:val="10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Для заголовков – не менее 24.</w:t>
      </w:r>
    </w:p>
    <w:p w:rsidR="001E7F7F" w:rsidRPr="001E7F7F" w:rsidRDefault="001E7F7F" w:rsidP="001E7F7F">
      <w:pPr>
        <w:numPr>
          <w:ilvl w:val="0"/>
          <w:numId w:val="10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Для информации – не менее 18.</w:t>
      </w:r>
    </w:p>
    <w:p w:rsidR="001E7F7F" w:rsidRPr="001E7F7F" w:rsidRDefault="001E7F7F" w:rsidP="001E7F7F">
      <w:pPr>
        <w:numPr>
          <w:ilvl w:val="0"/>
          <w:numId w:val="10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Шрифты без засечек легче читать с большого расстояния.</w:t>
      </w:r>
    </w:p>
    <w:p w:rsidR="001E7F7F" w:rsidRPr="001E7F7F" w:rsidRDefault="001E7F7F" w:rsidP="001E7F7F">
      <w:pPr>
        <w:numPr>
          <w:ilvl w:val="0"/>
          <w:numId w:val="10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Нельзя смешивать разные типы шрифтов в одной презентации.</w:t>
      </w:r>
    </w:p>
    <w:p w:rsidR="001E7F7F" w:rsidRPr="001E7F7F" w:rsidRDefault="001E7F7F" w:rsidP="001E7F7F">
      <w:pPr>
        <w:numPr>
          <w:ilvl w:val="0"/>
          <w:numId w:val="10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Для выделения информации следует использовать жирный шрифт, курсив или подчеркивание.</w:t>
      </w:r>
    </w:p>
    <w:p w:rsidR="001E7F7F" w:rsidRPr="001E7F7F" w:rsidRDefault="001E7F7F" w:rsidP="001E7F7F">
      <w:pPr>
        <w:numPr>
          <w:ilvl w:val="0"/>
          <w:numId w:val="10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Нельзя злоупотреблять прописными буквами (они читаются хуже строчных).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  <w:u w:val="single"/>
        </w:rPr>
        <w:t>Способы выделения информации</w:t>
      </w:r>
      <w:r w:rsidRPr="001E7F7F">
        <w:rPr>
          <w:color w:val="000000"/>
          <w:sz w:val="28"/>
          <w:szCs w:val="28"/>
        </w:rPr>
        <w:br/>
        <w:t>Следует использовать:</w:t>
      </w:r>
    </w:p>
    <w:p w:rsidR="001E7F7F" w:rsidRPr="001E7F7F" w:rsidRDefault="001E7F7F" w:rsidP="001E7F7F">
      <w:pPr>
        <w:numPr>
          <w:ilvl w:val="0"/>
          <w:numId w:val="11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Рамки, границы, заливку;</w:t>
      </w:r>
    </w:p>
    <w:p w:rsidR="001E7F7F" w:rsidRPr="001E7F7F" w:rsidRDefault="001E7F7F" w:rsidP="001E7F7F">
      <w:pPr>
        <w:numPr>
          <w:ilvl w:val="0"/>
          <w:numId w:val="11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Разные цвета шрифтов, штриховку, стрелки;</w:t>
      </w:r>
    </w:p>
    <w:p w:rsidR="001E7F7F" w:rsidRPr="001E7F7F" w:rsidRDefault="001E7F7F" w:rsidP="001E7F7F">
      <w:pPr>
        <w:numPr>
          <w:ilvl w:val="0"/>
          <w:numId w:val="11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Рисунки, диаграммы, схемы для иллюстрации наиболее важных фактов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  <w:u w:val="single"/>
        </w:rPr>
        <w:t>Объем информации</w:t>
      </w:r>
    </w:p>
    <w:p w:rsidR="001E7F7F" w:rsidRPr="001E7F7F" w:rsidRDefault="001E7F7F" w:rsidP="001E7F7F">
      <w:pPr>
        <w:numPr>
          <w:ilvl w:val="0"/>
          <w:numId w:val="12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</w:p>
    <w:p w:rsidR="001E7F7F" w:rsidRPr="001E7F7F" w:rsidRDefault="001E7F7F" w:rsidP="001E7F7F">
      <w:pPr>
        <w:numPr>
          <w:ilvl w:val="0"/>
          <w:numId w:val="12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  <w:u w:val="single"/>
        </w:rPr>
        <w:lastRenderedPageBreak/>
        <w:t>Виды слайдов</w:t>
      </w:r>
      <w:proofErr w:type="gramStart"/>
      <w:r w:rsidRPr="001E7F7F">
        <w:rPr>
          <w:color w:val="000000"/>
          <w:sz w:val="28"/>
          <w:szCs w:val="28"/>
        </w:rPr>
        <w:br/>
        <w:t>Д</w:t>
      </w:r>
      <w:proofErr w:type="gramEnd"/>
      <w:r w:rsidRPr="001E7F7F">
        <w:rPr>
          <w:color w:val="000000"/>
          <w:sz w:val="28"/>
          <w:szCs w:val="28"/>
        </w:rPr>
        <w:t>ля обеспечения разнообразия следует использовать разные виды слайдов:</w:t>
      </w:r>
    </w:p>
    <w:p w:rsidR="001E7F7F" w:rsidRPr="001E7F7F" w:rsidRDefault="001E7F7F" w:rsidP="001E7F7F">
      <w:pPr>
        <w:numPr>
          <w:ilvl w:val="0"/>
          <w:numId w:val="1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С текстом;</w:t>
      </w:r>
    </w:p>
    <w:p w:rsidR="001E7F7F" w:rsidRPr="001E7F7F" w:rsidRDefault="001E7F7F" w:rsidP="001E7F7F">
      <w:pPr>
        <w:numPr>
          <w:ilvl w:val="0"/>
          <w:numId w:val="1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С таблицами;</w:t>
      </w:r>
    </w:p>
    <w:p w:rsidR="001E7F7F" w:rsidRPr="001E7F7F" w:rsidRDefault="001E7F7F" w:rsidP="001E7F7F">
      <w:pPr>
        <w:numPr>
          <w:ilvl w:val="0"/>
          <w:numId w:val="13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С диаграммами.</w:t>
      </w:r>
    </w:p>
    <w:p w:rsidR="001E7F7F" w:rsidRPr="001E7F7F" w:rsidRDefault="001E7F7F" w:rsidP="001E7F7F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  <w:u w:val="single"/>
        </w:rPr>
        <w:t>Презентация исследования учащегося должна включать:</w:t>
      </w:r>
    </w:p>
    <w:p w:rsidR="001E7F7F" w:rsidRPr="001E7F7F" w:rsidRDefault="001E7F7F" w:rsidP="001E7F7F">
      <w:pPr>
        <w:numPr>
          <w:ilvl w:val="1"/>
          <w:numId w:val="14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Название исследования.</w:t>
      </w:r>
    </w:p>
    <w:p w:rsidR="001E7F7F" w:rsidRPr="001E7F7F" w:rsidRDefault="001E7F7F" w:rsidP="001E7F7F">
      <w:pPr>
        <w:numPr>
          <w:ilvl w:val="1"/>
          <w:numId w:val="14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Содержание.</w:t>
      </w:r>
    </w:p>
    <w:p w:rsidR="001E7F7F" w:rsidRPr="001E7F7F" w:rsidRDefault="001E7F7F" w:rsidP="001E7F7F">
      <w:pPr>
        <w:numPr>
          <w:ilvl w:val="1"/>
          <w:numId w:val="14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 Цель самостоятельной работы.</w:t>
      </w:r>
    </w:p>
    <w:p w:rsidR="001E7F7F" w:rsidRPr="001E7F7F" w:rsidRDefault="001E7F7F" w:rsidP="001E7F7F">
      <w:pPr>
        <w:numPr>
          <w:ilvl w:val="1"/>
          <w:numId w:val="14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 Ход и результат исследования.</w:t>
      </w:r>
    </w:p>
    <w:p w:rsidR="001E7F7F" w:rsidRPr="001E7F7F" w:rsidRDefault="001E7F7F" w:rsidP="001E7F7F">
      <w:pPr>
        <w:numPr>
          <w:ilvl w:val="1"/>
          <w:numId w:val="14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 Выводы.</w:t>
      </w:r>
    </w:p>
    <w:p w:rsidR="001E7F7F" w:rsidRPr="001E7F7F" w:rsidRDefault="001E7F7F" w:rsidP="001E7F7F">
      <w:pPr>
        <w:numPr>
          <w:ilvl w:val="1"/>
          <w:numId w:val="14"/>
        </w:numPr>
        <w:spacing w:line="360" w:lineRule="auto"/>
        <w:ind w:left="0" w:firstLine="709"/>
        <w:textAlignment w:val="center"/>
        <w:rPr>
          <w:color w:val="000000"/>
          <w:sz w:val="28"/>
          <w:szCs w:val="28"/>
        </w:rPr>
      </w:pPr>
      <w:r w:rsidRPr="001E7F7F">
        <w:rPr>
          <w:color w:val="000000"/>
          <w:sz w:val="28"/>
          <w:szCs w:val="28"/>
        </w:rPr>
        <w:t>Список использованных ресурсов.</w:t>
      </w:r>
    </w:p>
    <w:p w:rsidR="001E7F7F" w:rsidRPr="001E7F7F" w:rsidRDefault="00D537D1" w:rsidP="00D537D1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  <w:sz w:val="28"/>
          <w:szCs w:val="28"/>
        </w:rPr>
      </w:pPr>
      <w:r w:rsidRPr="00D537D1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E7F7F">
        <w:rPr>
          <w:b/>
          <w:color w:val="000000"/>
          <w:sz w:val="28"/>
          <w:szCs w:val="28"/>
        </w:rPr>
        <w:t xml:space="preserve">Требования к </w:t>
      </w:r>
      <w:r>
        <w:rPr>
          <w:b/>
          <w:color w:val="000000"/>
          <w:sz w:val="28"/>
          <w:szCs w:val="28"/>
        </w:rPr>
        <w:t>решению задач</w:t>
      </w:r>
    </w:p>
    <w:p w:rsidR="00D537D1" w:rsidRPr="00D537D1" w:rsidRDefault="00D537D1" w:rsidP="00D537D1">
      <w:pPr>
        <w:pStyle w:val="a3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D537D1">
        <w:rPr>
          <w:b/>
          <w:color w:val="000000"/>
          <w:sz w:val="28"/>
          <w:szCs w:val="28"/>
        </w:rPr>
        <w:t>Порядок расчета:</w:t>
      </w:r>
    </w:p>
    <w:p w:rsidR="00D537D1" w:rsidRPr="00D537D1" w:rsidRDefault="00D537D1" w:rsidP="00D537D1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537D1">
        <w:rPr>
          <w:color w:val="000000"/>
          <w:sz w:val="28"/>
          <w:szCs w:val="28"/>
        </w:rPr>
        <w:t>Расчет допустимой токовой нагрузки по формулам</w:t>
      </w:r>
    </w:p>
    <w:p w:rsidR="00D537D1" w:rsidRPr="00D537D1" w:rsidRDefault="00D537D1" w:rsidP="00D537D1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537D1">
        <w:rPr>
          <w:color w:val="000000"/>
          <w:sz w:val="28"/>
          <w:szCs w:val="28"/>
        </w:rPr>
        <w:t>Для однофазной сети 220 В:</w:t>
      </w:r>
    </w:p>
    <w:p w:rsidR="00D537D1" w:rsidRDefault="00D537D1" w:rsidP="00D537D1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537D1">
        <w:rPr>
          <w:noProof/>
          <w:color w:val="000000"/>
          <w:sz w:val="28"/>
          <w:szCs w:val="28"/>
        </w:rPr>
        <w:drawing>
          <wp:inline distT="0" distB="0" distL="0" distR="0">
            <wp:extent cx="952500" cy="457200"/>
            <wp:effectExtent l="19050" t="0" r="0" b="0"/>
            <wp:docPr id="1" name="Рисунок 1" descr="Формула допустимой токовой нагрузки сети 220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допустимой токовой нагрузки сети 220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D1">
        <w:rPr>
          <w:color w:val="000000"/>
          <w:sz w:val="28"/>
          <w:szCs w:val="28"/>
        </w:rPr>
        <w:br/>
        <w:t>для трехфазной сети 380 В:</w:t>
      </w:r>
      <w:r w:rsidRPr="00D537D1">
        <w:rPr>
          <w:color w:val="000000"/>
          <w:sz w:val="28"/>
          <w:szCs w:val="28"/>
        </w:rPr>
        <w:br/>
      </w:r>
      <w:r w:rsidRPr="00D537D1">
        <w:rPr>
          <w:noProof/>
          <w:color w:val="000000"/>
          <w:sz w:val="28"/>
          <w:szCs w:val="28"/>
        </w:rPr>
        <w:drawing>
          <wp:inline distT="0" distB="0" distL="0" distR="0">
            <wp:extent cx="1143000" cy="457200"/>
            <wp:effectExtent l="19050" t="0" r="0" b="0"/>
            <wp:docPr id="2" name="Рисунок 2" descr="Формула допустимой токовой нагрузки для сети 330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допустимой токовой нагрузки для сети 330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D1">
        <w:rPr>
          <w:color w:val="000000"/>
          <w:sz w:val="28"/>
          <w:szCs w:val="28"/>
        </w:rPr>
        <w:br/>
        <w:t>где</w:t>
      </w:r>
      <w:r w:rsidRPr="00D537D1">
        <w:rPr>
          <w:color w:val="000000"/>
          <w:sz w:val="28"/>
          <w:szCs w:val="28"/>
        </w:rPr>
        <w:br/>
      </w:r>
      <w:proofErr w:type="gramStart"/>
      <w:r w:rsidRPr="00D537D1">
        <w:rPr>
          <w:rStyle w:val="a7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D537D1">
        <w:rPr>
          <w:rStyle w:val="apple-converted-space"/>
          <w:color w:val="000000"/>
          <w:sz w:val="28"/>
          <w:szCs w:val="28"/>
        </w:rPr>
        <w:t> </w:t>
      </w:r>
      <w:r w:rsidRPr="00D537D1">
        <w:rPr>
          <w:color w:val="000000"/>
          <w:sz w:val="28"/>
          <w:szCs w:val="28"/>
        </w:rPr>
        <w:t>— общая используемая мощност</w:t>
      </w:r>
      <w:r>
        <w:rPr>
          <w:color w:val="000000"/>
          <w:sz w:val="28"/>
          <w:szCs w:val="28"/>
        </w:rPr>
        <w:t>ь, Вт</w:t>
      </w:r>
    </w:p>
    <w:p w:rsidR="00D537D1" w:rsidRPr="00D537D1" w:rsidRDefault="00D537D1" w:rsidP="00D537D1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537D1">
        <w:rPr>
          <w:rStyle w:val="a7"/>
          <w:color w:val="000000"/>
          <w:sz w:val="28"/>
          <w:szCs w:val="28"/>
          <w:bdr w:val="none" w:sz="0" w:space="0" w:color="auto" w:frame="1"/>
        </w:rPr>
        <w:t>U</w:t>
      </w:r>
      <w:r w:rsidRPr="00D537D1">
        <w:rPr>
          <w:rStyle w:val="apple-converted-space"/>
          <w:color w:val="000000"/>
          <w:sz w:val="28"/>
          <w:szCs w:val="28"/>
        </w:rPr>
        <w:t> </w:t>
      </w:r>
      <w:r w:rsidRPr="00D537D1">
        <w:rPr>
          <w:color w:val="000000"/>
          <w:sz w:val="28"/>
          <w:szCs w:val="28"/>
        </w:rPr>
        <w:t>— напряжение, В;</w:t>
      </w:r>
      <w:r w:rsidRPr="00D537D1">
        <w:rPr>
          <w:color w:val="000000"/>
          <w:sz w:val="28"/>
          <w:szCs w:val="28"/>
        </w:rPr>
        <w:br/>
        <w:t>КИ= 0.75 коэффициент учета одновременного включения приборов;</w:t>
      </w:r>
    </w:p>
    <w:p w:rsidR="00D537D1" w:rsidRPr="00D537D1" w:rsidRDefault="00D537D1" w:rsidP="00D537D1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537D1">
        <w:rPr>
          <w:color w:val="000000"/>
          <w:sz w:val="28"/>
          <w:szCs w:val="28"/>
        </w:rPr>
        <w:t xml:space="preserve">Значение </w:t>
      </w:r>
      <w:proofErr w:type="spellStart"/>
      <w:r w:rsidRPr="00D537D1">
        <w:rPr>
          <w:color w:val="000000"/>
          <w:sz w:val="28"/>
          <w:szCs w:val="28"/>
        </w:rPr>
        <w:t>cos</w:t>
      </w:r>
      <w:proofErr w:type="spellEnd"/>
      <w:r w:rsidRPr="00D537D1">
        <w:rPr>
          <w:color w:val="000000"/>
          <w:sz w:val="28"/>
          <w:szCs w:val="28"/>
        </w:rPr>
        <w:t xml:space="preserve">(Φ) для бытовых условий принимается </w:t>
      </w:r>
      <w:proofErr w:type="gramStart"/>
      <w:r w:rsidRPr="00D537D1">
        <w:rPr>
          <w:color w:val="000000"/>
          <w:sz w:val="28"/>
          <w:szCs w:val="28"/>
        </w:rPr>
        <w:t>равным</w:t>
      </w:r>
      <w:proofErr w:type="gramEnd"/>
      <w:r w:rsidRPr="00D537D1">
        <w:rPr>
          <w:color w:val="000000"/>
          <w:sz w:val="28"/>
          <w:szCs w:val="28"/>
        </w:rPr>
        <w:t xml:space="preserve"> 1 .</w:t>
      </w:r>
    </w:p>
    <w:p w:rsidR="00D3206F" w:rsidRPr="006A4072" w:rsidRDefault="00D537D1" w:rsidP="006A4072">
      <w:pPr>
        <w:spacing w:after="200" w:line="276" w:lineRule="auto"/>
        <w:rPr>
          <w:rFonts w:ascii="Georgia" w:hAnsi="Georgia"/>
          <w:color w:val="000000"/>
          <w:sz w:val="15"/>
          <w:szCs w:val="15"/>
          <w:bdr w:val="none" w:sz="0" w:space="0" w:color="auto" w:frame="1"/>
        </w:rPr>
      </w:pPr>
      <w:r w:rsidRPr="00D537D1">
        <w:rPr>
          <w:rFonts w:ascii="Georgia" w:hAnsi="Georgia"/>
          <w:color w:val="000000"/>
          <w:sz w:val="15"/>
          <w:szCs w:val="15"/>
          <w:bdr w:val="none" w:sz="0" w:space="0" w:color="auto" w:frame="1"/>
        </w:rPr>
        <w:br/>
      </w:r>
    </w:p>
    <w:p w:rsidR="006A4072" w:rsidRDefault="006A4072" w:rsidP="00D3206F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A4072" w:rsidRDefault="006A4072" w:rsidP="00D3206F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A4072" w:rsidRDefault="006A4072" w:rsidP="00D3206F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233FD" w:rsidRPr="00D3206F" w:rsidRDefault="005233FD" w:rsidP="00D320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3206F">
        <w:rPr>
          <w:b/>
          <w:bCs/>
          <w:sz w:val="28"/>
          <w:szCs w:val="28"/>
        </w:rPr>
        <w:lastRenderedPageBreak/>
        <w:t>Оценка выполнения СРО</w:t>
      </w:r>
      <w:bookmarkStart w:id="2" w:name="6"/>
      <w:bookmarkEnd w:id="2"/>
    </w:p>
    <w:p w:rsidR="00D3206F" w:rsidRPr="00D537D1" w:rsidRDefault="00D3206F" w:rsidP="00D537D1">
      <w:pPr>
        <w:pStyle w:val="a9"/>
        <w:numPr>
          <w:ilvl w:val="1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537D1">
        <w:rPr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="00420927" w:rsidRPr="00D537D1">
        <w:rPr>
          <w:b/>
          <w:bCs/>
          <w:color w:val="000000"/>
          <w:sz w:val="28"/>
          <w:szCs w:val="28"/>
          <w:shd w:val="clear" w:color="auto" w:fill="FFFFFF"/>
        </w:rPr>
        <w:t xml:space="preserve"> сообщения</w:t>
      </w:r>
      <w:r w:rsidRPr="00D537D1">
        <w:rPr>
          <w:color w:val="000000"/>
          <w:sz w:val="28"/>
          <w:szCs w:val="28"/>
          <w:shd w:val="clear" w:color="auto" w:fill="FFFFFF"/>
        </w:rPr>
        <w:t>:</w:t>
      </w:r>
      <w:r w:rsidRPr="00D537D1">
        <w:rPr>
          <w:color w:val="000000"/>
          <w:sz w:val="28"/>
          <w:szCs w:val="28"/>
        </w:rPr>
        <w:br/>
      </w:r>
      <w:r w:rsidRPr="00D537D1">
        <w:rPr>
          <w:b/>
          <w:bCs/>
          <w:iCs/>
          <w:color w:val="000000"/>
          <w:sz w:val="28"/>
          <w:szCs w:val="28"/>
          <w:shd w:val="clear" w:color="auto" w:fill="FFFFFF"/>
        </w:rPr>
        <w:t>1.</w:t>
      </w:r>
      <w:r w:rsidR="00D537D1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D537D1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Сдача работы в обозначенный срок.</w:t>
      </w:r>
      <w:r w:rsidRPr="00D537D1">
        <w:rPr>
          <w:color w:val="000000"/>
          <w:sz w:val="28"/>
          <w:szCs w:val="28"/>
        </w:rPr>
        <w:br/>
      </w:r>
      <w:r w:rsidR="00D537D1">
        <w:rPr>
          <w:b/>
          <w:bCs/>
          <w:iCs/>
          <w:color w:val="000000"/>
          <w:sz w:val="28"/>
          <w:szCs w:val="28"/>
          <w:shd w:val="clear" w:color="auto" w:fill="FFFFFF"/>
        </w:rPr>
        <w:t>1.</w:t>
      </w:r>
      <w:r w:rsidRPr="00D537D1">
        <w:rPr>
          <w:b/>
          <w:bCs/>
          <w:iCs/>
          <w:color w:val="000000"/>
          <w:sz w:val="28"/>
          <w:szCs w:val="28"/>
          <w:shd w:val="clear" w:color="auto" w:fill="FFFFFF"/>
        </w:rPr>
        <w:t>2. Оформление работ:</w:t>
      </w:r>
    </w:p>
    <w:p w:rsidR="00D3206F" w:rsidRPr="00D3206F" w:rsidRDefault="00D3206F" w:rsidP="00D3206F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D3206F">
        <w:rPr>
          <w:color w:val="000000"/>
          <w:sz w:val="28"/>
          <w:szCs w:val="28"/>
        </w:rPr>
        <w:t>наличие титульного листа и качественное его оформление;</w:t>
      </w:r>
    </w:p>
    <w:p w:rsidR="00D3206F" w:rsidRPr="00D3206F" w:rsidRDefault="00D3206F" w:rsidP="00D3206F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D3206F">
        <w:rPr>
          <w:color w:val="000000"/>
          <w:sz w:val="28"/>
          <w:szCs w:val="28"/>
        </w:rPr>
        <w:t>соблюдение требований к тексту и качественное выполнение текста;</w:t>
      </w:r>
    </w:p>
    <w:p w:rsidR="00D3206F" w:rsidRPr="00D3206F" w:rsidRDefault="00D3206F" w:rsidP="00D3206F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D3206F">
        <w:rPr>
          <w:color w:val="000000"/>
          <w:sz w:val="28"/>
          <w:szCs w:val="28"/>
        </w:rPr>
        <w:t>соблюдение требований к структуре сообщения.</w:t>
      </w:r>
      <w:r w:rsidRPr="00D3206F">
        <w:rPr>
          <w:color w:val="000000"/>
          <w:sz w:val="28"/>
          <w:szCs w:val="28"/>
        </w:rPr>
        <w:br/>
      </w:r>
      <w:r w:rsidR="00D537D1">
        <w:rPr>
          <w:b/>
          <w:bCs/>
          <w:iCs/>
          <w:color w:val="000000"/>
          <w:sz w:val="28"/>
          <w:szCs w:val="28"/>
          <w:shd w:val="clear" w:color="auto" w:fill="FFFFFF"/>
        </w:rPr>
        <w:t>1.</w:t>
      </w:r>
      <w:r w:rsidRPr="00D3206F">
        <w:rPr>
          <w:b/>
          <w:bCs/>
          <w:iCs/>
          <w:color w:val="000000"/>
          <w:sz w:val="28"/>
          <w:szCs w:val="28"/>
          <w:shd w:val="clear" w:color="auto" w:fill="FFFFFF"/>
        </w:rPr>
        <w:t>3. Качество выполнения работы:</w:t>
      </w:r>
    </w:p>
    <w:p w:rsidR="00D3206F" w:rsidRPr="00D3206F" w:rsidRDefault="00D3206F" w:rsidP="00D3206F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D3206F">
        <w:rPr>
          <w:color w:val="000000"/>
          <w:sz w:val="28"/>
          <w:szCs w:val="28"/>
        </w:rPr>
        <w:t>содержание сообщения соответствует заявленной теме;</w:t>
      </w:r>
    </w:p>
    <w:p w:rsidR="00D3206F" w:rsidRPr="00D3206F" w:rsidRDefault="00D3206F" w:rsidP="00D3206F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D3206F">
        <w:rPr>
          <w:color w:val="000000"/>
          <w:sz w:val="28"/>
          <w:szCs w:val="28"/>
        </w:rPr>
        <w:t>в заключении корректно обобщено содержание сообщения;</w:t>
      </w:r>
    </w:p>
    <w:p w:rsidR="00D3206F" w:rsidRPr="00D3206F" w:rsidRDefault="00D3206F" w:rsidP="00D3206F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D3206F">
        <w:rPr>
          <w:color w:val="000000"/>
          <w:sz w:val="28"/>
          <w:szCs w:val="28"/>
        </w:rPr>
        <w:t>интересные практические выв</w:t>
      </w:r>
      <w:r>
        <w:rPr>
          <w:color w:val="000000"/>
          <w:sz w:val="28"/>
          <w:szCs w:val="28"/>
        </w:rPr>
        <w:t xml:space="preserve">оды из теоретического материала </w:t>
      </w:r>
      <w:r w:rsidRPr="00D3206F">
        <w:rPr>
          <w:color w:val="000000"/>
          <w:sz w:val="28"/>
          <w:szCs w:val="28"/>
        </w:rPr>
        <w:t>сообщени</w:t>
      </w:r>
      <w:r>
        <w:rPr>
          <w:color w:val="000000"/>
          <w:sz w:val="28"/>
          <w:szCs w:val="28"/>
        </w:rPr>
        <w:t>я</w:t>
      </w:r>
      <w:r w:rsidRPr="00D3206F">
        <w:rPr>
          <w:color w:val="000000"/>
          <w:sz w:val="28"/>
          <w:szCs w:val="28"/>
        </w:rPr>
        <w:t>;</w:t>
      </w:r>
    </w:p>
    <w:p w:rsidR="00D3206F" w:rsidRPr="00D3206F" w:rsidRDefault="00D3206F" w:rsidP="00D3206F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D3206F">
        <w:rPr>
          <w:color w:val="000000"/>
          <w:sz w:val="28"/>
          <w:szCs w:val="28"/>
        </w:rPr>
        <w:t>список используемой литературы, ссылки на источник;</w:t>
      </w:r>
    </w:p>
    <w:p w:rsidR="00D3206F" w:rsidRPr="00D3206F" w:rsidRDefault="00D3206F" w:rsidP="00D3206F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D3206F">
        <w:rPr>
          <w:color w:val="000000"/>
          <w:sz w:val="28"/>
          <w:szCs w:val="28"/>
        </w:rPr>
        <w:t>приветствуется индивидуальность при выполнении сообщения</w:t>
      </w:r>
      <w:r>
        <w:rPr>
          <w:color w:val="000000"/>
          <w:sz w:val="28"/>
          <w:szCs w:val="28"/>
        </w:rPr>
        <w:t>.</w:t>
      </w:r>
      <w:r w:rsidRPr="00D3206F">
        <w:rPr>
          <w:color w:val="000000"/>
          <w:sz w:val="28"/>
          <w:szCs w:val="28"/>
        </w:rPr>
        <w:br/>
      </w:r>
      <w:r w:rsidRPr="00D3206F">
        <w:rPr>
          <w:color w:val="000000"/>
          <w:sz w:val="28"/>
          <w:szCs w:val="28"/>
          <w:shd w:val="clear" w:color="auto" w:fill="FFFFFF"/>
        </w:rPr>
        <w:t>Оценка может быть снижена за две или более работы одинаковые по содержанию.</w:t>
      </w:r>
      <w:r w:rsidRPr="00D3206F">
        <w:rPr>
          <w:color w:val="000000"/>
          <w:sz w:val="28"/>
          <w:szCs w:val="28"/>
        </w:rPr>
        <w:br/>
      </w: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8"/>
        <w:gridCol w:w="6217"/>
      </w:tblGrid>
      <w:tr w:rsidR="00D3206F" w:rsidRPr="00D3206F" w:rsidTr="00420927">
        <w:trPr>
          <w:tblCellSpacing w:w="0" w:type="dxa"/>
        </w:trPr>
        <w:tc>
          <w:tcPr>
            <w:tcW w:w="3090" w:type="dxa"/>
            <w:shd w:val="clear" w:color="auto" w:fill="FFFFFF"/>
            <w:hideMark/>
          </w:tcPr>
          <w:p w:rsidR="00D3206F" w:rsidRPr="00D3206F" w:rsidRDefault="00D3206F" w:rsidP="0042092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206F">
              <w:rPr>
                <w:b/>
                <w:bCs/>
                <w:color w:val="000000"/>
                <w:sz w:val="28"/>
                <w:szCs w:val="28"/>
              </w:rPr>
              <w:t>«Неудовле</w:t>
            </w:r>
            <w:r w:rsidR="00420927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D3206F">
              <w:rPr>
                <w:b/>
                <w:bCs/>
                <w:color w:val="000000"/>
                <w:sz w:val="28"/>
                <w:szCs w:val="28"/>
              </w:rPr>
              <w:t>ворительно»</w:t>
            </w:r>
          </w:p>
        </w:tc>
        <w:tc>
          <w:tcPr>
            <w:tcW w:w="6075" w:type="dxa"/>
            <w:shd w:val="clear" w:color="auto" w:fill="FFFFFF"/>
            <w:hideMark/>
          </w:tcPr>
          <w:p w:rsidR="00D3206F" w:rsidRPr="00D3206F" w:rsidRDefault="00420927" w:rsidP="0042092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D3206F" w:rsidRPr="00D3206F">
              <w:rPr>
                <w:color w:val="000000"/>
                <w:sz w:val="28"/>
                <w:szCs w:val="28"/>
              </w:rPr>
              <w:t>адание не сделано или допущены ошибки, влияющие на качество выполненной работы.</w:t>
            </w:r>
          </w:p>
        </w:tc>
      </w:tr>
      <w:tr w:rsidR="00D3206F" w:rsidRPr="00D3206F" w:rsidTr="00420927">
        <w:trPr>
          <w:tblCellSpacing w:w="0" w:type="dxa"/>
        </w:trPr>
        <w:tc>
          <w:tcPr>
            <w:tcW w:w="3090" w:type="dxa"/>
            <w:shd w:val="clear" w:color="auto" w:fill="FFFFFF"/>
            <w:hideMark/>
          </w:tcPr>
          <w:p w:rsidR="00D3206F" w:rsidRPr="00D3206F" w:rsidRDefault="00D3206F" w:rsidP="0042092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206F">
              <w:rPr>
                <w:b/>
                <w:bCs/>
                <w:color w:val="000000"/>
                <w:sz w:val="28"/>
                <w:szCs w:val="28"/>
              </w:rPr>
              <w:t>«Удовлетворительно»</w:t>
            </w:r>
          </w:p>
        </w:tc>
        <w:tc>
          <w:tcPr>
            <w:tcW w:w="6075" w:type="dxa"/>
            <w:shd w:val="clear" w:color="auto" w:fill="FFFFFF"/>
            <w:hideMark/>
          </w:tcPr>
          <w:p w:rsidR="00D3206F" w:rsidRPr="00D3206F" w:rsidRDefault="00D3206F" w:rsidP="0042092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206F">
              <w:rPr>
                <w:color w:val="000000"/>
                <w:sz w:val="28"/>
                <w:szCs w:val="28"/>
              </w:rPr>
              <w:t>Задание сдано без соблюдения срока. С соблюдением всех критериев.</w:t>
            </w:r>
            <w:r w:rsidRPr="00D3206F">
              <w:rPr>
                <w:color w:val="000000"/>
                <w:sz w:val="28"/>
                <w:szCs w:val="28"/>
              </w:rPr>
              <w:br/>
              <w:t>Задание выполнено, но допускались ошибки. Недостаточно корректно раскрыта тема</w:t>
            </w:r>
            <w:r w:rsidR="00420927">
              <w:rPr>
                <w:color w:val="000000"/>
                <w:sz w:val="28"/>
                <w:szCs w:val="28"/>
              </w:rPr>
              <w:t xml:space="preserve"> </w:t>
            </w:r>
            <w:r w:rsidRPr="00D3206F">
              <w:rPr>
                <w:color w:val="000000"/>
                <w:sz w:val="28"/>
                <w:szCs w:val="28"/>
              </w:rPr>
              <w:t>сообщения. Грубые ошибки в оформлении сообщения, в его структуре, в списке литературы.</w:t>
            </w:r>
          </w:p>
        </w:tc>
      </w:tr>
      <w:tr w:rsidR="00D3206F" w:rsidRPr="00D3206F" w:rsidTr="00420927">
        <w:trPr>
          <w:tblCellSpacing w:w="0" w:type="dxa"/>
        </w:trPr>
        <w:tc>
          <w:tcPr>
            <w:tcW w:w="3090" w:type="dxa"/>
            <w:shd w:val="clear" w:color="auto" w:fill="FFFFFF"/>
            <w:hideMark/>
          </w:tcPr>
          <w:p w:rsidR="00D3206F" w:rsidRPr="00D3206F" w:rsidRDefault="00D3206F" w:rsidP="0042092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206F">
              <w:rPr>
                <w:b/>
                <w:bCs/>
                <w:color w:val="000000"/>
                <w:sz w:val="28"/>
                <w:szCs w:val="28"/>
              </w:rPr>
              <w:t>«Хорошо»</w:t>
            </w:r>
          </w:p>
        </w:tc>
        <w:tc>
          <w:tcPr>
            <w:tcW w:w="6075" w:type="dxa"/>
            <w:shd w:val="clear" w:color="auto" w:fill="FFFFFF"/>
            <w:hideMark/>
          </w:tcPr>
          <w:p w:rsidR="00D3206F" w:rsidRPr="00D3206F" w:rsidRDefault="00D3206F" w:rsidP="0042092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206F">
              <w:rPr>
                <w:color w:val="000000"/>
                <w:sz w:val="28"/>
                <w:szCs w:val="28"/>
              </w:rPr>
              <w:t>Задание сдано в срок. С соблюдением всех критериев.</w:t>
            </w:r>
            <w:r w:rsidRPr="00D3206F">
              <w:rPr>
                <w:color w:val="000000"/>
                <w:sz w:val="28"/>
                <w:szCs w:val="28"/>
              </w:rPr>
              <w:br/>
            </w:r>
            <w:r w:rsidRPr="00D3206F">
              <w:rPr>
                <w:color w:val="000000"/>
                <w:sz w:val="28"/>
                <w:szCs w:val="28"/>
              </w:rPr>
              <w:lastRenderedPageBreak/>
              <w:t>Задание выполнено правильно. При творческом, индивидуальном подходе допущены ошибки. Неточности при раскрытии заданной темы. Некорректно сформулированные выводы по теме сообщения</w:t>
            </w:r>
            <w:proofErr w:type="gramStart"/>
            <w:r w:rsidRPr="00D3206F"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D3206F">
              <w:rPr>
                <w:color w:val="000000"/>
                <w:sz w:val="28"/>
                <w:szCs w:val="28"/>
              </w:rPr>
              <w:t>Неточности в оформлении работы и списка литературы.</w:t>
            </w:r>
          </w:p>
        </w:tc>
      </w:tr>
      <w:tr w:rsidR="00D3206F" w:rsidRPr="00D3206F" w:rsidTr="00420927">
        <w:trPr>
          <w:tblCellSpacing w:w="0" w:type="dxa"/>
        </w:trPr>
        <w:tc>
          <w:tcPr>
            <w:tcW w:w="3090" w:type="dxa"/>
            <w:shd w:val="clear" w:color="auto" w:fill="FFFFFF"/>
            <w:hideMark/>
          </w:tcPr>
          <w:p w:rsidR="00D3206F" w:rsidRPr="00D3206F" w:rsidRDefault="00D3206F" w:rsidP="00D3206F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D3206F">
              <w:rPr>
                <w:b/>
                <w:bCs/>
                <w:color w:val="000000"/>
                <w:sz w:val="28"/>
                <w:szCs w:val="28"/>
              </w:rPr>
              <w:lastRenderedPageBreak/>
              <w:t>«Отлично»</w:t>
            </w:r>
          </w:p>
        </w:tc>
        <w:tc>
          <w:tcPr>
            <w:tcW w:w="6075" w:type="dxa"/>
            <w:shd w:val="clear" w:color="auto" w:fill="FFFFFF"/>
            <w:hideMark/>
          </w:tcPr>
          <w:p w:rsidR="00D3206F" w:rsidRPr="00D3206F" w:rsidRDefault="00D3206F" w:rsidP="0042092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206F">
              <w:rPr>
                <w:color w:val="000000"/>
                <w:sz w:val="28"/>
                <w:szCs w:val="28"/>
              </w:rPr>
              <w:t>Задание сдано в срок. С соблюдением всех критериев.</w:t>
            </w:r>
            <w:r w:rsidRPr="00D3206F">
              <w:rPr>
                <w:color w:val="000000"/>
                <w:sz w:val="28"/>
                <w:szCs w:val="28"/>
              </w:rPr>
              <w:br/>
              <w:t>Задание выполнено правильно. Творческий, индивидуальный подход к раскрытии темы реферата (оригинальный взгляд на раскрытие темы реферата и заключение, аккуратность выполнения).</w:t>
            </w:r>
            <w:r w:rsidRPr="00D3206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206F">
              <w:rPr>
                <w:color w:val="000000"/>
                <w:sz w:val="28"/>
                <w:szCs w:val="28"/>
              </w:rPr>
              <w:br/>
              <w:t>Индивидуально выполненные приложения раскрывающие тематику сообщения.</w:t>
            </w:r>
            <w:r w:rsidRPr="00D3206F">
              <w:rPr>
                <w:color w:val="000000"/>
                <w:sz w:val="28"/>
                <w:szCs w:val="28"/>
              </w:rPr>
              <w:br/>
              <w:t>Качественное оформление сообщения и списка литературы.</w:t>
            </w:r>
          </w:p>
        </w:tc>
      </w:tr>
    </w:tbl>
    <w:p w:rsidR="00420927" w:rsidRDefault="00420927" w:rsidP="00D537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537D1" w:rsidRPr="00007D59" w:rsidRDefault="00420927" w:rsidP="00D537D1">
      <w:pPr>
        <w:pStyle w:val="2"/>
        <w:numPr>
          <w:ilvl w:val="1"/>
          <w:numId w:val="13"/>
        </w:numPr>
        <w:jc w:val="left"/>
        <w:rPr>
          <w:sz w:val="32"/>
          <w:lang w:val="ru-RU"/>
        </w:rPr>
      </w:pPr>
      <w:r w:rsidRPr="00D537D1">
        <w:rPr>
          <w:sz w:val="28"/>
          <w:szCs w:val="28"/>
          <w:lang w:val="ru-RU"/>
        </w:rPr>
        <w:t>Критерии оценки презентации</w:t>
      </w:r>
    </w:p>
    <w:p w:rsidR="00D537D1" w:rsidRDefault="00D537D1" w:rsidP="00D537D1"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1938"/>
        <w:gridCol w:w="6537"/>
      </w:tblGrid>
      <w:tr w:rsidR="00D537D1" w:rsidRPr="00D537D1" w:rsidTr="00D537D1">
        <w:trPr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D537D1" w:rsidRPr="00D537D1" w:rsidRDefault="00D537D1" w:rsidP="00603A1B">
            <w:pPr>
              <w:jc w:val="center"/>
              <w:rPr>
                <w:sz w:val="28"/>
                <w:szCs w:val="28"/>
              </w:rPr>
            </w:pPr>
            <w:r w:rsidRPr="00D537D1">
              <w:rPr>
                <w:b/>
                <w:sz w:val="28"/>
                <w:szCs w:val="28"/>
              </w:rPr>
              <w:t>Общие баллы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7D1" w:rsidRPr="00D537D1" w:rsidRDefault="00D537D1" w:rsidP="00603A1B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D537D1">
              <w:rPr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D537D1" w:rsidRPr="00D537D1" w:rsidRDefault="00D537D1" w:rsidP="00603A1B">
            <w:pPr>
              <w:jc w:val="center"/>
              <w:rPr>
                <w:sz w:val="28"/>
                <w:szCs w:val="28"/>
              </w:rPr>
            </w:pPr>
            <w:r w:rsidRPr="00D537D1">
              <w:rPr>
                <w:b/>
                <w:sz w:val="28"/>
                <w:szCs w:val="28"/>
              </w:rPr>
              <w:t>Замечания</w:t>
            </w:r>
          </w:p>
        </w:tc>
      </w:tr>
      <w:tr w:rsidR="00D537D1" w:rsidRPr="00D537D1" w:rsidTr="00D537D1">
        <w:trPr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D537D1" w:rsidRPr="00D537D1" w:rsidRDefault="00D537D1" w:rsidP="00603A1B">
            <w:pPr>
              <w:jc w:val="center"/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7D1" w:rsidRPr="00D537D1" w:rsidRDefault="00D537D1" w:rsidP="00603A1B">
            <w:p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Содержание</w:t>
            </w:r>
          </w:p>
        </w:tc>
        <w:tc>
          <w:tcPr>
            <w:tcW w:w="3609" w:type="pct"/>
            <w:shd w:val="clear" w:color="auto" w:fill="auto"/>
          </w:tcPr>
          <w:p w:rsidR="00D537D1" w:rsidRPr="00D537D1" w:rsidRDefault="00D537D1" w:rsidP="00D537D1">
            <w:pPr>
              <w:numPr>
                <w:ilvl w:val="0"/>
                <w:numId w:val="20"/>
              </w:numPr>
              <w:spacing w:before="60"/>
              <w:ind w:left="357" w:hanging="357"/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Презентация включает:</w:t>
            </w:r>
          </w:p>
          <w:p w:rsidR="00D537D1" w:rsidRPr="00D537D1" w:rsidRDefault="00D537D1" w:rsidP="00D537D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Гипотезу</w:t>
            </w:r>
          </w:p>
          <w:p w:rsidR="00D537D1" w:rsidRPr="00D537D1" w:rsidRDefault="00D537D1" w:rsidP="00D537D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Цель и задачи</w:t>
            </w:r>
          </w:p>
          <w:p w:rsidR="00D537D1" w:rsidRPr="00D537D1" w:rsidRDefault="00D537D1" w:rsidP="00D537D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Ход деятельности</w:t>
            </w:r>
          </w:p>
          <w:p w:rsidR="00D537D1" w:rsidRPr="00D537D1" w:rsidRDefault="00D537D1" w:rsidP="00D537D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Соответствие содержания цели и задачам</w:t>
            </w:r>
          </w:p>
          <w:p w:rsidR="00D537D1" w:rsidRPr="00D537D1" w:rsidRDefault="00D537D1" w:rsidP="00D537D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Оценку работы</w:t>
            </w:r>
          </w:p>
          <w:p w:rsidR="00D537D1" w:rsidRPr="00D537D1" w:rsidRDefault="00D537D1" w:rsidP="00D537D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Результаты</w:t>
            </w:r>
          </w:p>
        </w:tc>
      </w:tr>
      <w:tr w:rsidR="00D537D1" w:rsidRPr="00D537D1" w:rsidTr="00D537D1">
        <w:trPr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D537D1" w:rsidRPr="00D537D1" w:rsidRDefault="00D537D1" w:rsidP="00603A1B">
            <w:pPr>
              <w:jc w:val="center"/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7D1" w:rsidRPr="00D537D1" w:rsidRDefault="00D537D1" w:rsidP="00603A1B">
            <w:p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Графики и схемы</w:t>
            </w:r>
          </w:p>
        </w:tc>
        <w:tc>
          <w:tcPr>
            <w:tcW w:w="3609" w:type="pct"/>
            <w:shd w:val="clear" w:color="auto" w:fill="auto"/>
          </w:tcPr>
          <w:p w:rsidR="00D537D1" w:rsidRPr="00D537D1" w:rsidRDefault="00D537D1" w:rsidP="00D537D1">
            <w:pPr>
              <w:framePr w:hSpace="180" w:wrap="around" w:vAnchor="text" w:hAnchor="text" w:x="-252" w:y="1"/>
              <w:numPr>
                <w:ilvl w:val="0"/>
                <w:numId w:val="21"/>
              </w:numPr>
              <w:spacing w:before="60"/>
              <w:ind w:left="357" w:hanging="357"/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Используемые графики, звуки, эффекты смены слайдов</w:t>
            </w:r>
          </w:p>
          <w:p w:rsidR="00D537D1" w:rsidRPr="00D537D1" w:rsidRDefault="00D537D1" w:rsidP="00D537D1">
            <w:pPr>
              <w:framePr w:hSpace="180" w:wrap="around" w:vAnchor="text" w:hAnchor="text" w:x="-252" w:y="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Целевая аудитория</w:t>
            </w:r>
          </w:p>
          <w:p w:rsidR="00D537D1" w:rsidRPr="00D537D1" w:rsidRDefault="00D537D1" w:rsidP="00D537D1">
            <w:pPr>
              <w:framePr w:hSpace="180" w:wrap="around" w:vAnchor="text" w:hAnchor="text" w:x="-252" w:y="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Материал изложен в доступной форме</w:t>
            </w:r>
          </w:p>
          <w:p w:rsidR="00D537D1" w:rsidRPr="00D537D1" w:rsidRDefault="00D537D1" w:rsidP="00D537D1">
            <w:pPr>
              <w:framePr w:hSpace="180" w:wrap="around" w:vAnchor="text" w:hAnchor="text" w:x="-252" w:y="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lastRenderedPageBreak/>
              <w:t>Слайды расположены в логическом порядке</w:t>
            </w:r>
          </w:p>
          <w:p w:rsidR="00D537D1" w:rsidRPr="00D537D1" w:rsidRDefault="00D537D1" w:rsidP="00D537D1">
            <w:pPr>
              <w:framePr w:hSpace="180" w:wrap="around" w:vAnchor="text" w:hAnchor="text" w:x="-252" w:y="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Использование  иллюстраций</w:t>
            </w:r>
          </w:p>
          <w:p w:rsidR="00D537D1" w:rsidRPr="00D537D1" w:rsidRDefault="00D537D1" w:rsidP="00D537D1">
            <w:pPr>
              <w:framePr w:hSpace="180" w:wrap="around" w:vAnchor="text" w:hAnchor="text" w:x="-252" w:y="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Сохранение единого стиля</w:t>
            </w:r>
          </w:p>
        </w:tc>
      </w:tr>
      <w:tr w:rsidR="00D537D1" w:rsidRPr="00D537D1" w:rsidTr="00D537D1">
        <w:trPr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D537D1" w:rsidRPr="00D537D1" w:rsidRDefault="00D537D1" w:rsidP="00603A1B">
            <w:pPr>
              <w:jc w:val="center"/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7D1" w:rsidRPr="00D537D1" w:rsidRDefault="00D537D1" w:rsidP="00603A1B">
            <w:p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Техническая часть</w:t>
            </w:r>
          </w:p>
        </w:tc>
        <w:tc>
          <w:tcPr>
            <w:tcW w:w="3609" w:type="pct"/>
            <w:shd w:val="clear" w:color="auto" w:fill="auto"/>
          </w:tcPr>
          <w:p w:rsidR="00D537D1" w:rsidRPr="00D537D1" w:rsidRDefault="00D537D1" w:rsidP="00D537D1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Грамматика</w:t>
            </w:r>
          </w:p>
          <w:p w:rsidR="00D537D1" w:rsidRPr="00D537D1" w:rsidRDefault="00D537D1" w:rsidP="00603A1B">
            <w:p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2. Соответствующая терминология</w:t>
            </w:r>
          </w:p>
          <w:p w:rsidR="00D537D1" w:rsidRPr="00D537D1" w:rsidRDefault="00D537D1" w:rsidP="00603A1B">
            <w:pPr>
              <w:pStyle w:val="aa"/>
              <w:tabs>
                <w:tab w:val="clear" w:pos="4320"/>
                <w:tab w:val="clear" w:pos="8640"/>
              </w:tabs>
              <w:rPr>
                <w:sz w:val="28"/>
                <w:szCs w:val="28"/>
                <w:lang w:val="ru-RU"/>
              </w:rPr>
            </w:pPr>
            <w:r w:rsidRPr="00D537D1">
              <w:rPr>
                <w:sz w:val="28"/>
                <w:szCs w:val="28"/>
                <w:lang w:val="ru-RU"/>
              </w:rPr>
              <w:t>3. Отсутствие ошибок правописания и опечаток</w:t>
            </w:r>
          </w:p>
        </w:tc>
      </w:tr>
      <w:tr w:rsidR="00D537D1" w:rsidRPr="00D537D1" w:rsidTr="00D537D1">
        <w:trPr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D537D1" w:rsidRPr="00D537D1" w:rsidRDefault="00D537D1" w:rsidP="00603A1B">
            <w:pPr>
              <w:jc w:val="center"/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7D1" w:rsidRPr="00D537D1" w:rsidRDefault="00D537D1" w:rsidP="00603A1B">
            <w:p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Вступление</w:t>
            </w:r>
          </w:p>
          <w:p w:rsidR="00D537D1" w:rsidRPr="00D537D1" w:rsidRDefault="00D537D1" w:rsidP="00603A1B">
            <w:pPr>
              <w:pStyle w:val="aa"/>
              <w:tabs>
                <w:tab w:val="clear" w:pos="4320"/>
                <w:tab w:val="clear" w:pos="8640"/>
              </w:tabs>
              <w:rPr>
                <w:sz w:val="28"/>
                <w:szCs w:val="28"/>
                <w:lang w:val="ru-RU"/>
              </w:rPr>
            </w:pPr>
            <w:r w:rsidRPr="00D537D1">
              <w:rPr>
                <w:sz w:val="28"/>
                <w:szCs w:val="28"/>
                <w:lang w:val="ru-RU"/>
              </w:rPr>
              <w:t>Заключение</w:t>
            </w:r>
          </w:p>
          <w:p w:rsidR="00D537D1" w:rsidRPr="00D537D1" w:rsidRDefault="00D537D1" w:rsidP="00603A1B">
            <w:p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Библиография</w:t>
            </w:r>
          </w:p>
        </w:tc>
        <w:tc>
          <w:tcPr>
            <w:tcW w:w="3609" w:type="pct"/>
            <w:shd w:val="clear" w:color="auto" w:fill="auto"/>
          </w:tcPr>
          <w:p w:rsidR="00D537D1" w:rsidRPr="00D537D1" w:rsidRDefault="00D537D1" w:rsidP="00603A1B">
            <w:pPr>
              <w:spacing w:before="60"/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1.Титульный слайд</w:t>
            </w:r>
          </w:p>
          <w:p w:rsidR="00D537D1" w:rsidRPr="00D537D1" w:rsidRDefault="00D537D1" w:rsidP="00603A1B">
            <w:pPr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2. Заключительный слайд</w:t>
            </w:r>
          </w:p>
          <w:p w:rsidR="00D537D1" w:rsidRPr="00D537D1" w:rsidRDefault="00D537D1" w:rsidP="00603A1B">
            <w:pPr>
              <w:spacing w:after="60"/>
              <w:rPr>
                <w:sz w:val="28"/>
                <w:szCs w:val="28"/>
              </w:rPr>
            </w:pPr>
            <w:r w:rsidRPr="00D537D1">
              <w:rPr>
                <w:sz w:val="28"/>
                <w:szCs w:val="28"/>
              </w:rPr>
              <w:t>3. Библиография с перечислением всех использованных ресурсов</w:t>
            </w:r>
          </w:p>
        </w:tc>
      </w:tr>
    </w:tbl>
    <w:p w:rsidR="00D537D1" w:rsidRPr="00E45918" w:rsidRDefault="00D537D1" w:rsidP="00D537D1"/>
    <w:p w:rsidR="005233FD" w:rsidRPr="00D537D1" w:rsidRDefault="00D537D1" w:rsidP="00D537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537D1">
        <w:rPr>
          <w:b/>
          <w:sz w:val="28"/>
          <w:szCs w:val="28"/>
        </w:rPr>
        <w:t>Критерии оценки решения задач</w:t>
      </w:r>
      <w:r>
        <w:rPr>
          <w:b/>
          <w:sz w:val="28"/>
          <w:szCs w:val="28"/>
        </w:rPr>
        <w:t>:</w:t>
      </w:r>
    </w:p>
    <w:p w:rsidR="00D537D1" w:rsidRPr="00D537D1" w:rsidRDefault="00D537D1" w:rsidP="00D537D1">
      <w:pPr>
        <w:pStyle w:val="a9"/>
        <w:numPr>
          <w:ilvl w:val="0"/>
          <w:numId w:val="24"/>
        </w:num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D537D1">
        <w:rPr>
          <w:color w:val="000000"/>
          <w:sz w:val="28"/>
          <w:szCs w:val="28"/>
        </w:rPr>
        <w:t>Оценка «отлично» выставляется  при правильно решенной задаче, аккуратно и чисто, в соответствии с требованиями, оформленном решении.</w:t>
      </w:r>
    </w:p>
    <w:p w:rsidR="00D537D1" w:rsidRPr="00D537D1" w:rsidRDefault="00D537D1" w:rsidP="00D537D1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</w:p>
    <w:p w:rsidR="00D537D1" w:rsidRPr="00D537D1" w:rsidRDefault="00D537D1" w:rsidP="00D537D1">
      <w:pPr>
        <w:pStyle w:val="a9"/>
        <w:numPr>
          <w:ilvl w:val="0"/>
          <w:numId w:val="24"/>
        </w:num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D537D1">
        <w:rPr>
          <w:color w:val="000000"/>
          <w:sz w:val="28"/>
          <w:szCs w:val="28"/>
        </w:rPr>
        <w:t>Оценка «хорошо» выставляется  при правильно решенной задаче, при наличии в ходе решения исправлений и незначительных помарок.</w:t>
      </w:r>
    </w:p>
    <w:p w:rsidR="00D537D1" w:rsidRPr="00D537D1" w:rsidRDefault="00D537D1" w:rsidP="00D537D1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</w:p>
    <w:p w:rsidR="00D537D1" w:rsidRPr="00D537D1" w:rsidRDefault="00D537D1" w:rsidP="00D537D1">
      <w:pPr>
        <w:pStyle w:val="a9"/>
        <w:numPr>
          <w:ilvl w:val="0"/>
          <w:numId w:val="24"/>
        </w:num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D537D1">
        <w:rPr>
          <w:color w:val="000000"/>
          <w:sz w:val="28"/>
          <w:szCs w:val="28"/>
        </w:rPr>
        <w:t>Оценка «удовлетворительно» выставляется, если после проверки в работе будут исправлены все ошибки и она будет оформлена в соответствии с пунктом 2.</w:t>
      </w:r>
    </w:p>
    <w:p w:rsidR="00D537D1" w:rsidRPr="00D537D1" w:rsidRDefault="00D537D1" w:rsidP="00D537D1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</w:p>
    <w:p w:rsidR="00D537D1" w:rsidRPr="00D537D1" w:rsidRDefault="00D537D1" w:rsidP="00D537D1">
      <w:pPr>
        <w:pStyle w:val="a9"/>
        <w:numPr>
          <w:ilvl w:val="0"/>
          <w:numId w:val="24"/>
        </w:numPr>
        <w:shd w:val="clear" w:color="auto" w:fill="FFFFFF"/>
        <w:spacing w:line="300" w:lineRule="atLeast"/>
        <w:rPr>
          <w:rFonts w:ascii="Verdana" w:hAnsi="Verdana"/>
          <w:color w:val="000000"/>
          <w:sz w:val="20"/>
          <w:szCs w:val="20"/>
        </w:rPr>
      </w:pPr>
      <w:r w:rsidRPr="00D537D1">
        <w:rPr>
          <w:color w:val="000000"/>
          <w:sz w:val="28"/>
          <w:szCs w:val="28"/>
        </w:rPr>
        <w:t>Во всех остальных случаях работа не засчитывается и выдается другой вариант</w:t>
      </w:r>
      <w:r w:rsidRPr="00D537D1">
        <w:rPr>
          <w:rFonts w:ascii="Verdana" w:hAnsi="Verdana"/>
          <w:color w:val="000000"/>
          <w:sz w:val="20"/>
          <w:szCs w:val="20"/>
        </w:rPr>
        <w:t>.</w:t>
      </w:r>
    </w:p>
    <w:p w:rsidR="004548FF" w:rsidRDefault="004548FF" w:rsidP="001E7F7F">
      <w:pPr>
        <w:spacing w:line="360" w:lineRule="auto"/>
        <w:ind w:firstLine="709"/>
      </w:pPr>
    </w:p>
    <w:sectPr w:rsidR="004548FF" w:rsidSect="00ED570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24" w:rsidRDefault="000E7624" w:rsidP="00ED5703">
      <w:r>
        <w:separator/>
      </w:r>
    </w:p>
  </w:endnote>
  <w:endnote w:type="continuationSeparator" w:id="0">
    <w:p w:rsidR="000E7624" w:rsidRDefault="000E7624" w:rsidP="00ED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774"/>
      <w:docPartObj>
        <w:docPartGallery w:val="Page Numbers (Bottom of Page)"/>
        <w:docPartUnique/>
      </w:docPartObj>
    </w:sdtPr>
    <w:sdtContent>
      <w:p w:rsidR="00ED5703" w:rsidRDefault="00E96A99">
        <w:pPr>
          <w:pStyle w:val="ac"/>
          <w:jc w:val="right"/>
        </w:pPr>
        <w:r>
          <w:fldChar w:fldCharType="begin"/>
        </w:r>
        <w:r w:rsidR="00EB0B50">
          <w:instrText xml:space="preserve"> PAGE   \* MERGEFORMAT </w:instrText>
        </w:r>
        <w:r>
          <w:fldChar w:fldCharType="separate"/>
        </w:r>
        <w:r w:rsidR="006A40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D5703" w:rsidRDefault="00ED57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24" w:rsidRDefault="000E7624" w:rsidP="00ED5703">
      <w:r>
        <w:separator/>
      </w:r>
    </w:p>
  </w:footnote>
  <w:footnote w:type="continuationSeparator" w:id="0">
    <w:p w:rsidR="000E7624" w:rsidRDefault="000E7624" w:rsidP="00ED5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D2C"/>
    <w:multiLevelType w:val="multilevel"/>
    <w:tmpl w:val="080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550F"/>
    <w:multiLevelType w:val="multilevel"/>
    <w:tmpl w:val="B97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9663F"/>
    <w:multiLevelType w:val="multilevel"/>
    <w:tmpl w:val="83D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62DF"/>
    <w:multiLevelType w:val="multilevel"/>
    <w:tmpl w:val="8984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D4AA6"/>
    <w:multiLevelType w:val="multilevel"/>
    <w:tmpl w:val="05B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E4428"/>
    <w:multiLevelType w:val="hybridMultilevel"/>
    <w:tmpl w:val="9A1812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5346C0"/>
    <w:multiLevelType w:val="hybridMultilevel"/>
    <w:tmpl w:val="84901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4D7DBF"/>
    <w:multiLevelType w:val="multilevel"/>
    <w:tmpl w:val="BFF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E18FB"/>
    <w:multiLevelType w:val="hybridMultilevel"/>
    <w:tmpl w:val="16E47D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81175A"/>
    <w:multiLevelType w:val="multilevel"/>
    <w:tmpl w:val="1C42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520AB"/>
    <w:multiLevelType w:val="multilevel"/>
    <w:tmpl w:val="0EB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5442A"/>
    <w:multiLevelType w:val="multilevel"/>
    <w:tmpl w:val="77B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532EE"/>
    <w:multiLevelType w:val="multilevel"/>
    <w:tmpl w:val="3136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55870"/>
    <w:multiLevelType w:val="hybridMultilevel"/>
    <w:tmpl w:val="F83E0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4F13CB"/>
    <w:multiLevelType w:val="multilevel"/>
    <w:tmpl w:val="F540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462CC"/>
    <w:multiLevelType w:val="multilevel"/>
    <w:tmpl w:val="F04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8310C"/>
    <w:multiLevelType w:val="multilevel"/>
    <w:tmpl w:val="B162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457931"/>
    <w:multiLevelType w:val="hybridMultilevel"/>
    <w:tmpl w:val="719CF6CC"/>
    <w:lvl w:ilvl="0" w:tplc="9B663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E91"/>
    <w:multiLevelType w:val="multilevel"/>
    <w:tmpl w:val="C81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87DE2"/>
    <w:multiLevelType w:val="multilevel"/>
    <w:tmpl w:val="1F3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F66B8"/>
    <w:multiLevelType w:val="hybridMultilevel"/>
    <w:tmpl w:val="5692A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CA6E28"/>
    <w:multiLevelType w:val="hybridMultilevel"/>
    <w:tmpl w:val="682246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6D54DE"/>
    <w:multiLevelType w:val="multilevel"/>
    <w:tmpl w:val="294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72CB4"/>
    <w:multiLevelType w:val="hybridMultilevel"/>
    <w:tmpl w:val="5692AB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15"/>
  </w:num>
  <w:num w:numId="6">
    <w:abstractNumId w:val="2"/>
  </w:num>
  <w:num w:numId="7">
    <w:abstractNumId w:val="22"/>
  </w:num>
  <w:num w:numId="8">
    <w:abstractNumId w:val="18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13"/>
  </w:num>
  <w:num w:numId="20">
    <w:abstractNumId w:val="23"/>
  </w:num>
  <w:num w:numId="21">
    <w:abstractNumId w:val="5"/>
  </w:num>
  <w:num w:numId="22">
    <w:abstractNumId w:val="21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3FD"/>
    <w:rsid w:val="00012E76"/>
    <w:rsid w:val="00025A39"/>
    <w:rsid w:val="000473B8"/>
    <w:rsid w:val="0005314E"/>
    <w:rsid w:val="0006463C"/>
    <w:rsid w:val="000650CB"/>
    <w:rsid w:val="00070A86"/>
    <w:rsid w:val="000714E2"/>
    <w:rsid w:val="000718C1"/>
    <w:rsid w:val="00083FDC"/>
    <w:rsid w:val="000861EE"/>
    <w:rsid w:val="000942CC"/>
    <w:rsid w:val="000A5EFD"/>
    <w:rsid w:val="000B0879"/>
    <w:rsid w:val="000C3BB7"/>
    <w:rsid w:val="000C3CF1"/>
    <w:rsid w:val="000D2807"/>
    <w:rsid w:val="000D3D78"/>
    <w:rsid w:val="000D5A84"/>
    <w:rsid w:val="000D6FEC"/>
    <w:rsid w:val="000E21DB"/>
    <w:rsid w:val="000E7624"/>
    <w:rsid w:val="00104BBE"/>
    <w:rsid w:val="0011315B"/>
    <w:rsid w:val="00116041"/>
    <w:rsid w:val="00123425"/>
    <w:rsid w:val="00127218"/>
    <w:rsid w:val="00132B6D"/>
    <w:rsid w:val="00133ED7"/>
    <w:rsid w:val="00141F44"/>
    <w:rsid w:val="001607A3"/>
    <w:rsid w:val="00161535"/>
    <w:rsid w:val="00165B70"/>
    <w:rsid w:val="00172D1A"/>
    <w:rsid w:val="0018748B"/>
    <w:rsid w:val="00190D70"/>
    <w:rsid w:val="001C5C64"/>
    <w:rsid w:val="001D33D1"/>
    <w:rsid w:val="001E7F7F"/>
    <w:rsid w:val="001F4535"/>
    <w:rsid w:val="00216A4D"/>
    <w:rsid w:val="00220AA3"/>
    <w:rsid w:val="00227B17"/>
    <w:rsid w:val="002536F5"/>
    <w:rsid w:val="002729DD"/>
    <w:rsid w:val="002927A6"/>
    <w:rsid w:val="00294666"/>
    <w:rsid w:val="002A4599"/>
    <w:rsid w:val="002B2DD5"/>
    <w:rsid w:val="002B7621"/>
    <w:rsid w:val="002C1D79"/>
    <w:rsid w:val="002C3130"/>
    <w:rsid w:val="002C6364"/>
    <w:rsid w:val="002C654E"/>
    <w:rsid w:val="0030627E"/>
    <w:rsid w:val="00322183"/>
    <w:rsid w:val="0032333E"/>
    <w:rsid w:val="00326817"/>
    <w:rsid w:val="00332C66"/>
    <w:rsid w:val="00335755"/>
    <w:rsid w:val="00340FDC"/>
    <w:rsid w:val="00364400"/>
    <w:rsid w:val="00381822"/>
    <w:rsid w:val="003B407B"/>
    <w:rsid w:val="003B5349"/>
    <w:rsid w:val="003D25FE"/>
    <w:rsid w:val="004163DB"/>
    <w:rsid w:val="00420927"/>
    <w:rsid w:val="004329BF"/>
    <w:rsid w:val="00435DCA"/>
    <w:rsid w:val="00442A9F"/>
    <w:rsid w:val="004548FF"/>
    <w:rsid w:val="004A5F91"/>
    <w:rsid w:val="004B6E33"/>
    <w:rsid w:val="004C09CE"/>
    <w:rsid w:val="004C53FD"/>
    <w:rsid w:val="004D2027"/>
    <w:rsid w:val="004D756C"/>
    <w:rsid w:val="004E1E62"/>
    <w:rsid w:val="00506807"/>
    <w:rsid w:val="005233FD"/>
    <w:rsid w:val="005246A3"/>
    <w:rsid w:val="00525719"/>
    <w:rsid w:val="00532A08"/>
    <w:rsid w:val="00550191"/>
    <w:rsid w:val="00583E00"/>
    <w:rsid w:val="0059753C"/>
    <w:rsid w:val="005A7051"/>
    <w:rsid w:val="005B197E"/>
    <w:rsid w:val="005E07D7"/>
    <w:rsid w:val="005F1401"/>
    <w:rsid w:val="005F6B11"/>
    <w:rsid w:val="00600CEE"/>
    <w:rsid w:val="0061762F"/>
    <w:rsid w:val="00630C3A"/>
    <w:rsid w:val="006313E3"/>
    <w:rsid w:val="00635CEF"/>
    <w:rsid w:val="00654BF6"/>
    <w:rsid w:val="00657323"/>
    <w:rsid w:val="006809F5"/>
    <w:rsid w:val="006845C6"/>
    <w:rsid w:val="00695E1F"/>
    <w:rsid w:val="00697037"/>
    <w:rsid w:val="006A4072"/>
    <w:rsid w:val="006B5251"/>
    <w:rsid w:val="006B5280"/>
    <w:rsid w:val="006C28F3"/>
    <w:rsid w:val="006E1CC4"/>
    <w:rsid w:val="00707A01"/>
    <w:rsid w:val="00710EA8"/>
    <w:rsid w:val="0072604E"/>
    <w:rsid w:val="00750712"/>
    <w:rsid w:val="00750AE8"/>
    <w:rsid w:val="00791049"/>
    <w:rsid w:val="007A3EED"/>
    <w:rsid w:val="007B3BBC"/>
    <w:rsid w:val="007B6B38"/>
    <w:rsid w:val="007B7E35"/>
    <w:rsid w:val="007C54FC"/>
    <w:rsid w:val="007D6029"/>
    <w:rsid w:val="007E05E2"/>
    <w:rsid w:val="007F2B4C"/>
    <w:rsid w:val="007F3DA1"/>
    <w:rsid w:val="007F5E2E"/>
    <w:rsid w:val="007F7F65"/>
    <w:rsid w:val="008136DB"/>
    <w:rsid w:val="008215EA"/>
    <w:rsid w:val="0082171F"/>
    <w:rsid w:val="0082533F"/>
    <w:rsid w:val="008314FA"/>
    <w:rsid w:val="00834E96"/>
    <w:rsid w:val="00836005"/>
    <w:rsid w:val="00886C1B"/>
    <w:rsid w:val="008C7CAB"/>
    <w:rsid w:val="008D187E"/>
    <w:rsid w:val="008D75AA"/>
    <w:rsid w:val="008F19D3"/>
    <w:rsid w:val="008F3D8C"/>
    <w:rsid w:val="0090338E"/>
    <w:rsid w:val="00922E0E"/>
    <w:rsid w:val="0093310F"/>
    <w:rsid w:val="00952F9F"/>
    <w:rsid w:val="00957C0F"/>
    <w:rsid w:val="00960AA3"/>
    <w:rsid w:val="00970AED"/>
    <w:rsid w:val="00976FA2"/>
    <w:rsid w:val="009771F4"/>
    <w:rsid w:val="00994E08"/>
    <w:rsid w:val="009A5BEA"/>
    <w:rsid w:val="009C6C92"/>
    <w:rsid w:val="009C7D62"/>
    <w:rsid w:val="009D30E2"/>
    <w:rsid w:val="009D3E84"/>
    <w:rsid w:val="009E6467"/>
    <w:rsid w:val="009F0A76"/>
    <w:rsid w:val="00A02ECD"/>
    <w:rsid w:val="00A04B06"/>
    <w:rsid w:val="00A119B5"/>
    <w:rsid w:val="00A11A01"/>
    <w:rsid w:val="00A14794"/>
    <w:rsid w:val="00A16FD4"/>
    <w:rsid w:val="00A230B2"/>
    <w:rsid w:val="00A27920"/>
    <w:rsid w:val="00A4340D"/>
    <w:rsid w:val="00A51DB4"/>
    <w:rsid w:val="00A603BD"/>
    <w:rsid w:val="00A94BA0"/>
    <w:rsid w:val="00AA1503"/>
    <w:rsid w:val="00AB5E54"/>
    <w:rsid w:val="00AB77F0"/>
    <w:rsid w:val="00AC46C0"/>
    <w:rsid w:val="00AE7586"/>
    <w:rsid w:val="00AF3EB0"/>
    <w:rsid w:val="00AF3F77"/>
    <w:rsid w:val="00B078E3"/>
    <w:rsid w:val="00B23658"/>
    <w:rsid w:val="00B34EC9"/>
    <w:rsid w:val="00B35673"/>
    <w:rsid w:val="00B740C0"/>
    <w:rsid w:val="00B81E92"/>
    <w:rsid w:val="00B958CC"/>
    <w:rsid w:val="00BA08EE"/>
    <w:rsid w:val="00BA7DE4"/>
    <w:rsid w:val="00BB7E7B"/>
    <w:rsid w:val="00BC7A58"/>
    <w:rsid w:val="00BD22D3"/>
    <w:rsid w:val="00BD5DAF"/>
    <w:rsid w:val="00BD77E4"/>
    <w:rsid w:val="00BF1286"/>
    <w:rsid w:val="00C24D6B"/>
    <w:rsid w:val="00C40D17"/>
    <w:rsid w:val="00C415CD"/>
    <w:rsid w:val="00C45D4F"/>
    <w:rsid w:val="00C555A1"/>
    <w:rsid w:val="00C6164D"/>
    <w:rsid w:val="00C77B34"/>
    <w:rsid w:val="00C77B6A"/>
    <w:rsid w:val="00C82D03"/>
    <w:rsid w:val="00C8379C"/>
    <w:rsid w:val="00C863DE"/>
    <w:rsid w:val="00C87905"/>
    <w:rsid w:val="00C9307C"/>
    <w:rsid w:val="00C96EEF"/>
    <w:rsid w:val="00CA07FF"/>
    <w:rsid w:val="00CA6EDB"/>
    <w:rsid w:val="00CC458B"/>
    <w:rsid w:val="00CC4BEE"/>
    <w:rsid w:val="00CC646A"/>
    <w:rsid w:val="00CC65D9"/>
    <w:rsid w:val="00CD2124"/>
    <w:rsid w:val="00CF3DC7"/>
    <w:rsid w:val="00D10D60"/>
    <w:rsid w:val="00D16A27"/>
    <w:rsid w:val="00D21A99"/>
    <w:rsid w:val="00D22E65"/>
    <w:rsid w:val="00D2782F"/>
    <w:rsid w:val="00D3206F"/>
    <w:rsid w:val="00D33807"/>
    <w:rsid w:val="00D415E5"/>
    <w:rsid w:val="00D52A40"/>
    <w:rsid w:val="00D537D1"/>
    <w:rsid w:val="00D611CD"/>
    <w:rsid w:val="00D65ABB"/>
    <w:rsid w:val="00D65C0B"/>
    <w:rsid w:val="00D666CD"/>
    <w:rsid w:val="00D67F8E"/>
    <w:rsid w:val="00D70E66"/>
    <w:rsid w:val="00D74436"/>
    <w:rsid w:val="00DB1D00"/>
    <w:rsid w:val="00DB4B6A"/>
    <w:rsid w:val="00DB5387"/>
    <w:rsid w:val="00DB54E2"/>
    <w:rsid w:val="00DC041E"/>
    <w:rsid w:val="00DC208C"/>
    <w:rsid w:val="00DC2DCF"/>
    <w:rsid w:val="00DC7683"/>
    <w:rsid w:val="00DD4EEB"/>
    <w:rsid w:val="00DD626A"/>
    <w:rsid w:val="00DE41F9"/>
    <w:rsid w:val="00DE48B2"/>
    <w:rsid w:val="00E01D2C"/>
    <w:rsid w:val="00E13BE7"/>
    <w:rsid w:val="00E203C9"/>
    <w:rsid w:val="00E229DF"/>
    <w:rsid w:val="00E37911"/>
    <w:rsid w:val="00E423A3"/>
    <w:rsid w:val="00E504E0"/>
    <w:rsid w:val="00E5748F"/>
    <w:rsid w:val="00E65B62"/>
    <w:rsid w:val="00E8714E"/>
    <w:rsid w:val="00E90DAD"/>
    <w:rsid w:val="00E90E4A"/>
    <w:rsid w:val="00E938F8"/>
    <w:rsid w:val="00E96A99"/>
    <w:rsid w:val="00EB051A"/>
    <w:rsid w:val="00EB0B50"/>
    <w:rsid w:val="00EB0F94"/>
    <w:rsid w:val="00EB1522"/>
    <w:rsid w:val="00EB26A6"/>
    <w:rsid w:val="00EC2F83"/>
    <w:rsid w:val="00ED3979"/>
    <w:rsid w:val="00ED5703"/>
    <w:rsid w:val="00ED7475"/>
    <w:rsid w:val="00EE0391"/>
    <w:rsid w:val="00EE5D44"/>
    <w:rsid w:val="00EF4260"/>
    <w:rsid w:val="00F135CB"/>
    <w:rsid w:val="00F22509"/>
    <w:rsid w:val="00F25725"/>
    <w:rsid w:val="00F53227"/>
    <w:rsid w:val="00F5477A"/>
    <w:rsid w:val="00F60B27"/>
    <w:rsid w:val="00F71D47"/>
    <w:rsid w:val="00F73A65"/>
    <w:rsid w:val="00F7552E"/>
    <w:rsid w:val="00F761C8"/>
    <w:rsid w:val="00F9293C"/>
    <w:rsid w:val="00F96B74"/>
    <w:rsid w:val="00FA0EEA"/>
    <w:rsid w:val="00FC023D"/>
    <w:rsid w:val="00FD0A33"/>
    <w:rsid w:val="00FF1AFE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7D1"/>
    <w:pPr>
      <w:keepNext/>
      <w:outlineLvl w:val="0"/>
    </w:pPr>
    <w:rPr>
      <w:b/>
      <w:bCs/>
      <w:lang w:val="en-US" w:eastAsia="en-US"/>
    </w:rPr>
  </w:style>
  <w:style w:type="paragraph" w:styleId="2">
    <w:name w:val="heading 2"/>
    <w:basedOn w:val="a"/>
    <w:next w:val="a"/>
    <w:link w:val="20"/>
    <w:qFormat/>
    <w:rsid w:val="00D537D1"/>
    <w:pPr>
      <w:keepNext/>
      <w:jc w:val="center"/>
      <w:outlineLvl w:val="1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3FD"/>
    <w:pPr>
      <w:spacing w:before="100" w:beforeAutospacing="1" w:after="100" w:afterAutospacing="1"/>
    </w:pPr>
  </w:style>
  <w:style w:type="character" w:customStyle="1" w:styleId="213">
    <w:name w:val="Основной текст (2) + 13"/>
    <w:aliases w:val="5 pt"/>
    <w:uiPriority w:val="99"/>
    <w:rsid w:val="005233FD"/>
    <w:rPr>
      <w:rFonts w:ascii="Times New Roman" w:hAnsi="Times New Roman" w:cs="Times New Roman" w:hint="default"/>
      <w:spacing w:val="0"/>
      <w:sz w:val="27"/>
    </w:rPr>
  </w:style>
  <w:style w:type="paragraph" w:styleId="a4">
    <w:name w:val="Balloon Text"/>
    <w:basedOn w:val="a"/>
    <w:link w:val="a5"/>
    <w:uiPriority w:val="99"/>
    <w:semiHidden/>
    <w:unhideWhenUsed/>
    <w:rsid w:val="00523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rsid w:val="001E7F7F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1E7F7F"/>
    <w:rPr>
      <w:i/>
      <w:iCs/>
    </w:rPr>
  </w:style>
  <w:style w:type="character" w:styleId="a7">
    <w:name w:val="Strong"/>
    <w:basedOn w:val="a0"/>
    <w:uiPriority w:val="22"/>
    <w:qFormat/>
    <w:rsid w:val="001E7F7F"/>
    <w:rPr>
      <w:b/>
      <w:bCs/>
    </w:rPr>
  </w:style>
  <w:style w:type="character" w:styleId="a8">
    <w:name w:val="Hyperlink"/>
    <w:basedOn w:val="a0"/>
    <w:uiPriority w:val="99"/>
    <w:semiHidden/>
    <w:unhideWhenUsed/>
    <w:rsid w:val="001E7F7F"/>
    <w:rPr>
      <w:color w:val="0000FF"/>
      <w:u w:val="single"/>
    </w:rPr>
  </w:style>
  <w:style w:type="paragraph" w:customStyle="1" w:styleId="14">
    <w:name w:val="стиль14"/>
    <w:basedOn w:val="a"/>
    <w:rsid w:val="001E7F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7F7F"/>
  </w:style>
  <w:style w:type="paragraph" w:styleId="a9">
    <w:name w:val="List Paragraph"/>
    <w:basedOn w:val="a"/>
    <w:uiPriority w:val="34"/>
    <w:qFormat/>
    <w:rsid w:val="00D320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37D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D537D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header"/>
    <w:basedOn w:val="a"/>
    <w:link w:val="ab"/>
    <w:uiPriority w:val="99"/>
    <w:rsid w:val="00D537D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537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ED57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2013-12-03T16:00:00Z</dcterms:created>
  <dcterms:modified xsi:type="dcterms:W3CDTF">2015-05-05T08:02:00Z</dcterms:modified>
</cp:coreProperties>
</file>