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1A" w:rsidRPr="00C31F1A" w:rsidRDefault="00C31F1A" w:rsidP="0096465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31F1A" w:rsidRPr="00C31F1A" w:rsidRDefault="00C31F1A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 xml:space="preserve">Государственное бюджетное образовательное учреждение </w:t>
      </w: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 xml:space="preserve">среднего профессионального образования города Москвы </w:t>
      </w: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 xml:space="preserve">Колледж </w:t>
      </w:r>
      <w:r w:rsidR="00A7183A">
        <w:rPr>
          <w:rFonts w:ascii="Times New Roman" w:hAnsi="Times New Roman" w:cs="Times New Roman"/>
        </w:rPr>
        <w:t>связи №54</w:t>
      </w: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412BD9" w:rsidRDefault="00964659" w:rsidP="00964659">
      <w:pPr>
        <w:jc w:val="center"/>
        <w:rPr>
          <w:rFonts w:ascii="Times New Roman" w:hAnsi="Times New Roman" w:cs="Times New Roman"/>
          <w:b/>
        </w:rPr>
      </w:pPr>
      <w:r w:rsidRPr="00412BD9">
        <w:rPr>
          <w:rFonts w:ascii="Times New Roman" w:hAnsi="Times New Roman" w:cs="Times New Roman"/>
          <w:b/>
        </w:rPr>
        <w:t>МЕТОДИЧЕСКИЕ УКАЗАНИЯ</w:t>
      </w:r>
    </w:p>
    <w:p w:rsidR="00964659" w:rsidRPr="00412BD9" w:rsidRDefault="00964659" w:rsidP="00964659">
      <w:pPr>
        <w:jc w:val="center"/>
        <w:rPr>
          <w:rFonts w:ascii="Times New Roman" w:hAnsi="Times New Roman" w:cs="Times New Roman"/>
          <w:b/>
        </w:rPr>
      </w:pPr>
      <w:r w:rsidRPr="00412BD9">
        <w:rPr>
          <w:rFonts w:ascii="Times New Roman" w:hAnsi="Times New Roman" w:cs="Times New Roman"/>
          <w:b/>
        </w:rPr>
        <w:t>ПО ПРОВЕДЕНИЮ ЛАБОРАТОРНЫХ РАБОТ</w:t>
      </w: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 xml:space="preserve">для специальности  </w:t>
      </w:r>
      <w:r w:rsidRPr="00C31F1A">
        <w:rPr>
          <w:rFonts w:ascii="Times New Roman" w:hAnsi="Times New Roman" w:cs="Times New Roman"/>
          <w:b/>
        </w:rPr>
        <w:t>280711</w:t>
      </w:r>
      <w:r w:rsidRPr="00C31F1A">
        <w:rPr>
          <w:rFonts w:ascii="Times New Roman" w:hAnsi="Times New Roman" w:cs="Times New Roman"/>
        </w:rPr>
        <w:t xml:space="preserve"> Рациональное использование </w:t>
      </w:r>
      <w:proofErr w:type="spellStart"/>
      <w:r w:rsidRPr="00C31F1A">
        <w:rPr>
          <w:rFonts w:ascii="Times New Roman" w:hAnsi="Times New Roman" w:cs="Times New Roman"/>
        </w:rPr>
        <w:t>природохозяйственных</w:t>
      </w:r>
      <w:proofErr w:type="spellEnd"/>
      <w:r w:rsidRPr="00C31F1A">
        <w:rPr>
          <w:rFonts w:ascii="Times New Roman" w:hAnsi="Times New Roman" w:cs="Times New Roman"/>
        </w:rPr>
        <w:t xml:space="preserve"> комплексов</w:t>
      </w: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по  дисциплине</w:t>
      </w:r>
      <w:r w:rsidRPr="00C31F1A">
        <w:rPr>
          <w:rFonts w:ascii="Times New Roman" w:hAnsi="Times New Roman" w:cs="Times New Roman"/>
          <w:b/>
        </w:rPr>
        <w:t>:   Почвоведение</w:t>
      </w: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Default="00A7183A" w:rsidP="009646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Москва, 2013</w:t>
      </w:r>
    </w:p>
    <w:p w:rsidR="00A7183A" w:rsidRPr="00C31F1A" w:rsidRDefault="00A7183A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jc w:val="center"/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Default="00964659" w:rsidP="00964659">
      <w:pPr>
        <w:rPr>
          <w:rFonts w:ascii="Times New Roman" w:hAnsi="Times New Roman" w:cs="Times New Roman"/>
        </w:rPr>
      </w:pPr>
    </w:p>
    <w:p w:rsidR="00C31F1A" w:rsidRDefault="008A3C66" w:rsidP="008A3C66">
      <w:pPr>
        <w:tabs>
          <w:tab w:val="left" w:pos="45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1F1A" w:rsidRPr="00C31F1A" w:rsidRDefault="00C31F1A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lastRenderedPageBreak/>
        <w:t xml:space="preserve">Рассмотрено:                                                                                                Утверждено:    </w:t>
      </w:r>
    </w:p>
    <w:p w:rsidR="00964659" w:rsidRPr="00C31F1A" w:rsidRDefault="00964659" w:rsidP="00964659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на заседании цикловой комиссии</w:t>
      </w:r>
    </w:p>
    <w:p w:rsidR="00964659" w:rsidRPr="00C31F1A" w:rsidRDefault="00964659" w:rsidP="00964659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_____________________________                                                             Зам. директора по УР</w:t>
      </w: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Протоко</w:t>
      </w:r>
      <w:r w:rsidR="00A7183A">
        <w:rPr>
          <w:rFonts w:ascii="Times New Roman" w:hAnsi="Times New Roman" w:cs="Times New Roman"/>
        </w:rPr>
        <w:t>л № ____ от  «____»  ______ 2013</w:t>
      </w:r>
      <w:r w:rsidRPr="00C31F1A">
        <w:rPr>
          <w:rFonts w:ascii="Times New Roman" w:hAnsi="Times New Roman" w:cs="Times New Roman"/>
        </w:rPr>
        <w:t xml:space="preserve">г.                                            ___________ </w:t>
      </w:r>
      <w:r w:rsidR="00A7183A">
        <w:rPr>
          <w:rFonts w:ascii="Times New Roman" w:hAnsi="Times New Roman" w:cs="Times New Roman"/>
        </w:rPr>
        <w:t>/_________/</w:t>
      </w: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 xml:space="preserve">Председатель __________________                                                  </w:t>
      </w:r>
      <w:r w:rsidR="00A7183A">
        <w:rPr>
          <w:rFonts w:ascii="Times New Roman" w:hAnsi="Times New Roman" w:cs="Times New Roman"/>
        </w:rPr>
        <w:t xml:space="preserve">        «____» ____________ 2013</w:t>
      </w:r>
      <w:r w:rsidRPr="00C31F1A">
        <w:rPr>
          <w:rFonts w:ascii="Times New Roman" w:hAnsi="Times New Roman" w:cs="Times New Roman"/>
        </w:rPr>
        <w:t>г.</w:t>
      </w: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 xml:space="preserve">Автор(ы)   Кулакова О.А.    </w:t>
      </w:r>
      <w:r w:rsidR="00A7183A">
        <w:rPr>
          <w:rFonts w:ascii="Times New Roman" w:hAnsi="Times New Roman" w:cs="Times New Roman"/>
        </w:rPr>
        <w:t xml:space="preserve">     преподаватель ГБОУ СПО КС</w:t>
      </w:r>
      <w:r w:rsidRPr="00C31F1A">
        <w:rPr>
          <w:rFonts w:ascii="Times New Roman" w:hAnsi="Times New Roman" w:cs="Times New Roman"/>
        </w:rPr>
        <w:t xml:space="preserve"> №</w:t>
      </w:r>
      <w:r w:rsidR="00A7183A">
        <w:rPr>
          <w:rFonts w:ascii="Times New Roman" w:hAnsi="Times New Roman" w:cs="Times New Roman"/>
        </w:rPr>
        <w:t>54</w:t>
      </w: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 xml:space="preserve">               ___________________</w:t>
      </w: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 xml:space="preserve">               ___________________</w:t>
      </w: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Default="00964659" w:rsidP="00964659">
      <w:pPr>
        <w:rPr>
          <w:rFonts w:ascii="Times New Roman" w:hAnsi="Times New Roman" w:cs="Times New Roman"/>
        </w:rPr>
      </w:pPr>
    </w:p>
    <w:p w:rsidR="00C31F1A" w:rsidRDefault="00C31F1A" w:rsidP="00964659">
      <w:pPr>
        <w:rPr>
          <w:rFonts w:ascii="Times New Roman" w:hAnsi="Times New Roman" w:cs="Times New Roman"/>
        </w:rPr>
      </w:pPr>
    </w:p>
    <w:p w:rsidR="00C31F1A" w:rsidRDefault="00C31F1A" w:rsidP="00964659">
      <w:pPr>
        <w:rPr>
          <w:rFonts w:ascii="Times New Roman" w:hAnsi="Times New Roman" w:cs="Times New Roman"/>
        </w:rPr>
      </w:pPr>
    </w:p>
    <w:p w:rsidR="00C31F1A" w:rsidRPr="00C31F1A" w:rsidRDefault="00C31F1A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rPr>
          <w:rFonts w:ascii="Times New Roman" w:hAnsi="Times New Roman" w:cs="Times New Roman"/>
        </w:rPr>
      </w:pPr>
    </w:p>
    <w:p w:rsidR="00964659" w:rsidRPr="00C31F1A" w:rsidRDefault="00964659" w:rsidP="00964659">
      <w:pPr>
        <w:pStyle w:val="Default"/>
        <w:spacing w:line="276" w:lineRule="auto"/>
        <w:ind w:left="420"/>
        <w:jc w:val="center"/>
      </w:pPr>
      <w:r w:rsidRPr="00C31F1A">
        <w:rPr>
          <w:b/>
          <w:bCs/>
        </w:rPr>
        <w:t>ПРЕДИСЛОВИЕ</w:t>
      </w:r>
    </w:p>
    <w:p w:rsidR="00964659" w:rsidRPr="00C31F1A" w:rsidRDefault="00964659" w:rsidP="00964659">
      <w:pPr>
        <w:pStyle w:val="Default"/>
        <w:spacing w:line="276" w:lineRule="auto"/>
        <w:jc w:val="both"/>
      </w:pPr>
      <w:r w:rsidRPr="00C31F1A">
        <w:t>“ Почвоведение” является одним из базовых курсов при подготовке специалистов-экологов, где студенты знакомятся с процессами формирования почв вследствие тесного пространственно-временного взаимодействия всех компонентов природной среды (почвообразующие породы, рельеф, климат, воды, растительные и животные организмы), изучают закономерности распространения и изменения разных типов и других систематических подразделений почв в зависимости от физико-географических условий и деятельности человека. Такой подход способствует более глубокому и полному восприятию последующих дисциплин.</w:t>
      </w:r>
    </w:p>
    <w:p w:rsidR="00964659" w:rsidRDefault="00964659" w:rsidP="00964659">
      <w:pPr>
        <w:pStyle w:val="Default"/>
        <w:spacing w:line="276" w:lineRule="auto"/>
        <w:jc w:val="both"/>
      </w:pPr>
      <w:r w:rsidRPr="00C31F1A">
        <w:t>Изучение почв будет неполным без их натурного (в природных условиях) изучения. Поэтому, как и</w:t>
      </w:r>
      <w:r w:rsidR="00A6372C">
        <w:t xml:space="preserve"> любой другой базовый курс </w:t>
      </w:r>
      <w:r w:rsidRPr="00C31F1A">
        <w:t xml:space="preserve"> “Почвоведения” должен завершается полевой учебной практикой. Для лучшей подготовки студентов к полевой практике, равно как и для закрепления теоретического материала, лекционные занятия дополняются лабораторными работами. </w:t>
      </w:r>
    </w:p>
    <w:p w:rsidR="00C31F1A" w:rsidRPr="00C31F1A" w:rsidRDefault="00C31F1A" w:rsidP="00964659">
      <w:pPr>
        <w:pStyle w:val="Default"/>
        <w:spacing w:line="276" w:lineRule="auto"/>
        <w:jc w:val="both"/>
      </w:pPr>
    </w:p>
    <w:p w:rsidR="00964659" w:rsidRPr="00C31F1A" w:rsidRDefault="00964659" w:rsidP="00964659">
      <w:pPr>
        <w:pStyle w:val="a5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C31F1A">
        <w:rPr>
          <w:rFonts w:ascii="Times New Roman" w:hAnsi="Times New Roman"/>
          <w:b/>
          <w:sz w:val="24"/>
          <w:szCs w:val="24"/>
        </w:rPr>
        <w:t>Требования к умениям , компетенции формирующиеся  после проведения лабораторных работ по данной дисциплине.</w:t>
      </w:r>
    </w:p>
    <w:p w:rsidR="00964659" w:rsidRPr="00C31F1A" w:rsidRDefault="00964659" w:rsidP="00964659">
      <w:pPr>
        <w:pStyle w:val="a5"/>
        <w:ind w:left="420"/>
        <w:jc w:val="center"/>
        <w:rPr>
          <w:rFonts w:ascii="Times New Roman" w:hAnsi="Times New Roman"/>
          <w:b/>
          <w:sz w:val="24"/>
          <w:szCs w:val="24"/>
        </w:rPr>
      </w:pPr>
    </w:p>
    <w:p w:rsidR="00964659" w:rsidRPr="00C31F1A" w:rsidRDefault="00964659" w:rsidP="00964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 xml:space="preserve">В результате освоения проведения лабораторных работ студенты </w:t>
      </w:r>
      <w:r w:rsidR="00A6372C" w:rsidRPr="00C31F1A">
        <w:rPr>
          <w:rFonts w:ascii="Times New Roman" w:hAnsi="Times New Roman" w:cs="Times New Roman"/>
        </w:rPr>
        <w:t>должен</w:t>
      </w:r>
    </w:p>
    <w:p w:rsidR="00964659" w:rsidRPr="00C31F1A" w:rsidRDefault="00964659" w:rsidP="00964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 xml:space="preserve"> уметь: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различать типы почв;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производить морфологическое описание почв;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обрабатывать и оформлять результаты полевого исследования почв;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анализировать и оценивать сложившуюся экологическую обстановку;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работать со справочными материалами, почвенными картами и дополнительной литературой.</w:t>
      </w:r>
    </w:p>
    <w:p w:rsidR="00964659" w:rsidRPr="00C31F1A" w:rsidRDefault="00964659" w:rsidP="00964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 xml:space="preserve">  знать: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научное понятие о почве;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достижения и открытия в области почвоведения;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образование почв и факторы почвообразования;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морфологические признаки и состав почв;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почвенные растворы и коллоиды;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поглотительную способность почв;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основные типы почв России;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свойства и режим почв;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плодородие почв;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- последовательность составления морфологического описания почв;</w:t>
      </w:r>
    </w:p>
    <w:p w:rsidR="00964659" w:rsidRPr="00C31F1A" w:rsidRDefault="00964659" w:rsidP="00964659">
      <w:pPr>
        <w:spacing w:line="276" w:lineRule="auto"/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</w:rPr>
        <w:t>- методы и приемы полевого описания почв</w:t>
      </w:r>
    </w:p>
    <w:p w:rsidR="00964659" w:rsidRPr="00C31F1A" w:rsidRDefault="00964659" w:rsidP="00964659">
      <w:pPr>
        <w:pStyle w:val="a5"/>
        <w:ind w:left="420"/>
        <w:jc w:val="center"/>
        <w:rPr>
          <w:rFonts w:ascii="Times New Roman" w:hAnsi="Times New Roman"/>
          <w:b/>
          <w:sz w:val="24"/>
          <w:szCs w:val="24"/>
        </w:rPr>
      </w:pPr>
    </w:p>
    <w:p w:rsidR="00964659" w:rsidRPr="00C31F1A" w:rsidRDefault="00964659" w:rsidP="00964659">
      <w:pPr>
        <w:pStyle w:val="a5"/>
        <w:ind w:left="420"/>
        <w:jc w:val="center"/>
        <w:rPr>
          <w:rFonts w:ascii="Times New Roman" w:hAnsi="Times New Roman"/>
          <w:sz w:val="24"/>
          <w:szCs w:val="24"/>
        </w:rPr>
      </w:pPr>
      <w:r w:rsidRPr="00C31F1A">
        <w:rPr>
          <w:rFonts w:ascii="Times New Roman" w:hAnsi="Times New Roman"/>
          <w:b/>
          <w:sz w:val="24"/>
          <w:szCs w:val="24"/>
        </w:rPr>
        <w:t>Правила проведения практических занятий</w:t>
      </w:r>
      <w:r w:rsidRPr="00C31F1A">
        <w:rPr>
          <w:rFonts w:ascii="Times New Roman" w:hAnsi="Times New Roman"/>
          <w:sz w:val="24"/>
          <w:szCs w:val="24"/>
        </w:rPr>
        <w:t xml:space="preserve">  </w:t>
      </w:r>
    </w:p>
    <w:p w:rsidR="00AB5AD3" w:rsidRPr="00C31F1A" w:rsidRDefault="00AB5AD3" w:rsidP="00964659">
      <w:pPr>
        <w:pStyle w:val="a5"/>
        <w:ind w:left="420"/>
        <w:rPr>
          <w:rFonts w:ascii="Times New Roman" w:hAnsi="Times New Roman"/>
          <w:sz w:val="24"/>
          <w:szCs w:val="24"/>
        </w:rPr>
      </w:pPr>
    </w:p>
    <w:p w:rsidR="00AB5AD3" w:rsidRPr="00C31F1A" w:rsidRDefault="00964659" w:rsidP="00C31F1A">
      <w:pPr>
        <w:spacing w:line="276" w:lineRule="auto"/>
        <w:jc w:val="both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 xml:space="preserve">1.Студент </w:t>
      </w:r>
      <w:r w:rsidR="00AB5AD3" w:rsidRPr="00C31F1A">
        <w:rPr>
          <w:rFonts w:ascii="Times New Roman" w:hAnsi="Times New Roman" w:cs="Times New Roman"/>
        </w:rPr>
        <w:t xml:space="preserve"> должен подготовить ответы на теоретические вопросы к ЛР;</w:t>
      </w:r>
    </w:p>
    <w:p w:rsidR="00AB5AD3" w:rsidRPr="00C31F1A" w:rsidRDefault="00964659" w:rsidP="00C31F1A">
      <w:pPr>
        <w:spacing w:line="276" w:lineRule="auto"/>
        <w:jc w:val="both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2.</w:t>
      </w:r>
      <w:r w:rsidR="00AB5AD3" w:rsidRPr="00C31F1A">
        <w:rPr>
          <w:rFonts w:ascii="Times New Roman" w:hAnsi="Times New Roman" w:cs="Times New Roman"/>
        </w:rPr>
        <w:t>Перед началом каждой работы проверяется готовность обучающегося к ЛР;</w:t>
      </w:r>
    </w:p>
    <w:p w:rsidR="00AB5AD3" w:rsidRPr="00C31F1A" w:rsidRDefault="00964659" w:rsidP="00C31F1A">
      <w:pPr>
        <w:spacing w:line="276" w:lineRule="auto"/>
        <w:jc w:val="both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3.П</w:t>
      </w:r>
      <w:r w:rsidR="00AB5AD3" w:rsidRPr="00C31F1A">
        <w:rPr>
          <w:rFonts w:ascii="Times New Roman" w:hAnsi="Times New Roman" w:cs="Times New Roman"/>
        </w:rPr>
        <w:t xml:space="preserve">осле выполнения ЛР обучающийся должен представить отчет о проделанной работе (на листах формата А4, </w:t>
      </w:r>
      <w:r w:rsidRPr="00C31F1A">
        <w:rPr>
          <w:rFonts w:ascii="Times New Roman" w:hAnsi="Times New Roman" w:cs="Times New Roman"/>
        </w:rPr>
        <w:t xml:space="preserve">или </w:t>
      </w:r>
      <w:r w:rsidR="00AB5AD3" w:rsidRPr="00C31F1A">
        <w:rPr>
          <w:rFonts w:ascii="Times New Roman" w:hAnsi="Times New Roman" w:cs="Times New Roman"/>
        </w:rPr>
        <w:t xml:space="preserve"> тетради,) с обсуждением полученных результатов и выводов;</w:t>
      </w:r>
    </w:p>
    <w:p w:rsidR="00AB5AD3" w:rsidRPr="00C31F1A" w:rsidRDefault="00964659" w:rsidP="00C31F1A">
      <w:pPr>
        <w:spacing w:line="276" w:lineRule="auto"/>
        <w:jc w:val="both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4.</w:t>
      </w:r>
      <w:r w:rsidR="00AB5AD3" w:rsidRPr="00C31F1A">
        <w:rPr>
          <w:rFonts w:ascii="Times New Roman" w:hAnsi="Times New Roman" w:cs="Times New Roman"/>
        </w:rPr>
        <w:t>Обучающийся, пропустивший выполнение ЛР по уважительной или неуважительной причинам, обязан выполнить работу в дополнительно назначенное время.</w:t>
      </w:r>
    </w:p>
    <w:p w:rsidR="00AB5AD3" w:rsidRPr="00C31F1A" w:rsidRDefault="00964659" w:rsidP="00C31F1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31F1A">
        <w:rPr>
          <w:rFonts w:ascii="Times New Roman" w:hAnsi="Times New Roman" w:cs="Times New Roman"/>
        </w:rPr>
        <w:t>5.</w:t>
      </w:r>
      <w:r w:rsidR="00AB5AD3" w:rsidRPr="00C31F1A">
        <w:rPr>
          <w:rFonts w:ascii="Times New Roman" w:hAnsi="Times New Roman" w:cs="Times New Roman"/>
        </w:rPr>
        <w:t>Оценка за работу обучающемуся выставляется с учетом предварительной подготовки к работе, доли самостоятельности при ее выполнении, точности и грамотности оформления отчета по работе</w:t>
      </w:r>
      <w:r w:rsidR="00AB5AD3" w:rsidRPr="00C31F1A">
        <w:rPr>
          <w:rFonts w:ascii="Times New Roman" w:hAnsi="Times New Roman" w:cs="Times New Roman"/>
          <w:i/>
        </w:rPr>
        <w:t>.</w:t>
      </w:r>
    </w:p>
    <w:p w:rsidR="00C31F1A" w:rsidRDefault="00C31F1A" w:rsidP="00C32037">
      <w:pPr>
        <w:pStyle w:val="60"/>
        <w:shd w:val="clear" w:color="auto" w:fill="auto"/>
        <w:spacing w:before="0" w:after="300" w:line="346" w:lineRule="exact"/>
        <w:jc w:val="center"/>
        <w:rPr>
          <w:sz w:val="24"/>
          <w:szCs w:val="24"/>
        </w:rPr>
      </w:pPr>
    </w:p>
    <w:p w:rsidR="00C32037" w:rsidRPr="00C31F1A" w:rsidRDefault="00E03B8E" w:rsidP="00C32037">
      <w:pPr>
        <w:pStyle w:val="60"/>
        <w:shd w:val="clear" w:color="auto" w:fill="auto"/>
        <w:spacing w:before="0" w:after="300" w:line="346" w:lineRule="exact"/>
        <w:jc w:val="center"/>
        <w:rPr>
          <w:sz w:val="24"/>
          <w:szCs w:val="24"/>
        </w:rPr>
      </w:pPr>
      <w:r w:rsidRPr="00C31F1A">
        <w:rPr>
          <w:sz w:val="24"/>
          <w:szCs w:val="24"/>
        </w:rPr>
        <w:t>Лабораторная</w:t>
      </w:r>
      <w:r w:rsidR="00C32037" w:rsidRPr="00C31F1A">
        <w:rPr>
          <w:sz w:val="24"/>
          <w:szCs w:val="24"/>
        </w:rPr>
        <w:t xml:space="preserve"> работа № 1</w:t>
      </w:r>
    </w:p>
    <w:p w:rsidR="00C32037" w:rsidRPr="00C31F1A" w:rsidRDefault="00C32037" w:rsidP="00C32037">
      <w:pPr>
        <w:pStyle w:val="60"/>
        <w:shd w:val="clear" w:color="auto" w:fill="auto"/>
        <w:spacing w:before="0" w:after="300" w:line="346" w:lineRule="exact"/>
        <w:jc w:val="center"/>
        <w:rPr>
          <w:b w:val="0"/>
          <w:sz w:val="24"/>
          <w:szCs w:val="24"/>
        </w:rPr>
      </w:pPr>
      <w:r w:rsidRPr="00C31F1A">
        <w:rPr>
          <w:b w:val="0"/>
          <w:sz w:val="24"/>
          <w:szCs w:val="24"/>
        </w:rPr>
        <w:t>«ОПРЕДЕЛЕНИЕ МЕХАНИЧЕСКОГО (ГРАНУЛОМЕТРИЧЕСКОГО) СОСТАВА ПОЧВЫ И ПОЧВООБРАЗУЮЩЕЙ ПОРОДЫ»</w:t>
      </w:r>
    </w:p>
    <w:p w:rsidR="00E03B8E" w:rsidRPr="00C31F1A" w:rsidRDefault="00E03B8E" w:rsidP="00E03B8E">
      <w:pPr>
        <w:pStyle w:val="60"/>
        <w:shd w:val="clear" w:color="auto" w:fill="auto"/>
        <w:spacing w:before="0" w:after="300" w:line="346" w:lineRule="exact"/>
        <w:rPr>
          <w:b w:val="0"/>
          <w:sz w:val="24"/>
          <w:szCs w:val="24"/>
        </w:rPr>
      </w:pPr>
      <w:r w:rsidRPr="00C31F1A">
        <w:rPr>
          <w:sz w:val="24"/>
          <w:szCs w:val="24"/>
        </w:rPr>
        <w:t xml:space="preserve">Цель работы: </w:t>
      </w:r>
      <w:r w:rsidR="00766607" w:rsidRPr="00C31F1A">
        <w:rPr>
          <w:b w:val="0"/>
          <w:sz w:val="24"/>
          <w:szCs w:val="24"/>
        </w:rPr>
        <w:t>Научиться определять механический состав почвы.</w:t>
      </w:r>
    </w:p>
    <w:p w:rsidR="00F87616" w:rsidRPr="00C31F1A" w:rsidRDefault="00964659" w:rsidP="00F87616">
      <w:pPr>
        <w:pStyle w:val="60"/>
        <w:shd w:val="clear" w:color="auto" w:fill="auto"/>
        <w:spacing w:before="0" w:after="0" w:line="346" w:lineRule="exact"/>
        <w:rPr>
          <w:sz w:val="24"/>
          <w:szCs w:val="24"/>
        </w:rPr>
      </w:pPr>
      <w:r w:rsidRPr="00C31F1A">
        <w:rPr>
          <w:sz w:val="24"/>
          <w:szCs w:val="24"/>
        </w:rPr>
        <w:t>Пояснения к работе.</w:t>
      </w:r>
    </w:p>
    <w:p w:rsidR="00C32037" w:rsidRPr="00C31F1A" w:rsidRDefault="00C32037" w:rsidP="00F87616">
      <w:pPr>
        <w:pStyle w:val="60"/>
        <w:shd w:val="clear" w:color="auto" w:fill="auto"/>
        <w:spacing w:before="0" w:after="0" w:line="346" w:lineRule="exact"/>
        <w:jc w:val="both"/>
        <w:rPr>
          <w:b w:val="0"/>
          <w:sz w:val="24"/>
          <w:szCs w:val="24"/>
        </w:rPr>
      </w:pPr>
      <w:r w:rsidRPr="00C31F1A">
        <w:rPr>
          <w:b w:val="0"/>
          <w:sz w:val="24"/>
          <w:szCs w:val="24"/>
        </w:rPr>
        <w:t>Твёрдая фаза почв и почвообразующих пород состоит из частиц различ</w:t>
      </w:r>
      <w:r w:rsidRPr="00C31F1A">
        <w:rPr>
          <w:b w:val="0"/>
          <w:sz w:val="24"/>
          <w:szCs w:val="24"/>
        </w:rPr>
        <w:softHyphen/>
        <w:t>ной размерности, которые называются</w:t>
      </w:r>
      <w:r w:rsidRPr="00C31F1A">
        <w:rPr>
          <w:rStyle w:val="23"/>
          <w:b/>
          <w:sz w:val="24"/>
          <w:szCs w:val="24"/>
        </w:rPr>
        <w:t xml:space="preserve"> механическими элементами.</w:t>
      </w:r>
      <w:r w:rsidRPr="00C31F1A">
        <w:rPr>
          <w:b w:val="0"/>
          <w:sz w:val="24"/>
          <w:szCs w:val="24"/>
        </w:rPr>
        <w:t xml:space="preserve"> Эти элементы имеют минеральное, органическое и органо-минеральное происхо</w:t>
      </w:r>
      <w:r w:rsidRPr="00C31F1A">
        <w:rPr>
          <w:b w:val="0"/>
          <w:sz w:val="24"/>
          <w:szCs w:val="24"/>
        </w:rPr>
        <w:softHyphen/>
        <w:t>ждение, представляя собой обломки горных пород, отдельные зёрна первич</w:t>
      </w:r>
      <w:r w:rsidRPr="00C31F1A">
        <w:rPr>
          <w:b w:val="0"/>
          <w:sz w:val="24"/>
          <w:szCs w:val="24"/>
        </w:rPr>
        <w:softHyphen/>
        <w:t>ных и вторичных минералов, гумусовые вещества, соединения органических и минеральных веществ. Механические элементы находятся в почве или в почвообразующей породе как в свободном состоянии (например, в песке), так и соединенными в структурные отдельности - агрегаты (комки) различной величины, формы и прочности. Близкие по размеру и свойствам частицы объ</w:t>
      </w:r>
      <w:r w:rsidRPr="00C31F1A">
        <w:rPr>
          <w:b w:val="0"/>
          <w:sz w:val="24"/>
          <w:szCs w:val="24"/>
        </w:rPr>
        <w:softHyphen/>
        <w:t>единяются во фракции (таблица 2), при этом все механические фракции объе</w:t>
      </w:r>
      <w:r w:rsidRPr="00C31F1A">
        <w:rPr>
          <w:b w:val="0"/>
          <w:sz w:val="24"/>
          <w:szCs w:val="24"/>
        </w:rPr>
        <w:softHyphen/>
        <w:t>диняются в две большие группы: физическая глина (размерность частиц ме</w:t>
      </w:r>
      <w:r w:rsidRPr="00C31F1A">
        <w:rPr>
          <w:b w:val="0"/>
          <w:sz w:val="24"/>
          <w:szCs w:val="24"/>
        </w:rPr>
        <w:softHyphen/>
        <w:t>нее 0,01 мм) - ил, мелкая и средняя пыль и физический песок (размерность частиц более 0,01 мм).</w:t>
      </w:r>
    </w:p>
    <w:p w:rsidR="00C32037" w:rsidRPr="00C31F1A" w:rsidRDefault="00C32037" w:rsidP="00F87616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Фракции механических элементов слагают почвы или породы в различ</w:t>
      </w:r>
      <w:r w:rsidRPr="00C31F1A">
        <w:rPr>
          <w:sz w:val="24"/>
          <w:szCs w:val="24"/>
        </w:rPr>
        <w:softHyphen/>
        <w:t>ных количественных соотношениях. Относительное содержание в почве или почвообразующей породе (высушенной при температуре +105°С) фракций механических элементов называется</w:t>
      </w:r>
      <w:r w:rsidRPr="00C31F1A">
        <w:rPr>
          <w:rStyle w:val="22"/>
          <w:sz w:val="24"/>
          <w:szCs w:val="24"/>
        </w:rPr>
        <w:t xml:space="preserve"> механическим (гранулометрическим) составом,</w:t>
      </w:r>
      <w:r w:rsidRPr="00C31F1A">
        <w:rPr>
          <w:sz w:val="24"/>
          <w:szCs w:val="24"/>
        </w:rPr>
        <w:t xml:space="preserve"> который оказывает большое влияние на почвообразование. От ме</w:t>
      </w:r>
      <w:r w:rsidRPr="00C31F1A">
        <w:rPr>
          <w:sz w:val="24"/>
          <w:szCs w:val="24"/>
        </w:rPr>
        <w:softHyphen/>
        <w:t>ханического состава почв и почвообразующих пород в большой степени за</w:t>
      </w:r>
      <w:r w:rsidRPr="00C31F1A">
        <w:rPr>
          <w:sz w:val="24"/>
          <w:szCs w:val="24"/>
        </w:rPr>
        <w:softHyphen/>
        <w:t>висит интенсивность многих почвообразовательных процессов, связанных с превращением, перемещением и накоплением минеральных и органических соединений в почве. В результате в одних и тех же природных условиях из пород разного механического состава формируются почвы с неодинаковыми свойствами.</w:t>
      </w:r>
    </w:p>
    <w:p w:rsidR="00C32037" w:rsidRPr="00C31F1A" w:rsidRDefault="00C32037" w:rsidP="00C32037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 xml:space="preserve">Механический состав оказывает существенное влияние на водно- физические, физико-механические, воздушные, тепловые свойства, </w:t>
      </w:r>
      <w:proofErr w:type="spellStart"/>
      <w:r w:rsidRPr="00C31F1A">
        <w:rPr>
          <w:sz w:val="24"/>
          <w:szCs w:val="24"/>
        </w:rPr>
        <w:t>окисли</w:t>
      </w:r>
      <w:r w:rsidRPr="00C31F1A">
        <w:rPr>
          <w:sz w:val="24"/>
          <w:szCs w:val="24"/>
        </w:rPr>
        <w:softHyphen/>
        <w:t>тельно-восстановительные</w:t>
      </w:r>
      <w:proofErr w:type="spellEnd"/>
      <w:r w:rsidRPr="00C31F1A">
        <w:rPr>
          <w:sz w:val="24"/>
          <w:szCs w:val="24"/>
        </w:rPr>
        <w:t xml:space="preserve"> условия, поглотительную (сорбционную) способ</w:t>
      </w:r>
      <w:r w:rsidRPr="00C31F1A">
        <w:rPr>
          <w:sz w:val="24"/>
          <w:szCs w:val="24"/>
        </w:rPr>
        <w:softHyphen/>
        <w:t>ность, накопление в почве гумуса, зольных элементов, азота и, как следствие, на сельскохозяйственное использование почв.</w:t>
      </w:r>
    </w:p>
    <w:p w:rsidR="00C32037" w:rsidRPr="00C31F1A" w:rsidRDefault="00C32037" w:rsidP="00C32037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Так, почвы с большим содержанием глинистых (иловато-пылеватых) частиц отличаются более высокой связностью и влагоёмкостью, лучше обес</w:t>
      </w:r>
      <w:r w:rsidRPr="00C31F1A">
        <w:rPr>
          <w:sz w:val="24"/>
          <w:szCs w:val="24"/>
        </w:rPr>
        <w:softHyphen/>
        <w:t>печены питательными элементами и богаче гумусом. Однако агрикультурная обработка этих почв требует больших энергетических затрат, поэтому такие почвы принято называть</w:t>
      </w:r>
      <w:r w:rsidRPr="00C31F1A">
        <w:rPr>
          <w:rStyle w:val="10"/>
          <w:sz w:val="24"/>
          <w:szCs w:val="24"/>
        </w:rPr>
        <w:t xml:space="preserve"> тяжёлыми.</w:t>
      </w:r>
      <w:r w:rsidRPr="00C31F1A">
        <w:rPr>
          <w:sz w:val="24"/>
          <w:szCs w:val="24"/>
        </w:rPr>
        <w:t xml:space="preserve"> Почвы с большим содержанием песча</w:t>
      </w:r>
      <w:r w:rsidRPr="00C31F1A">
        <w:rPr>
          <w:sz w:val="24"/>
          <w:szCs w:val="24"/>
        </w:rPr>
        <w:softHyphen/>
        <w:t>ных частиц</w:t>
      </w:r>
      <w:r w:rsidRPr="00C31F1A">
        <w:rPr>
          <w:rStyle w:val="10"/>
          <w:sz w:val="24"/>
          <w:szCs w:val="24"/>
        </w:rPr>
        <w:t xml:space="preserve"> (лёгкие почвы),</w:t>
      </w:r>
      <w:r w:rsidRPr="00C31F1A">
        <w:rPr>
          <w:sz w:val="24"/>
          <w:szCs w:val="24"/>
        </w:rPr>
        <w:t xml:space="preserve"> напротив, имеют высокую водопроницаемость (из-за большей пористости) и низкую влагоёмкость, обеднены гумусом и эле</w:t>
      </w:r>
      <w:r w:rsidRPr="00C31F1A">
        <w:rPr>
          <w:sz w:val="24"/>
          <w:szCs w:val="24"/>
        </w:rPr>
        <w:softHyphen/>
        <w:t>ментами питания растений, обладают незначительной поглотительной спо</w:t>
      </w:r>
      <w:r w:rsidRPr="00C31F1A">
        <w:rPr>
          <w:sz w:val="24"/>
          <w:szCs w:val="24"/>
        </w:rPr>
        <w:softHyphen/>
        <w:t>собностью, но легко поддаются обработке.</w:t>
      </w:r>
    </w:p>
    <w:p w:rsidR="00F87616" w:rsidRPr="00C31F1A" w:rsidRDefault="00F87616" w:rsidP="00C32037">
      <w:pPr>
        <w:pStyle w:val="a3"/>
        <w:shd w:val="clear" w:color="auto" w:fill="auto"/>
        <w:spacing w:after="0" w:line="290" w:lineRule="exact"/>
        <w:ind w:left="8280" w:firstLine="0"/>
        <w:jc w:val="left"/>
        <w:rPr>
          <w:sz w:val="24"/>
          <w:szCs w:val="24"/>
        </w:rPr>
      </w:pPr>
    </w:p>
    <w:p w:rsidR="00F87616" w:rsidRPr="00C31F1A" w:rsidRDefault="00F87616" w:rsidP="00C32037">
      <w:pPr>
        <w:pStyle w:val="a3"/>
        <w:shd w:val="clear" w:color="auto" w:fill="auto"/>
        <w:spacing w:after="0" w:line="290" w:lineRule="exact"/>
        <w:ind w:left="8280" w:firstLine="0"/>
        <w:jc w:val="left"/>
        <w:rPr>
          <w:sz w:val="24"/>
          <w:szCs w:val="24"/>
        </w:rPr>
      </w:pPr>
    </w:p>
    <w:p w:rsidR="00F87616" w:rsidRPr="00C31F1A" w:rsidRDefault="00F87616" w:rsidP="00C32037">
      <w:pPr>
        <w:pStyle w:val="a3"/>
        <w:shd w:val="clear" w:color="auto" w:fill="auto"/>
        <w:spacing w:after="0" w:line="290" w:lineRule="exact"/>
        <w:ind w:left="8280" w:firstLine="0"/>
        <w:jc w:val="left"/>
        <w:rPr>
          <w:sz w:val="24"/>
          <w:szCs w:val="24"/>
        </w:rPr>
      </w:pPr>
    </w:p>
    <w:p w:rsidR="00F87616" w:rsidRPr="00C31F1A" w:rsidRDefault="00F87616" w:rsidP="00C32037">
      <w:pPr>
        <w:pStyle w:val="a3"/>
        <w:shd w:val="clear" w:color="auto" w:fill="auto"/>
        <w:spacing w:after="0" w:line="290" w:lineRule="exact"/>
        <w:ind w:left="8280" w:firstLine="0"/>
        <w:jc w:val="left"/>
        <w:rPr>
          <w:sz w:val="24"/>
          <w:szCs w:val="24"/>
        </w:rPr>
      </w:pPr>
    </w:p>
    <w:p w:rsidR="00F87616" w:rsidRDefault="00F87616" w:rsidP="00C32037">
      <w:pPr>
        <w:pStyle w:val="a3"/>
        <w:shd w:val="clear" w:color="auto" w:fill="auto"/>
        <w:spacing w:after="0" w:line="290" w:lineRule="exact"/>
        <w:ind w:left="8280" w:firstLine="0"/>
        <w:jc w:val="left"/>
        <w:rPr>
          <w:sz w:val="24"/>
          <w:szCs w:val="24"/>
        </w:rPr>
      </w:pPr>
    </w:p>
    <w:p w:rsidR="00C31F1A" w:rsidRDefault="00C31F1A" w:rsidP="00C32037">
      <w:pPr>
        <w:pStyle w:val="a3"/>
        <w:shd w:val="clear" w:color="auto" w:fill="auto"/>
        <w:spacing w:after="0" w:line="290" w:lineRule="exact"/>
        <w:ind w:left="8280" w:firstLine="0"/>
        <w:jc w:val="left"/>
        <w:rPr>
          <w:sz w:val="24"/>
          <w:szCs w:val="24"/>
        </w:rPr>
      </w:pPr>
    </w:p>
    <w:p w:rsidR="00C31F1A" w:rsidRDefault="00C31F1A" w:rsidP="00C32037">
      <w:pPr>
        <w:pStyle w:val="a3"/>
        <w:shd w:val="clear" w:color="auto" w:fill="auto"/>
        <w:spacing w:after="0" w:line="290" w:lineRule="exact"/>
        <w:ind w:left="8280" w:firstLine="0"/>
        <w:jc w:val="left"/>
        <w:rPr>
          <w:sz w:val="24"/>
          <w:szCs w:val="24"/>
        </w:rPr>
      </w:pPr>
    </w:p>
    <w:p w:rsidR="00C31F1A" w:rsidRDefault="00C31F1A" w:rsidP="00C32037">
      <w:pPr>
        <w:pStyle w:val="a3"/>
        <w:shd w:val="clear" w:color="auto" w:fill="auto"/>
        <w:spacing w:after="0" w:line="290" w:lineRule="exact"/>
        <w:ind w:left="8280" w:firstLine="0"/>
        <w:jc w:val="left"/>
        <w:rPr>
          <w:sz w:val="24"/>
          <w:szCs w:val="24"/>
        </w:rPr>
      </w:pPr>
    </w:p>
    <w:p w:rsidR="00C31F1A" w:rsidRDefault="00C31F1A" w:rsidP="00C32037">
      <w:pPr>
        <w:pStyle w:val="a3"/>
        <w:shd w:val="clear" w:color="auto" w:fill="auto"/>
        <w:spacing w:after="0" w:line="290" w:lineRule="exact"/>
        <w:ind w:left="8280" w:firstLine="0"/>
        <w:jc w:val="left"/>
        <w:rPr>
          <w:sz w:val="24"/>
          <w:szCs w:val="24"/>
        </w:rPr>
      </w:pPr>
    </w:p>
    <w:p w:rsidR="00C31F1A" w:rsidRPr="00C31F1A" w:rsidRDefault="00C31F1A" w:rsidP="00C32037">
      <w:pPr>
        <w:pStyle w:val="a3"/>
        <w:shd w:val="clear" w:color="auto" w:fill="auto"/>
        <w:spacing w:after="0" w:line="290" w:lineRule="exact"/>
        <w:ind w:left="8280" w:firstLine="0"/>
        <w:jc w:val="left"/>
        <w:rPr>
          <w:sz w:val="24"/>
          <w:szCs w:val="24"/>
        </w:rPr>
      </w:pPr>
    </w:p>
    <w:p w:rsidR="00C32037" w:rsidRPr="00C31F1A" w:rsidRDefault="00C32037" w:rsidP="00C32037">
      <w:pPr>
        <w:pStyle w:val="a3"/>
        <w:shd w:val="clear" w:color="auto" w:fill="auto"/>
        <w:spacing w:after="0" w:line="290" w:lineRule="exact"/>
        <w:ind w:left="8280" w:firstLine="0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Т а б л и ц а 2</w:t>
      </w:r>
    </w:p>
    <w:p w:rsidR="00C32037" w:rsidRPr="00C31F1A" w:rsidRDefault="00C32037" w:rsidP="00C32037">
      <w:pPr>
        <w:pStyle w:val="30"/>
        <w:keepNext/>
        <w:keepLines/>
        <w:shd w:val="clear" w:color="auto" w:fill="auto"/>
        <w:spacing w:before="0" w:after="0" w:line="276" w:lineRule="auto"/>
        <w:ind w:left="1900"/>
        <w:jc w:val="center"/>
        <w:rPr>
          <w:sz w:val="24"/>
          <w:szCs w:val="24"/>
        </w:rPr>
      </w:pPr>
      <w:bookmarkStart w:id="1" w:name="bookmark15"/>
      <w:r w:rsidRPr="00C31F1A">
        <w:rPr>
          <w:sz w:val="24"/>
          <w:szCs w:val="24"/>
        </w:rPr>
        <w:t>Фракции механических элементов и их состав</w:t>
      </w:r>
      <w:bookmarkEnd w:id="1"/>
    </w:p>
    <w:p w:rsidR="00F87616" w:rsidRPr="00C31F1A" w:rsidRDefault="00F87616" w:rsidP="00C32037">
      <w:pPr>
        <w:pStyle w:val="30"/>
        <w:keepNext/>
        <w:keepLines/>
        <w:shd w:val="clear" w:color="auto" w:fill="auto"/>
        <w:spacing w:before="0" w:after="0" w:line="276" w:lineRule="auto"/>
        <w:ind w:left="190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2507"/>
        <w:gridCol w:w="4703"/>
      </w:tblGrid>
      <w:tr w:rsidR="00C32037" w:rsidRPr="00C31F1A" w:rsidTr="00C32037">
        <w:trPr>
          <w:trHeight w:val="37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1F1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Фракции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1F1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Размерность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2037" w:rsidRPr="00C31F1A" w:rsidTr="00C32037">
        <w:trPr>
          <w:trHeight w:val="336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1F1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механических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1F1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фракций,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ind w:left="17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Состав</w:t>
            </w:r>
          </w:p>
        </w:tc>
      </w:tr>
      <w:tr w:rsidR="00C32037" w:rsidRPr="00C31F1A" w:rsidTr="00C32037">
        <w:trPr>
          <w:trHeight w:val="87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1F1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элементов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1F1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мм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2037" w:rsidRPr="00C31F1A" w:rsidTr="00C32037">
        <w:trPr>
          <w:trHeight w:val="384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преимущественно обломки гор</w:t>
            </w:r>
            <w:r w:rsidRPr="00C31F1A">
              <w:rPr>
                <w:sz w:val="24"/>
                <w:szCs w:val="24"/>
              </w:rPr>
              <w:softHyphen/>
            </w:r>
          </w:p>
        </w:tc>
      </w:tr>
      <w:tr w:rsidR="00C32037" w:rsidRPr="00C31F1A" w:rsidTr="00766607">
        <w:trPr>
          <w:trHeight w:val="561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11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камни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92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более 10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C31F1A">
              <w:rPr>
                <w:sz w:val="24"/>
                <w:szCs w:val="24"/>
              </w:rPr>
              <w:t>ных</w:t>
            </w:r>
            <w:proofErr w:type="spellEnd"/>
            <w:r w:rsidRPr="00C31F1A">
              <w:rPr>
                <w:sz w:val="24"/>
                <w:szCs w:val="24"/>
              </w:rPr>
              <w:t xml:space="preserve"> пород (почвы и породы ва</w:t>
            </w:r>
            <w:r w:rsidRPr="00C31F1A">
              <w:rPr>
                <w:sz w:val="24"/>
                <w:szCs w:val="24"/>
              </w:rPr>
              <w:softHyphen/>
              <w:t>лунные, галечниковые и щебен</w:t>
            </w:r>
            <w:r w:rsidRPr="00C31F1A">
              <w:rPr>
                <w:sz w:val="24"/>
                <w:szCs w:val="24"/>
              </w:rPr>
              <w:softHyphen/>
              <w:t>чатые)</w:t>
            </w:r>
          </w:p>
        </w:tc>
      </w:tr>
      <w:tr w:rsidR="00C32037" w:rsidRPr="00C31F1A" w:rsidTr="00766607">
        <w:trPr>
          <w:trHeight w:val="33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11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гравий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11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1,5 - 10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обломки пород и первичных минералов</w:t>
            </w:r>
          </w:p>
        </w:tc>
      </w:tr>
      <w:tr w:rsidR="00C32037" w:rsidRPr="00C31F1A" w:rsidTr="00C32037">
        <w:trPr>
          <w:trHeight w:val="389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обломки первичных минералов,</w:t>
            </w:r>
          </w:p>
        </w:tc>
      </w:tr>
      <w:tr w:rsidR="00C32037" w:rsidRPr="00C31F1A" w:rsidTr="00766607">
        <w:trPr>
          <w:trHeight w:val="273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11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песок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92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0,05 - 1,5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прежде всего кварца и полевых шпатов</w:t>
            </w:r>
          </w:p>
        </w:tc>
      </w:tr>
      <w:tr w:rsidR="00C32037" w:rsidRPr="00C31F1A" w:rsidTr="00C32037">
        <w:trPr>
          <w:trHeight w:val="384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76660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обломки первичных минералов,</w:t>
            </w:r>
          </w:p>
        </w:tc>
      </w:tr>
      <w:tr w:rsidR="00C32037" w:rsidRPr="00C31F1A" w:rsidTr="00C32037">
        <w:trPr>
          <w:trHeight w:val="307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76660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прежде всего кварца и полевых</w:t>
            </w:r>
            <w:r w:rsidR="00766607" w:rsidRPr="00C31F1A">
              <w:rPr>
                <w:sz w:val="24"/>
                <w:szCs w:val="24"/>
              </w:rPr>
              <w:t xml:space="preserve"> шпатов;</w:t>
            </w:r>
          </w:p>
        </w:tc>
      </w:tr>
      <w:tr w:rsidR="00C32037" w:rsidRPr="00C31F1A" w:rsidTr="00C32037">
        <w:trPr>
          <w:trHeight w:val="331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76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0,005 - 0,05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76660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для средней пыли харак</w:t>
            </w:r>
            <w:r w:rsidR="00766607" w:rsidRPr="00C31F1A">
              <w:rPr>
                <w:sz w:val="24"/>
                <w:szCs w:val="24"/>
              </w:rPr>
              <w:t>терно</w:t>
            </w:r>
          </w:p>
        </w:tc>
      </w:tr>
      <w:tr w:rsidR="00C32037" w:rsidRPr="00C31F1A" w:rsidTr="00C32037">
        <w:trPr>
          <w:trHeight w:val="326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11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пыль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34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(крупная и средняя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766607" w:rsidP="0076660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также повышенное содержание</w:t>
            </w:r>
          </w:p>
        </w:tc>
      </w:tr>
      <w:tr w:rsidR="00C32037" w:rsidRPr="00C31F1A" w:rsidTr="00C32037">
        <w:trPr>
          <w:trHeight w:val="269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11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пыль)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76660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слюдистых минералов</w:t>
            </w:r>
          </w:p>
        </w:tc>
      </w:tr>
      <w:tr w:rsidR="00C32037" w:rsidRPr="00C31F1A" w:rsidTr="00C32037">
        <w:trPr>
          <w:trHeight w:val="384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66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0,001 - 0,005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обломки первичных и вторичных</w:t>
            </w:r>
          </w:p>
        </w:tc>
      </w:tr>
      <w:tr w:rsidR="00C32037" w:rsidRPr="00C31F1A" w:rsidTr="00C32037">
        <w:trPr>
          <w:trHeight w:val="269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66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(мелкая пыль)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минералов</w:t>
            </w:r>
          </w:p>
        </w:tc>
      </w:tr>
      <w:tr w:rsidR="00C32037" w:rsidRPr="00C31F1A" w:rsidTr="00C32037">
        <w:trPr>
          <w:trHeight w:val="37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66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0,0001 - 0,001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A6372C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преимущественно обломки </w:t>
            </w:r>
          </w:p>
        </w:tc>
      </w:tr>
      <w:tr w:rsidR="00C32037" w:rsidRPr="00C31F1A" w:rsidTr="00C32037">
        <w:trPr>
          <w:trHeight w:val="341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76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(собственно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A6372C" w:rsidP="00C31F1A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</w:t>
            </w:r>
            <w:r w:rsidR="00C32037" w:rsidRPr="00C31F1A">
              <w:rPr>
                <w:sz w:val="24"/>
                <w:szCs w:val="24"/>
              </w:rPr>
              <w:t>кодисперсных вторичных мине</w:t>
            </w:r>
          </w:p>
        </w:tc>
      </w:tr>
      <w:tr w:rsidR="00C32037" w:rsidRPr="00C31F1A" w:rsidTr="00C32037">
        <w:trPr>
          <w:trHeight w:val="590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13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ил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34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илистая фракция)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C31F1A">
              <w:rPr>
                <w:sz w:val="24"/>
                <w:szCs w:val="24"/>
              </w:rPr>
              <w:t>ралов</w:t>
            </w:r>
            <w:proofErr w:type="spellEnd"/>
            <w:r w:rsidRPr="00C31F1A">
              <w:rPr>
                <w:sz w:val="24"/>
                <w:szCs w:val="24"/>
              </w:rPr>
              <w:t>; из первичных минералов чаще всего встречаются кварц,</w:t>
            </w:r>
          </w:p>
        </w:tc>
      </w:tr>
      <w:tr w:rsidR="00C32037" w:rsidRPr="00C31F1A" w:rsidTr="00C32037">
        <w:trPr>
          <w:trHeight w:val="350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66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менее 0,0001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ортоклаз и мусковит</w:t>
            </w:r>
          </w:p>
        </w:tc>
      </w:tr>
      <w:tr w:rsidR="00C32037" w:rsidRPr="00C31F1A" w:rsidTr="00766607">
        <w:trPr>
          <w:trHeight w:val="87"/>
          <w:jc w:val="center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76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(коллоиды)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32037" w:rsidRPr="00C31F1A" w:rsidRDefault="00C32037" w:rsidP="00766607">
      <w:pPr>
        <w:pStyle w:val="a3"/>
        <w:shd w:val="clear" w:color="auto" w:fill="auto"/>
        <w:spacing w:before="658" w:after="0" w:line="276" w:lineRule="auto"/>
        <w:ind w:left="20"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Всё многообразие почв и почвообразующих пород по механическому составу можно объединить в группы с характерными для них физическими, физико-химическими и химическими свойствами. В основу этого группиро</w:t>
      </w:r>
      <w:r w:rsidRPr="00C31F1A">
        <w:rPr>
          <w:sz w:val="24"/>
          <w:szCs w:val="24"/>
        </w:rPr>
        <w:softHyphen/>
        <w:t>вания положено соотношение физического песка и физической глины. По со</w:t>
      </w:r>
      <w:r w:rsidRPr="00C31F1A">
        <w:rPr>
          <w:sz w:val="24"/>
          <w:szCs w:val="24"/>
        </w:rPr>
        <w:softHyphen/>
        <w:t>отношению содержания частиц различной величины (главным образом, по содержанию частиц менее 0,005 мм) почвы и почвообразующие породы под</w:t>
      </w:r>
      <w:r w:rsidRPr="00C31F1A">
        <w:rPr>
          <w:sz w:val="24"/>
          <w:szCs w:val="24"/>
        </w:rPr>
        <w:softHyphen/>
        <w:t>разделяются на следующие крупные группы -</w:t>
      </w:r>
      <w:r w:rsidRPr="00C31F1A">
        <w:rPr>
          <w:rStyle w:val="9"/>
          <w:sz w:val="24"/>
          <w:szCs w:val="24"/>
        </w:rPr>
        <w:t xml:space="preserve"> пески, супеси, суглинки и глины </w:t>
      </w:r>
      <w:r w:rsidRPr="00C31F1A">
        <w:rPr>
          <w:sz w:val="24"/>
          <w:szCs w:val="24"/>
        </w:rPr>
        <w:t>(таблица 3).</w:t>
      </w:r>
    </w:p>
    <w:p w:rsidR="00C32037" w:rsidRPr="00C31F1A" w:rsidRDefault="00C32037" w:rsidP="00C32037">
      <w:pPr>
        <w:pStyle w:val="a3"/>
        <w:shd w:val="clear" w:color="auto" w:fill="auto"/>
        <w:spacing w:after="0" w:line="341" w:lineRule="exact"/>
        <w:ind w:left="8280" w:firstLine="0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Т а б л и ц а 3</w:t>
      </w:r>
    </w:p>
    <w:p w:rsidR="00C32037" w:rsidRPr="00C31F1A" w:rsidRDefault="00C32037" w:rsidP="00C32037">
      <w:pPr>
        <w:pStyle w:val="30"/>
        <w:keepNext/>
        <w:keepLines/>
        <w:shd w:val="clear" w:color="auto" w:fill="auto"/>
        <w:spacing w:before="0" w:after="0" w:line="341" w:lineRule="exact"/>
        <w:jc w:val="center"/>
        <w:rPr>
          <w:sz w:val="24"/>
          <w:szCs w:val="24"/>
        </w:rPr>
      </w:pPr>
      <w:bookmarkStart w:id="2" w:name="bookmark16"/>
      <w:r w:rsidRPr="00C31F1A">
        <w:rPr>
          <w:sz w:val="24"/>
          <w:szCs w:val="24"/>
        </w:rPr>
        <w:t>Группы и подгруппы почв и почвообразующих пород по механическому (гранулометрическому) составу (по В.В. Добровольскому, 2001)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1670"/>
        <w:gridCol w:w="5952"/>
      </w:tblGrid>
      <w:tr w:rsidR="00C32037" w:rsidRPr="00C31F1A" w:rsidTr="009C1E92">
        <w:trPr>
          <w:trHeight w:val="667"/>
          <w:jc w:val="center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Группы</w:t>
            </w:r>
          </w:p>
          <w:p w:rsidR="00C32037" w:rsidRPr="00C31F1A" w:rsidRDefault="00C32037" w:rsidP="00766607">
            <w:pPr>
              <w:pStyle w:val="50"/>
              <w:framePr w:wrap="notBeside" w:vAnchor="text" w:hAnchor="text" w:xAlign="center" w:y="1"/>
              <w:shd w:val="clear" w:color="auto" w:fill="auto"/>
              <w:spacing w:before="60" w:line="240" w:lineRule="auto"/>
              <w:ind w:left="256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Подгруппы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50"/>
              <w:framePr w:wrap="notBeside" w:vAnchor="text" w:hAnchor="text" w:xAlign="center" w:y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Содержание частиц (%) менее 0,005мм (мелкая пыль и ил)</w:t>
            </w:r>
          </w:p>
        </w:tc>
      </w:tr>
      <w:tr w:rsidR="00C32037" w:rsidRPr="00C31F1A" w:rsidTr="009C1E92">
        <w:trPr>
          <w:trHeight w:val="331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глина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тяжёлая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более 60</w:t>
            </w:r>
          </w:p>
        </w:tc>
      </w:tr>
      <w:tr w:rsidR="00C32037" w:rsidRPr="00C31F1A" w:rsidTr="009C1E92">
        <w:trPr>
          <w:trHeight w:val="331"/>
          <w:jc w:val="center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лёгкая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30 - 60</w:t>
            </w:r>
          </w:p>
        </w:tc>
      </w:tr>
      <w:tr w:rsidR="00C32037" w:rsidRPr="00C31F1A" w:rsidTr="009C1E92">
        <w:trPr>
          <w:trHeight w:val="331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суглинок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тяжёлый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20 - 30</w:t>
            </w:r>
          </w:p>
        </w:tc>
      </w:tr>
      <w:tr w:rsidR="00C32037" w:rsidRPr="00C31F1A" w:rsidTr="009C1E92">
        <w:trPr>
          <w:trHeight w:val="331"/>
          <w:jc w:val="center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средний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15 - 20</w:t>
            </w:r>
          </w:p>
        </w:tc>
      </w:tr>
      <w:tr w:rsidR="00C32037" w:rsidRPr="00C31F1A" w:rsidTr="009C1E92">
        <w:trPr>
          <w:trHeight w:val="336"/>
          <w:jc w:val="center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лёгкий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10 - 15</w:t>
            </w:r>
          </w:p>
        </w:tc>
      </w:tr>
      <w:tr w:rsidR="00C32037" w:rsidRPr="00C31F1A" w:rsidTr="009C1E92">
        <w:trPr>
          <w:trHeight w:val="331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супесь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тяжёлая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6 - 10</w:t>
            </w:r>
          </w:p>
        </w:tc>
      </w:tr>
      <w:tr w:rsidR="00C32037" w:rsidRPr="00C31F1A" w:rsidTr="009C1E92">
        <w:trPr>
          <w:trHeight w:val="331"/>
          <w:jc w:val="center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лёгкая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3 - 6</w:t>
            </w:r>
          </w:p>
        </w:tc>
      </w:tr>
      <w:tr w:rsidR="00C32037" w:rsidRPr="00C31F1A" w:rsidTr="009C1E92">
        <w:trPr>
          <w:trHeight w:val="341"/>
          <w:jc w:val="center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песок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037" w:rsidRPr="00C31F1A" w:rsidRDefault="00C32037" w:rsidP="00C3203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менее 3</w:t>
            </w:r>
          </w:p>
        </w:tc>
      </w:tr>
    </w:tbl>
    <w:p w:rsidR="00C32037" w:rsidRPr="00C31F1A" w:rsidRDefault="00C32037" w:rsidP="00C32037">
      <w:pPr>
        <w:pStyle w:val="a3"/>
        <w:shd w:val="clear" w:color="auto" w:fill="auto"/>
        <w:spacing w:before="649" w:after="0" w:line="341" w:lineRule="exact"/>
        <w:ind w:left="20" w:right="20" w:firstLine="72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Иногда выделяют</w:t>
      </w:r>
      <w:r w:rsidRPr="00C31F1A">
        <w:rPr>
          <w:rStyle w:val="8"/>
          <w:sz w:val="24"/>
          <w:szCs w:val="24"/>
        </w:rPr>
        <w:t xml:space="preserve"> скелетный</w:t>
      </w:r>
      <w:r w:rsidRPr="00C31F1A">
        <w:rPr>
          <w:sz w:val="24"/>
          <w:szCs w:val="24"/>
        </w:rPr>
        <w:t xml:space="preserve"> механический состав, когда почвенная масса состоит из обломков плотных пород (хрящ, щебень, галька, валуны), смешанных с мелкозёмом. Если отбросить крупные (скелетные) элементы, то остальная почвенная масса обнаруживает свойства одной из перечисленных в таблице 3 групп (подгрупп).</w:t>
      </w:r>
    </w:p>
    <w:p w:rsidR="00C32037" w:rsidRPr="00C31F1A" w:rsidRDefault="00C32037" w:rsidP="00C32037">
      <w:pPr>
        <w:pStyle w:val="a3"/>
        <w:shd w:val="clear" w:color="auto" w:fill="auto"/>
        <w:spacing w:after="0" w:line="341" w:lineRule="exact"/>
        <w:ind w:left="20" w:right="20" w:firstLine="72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Соотношение обломочных частиц в почвообразующих породах разного происхождения определяет механический состав развитых из них почв. Из супесчаных (например, аллювиальных (речных) или эоловых (образованных деятельностью ветра)) почвообразующих пород образуются супесчаные поч</w:t>
      </w:r>
      <w:r w:rsidRPr="00C31F1A">
        <w:rPr>
          <w:sz w:val="24"/>
          <w:szCs w:val="24"/>
        </w:rPr>
        <w:softHyphen/>
        <w:t>вы, из суглинистых (аллювиальных, делювиальных (образованных при пло</w:t>
      </w:r>
      <w:r w:rsidRPr="00C31F1A">
        <w:rPr>
          <w:sz w:val="24"/>
          <w:szCs w:val="24"/>
        </w:rPr>
        <w:softHyphen/>
        <w:t>скостном смыве на склонах) или иного происхождения) пород - суглинистые почвы.</w:t>
      </w:r>
    </w:p>
    <w:p w:rsidR="00C32037" w:rsidRPr="00C31F1A" w:rsidRDefault="00C32037" w:rsidP="00F87616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Существует несколько способов определения механического (грануло</w:t>
      </w:r>
      <w:r w:rsidRPr="00C31F1A">
        <w:rPr>
          <w:sz w:val="24"/>
          <w:szCs w:val="24"/>
        </w:rPr>
        <w:softHyphen/>
        <w:t>метрического) состава почв и почвообразующих пород - от относительно сложных методов с использованием специа</w:t>
      </w:r>
      <w:r w:rsidR="00A41CB2" w:rsidRPr="00C31F1A">
        <w:rPr>
          <w:sz w:val="24"/>
          <w:szCs w:val="24"/>
        </w:rPr>
        <w:t>льного оборудования (седимента</w:t>
      </w:r>
      <w:r w:rsidRPr="00C31F1A">
        <w:rPr>
          <w:sz w:val="24"/>
          <w:szCs w:val="24"/>
        </w:rPr>
        <w:t>ционный анализ, основанный на обособлении частиц вследствие неодинако</w:t>
      </w:r>
      <w:r w:rsidRPr="00C31F1A">
        <w:rPr>
          <w:sz w:val="24"/>
          <w:szCs w:val="24"/>
        </w:rPr>
        <w:softHyphen/>
        <w:t>вой скорости осаждения (седиментации) их в воде в зависимости от массы и величины: скорость осаждения частицы (V) пропорциональна её радиусу (</w:t>
      </w:r>
      <w:r w:rsidRPr="00C31F1A">
        <w:rPr>
          <w:sz w:val="24"/>
          <w:szCs w:val="24"/>
          <w:lang w:val="en-US"/>
        </w:rPr>
        <w:t>R</w:t>
      </w:r>
      <w:r w:rsidRPr="00C31F1A">
        <w:rPr>
          <w:sz w:val="24"/>
          <w:szCs w:val="24"/>
        </w:rPr>
        <w:t>) во второй степени, т.е. V = /(</w:t>
      </w:r>
      <w:r w:rsidRPr="00C31F1A">
        <w:rPr>
          <w:sz w:val="24"/>
          <w:szCs w:val="24"/>
          <w:lang w:val="en-US"/>
        </w:rPr>
        <w:t>R</w:t>
      </w:r>
      <w:r w:rsidRPr="00C31F1A">
        <w:rPr>
          <w:sz w:val="24"/>
          <w:szCs w:val="24"/>
          <w:vertAlign w:val="superscript"/>
        </w:rPr>
        <w:t>2</w:t>
      </w:r>
      <w:r w:rsidRPr="00C31F1A">
        <w:rPr>
          <w:sz w:val="24"/>
          <w:szCs w:val="24"/>
        </w:rPr>
        <w:t>) (закон Стокса); ситовый гранулометрический анализ, широко применяемый для определения механического состава песча</w:t>
      </w:r>
      <w:r w:rsidRPr="00C31F1A">
        <w:rPr>
          <w:sz w:val="24"/>
          <w:szCs w:val="24"/>
        </w:rPr>
        <w:softHyphen/>
        <w:t>ных и супесчаных почв при помощи стандартного набора сит с последующим взвешиванием выделенных фракций; анализ по методу Рутковского, позво</w:t>
      </w:r>
      <w:r w:rsidRPr="00C31F1A">
        <w:rPr>
          <w:sz w:val="24"/>
          <w:szCs w:val="24"/>
        </w:rPr>
        <w:softHyphen/>
        <w:t>ляющий выделить глинистую, пылеватую и песчаную фракции, основываясь на способности частиц почв и почвообразующих пород набухать в воде, и другие методы) до предельно простых приёмов (на ощупь; метод раскатыва</w:t>
      </w:r>
      <w:r w:rsidRPr="00C31F1A">
        <w:rPr>
          <w:sz w:val="24"/>
          <w:szCs w:val="24"/>
        </w:rPr>
        <w:softHyphen/>
        <w:t>ния) для отнесения почвы и почвообразующей породы к глинистой, суглини</w:t>
      </w:r>
      <w:r w:rsidRPr="00C31F1A">
        <w:rPr>
          <w:sz w:val="24"/>
          <w:szCs w:val="24"/>
        </w:rPr>
        <w:softHyphen/>
        <w:t>стой, супесчаной или песчаной группе. Последние методы широко применя</w:t>
      </w:r>
      <w:r w:rsidRPr="00C31F1A">
        <w:rPr>
          <w:sz w:val="24"/>
          <w:szCs w:val="24"/>
        </w:rPr>
        <w:softHyphen/>
        <w:t>ются в полевых исследованиях (в том числе на полевых учебных практиках) в силу их простоты и быстроты проведения, однако их результаты дают лишь ориентировочное представление о механиче</w:t>
      </w:r>
      <w:r w:rsidR="00A41CB2" w:rsidRPr="00C31F1A">
        <w:rPr>
          <w:sz w:val="24"/>
          <w:szCs w:val="24"/>
        </w:rPr>
        <w:t>ском составе почвы или почвооб</w:t>
      </w:r>
      <w:r w:rsidRPr="00C31F1A">
        <w:rPr>
          <w:sz w:val="24"/>
          <w:szCs w:val="24"/>
        </w:rPr>
        <w:t>разующей породы.</w:t>
      </w:r>
    </w:p>
    <w:p w:rsidR="00F87616" w:rsidRPr="00C31F1A" w:rsidRDefault="00F87616" w:rsidP="00F87616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</w:p>
    <w:p w:rsidR="00C32037" w:rsidRPr="00C31F1A" w:rsidRDefault="00C32037" w:rsidP="00F87616">
      <w:pPr>
        <w:pStyle w:val="30"/>
        <w:keepNext/>
        <w:keepLines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bookmarkStart w:id="3" w:name="bookmark17"/>
      <w:r w:rsidRPr="00C31F1A">
        <w:rPr>
          <w:sz w:val="24"/>
          <w:szCs w:val="24"/>
        </w:rPr>
        <w:t xml:space="preserve"> ЗАДАНИЕ</w:t>
      </w:r>
      <w:bookmarkEnd w:id="3"/>
      <w:r w:rsidR="00A41CB2" w:rsidRPr="00C31F1A">
        <w:rPr>
          <w:sz w:val="24"/>
          <w:szCs w:val="24"/>
        </w:rPr>
        <w:t xml:space="preserve"> 1.</w:t>
      </w:r>
    </w:p>
    <w:p w:rsidR="00C32037" w:rsidRPr="00C31F1A" w:rsidRDefault="00C32037" w:rsidP="00F87616">
      <w:pPr>
        <w:pStyle w:val="30"/>
        <w:keepNext/>
        <w:keepLines/>
        <w:shd w:val="clear" w:color="auto" w:fill="auto"/>
        <w:spacing w:before="0" w:after="304" w:line="276" w:lineRule="auto"/>
        <w:ind w:left="20" w:right="20"/>
        <w:jc w:val="both"/>
        <w:rPr>
          <w:b w:val="0"/>
          <w:sz w:val="24"/>
          <w:szCs w:val="24"/>
        </w:rPr>
      </w:pPr>
      <w:bookmarkStart w:id="4" w:name="bookmark18"/>
      <w:r w:rsidRPr="00C31F1A">
        <w:rPr>
          <w:b w:val="0"/>
          <w:sz w:val="24"/>
          <w:szCs w:val="24"/>
        </w:rPr>
        <w:t>Определить механический (гранулометрический) состав образца почвы методом раскатыва</w:t>
      </w:r>
      <w:r w:rsidRPr="00C31F1A">
        <w:rPr>
          <w:b w:val="0"/>
          <w:sz w:val="24"/>
          <w:szCs w:val="24"/>
        </w:rPr>
        <w:softHyphen/>
        <w:t>ния.</w:t>
      </w:r>
      <w:bookmarkEnd w:id="4"/>
    </w:p>
    <w:p w:rsidR="00964659" w:rsidRPr="00C31F1A" w:rsidRDefault="00964659" w:rsidP="00964659">
      <w:pPr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Необходимые принадлежности :</w:t>
      </w:r>
    </w:p>
    <w:p w:rsidR="00964659" w:rsidRPr="00C31F1A" w:rsidRDefault="00964659" w:rsidP="00964659">
      <w:pPr>
        <w:pStyle w:val="a3"/>
        <w:shd w:val="clear" w:color="auto" w:fill="auto"/>
        <w:tabs>
          <w:tab w:val="left" w:pos="356"/>
        </w:tabs>
        <w:spacing w:after="0" w:line="341" w:lineRule="exact"/>
        <w:ind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1.Образец почвы в почвенном ящике.</w:t>
      </w:r>
    </w:p>
    <w:p w:rsidR="00964659" w:rsidRPr="00C31F1A" w:rsidRDefault="00964659" w:rsidP="00964659">
      <w:pPr>
        <w:pStyle w:val="a3"/>
        <w:shd w:val="clear" w:color="auto" w:fill="auto"/>
        <w:tabs>
          <w:tab w:val="left" w:pos="380"/>
        </w:tabs>
        <w:spacing w:after="0" w:line="341" w:lineRule="exact"/>
        <w:ind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2.Бланк описания образца почвы.</w:t>
      </w:r>
    </w:p>
    <w:p w:rsidR="00964659" w:rsidRPr="00C31F1A" w:rsidRDefault="00964659" w:rsidP="00964659">
      <w:pPr>
        <w:pStyle w:val="a3"/>
        <w:shd w:val="clear" w:color="auto" w:fill="auto"/>
        <w:tabs>
          <w:tab w:val="left" w:pos="380"/>
        </w:tabs>
        <w:spacing w:after="0" w:line="341" w:lineRule="exact"/>
        <w:ind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3.Фарфоровая ступка и пестик.</w:t>
      </w:r>
    </w:p>
    <w:p w:rsidR="00964659" w:rsidRPr="00C31F1A" w:rsidRDefault="00964659" w:rsidP="00964659">
      <w:pPr>
        <w:pStyle w:val="a3"/>
        <w:shd w:val="clear" w:color="auto" w:fill="auto"/>
        <w:tabs>
          <w:tab w:val="left" w:pos="380"/>
        </w:tabs>
        <w:spacing w:after="0" w:line="341" w:lineRule="exact"/>
        <w:ind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4.Мензурка или колба с водой.</w:t>
      </w:r>
    </w:p>
    <w:p w:rsidR="00964659" w:rsidRPr="00C31F1A" w:rsidRDefault="00964659" w:rsidP="00964659">
      <w:pPr>
        <w:pStyle w:val="a3"/>
        <w:shd w:val="clear" w:color="auto" w:fill="auto"/>
        <w:tabs>
          <w:tab w:val="left" w:pos="370"/>
        </w:tabs>
        <w:spacing w:after="0" w:line="341" w:lineRule="exact"/>
        <w:ind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5.Влажные салфетки для рук.</w:t>
      </w:r>
    </w:p>
    <w:p w:rsidR="00964659" w:rsidRPr="00C31F1A" w:rsidRDefault="00964659" w:rsidP="00964659">
      <w:pPr>
        <w:pStyle w:val="a3"/>
        <w:shd w:val="clear" w:color="auto" w:fill="auto"/>
        <w:tabs>
          <w:tab w:val="left" w:pos="375"/>
        </w:tabs>
        <w:spacing w:after="341" w:line="341" w:lineRule="exact"/>
        <w:ind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6.Полиэтиленовый (или бумажный) пакет для мусора.</w:t>
      </w:r>
    </w:p>
    <w:p w:rsidR="00964659" w:rsidRPr="00C31F1A" w:rsidRDefault="00964659" w:rsidP="00F87616">
      <w:pPr>
        <w:spacing w:line="276" w:lineRule="auto"/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Работа в лаборатории</w:t>
      </w:r>
    </w:p>
    <w:p w:rsidR="00964659" w:rsidRPr="00C31F1A" w:rsidRDefault="00551105" w:rsidP="00F87616">
      <w:pPr>
        <w:pStyle w:val="a3"/>
        <w:shd w:val="clear" w:color="auto" w:fill="auto"/>
        <w:tabs>
          <w:tab w:val="left" w:pos="1191"/>
        </w:tabs>
        <w:spacing w:after="0" w:line="276" w:lineRule="auto"/>
        <w:ind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1.</w:t>
      </w:r>
      <w:r w:rsidR="00964659" w:rsidRPr="00C31F1A">
        <w:rPr>
          <w:sz w:val="24"/>
          <w:szCs w:val="24"/>
        </w:rPr>
        <w:t>Небольшое количество почвенного материала (объём одной чайной ложки), взятое из отдельного генетического горизонта (</w:t>
      </w:r>
      <w:proofErr w:type="spellStart"/>
      <w:r w:rsidR="00964659" w:rsidRPr="00C31F1A">
        <w:rPr>
          <w:sz w:val="24"/>
          <w:szCs w:val="24"/>
        </w:rPr>
        <w:t>подгоризонта</w:t>
      </w:r>
      <w:proofErr w:type="spellEnd"/>
      <w:r w:rsidR="00964659" w:rsidRPr="00C31F1A">
        <w:rPr>
          <w:sz w:val="24"/>
          <w:szCs w:val="24"/>
        </w:rPr>
        <w:t>) образца почвы, очищается от посторонних предметов (веточки, стебли и корни трав, обломки камней, угольки и т.д.), аккуратно растирается в фарфоровой ступке до однородной рассыпчатой массы и смачивается водой из мензурки или кол</w:t>
      </w:r>
      <w:r w:rsidR="00964659" w:rsidRPr="00C31F1A">
        <w:rPr>
          <w:sz w:val="24"/>
          <w:szCs w:val="24"/>
        </w:rPr>
        <w:softHyphen/>
        <w:t>бы до густой вязкой (тестообразной) консистенции.</w:t>
      </w:r>
    </w:p>
    <w:p w:rsidR="00964659" w:rsidRPr="00C31F1A" w:rsidRDefault="00551105" w:rsidP="00551105">
      <w:pPr>
        <w:pStyle w:val="a3"/>
        <w:shd w:val="clear" w:color="auto" w:fill="auto"/>
        <w:tabs>
          <w:tab w:val="left" w:pos="1158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2.</w:t>
      </w:r>
      <w:r w:rsidR="00964659" w:rsidRPr="00C31F1A">
        <w:rPr>
          <w:sz w:val="24"/>
          <w:szCs w:val="24"/>
        </w:rPr>
        <w:t>Полученная масса скатывается в шарик диаметром около 1,5-2 см.</w:t>
      </w:r>
    </w:p>
    <w:p w:rsidR="00964659" w:rsidRPr="00C31F1A" w:rsidRDefault="00551105" w:rsidP="00551105">
      <w:pPr>
        <w:pStyle w:val="a3"/>
        <w:shd w:val="clear" w:color="auto" w:fill="auto"/>
        <w:tabs>
          <w:tab w:val="left" w:pos="1172"/>
        </w:tabs>
        <w:spacing w:after="0" w:line="276" w:lineRule="auto"/>
        <w:ind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3.</w:t>
      </w:r>
      <w:r w:rsidR="00964659" w:rsidRPr="00C31F1A">
        <w:rPr>
          <w:sz w:val="24"/>
          <w:szCs w:val="24"/>
        </w:rPr>
        <w:t>Шарик раскатывается на более или менее ровной поверхности (стол, тетрадная поверхность, ладонь и т.д.) в шнур длиной около 5 см и равномер</w:t>
      </w:r>
      <w:r w:rsidR="00964659" w:rsidRPr="00C31F1A">
        <w:rPr>
          <w:sz w:val="24"/>
          <w:szCs w:val="24"/>
        </w:rPr>
        <w:softHyphen/>
        <w:t>ной толщиной около 4-5 мм.</w:t>
      </w:r>
    </w:p>
    <w:p w:rsidR="00964659" w:rsidRPr="00C31F1A" w:rsidRDefault="00551105" w:rsidP="00551105">
      <w:pPr>
        <w:pStyle w:val="a3"/>
        <w:shd w:val="clear" w:color="auto" w:fill="auto"/>
        <w:tabs>
          <w:tab w:val="left" w:pos="1172"/>
        </w:tabs>
        <w:spacing w:after="0" w:line="276" w:lineRule="auto"/>
        <w:ind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4.</w:t>
      </w:r>
      <w:r w:rsidR="00964659" w:rsidRPr="00C31F1A">
        <w:rPr>
          <w:sz w:val="24"/>
          <w:szCs w:val="24"/>
        </w:rPr>
        <w:t>Полученный шнур аккуратно сгибается в кольцо также на более или менее ровной поверхности (стол, тетрадная поверхность, ладонь и т.д.). Не допускается сгибание в кольцо пересохшего или переувлажнённого шнура: если шнур высох, то необходимо добавить немного воды и раскатать матери</w:t>
      </w:r>
      <w:r w:rsidR="00964659" w:rsidRPr="00C31F1A">
        <w:rPr>
          <w:sz w:val="24"/>
          <w:szCs w:val="24"/>
        </w:rPr>
        <w:softHyphen/>
        <w:t>ал вновь, если он переувлажнённый - слегка обдуть его для испарения воды с поверхности.</w:t>
      </w:r>
    </w:p>
    <w:p w:rsidR="00964659" w:rsidRPr="00C31F1A" w:rsidRDefault="00551105" w:rsidP="00551105">
      <w:pPr>
        <w:pStyle w:val="a3"/>
        <w:shd w:val="clear" w:color="auto" w:fill="auto"/>
        <w:tabs>
          <w:tab w:val="left" w:pos="1186"/>
        </w:tabs>
        <w:spacing w:after="0" w:line="276" w:lineRule="auto"/>
        <w:ind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5.</w:t>
      </w:r>
      <w:r w:rsidR="00964659" w:rsidRPr="00C31F1A">
        <w:rPr>
          <w:sz w:val="24"/>
          <w:szCs w:val="24"/>
        </w:rPr>
        <w:t>По характеру раскатывания материала в шнур, его морфологии, на</w:t>
      </w:r>
      <w:r w:rsidR="00964659" w:rsidRPr="00C31F1A">
        <w:rPr>
          <w:sz w:val="24"/>
          <w:szCs w:val="24"/>
        </w:rPr>
        <w:softHyphen/>
        <w:t>личию и густоте трещин на нём определяется принадлежность изучаемого почвенного материала к той или иной группе (подгруппе) механического состава (таблица 4).</w:t>
      </w:r>
    </w:p>
    <w:p w:rsidR="00964659" w:rsidRPr="00C31F1A" w:rsidRDefault="00964659" w:rsidP="00551105">
      <w:pPr>
        <w:pStyle w:val="a3"/>
        <w:shd w:val="clear" w:color="auto" w:fill="auto"/>
        <w:spacing w:after="0" w:line="341" w:lineRule="exact"/>
        <w:ind w:left="7940" w:firstLine="0"/>
        <w:jc w:val="right"/>
        <w:rPr>
          <w:sz w:val="24"/>
          <w:szCs w:val="24"/>
        </w:rPr>
      </w:pPr>
      <w:r w:rsidRPr="00C31F1A">
        <w:rPr>
          <w:sz w:val="24"/>
          <w:szCs w:val="24"/>
        </w:rPr>
        <w:t>Т а б л и ц а 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2270"/>
        <w:gridCol w:w="1747"/>
        <w:gridCol w:w="874"/>
      </w:tblGrid>
      <w:tr w:rsidR="00551105" w:rsidRPr="00C31F1A" w:rsidTr="00C31F1A">
        <w:trPr>
          <w:trHeight w:val="837"/>
          <w:jc w:val="center"/>
        </w:trPr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50"/>
              <w:framePr w:wrap="notBeside" w:vAnchor="text" w:hAnchor="page" w:x="1692" w:y="1141"/>
              <w:shd w:val="clear" w:color="auto" w:fill="auto"/>
              <w:spacing w:line="331" w:lineRule="exac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Морфологические особенности образца при раскатывании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50"/>
              <w:framePr w:wrap="notBeside" w:vAnchor="text" w:hAnchor="page" w:x="1692" w:y="1141"/>
              <w:shd w:val="clear" w:color="auto" w:fill="auto"/>
              <w:spacing w:line="331" w:lineRule="exac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Группы и подгруппы механического состава</w:t>
            </w:r>
          </w:p>
        </w:tc>
      </w:tr>
      <w:tr w:rsidR="00551105" w:rsidRPr="00C31F1A" w:rsidTr="00C31F1A">
        <w:trPr>
          <w:trHeight w:val="1013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не скатывается в шарик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3F751D" w:rsidP="00551105">
            <w:pPr>
              <w:framePr w:wrap="notBeside" w:vAnchor="text" w:hAnchor="page" w:x="1692" w:y="1141"/>
              <w:rPr>
                <w:rFonts w:ascii="Times New Roman" w:hAnsi="Times New Roman" w:cs="Times New Roman"/>
                <w:color w:val="auto"/>
              </w:rPr>
            </w:pPr>
            <w:r w:rsidRPr="00C31F1A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DD6E951" wp14:editId="48C1A530">
                  <wp:extent cx="1435100" cy="6781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песок</w:t>
            </w:r>
          </w:p>
        </w:tc>
      </w:tr>
      <w:tr w:rsidR="00551105" w:rsidRPr="00C31F1A" w:rsidTr="00C31F1A">
        <w:trPr>
          <w:cantSplit/>
          <w:trHeight w:val="113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6" w:lineRule="exact"/>
              <w:ind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очень трудно скатывается в шарик, легко разваливается на механические элементы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91"/>
              <w:framePr w:wrap="notBeside" w:vAnchor="text" w:hAnchor="page" w:x="1692" w:y="11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41" w:lineRule="exact"/>
              <w:ind w:right="420"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лёгкая супесь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51105" w:rsidRPr="00C31F1A" w:rsidRDefault="003F751D" w:rsidP="003F751D">
            <w:pPr>
              <w:pStyle w:val="50"/>
              <w:framePr w:wrap="notBeside" w:vAnchor="text" w:hAnchor="page" w:x="1692" w:y="1141"/>
              <w:shd w:val="clear" w:color="auto" w:fill="auto"/>
              <w:spacing w:line="125" w:lineRule="atLeast"/>
              <w:ind w:left="113" w:right="113"/>
              <w:jc w:val="both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супесь</w:t>
            </w:r>
          </w:p>
        </w:tc>
      </w:tr>
      <w:tr w:rsidR="00551105" w:rsidRPr="00C31F1A" w:rsidTr="00C31F1A">
        <w:trPr>
          <w:trHeight w:val="1013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6" w:lineRule="exact"/>
              <w:ind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скатывается только в шарик, который при раскатывании в шнур рассыпается и разваливается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81"/>
              <w:framePr w:wrap="notBeside" w:vAnchor="text" w:hAnchor="page" w:x="1692" w:y="1141"/>
              <w:shd w:val="clear" w:color="auto" w:fill="auto"/>
              <w:tabs>
                <w:tab w:val="left" w:leader="hyphen" w:pos="128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1" w:lineRule="exact"/>
              <w:ind w:right="420"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тяжёлая супесь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283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51105" w:rsidRPr="00C31F1A" w:rsidTr="00C31F1A">
        <w:trPr>
          <w:trHeight w:val="605"/>
          <w:jc w:val="center"/>
        </w:trPr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6" w:lineRule="exact"/>
              <w:ind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скатывается в шарик и шнур, который разваливается на</w:t>
            </w:r>
          </w:p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6" w:lineRule="exact"/>
              <w:ind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отдельные сегменты до сворачивания в кольцо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1105" w:rsidRPr="00C31F1A" w:rsidRDefault="00B46952" w:rsidP="00551105">
            <w:pPr>
              <w:pStyle w:val="71"/>
              <w:framePr w:wrap="notBeside" w:vAnchor="text" w:hAnchor="page" w:x="1692" w:y="114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C31F1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7EAF755" wp14:editId="1C1F4A01">
                  <wp:extent cx="1435100" cy="6769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B46952">
            <w:pPr>
              <w:pStyle w:val="a3"/>
              <w:framePr w:wrap="notBeside" w:vAnchor="text" w:hAnchor="page" w:x="1692" w:y="1141"/>
              <w:shd w:val="clear" w:color="auto" w:fill="auto"/>
              <w:spacing w:after="0" w:line="276" w:lineRule="auto"/>
              <w:ind w:right="420"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лёгкий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framePr w:wrap="notBeside" w:vAnchor="text" w:hAnchor="page" w:x="1692" w:y="114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1105" w:rsidRPr="00C31F1A" w:rsidTr="00C31F1A">
        <w:trPr>
          <w:trHeight w:val="87"/>
          <w:jc w:val="center"/>
        </w:trPr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framePr w:wrap="notBeside" w:vAnchor="text" w:hAnchor="page" w:x="1692" w:y="114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framePr w:wrap="notBeside" w:vAnchor="text" w:hAnchor="page" w:x="1692" w:y="114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B46952">
            <w:pPr>
              <w:pStyle w:val="a3"/>
              <w:framePr w:wrap="notBeside" w:vAnchor="text" w:hAnchor="page" w:x="1692" w:y="1141"/>
              <w:shd w:val="clear" w:color="auto" w:fill="auto"/>
              <w:spacing w:after="0" w:line="276" w:lineRule="auto"/>
              <w:ind w:right="420"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суглинок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framePr w:wrap="notBeside" w:vAnchor="text" w:hAnchor="page" w:x="1692" w:y="114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1105" w:rsidRPr="00C31F1A" w:rsidTr="00C31F1A">
        <w:trPr>
          <w:trHeight w:val="123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1" w:lineRule="exact"/>
              <w:ind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скатывается в шарик и шнур с утончающимися концами, который при сворачивании в кольцо даёт трещины и разваливается на сегменты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B46952" w:rsidP="00551105">
            <w:pPr>
              <w:framePr w:wrap="notBeside" w:vAnchor="text" w:hAnchor="page" w:x="1692" w:y="1141"/>
              <w:rPr>
                <w:rFonts w:ascii="Times New Roman" w:hAnsi="Times New Roman" w:cs="Times New Roman"/>
                <w:color w:val="auto"/>
              </w:rPr>
            </w:pPr>
            <w:r w:rsidRPr="00C31F1A">
              <w:rPr>
                <w:rFonts w:ascii="Times New Roman" w:hAnsi="Times New Roman" w:cs="Times New Roman"/>
              </w:rPr>
              <w:object w:dxaOrig="273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pt;height:61.95pt" o:ole="">
                  <v:imagedata r:id="rId11" o:title=""/>
                </v:shape>
                <o:OLEObject Type="Embed" ProgID="PBrush" ShapeID="_x0000_i1025" DrawAspect="Content" ObjectID="_1556551825" r:id="rId12"/>
              </w:objec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6" w:lineRule="exact"/>
              <w:ind w:right="420"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средний суглинок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51105" w:rsidRPr="00C31F1A" w:rsidRDefault="003F751D" w:rsidP="00944883">
            <w:pPr>
              <w:pStyle w:val="a3"/>
              <w:framePr w:wrap="notBeside" w:vAnchor="text" w:hAnchor="page" w:x="1692" w:y="1141"/>
              <w:shd w:val="clear" w:color="auto" w:fill="auto"/>
              <w:spacing w:after="0" w:line="240" w:lineRule="auto"/>
              <w:ind w:left="113" w:hanging="113"/>
              <w:rPr>
                <w:b/>
                <w:i/>
                <w:sz w:val="24"/>
                <w:szCs w:val="24"/>
              </w:rPr>
            </w:pPr>
            <w:r w:rsidRPr="00C31F1A">
              <w:rPr>
                <w:b/>
                <w:i/>
                <w:sz w:val="24"/>
                <w:szCs w:val="24"/>
              </w:rPr>
              <w:t>суглинок</w:t>
            </w:r>
          </w:p>
        </w:tc>
      </w:tr>
      <w:tr w:rsidR="00551105" w:rsidRPr="00C31F1A" w:rsidTr="00C31F1A">
        <w:trPr>
          <w:trHeight w:val="1421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6" w:lineRule="exact"/>
              <w:ind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скатывается в шарик и шнур с утончающимися концами, который при сворачивании в кольцо не разваливается, но даёт трещины различной глубины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B46952" w:rsidP="00551105">
            <w:pPr>
              <w:pStyle w:val="101"/>
              <w:framePr w:wrap="notBeside" w:vAnchor="text" w:hAnchor="page" w:x="1692" w:y="11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A">
              <w:rPr>
                <w:rFonts w:ascii="Times New Roman" w:hAnsi="Times New Roman" w:cs="Times New Roman"/>
                <w:sz w:val="24"/>
                <w:szCs w:val="24"/>
              </w:rPr>
              <w:object w:dxaOrig="2670" w:dyaOrig="1080">
                <v:shape id="_x0000_i1026" type="#_x0000_t75" style="width:113pt;height:64.45pt" o:ole="">
                  <v:imagedata r:id="rId13" o:title=""/>
                </v:shape>
                <o:OLEObject Type="Embed" ProgID="PBrush" ShapeID="_x0000_i1026" DrawAspect="Content" ObjectID="_1556551826" r:id="rId14"/>
              </w:objec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6" w:lineRule="exact"/>
              <w:ind w:right="420"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тяжёлый суглинок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6" w:lineRule="exact"/>
              <w:ind w:right="420" w:firstLine="0"/>
              <w:jc w:val="right"/>
              <w:rPr>
                <w:sz w:val="24"/>
                <w:szCs w:val="24"/>
              </w:rPr>
            </w:pPr>
          </w:p>
        </w:tc>
      </w:tr>
      <w:tr w:rsidR="00551105" w:rsidRPr="00C31F1A" w:rsidTr="00C31F1A">
        <w:trPr>
          <w:trHeight w:val="1528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1" w:lineRule="exact"/>
              <w:ind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скатывается в шарик и шнур с утончающимися концами, который при сгибании в кольцо не разваливается, но даёт одну-три небольшие и неглубокие трещины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B46952" w:rsidP="00551105">
            <w:pPr>
              <w:pStyle w:val="101"/>
              <w:framePr w:wrap="notBeside" w:vAnchor="text" w:hAnchor="page" w:x="1692" w:y="11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A">
              <w:rPr>
                <w:rFonts w:ascii="Times New Roman" w:hAnsi="Times New Roman" w:cs="Times New Roman"/>
                <w:sz w:val="24"/>
                <w:szCs w:val="24"/>
              </w:rPr>
              <w:object w:dxaOrig="2940" w:dyaOrig="1230">
                <v:shape id="_x0000_i1027" type="#_x0000_t75" style="width:113pt;height:68.65pt" o:ole="">
                  <v:imagedata r:id="rId15" o:title=""/>
                </v:shape>
                <o:OLEObject Type="Embed" ProgID="PBrush" ShapeID="_x0000_i1027" DrawAspect="Content" ObjectID="_1556551827" r:id="rId16"/>
              </w:objec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1" w:lineRule="exact"/>
              <w:ind w:right="420"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лёгкая глина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81"/>
              <w:framePr w:wrap="notBeside" w:vAnchor="text" w:hAnchor="page" w:x="1692" w:y="1141"/>
              <w:shd w:val="clear" w:color="auto" w:fill="auto"/>
              <w:spacing w:line="149" w:lineRule="exact"/>
              <w:jc w:val="both"/>
              <w:rPr>
                <w:sz w:val="24"/>
                <w:szCs w:val="24"/>
              </w:rPr>
            </w:pPr>
          </w:p>
        </w:tc>
      </w:tr>
      <w:tr w:rsidR="00551105" w:rsidRPr="00C31F1A" w:rsidTr="00C31F1A">
        <w:trPr>
          <w:cantSplit/>
          <w:trHeight w:val="1339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1" w:lineRule="exact"/>
              <w:ind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скатывается в шарик и шнур с утончающимися концами, который при сгибании в кольцо не разваливается и не даёт трещин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B46952" w:rsidP="00551105">
            <w:pPr>
              <w:pStyle w:val="101"/>
              <w:framePr w:wrap="notBeside" w:vAnchor="text" w:hAnchor="page" w:x="1692" w:y="114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 wp14:anchorId="7766BED5" wp14:editId="3BB3F39B">
                  <wp:extent cx="1435396" cy="733646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73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105" w:rsidRPr="00C31F1A" w:rsidRDefault="00551105" w:rsidP="00551105">
            <w:pPr>
              <w:pStyle w:val="a3"/>
              <w:framePr w:wrap="notBeside" w:vAnchor="text" w:hAnchor="page" w:x="1692" w:y="1141"/>
              <w:shd w:val="clear" w:color="auto" w:fill="auto"/>
              <w:spacing w:after="0" w:line="331" w:lineRule="exact"/>
              <w:ind w:right="420" w:firstLine="0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тяжёлая глина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1105" w:rsidRPr="00C31F1A" w:rsidRDefault="003F751D" w:rsidP="00944883">
            <w:pPr>
              <w:pStyle w:val="81"/>
              <w:framePr w:wrap="notBeside" w:vAnchor="text" w:hAnchor="page" w:x="1692" w:y="1141"/>
              <w:shd w:val="clear" w:color="auto" w:fill="auto"/>
              <w:spacing w:line="240" w:lineRule="auto"/>
              <w:ind w:left="113" w:right="113"/>
              <w:jc w:val="right"/>
              <w:rPr>
                <w:i/>
                <w:sz w:val="24"/>
                <w:szCs w:val="24"/>
              </w:rPr>
            </w:pPr>
            <w:r w:rsidRPr="00C31F1A">
              <w:rPr>
                <w:i/>
                <w:sz w:val="24"/>
                <w:szCs w:val="24"/>
              </w:rPr>
              <w:t>глина</w:t>
            </w:r>
          </w:p>
        </w:tc>
      </w:tr>
    </w:tbl>
    <w:p w:rsidR="00964659" w:rsidRPr="00C31F1A" w:rsidRDefault="00964659" w:rsidP="00551105">
      <w:pPr>
        <w:pStyle w:val="60"/>
        <w:shd w:val="clear" w:color="auto" w:fill="auto"/>
        <w:spacing w:before="0" w:after="292" w:line="341" w:lineRule="exact"/>
        <w:ind w:left="800" w:right="880"/>
        <w:jc w:val="center"/>
        <w:rPr>
          <w:sz w:val="24"/>
          <w:szCs w:val="24"/>
        </w:rPr>
      </w:pPr>
      <w:r w:rsidRPr="00C31F1A">
        <w:rPr>
          <w:sz w:val="24"/>
          <w:szCs w:val="24"/>
        </w:rPr>
        <w:t>Определение механического (гранулометрического) состава почвы и почвообразующей породы методом раскатывания</w:t>
      </w:r>
    </w:p>
    <w:p w:rsidR="00964659" w:rsidRPr="00C31F1A" w:rsidRDefault="00964659" w:rsidP="00964659">
      <w:pPr>
        <w:rPr>
          <w:rFonts w:ascii="Times New Roman" w:hAnsi="Times New Roman" w:cs="Times New Roman"/>
          <w:color w:val="auto"/>
        </w:rPr>
      </w:pPr>
    </w:p>
    <w:p w:rsidR="00964659" w:rsidRPr="00C31F1A" w:rsidRDefault="00551105" w:rsidP="00551105">
      <w:pPr>
        <w:pStyle w:val="a3"/>
        <w:shd w:val="clear" w:color="auto" w:fill="auto"/>
        <w:tabs>
          <w:tab w:val="left" w:pos="1162"/>
        </w:tabs>
        <w:spacing w:after="0" w:line="276" w:lineRule="auto"/>
        <w:ind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6.</w:t>
      </w:r>
      <w:r w:rsidR="00964659" w:rsidRPr="00C31F1A">
        <w:rPr>
          <w:sz w:val="24"/>
          <w:szCs w:val="24"/>
        </w:rPr>
        <w:t>Исходя из механического состава для каждого генетического гори</w:t>
      </w:r>
      <w:r w:rsidR="00964659" w:rsidRPr="00C31F1A">
        <w:rPr>
          <w:sz w:val="24"/>
          <w:szCs w:val="24"/>
        </w:rPr>
        <w:softHyphen/>
        <w:t>зонта (</w:t>
      </w:r>
      <w:proofErr w:type="spellStart"/>
      <w:r w:rsidR="00964659" w:rsidRPr="00C31F1A">
        <w:rPr>
          <w:sz w:val="24"/>
          <w:szCs w:val="24"/>
        </w:rPr>
        <w:t>подгоризонта</w:t>
      </w:r>
      <w:proofErr w:type="spellEnd"/>
      <w:r w:rsidR="00964659" w:rsidRPr="00C31F1A">
        <w:rPr>
          <w:sz w:val="24"/>
          <w:szCs w:val="24"/>
        </w:rPr>
        <w:t>) определяются, опираясь на таблицы 2 и 3, общие осо</w:t>
      </w:r>
      <w:r w:rsidR="00964659" w:rsidRPr="00C31F1A">
        <w:rPr>
          <w:sz w:val="24"/>
          <w:szCs w:val="24"/>
        </w:rPr>
        <w:softHyphen/>
        <w:t>бенности его минералогического состава. Эти выводы сопоставляются с вы</w:t>
      </w:r>
      <w:r w:rsidR="00964659" w:rsidRPr="00C31F1A">
        <w:rPr>
          <w:sz w:val="24"/>
          <w:szCs w:val="24"/>
        </w:rPr>
        <w:softHyphen/>
        <w:t>водами об особенностях минералогического состава, полученными по анали</w:t>
      </w:r>
      <w:r w:rsidR="00964659" w:rsidRPr="00C31F1A">
        <w:rPr>
          <w:sz w:val="24"/>
          <w:szCs w:val="24"/>
        </w:rPr>
        <w:softHyphen/>
        <w:t>зу окраски почвенного образца.</w:t>
      </w:r>
    </w:p>
    <w:p w:rsidR="00964659" w:rsidRPr="00C31F1A" w:rsidRDefault="00551105" w:rsidP="00551105">
      <w:pPr>
        <w:pStyle w:val="a3"/>
        <w:shd w:val="clear" w:color="auto" w:fill="auto"/>
        <w:tabs>
          <w:tab w:val="left" w:pos="1157"/>
        </w:tabs>
        <w:spacing w:after="0" w:line="276" w:lineRule="auto"/>
        <w:ind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7.</w:t>
      </w:r>
      <w:r w:rsidR="00964659" w:rsidRPr="00C31F1A">
        <w:rPr>
          <w:sz w:val="24"/>
          <w:szCs w:val="24"/>
        </w:rPr>
        <w:t>Отработанный почвенный материал не возвращается обратно в поч</w:t>
      </w:r>
      <w:r w:rsidR="00964659" w:rsidRPr="00C31F1A">
        <w:rPr>
          <w:sz w:val="24"/>
          <w:szCs w:val="24"/>
        </w:rPr>
        <w:softHyphen/>
        <w:t>венный ящик, а удаляется в мусорное ведро или пакет.</w:t>
      </w:r>
    </w:p>
    <w:p w:rsidR="00964659" w:rsidRPr="00C31F1A" w:rsidRDefault="00964659" w:rsidP="00F87616">
      <w:pPr>
        <w:pStyle w:val="a3"/>
        <w:shd w:val="clear" w:color="auto" w:fill="auto"/>
        <w:spacing w:after="300" w:line="276" w:lineRule="auto"/>
        <w:ind w:right="20" w:firstLine="0"/>
        <w:jc w:val="both"/>
        <w:rPr>
          <w:b/>
          <w:sz w:val="24"/>
          <w:szCs w:val="24"/>
        </w:rPr>
      </w:pPr>
      <w:r w:rsidRPr="00C31F1A">
        <w:rPr>
          <w:sz w:val="24"/>
          <w:szCs w:val="24"/>
        </w:rPr>
        <w:t>Для надёжности определения механического состава и исключения слу</w:t>
      </w:r>
      <w:r w:rsidRPr="00C31F1A">
        <w:rPr>
          <w:sz w:val="24"/>
          <w:szCs w:val="24"/>
        </w:rPr>
        <w:softHyphen/>
        <w:t>чайного результата необходимо провести описанную выше процедуру на рас</w:t>
      </w:r>
      <w:r w:rsidRPr="00C31F1A">
        <w:rPr>
          <w:sz w:val="24"/>
          <w:szCs w:val="24"/>
        </w:rPr>
        <w:softHyphen/>
        <w:t>катывание не менее двух-трёх раз для одного и того же образца.</w:t>
      </w:r>
    </w:p>
    <w:p w:rsidR="00964659" w:rsidRPr="00C31F1A" w:rsidRDefault="00964659" w:rsidP="00F87616">
      <w:pPr>
        <w:spacing w:line="276" w:lineRule="auto"/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Содержание отчета</w:t>
      </w:r>
    </w:p>
    <w:p w:rsidR="00551105" w:rsidRPr="00C31F1A" w:rsidRDefault="00551105" w:rsidP="00F87616">
      <w:pPr>
        <w:spacing w:line="276" w:lineRule="auto"/>
        <w:jc w:val="center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Итоговый результат по механическому составу каждого генетиче</w:t>
      </w:r>
      <w:r w:rsidRPr="00C31F1A">
        <w:rPr>
          <w:rFonts w:ascii="Times New Roman" w:hAnsi="Times New Roman" w:cs="Times New Roman"/>
        </w:rPr>
        <w:softHyphen/>
        <w:t>ского горизонта (</w:t>
      </w:r>
      <w:proofErr w:type="spellStart"/>
      <w:r w:rsidRPr="00C31F1A">
        <w:rPr>
          <w:rFonts w:ascii="Times New Roman" w:hAnsi="Times New Roman" w:cs="Times New Roman"/>
        </w:rPr>
        <w:t>подгоризонта</w:t>
      </w:r>
      <w:proofErr w:type="spellEnd"/>
      <w:r w:rsidRPr="00C31F1A">
        <w:rPr>
          <w:rFonts w:ascii="Times New Roman" w:hAnsi="Times New Roman" w:cs="Times New Roman"/>
        </w:rPr>
        <w:t>) вписывается простым карандашом в со</w:t>
      </w:r>
      <w:r w:rsidRPr="00C31F1A">
        <w:rPr>
          <w:rFonts w:ascii="Times New Roman" w:hAnsi="Times New Roman" w:cs="Times New Roman"/>
        </w:rPr>
        <w:softHyphen/>
        <w:t>ответствующую графу бланка описания образца почв.</w:t>
      </w:r>
    </w:p>
    <w:p w:rsidR="00964659" w:rsidRPr="00C31F1A" w:rsidRDefault="00964659" w:rsidP="00F87616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Номер и название работы;</w:t>
      </w:r>
    </w:p>
    <w:p w:rsidR="00964659" w:rsidRPr="00C31F1A" w:rsidRDefault="00964659" w:rsidP="00F87616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Цель работы;</w:t>
      </w:r>
    </w:p>
    <w:p w:rsidR="00964659" w:rsidRPr="00C31F1A" w:rsidRDefault="00964659" w:rsidP="00F87616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Техническое задание;</w:t>
      </w:r>
    </w:p>
    <w:p w:rsidR="00964659" w:rsidRPr="00C31F1A" w:rsidRDefault="00964659" w:rsidP="00F87616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Необходимые принадлежности;</w:t>
      </w:r>
    </w:p>
    <w:p w:rsidR="00964659" w:rsidRPr="00C31F1A" w:rsidRDefault="00964659" w:rsidP="00F87616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Таблица с результатами замеров;</w:t>
      </w:r>
    </w:p>
    <w:p w:rsidR="00964659" w:rsidRPr="00C31F1A" w:rsidRDefault="00964659" w:rsidP="00F87616">
      <w:pPr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Эскизы исследуемых резцов;</w:t>
      </w:r>
    </w:p>
    <w:p w:rsidR="00964659" w:rsidRPr="00C31F1A" w:rsidRDefault="00964659" w:rsidP="00F87616">
      <w:pPr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 w:rsidRPr="00C31F1A">
        <w:rPr>
          <w:rFonts w:ascii="Times New Roman" w:hAnsi="Times New Roman" w:cs="Times New Roman"/>
          <w:color w:val="auto"/>
        </w:rPr>
        <w:t>Вывод о проделанной работе</w:t>
      </w:r>
    </w:p>
    <w:p w:rsidR="00964659" w:rsidRPr="00C31F1A" w:rsidRDefault="00964659" w:rsidP="00964659">
      <w:pPr>
        <w:ind w:left="720"/>
        <w:rPr>
          <w:rFonts w:ascii="Times New Roman" w:hAnsi="Times New Roman" w:cs="Times New Roman"/>
          <w:color w:val="FF0000"/>
        </w:rPr>
      </w:pPr>
    </w:p>
    <w:p w:rsidR="00964659" w:rsidRPr="00C31F1A" w:rsidRDefault="00964659" w:rsidP="00F87616">
      <w:pPr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Контрольные вопросы</w:t>
      </w:r>
      <w:r w:rsidR="00F87616" w:rsidRPr="00C31F1A">
        <w:rPr>
          <w:rFonts w:ascii="Times New Roman" w:hAnsi="Times New Roman" w:cs="Times New Roman"/>
          <w:b/>
        </w:rPr>
        <w:t>:</w:t>
      </w:r>
    </w:p>
    <w:p w:rsidR="00551105" w:rsidRPr="00C31F1A" w:rsidRDefault="00551105" w:rsidP="00551105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1.</w:t>
      </w:r>
      <w:r w:rsidR="009156B6" w:rsidRPr="00C31F1A">
        <w:rPr>
          <w:rFonts w:ascii="Times New Roman" w:hAnsi="Times New Roman" w:cs="Times New Roman"/>
        </w:rPr>
        <w:t>Какие способы определения механического состава существуют.</w:t>
      </w:r>
    </w:p>
    <w:p w:rsidR="00551105" w:rsidRPr="00C31F1A" w:rsidRDefault="00551105" w:rsidP="00551105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2.</w:t>
      </w:r>
      <w:r w:rsidR="009156B6" w:rsidRPr="00C31F1A">
        <w:rPr>
          <w:rFonts w:ascii="Times New Roman" w:hAnsi="Times New Roman" w:cs="Times New Roman"/>
        </w:rPr>
        <w:t>В чем заключается сущность метода раскатывания.</w:t>
      </w:r>
    </w:p>
    <w:p w:rsidR="00551105" w:rsidRPr="00C31F1A" w:rsidRDefault="00551105" w:rsidP="00551105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3.</w:t>
      </w:r>
      <w:r w:rsidR="009156B6" w:rsidRPr="00C31F1A">
        <w:rPr>
          <w:rFonts w:ascii="Times New Roman" w:hAnsi="Times New Roman" w:cs="Times New Roman"/>
        </w:rPr>
        <w:t>Какие из методов определения механического состава применяют в полевых условиях.</w:t>
      </w:r>
    </w:p>
    <w:p w:rsidR="00551105" w:rsidRPr="00C31F1A" w:rsidRDefault="00551105" w:rsidP="00551105">
      <w:pPr>
        <w:rPr>
          <w:rFonts w:ascii="Times New Roman" w:hAnsi="Times New Roman" w:cs="Times New Roman"/>
        </w:rPr>
      </w:pPr>
    </w:p>
    <w:p w:rsidR="00964659" w:rsidRPr="00C31F1A" w:rsidRDefault="00964659" w:rsidP="00551105">
      <w:pPr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Литература</w:t>
      </w:r>
      <w:r w:rsidR="00551105" w:rsidRPr="00C31F1A">
        <w:rPr>
          <w:rFonts w:ascii="Times New Roman" w:hAnsi="Times New Roman" w:cs="Times New Roman"/>
          <w:b/>
        </w:rPr>
        <w:t>:</w:t>
      </w:r>
    </w:p>
    <w:p w:rsidR="00AE1083" w:rsidRPr="00C31F1A" w:rsidRDefault="00AE1083" w:rsidP="00AE1083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1.</w:t>
      </w:r>
      <w:bookmarkStart w:id="5" w:name="bookmark0"/>
      <w:r w:rsidRPr="00C31F1A">
        <w:rPr>
          <w:sz w:val="24"/>
          <w:szCs w:val="24"/>
        </w:rPr>
        <w:t xml:space="preserve"> А.В. Гусаров</w:t>
      </w:r>
      <w:bookmarkEnd w:id="5"/>
      <w:r w:rsidRPr="00C31F1A">
        <w:rPr>
          <w:sz w:val="24"/>
          <w:szCs w:val="24"/>
        </w:rPr>
        <w:t xml:space="preserve"> </w:t>
      </w:r>
      <w:bookmarkStart w:id="6" w:name="bookmark1"/>
      <w:r w:rsidRPr="00C31F1A">
        <w:rPr>
          <w:sz w:val="24"/>
          <w:szCs w:val="24"/>
        </w:rPr>
        <w:t>«</w:t>
      </w:r>
      <w:proofErr w:type="spellStart"/>
      <w:r w:rsidRPr="00C31F1A">
        <w:rPr>
          <w:sz w:val="24"/>
          <w:szCs w:val="24"/>
        </w:rPr>
        <w:t>Аудиторно</w:t>
      </w:r>
      <w:proofErr w:type="spellEnd"/>
      <w:r w:rsidRPr="00C31F1A">
        <w:rPr>
          <w:sz w:val="24"/>
          <w:szCs w:val="24"/>
        </w:rPr>
        <w:t xml:space="preserve">-практические </w:t>
      </w:r>
      <w:bookmarkEnd w:id="6"/>
      <w:r w:rsidRPr="00C31F1A">
        <w:rPr>
          <w:sz w:val="24"/>
          <w:szCs w:val="24"/>
        </w:rPr>
        <w:t xml:space="preserve">работы </w:t>
      </w:r>
      <w:bookmarkStart w:id="7" w:name="bookmark2"/>
      <w:r w:rsidRPr="00C31F1A">
        <w:rPr>
          <w:sz w:val="24"/>
          <w:szCs w:val="24"/>
        </w:rPr>
        <w:t xml:space="preserve">по курсу география почв с основами </w:t>
      </w:r>
      <w:bookmarkEnd w:id="7"/>
      <w:r w:rsidRPr="00C31F1A">
        <w:rPr>
          <w:sz w:val="24"/>
          <w:szCs w:val="24"/>
        </w:rPr>
        <w:t>почвоведения» Казань, 2008 г.</w:t>
      </w:r>
    </w:p>
    <w:p w:rsidR="00AE1083" w:rsidRPr="00C31F1A" w:rsidRDefault="00AE1083" w:rsidP="00AE1083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 xml:space="preserve">2.В.В.Добровольский «География почв с основами почвоведения» Москва , </w:t>
      </w:r>
      <w:proofErr w:type="spellStart"/>
      <w:r w:rsidRPr="00C31F1A">
        <w:rPr>
          <w:sz w:val="24"/>
          <w:szCs w:val="24"/>
        </w:rPr>
        <w:t>Владос</w:t>
      </w:r>
      <w:proofErr w:type="spellEnd"/>
      <w:r w:rsidRPr="00C31F1A">
        <w:rPr>
          <w:sz w:val="24"/>
          <w:szCs w:val="24"/>
        </w:rPr>
        <w:t xml:space="preserve"> 1999 год.</w:t>
      </w:r>
    </w:p>
    <w:p w:rsidR="00AE1083" w:rsidRPr="00C31F1A" w:rsidRDefault="00AE1083" w:rsidP="00AE1083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3.И.С.Кауричев «Почвоведение», Москва, Колос 1982 год.</w:t>
      </w:r>
    </w:p>
    <w:p w:rsidR="00964659" w:rsidRPr="00C31F1A" w:rsidRDefault="00AE1083" w:rsidP="00031A63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 xml:space="preserve">4.А.Г.Лапин  </w:t>
      </w:r>
      <w:proofErr w:type="spellStart"/>
      <w:r w:rsidRPr="00C31F1A">
        <w:rPr>
          <w:sz w:val="24"/>
          <w:szCs w:val="24"/>
        </w:rPr>
        <w:t>М.А.Усов</w:t>
      </w:r>
      <w:proofErr w:type="spellEnd"/>
      <w:r w:rsidRPr="00C31F1A">
        <w:rPr>
          <w:sz w:val="24"/>
          <w:szCs w:val="24"/>
        </w:rPr>
        <w:t xml:space="preserve"> «Основы агрономии» </w:t>
      </w:r>
    </w:p>
    <w:p w:rsidR="00964659" w:rsidRPr="00C31F1A" w:rsidRDefault="00964659" w:rsidP="00964659">
      <w:pPr>
        <w:ind w:left="720"/>
        <w:rPr>
          <w:rFonts w:ascii="Times New Roman" w:hAnsi="Times New Roman" w:cs="Times New Roman"/>
        </w:rPr>
      </w:pPr>
    </w:p>
    <w:p w:rsidR="00AE1083" w:rsidRPr="00C31F1A" w:rsidRDefault="00AE1083" w:rsidP="00AE1083">
      <w:pPr>
        <w:pStyle w:val="60"/>
        <w:shd w:val="clear" w:color="auto" w:fill="auto"/>
        <w:spacing w:before="0" w:after="300" w:line="346" w:lineRule="exact"/>
        <w:jc w:val="center"/>
        <w:rPr>
          <w:sz w:val="24"/>
          <w:szCs w:val="24"/>
        </w:rPr>
      </w:pPr>
      <w:r w:rsidRPr="00C31F1A">
        <w:rPr>
          <w:sz w:val="24"/>
          <w:szCs w:val="24"/>
        </w:rPr>
        <w:t>Лабораторная работа № 2</w:t>
      </w:r>
    </w:p>
    <w:p w:rsidR="00031A63" w:rsidRPr="00C31F1A" w:rsidRDefault="00AE1083" w:rsidP="00031A63">
      <w:pPr>
        <w:pStyle w:val="60"/>
        <w:shd w:val="clear" w:color="auto" w:fill="auto"/>
        <w:spacing w:before="0" w:after="0" w:line="346" w:lineRule="exact"/>
        <w:jc w:val="center"/>
        <w:rPr>
          <w:b w:val="0"/>
          <w:sz w:val="24"/>
          <w:szCs w:val="24"/>
        </w:rPr>
      </w:pPr>
      <w:r w:rsidRPr="00C31F1A">
        <w:rPr>
          <w:b w:val="0"/>
          <w:sz w:val="24"/>
          <w:szCs w:val="24"/>
        </w:rPr>
        <w:t>«ИЗУЧЕНИЕ МОРФОЛОГИЧЕСКИХ ПРИЗНАКОВ ПОЧВ ПО МОНОЛИТАМ</w:t>
      </w:r>
    </w:p>
    <w:p w:rsidR="00AE1083" w:rsidRPr="00C31F1A" w:rsidRDefault="00AE1083" w:rsidP="00031A63">
      <w:pPr>
        <w:pStyle w:val="60"/>
        <w:shd w:val="clear" w:color="auto" w:fill="auto"/>
        <w:spacing w:before="0" w:after="0" w:line="346" w:lineRule="exact"/>
        <w:jc w:val="center"/>
        <w:rPr>
          <w:b w:val="0"/>
          <w:sz w:val="24"/>
          <w:szCs w:val="24"/>
        </w:rPr>
      </w:pPr>
      <w:r w:rsidRPr="00C31F1A">
        <w:rPr>
          <w:b w:val="0"/>
          <w:sz w:val="24"/>
          <w:szCs w:val="24"/>
        </w:rPr>
        <w:t xml:space="preserve"> И ПОЧВЕННЫМ ОБРАЗЦАМ».</w:t>
      </w:r>
    </w:p>
    <w:p w:rsidR="00113CFA" w:rsidRDefault="00113CFA" w:rsidP="00113CFA">
      <w:pPr>
        <w:pStyle w:val="60"/>
        <w:shd w:val="clear" w:color="auto" w:fill="auto"/>
        <w:spacing w:before="0" w:after="0" w:line="346" w:lineRule="exact"/>
        <w:rPr>
          <w:b w:val="0"/>
          <w:sz w:val="24"/>
          <w:szCs w:val="24"/>
        </w:rPr>
      </w:pPr>
      <w:r w:rsidRPr="00113CFA">
        <w:rPr>
          <w:sz w:val="24"/>
          <w:szCs w:val="24"/>
        </w:rPr>
        <w:t>Цель работы</w:t>
      </w:r>
      <w:r>
        <w:rPr>
          <w:b w:val="0"/>
          <w:sz w:val="24"/>
          <w:szCs w:val="24"/>
        </w:rPr>
        <w:t>: установить связь между окраской почвенных образцов и минералогическим составом.</w:t>
      </w:r>
    </w:p>
    <w:p w:rsidR="00AE1083" w:rsidRPr="00C31F1A" w:rsidRDefault="00AE1083" w:rsidP="00113CFA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C31F1A">
        <w:rPr>
          <w:rStyle w:val="aa"/>
          <w:sz w:val="24"/>
          <w:szCs w:val="24"/>
        </w:rPr>
        <w:t>Морфологические признаки почвы</w:t>
      </w:r>
      <w:r w:rsidR="00031A63" w:rsidRPr="00C31F1A">
        <w:rPr>
          <w:sz w:val="24"/>
          <w:szCs w:val="24"/>
        </w:rPr>
        <w:t xml:space="preserve"> - </w:t>
      </w:r>
      <w:r w:rsidR="00031A63" w:rsidRPr="00113CFA">
        <w:rPr>
          <w:b w:val="0"/>
          <w:sz w:val="24"/>
          <w:szCs w:val="24"/>
        </w:rPr>
        <w:t>внешние, доступные наблюде</w:t>
      </w:r>
      <w:r w:rsidRPr="00113CFA">
        <w:rPr>
          <w:b w:val="0"/>
          <w:sz w:val="24"/>
          <w:szCs w:val="24"/>
        </w:rPr>
        <w:t>нию, признаки, являющиеся результатом процессов формирования почвы и отражающие её химические и физические свойства. По ним можно отличить почву от почвообразующей породы, одну почву от другой. Зная взаимосвязь между отдельными процессами при формировании почвы и проявлением этих процессов в виде её морфологических особенностей, можно непосредственно в полевых условиях на основании визуаль</w:t>
      </w:r>
      <w:r w:rsidR="00031A63" w:rsidRPr="00113CFA">
        <w:rPr>
          <w:b w:val="0"/>
          <w:sz w:val="24"/>
          <w:szCs w:val="24"/>
        </w:rPr>
        <w:t>ных наблюдений делать обоснован</w:t>
      </w:r>
      <w:r w:rsidRPr="00113CFA">
        <w:rPr>
          <w:b w:val="0"/>
          <w:sz w:val="24"/>
          <w:szCs w:val="24"/>
        </w:rPr>
        <w:t>ные выводы о процессах, сформировавших почв</w:t>
      </w:r>
      <w:r w:rsidR="00031A63" w:rsidRPr="00113CFA">
        <w:rPr>
          <w:b w:val="0"/>
          <w:sz w:val="24"/>
          <w:szCs w:val="24"/>
        </w:rPr>
        <w:t>у, и о свойствах, приобретён</w:t>
      </w:r>
      <w:r w:rsidRPr="00113CFA">
        <w:rPr>
          <w:b w:val="0"/>
          <w:sz w:val="24"/>
          <w:szCs w:val="24"/>
        </w:rPr>
        <w:t>ных почвой в результате действия этих п</w:t>
      </w:r>
      <w:r w:rsidR="00031A63" w:rsidRPr="00113CFA">
        <w:rPr>
          <w:b w:val="0"/>
          <w:sz w:val="24"/>
          <w:szCs w:val="24"/>
        </w:rPr>
        <w:t>роцессов. Для определения морфо</w:t>
      </w:r>
      <w:r w:rsidRPr="00113CFA">
        <w:rPr>
          <w:b w:val="0"/>
          <w:sz w:val="24"/>
          <w:szCs w:val="24"/>
        </w:rPr>
        <w:t>логических признаков используются как пр</w:t>
      </w:r>
      <w:r w:rsidR="00031A63" w:rsidRPr="00113CFA">
        <w:rPr>
          <w:b w:val="0"/>
          <w:sz w:val="24"/>
          <w:szCs w:val="24"/>
        </w:rPr>
        <w:t>остые приспособления, так и дос</w:t>
      </w:r>
      <w:r w:rsidRPr="00113CFA">
        <w:rPr>
          <w:b w:val="0"/>
          <w:sz w:val="24"/>
          <w:szCs w:val="24"/>
        </w:rPr>
        <w:t>таточно сложные приборы.</w:t>
      </w:r>
    </w:p>
    <w:p w:rsidR="00AE1083" w:rsidRPr="00C31F1A" w:rsidRDefault="00AE1083" w:rsidP="00AE1083">
      <w:pPr>
        <w:pStyle w:val="a3"/>
        <w:shd w:val="clear" w:color="auto" w:fill="auto"/>
        <w:spacing w:after="0" w:line="276" w:lineRule="auto"/>
        <w:ind w:firstLine="72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В зависимости от целей исследования можно описать морфологические особенности почвенного профиля более или менее подробно, используя до 100 морфологических показателей. Однако в большинстве случаев в столь подробных описаниях нет необходимости.</w:t>
      </w:r>
    </w:p>
    <w:p w:rsidR="00AE1083" w:rsidRPr="00C31F1A" w:rsidRDefault="00AE1083" w:rsidP="00AE1083">
      <w:pPr>
        <w:pStyle w:val="a3"/>
        <w:shd w:val="clear" w:color="auto" w:fill="auto"/>
        <w:spacing w:after="0" w:line="276" w:lineRule="auto"/>
        <w:ind w:firstLine="72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Основными морфологическими признаками почвы являются: окраска, механический (гранулометрический) состав, структура, новообразования и включения, вскипание от 10%-</w:t>
      </w:r>
      <w:proofErr w:type="spellStart"/>
      <w:r w:rsidRPr="00C31F1A">
        <w:rPr>
          <w:sz w:val="24"/>
          <w:szCs w:val="24"/>
        </w:rPr>
        <w:t>ного</w:t>
      </w:r>
      <w:proofErr w:type="spellEnd"/>
      <w:r w:rsidRPr="00C31F1A">
        <w:rPr>
          <w:sz w:val="24"/>
          <w:szCs w:val="24"/>
        </w:rPr>
        <w:t xml:space="preserve"> раствора </w:t>
      </w:r>
      <w:proofErr w:type="spellStart"/>
      <w:r w:rsidRPr="00C31F1A">
        <w:rPr>
          <w:sz w:val="24"/>
          <w:szCs w:val="24"/>
          <w:lang w:val="en-US"/>
        </w:rPr>
        <w:t>HCl</w:t>
      </w:r>
      <w:proofErr w:type="spellEnd"/>
      <w:r w:rsidRPr="00C31F1A">
        <w:rPr>
          <w:sz w:val="24"/>
          <w:szCs w:val="24"/>
        </w:rPr>
        <w:t>, кислотность, влажность, липкость, прочность, твёрдость, характер пористости, растительные остатки и животные оста</w:t>
      </w:r>
      <w:r w:rsidR="00031A63" w:rsidRPr="00C31F1A">
        <w:rPr>
          <w:sz w:val="24"/>
          <w:szCs w:val="24"/>
        </w:rPr>
        <w:t>нки, густота корневой сис</w:t>
      </w:r>
      <w:r w:rsidRPr="00C31F1A">
        <w:rPr>
          <w:sz w:val="24"/>
          <w:szCs w:val="24"/>
        </w:rPr>
        <w:t xml:space="preserve">темы, строение профиля, мощность почвы </w:t>
      </w:r>
      <w:r w:rsidR="00031A63" w:rsidRPr="00C31F1A">
        <w:rPr>
          <w:sz w:val="24"/>
          <w:szCs w:val="24"/>
        </w:rPr>
        <w:t>в целом и отдельных её генетиче</w:t>
      </w:r>
      <w:r w:rsidRPr="00C31F1A">
        <w:rPr>
          <w:sz w:val="24"/>
          <w:szCs w:val="24"/>
        </w:rPr>
        <w:t>ских горизонтов (</w:t>
      </w:r>
      <w:proofErr w:type="spellStart"/>
      <w:r w:rsidRPr="00C31F1A">
        <w:rPr>
          <w:sz w:val="24"/>
          <w:szCs w:val="24"/>
        </w:rPr>
        <w:t>подгоризонтов</w:t>
      </w:r>
      <w:proofErr w:type="spellEnd"/>
      <w:r w:rsidRPr="00C31F1A">
        <w:rPr>
          <w:sz w:val="24"/>
          <w:szCs w:val="24"/>
        </w:rPr>
        <w:t xml:space="preserve">), характер </w:t>
      </w:r>
      <w:r w:rsidR="00031A63" w:rsidRPr="00C31F1A">
        <w:rPr>
          <w:sz w:val="24"/>
          <w:szCs w:val="24"/>
        </w:rPr>
        <w:t>переходов (границ) между генети</w:t>
      </w:r>
      <w:r w:rsidRPr="00C31F1A">
        <w:rPr>
          <w:sz w:val="24"/>
          <w:szCs w:val="24"/>
        </w:rPr>
        <w:t>ческими горизонтами (</w:t>
      </w:r>
      <w:proofErr w:type="spellStart"/>
      <w:r w:rsidRPr="00C31F1A">
        <w:rPr>
          <w:sz w:val="24"/>
          <w:szCs w:val="24"/>
        </w:rPr>
        <w:t>подгоризонтами</w:t>
      </w:r>
      <w:proofErr w:type="spellEnd"/>
      <w:r w:rsidRPr="00C31F1A">
        <w:rPr>
          <w:sz w:val="24"/>
          <w:szCs w:val="24"/>
        </w:rPr>
        <w:t>) и др.</w:t>
      </w:r>
    </w:p>
    <w:p w:rsidR="00BA0CA3" w:rsidRPr="00C31F1A" w:rsidRDefault="00BA0CA3" w:rsidP="00BA0CA3">
      <w:pPr>
        <w:pStyle w:val="a3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BA0CA3" w:rsidRPr="00C31F1A" w:rsidRDefault="00BA0CA3" w:rsidP="00031A63">
      <w:pPr>
        <w:pStyle w:val="30"/>
        <w:keepNext/>
        <w:keepLines/>
        <w:shd w:val="clear" w:color="auto" w:fill="auto"/>
        <w:spacing w:before="0" w:after="0" w:line="346" w:lineRule="exact"/>
        <w:jc w:val="center"/>
        <w:rPr>
          <w:sz w:val="24"/>
          <w:szCs w:val="24"/>
        </w:rPr>
      </w:pPr>
      <w:r w:rsidRPr="00C31F1A">
        <w:rPr>
          <w:sz w:val="24"/>
          <w:szCs w:val="24"/>
        </w:rPr>
        <w:t>ОПРЕДЕЛЕНИЕ ОКРАСКИ ПОЧВЫ И ПОЧВООБРАЗУЮЩЕЙ ПОРОДЫ</w:t>
      </w:r>
    </w:p>
    <w:p w:rsidR="00BA0CA3" w:rsidRPr="00C31F1A" w:rsidRDefault="00BA0CA3" w:rsidP="00031A63">
      <w:pPr>
        <w:pStyle w:val="a3"/>
        <w:shd w:val="clear" w:color="auto" w:fill="auto"/>
        <w:spacing w:after="0" w:line="346" w:lineRule="exact"/>
        <w:ind w:left="20"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Окраска почвы - один из важнейших, наиболее доступных и прежде всего бросающихся в глаза её морфологических и диагностических призна</w:t>
      </w:r>
      <w:r w:rsidRPr="00C31F1A">
        <w:rPr>
          <w:sz w:val="24"/>
          <w:szCs w:val="24"/>
        </w:rPr>
        <w:softHyphen/>
        <w:t>ков. В почвах можно встретить все цвета (от чёрного до белого) и их оттенки, но преобладают тусклые, "землистые" тона, образованные сложным сочета</w:t>
      </w:r>
      <w:r w:rsidRPr="00C31F1A">
        <w:rPr>
          <w:sz w:val="24"/>
          <w:szCs w:val="24"/>
        </w:rPr>
        <w:softHyphen/>
        <w:t>нием чёрного, красного, жёлтого и белого цветов. Многие почвенные типы получили свои названия по окраске: "подзолистая почва", "бурая лесная поч</w:t>
      </w:r>
      <w:r w:rsidRPr="00C31F1A">
        <w:rPr>
          <w:sz w:val="24"/>
          <w:szCs w:val="24"/>
        </w:rPr>
        <w:softHyphen/>
        <w:t>ва", "серая лесная почва", "чернозём", "каштановая почва", "краснозём" и т.д.</w:t>
      </w:r>
    </w:p>
    <w:p w:rsidR="00BA0CA3" w:rsidRPr="00C31F1A" w:rsidRDefault="00BA0CA3" w:rsidP="00BA0CA3">
      <w:pPr>
        <w:pStyle w:val="a3"/>
        <w:shd w:val="clear" w:color="auto" w:fill="auto"/>
        <w:spacing w:after="0" w:line="341" w:lineRule="exact"/>
        <w:ind w:left="20" w:right="20" w:firstLine="72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В почвенной окраске отражаются особенности почвообразовательного процесса. Поэтому её изучение, изучение изменения цветовых оттенков в раз</w:t>
      </w:r>
      <w:r w:rsidRPr="00C31F1A">
        <w:rPr>
          <w:sz w:val="24"/>
          <w:szCs w:val="24"/>
        </w:rPr>
        <w:softHyphen/>
        <w:t>личных почвах, а также в одной и той же почве, но в разных её горизонтах (</w:t>
      </w:r>
      <w:proofErr w:type="spellStart"/>
      <w:r w:rsidRPr="00C31F1A">
        <w:rPr>
          <w:sz w:val="24"/>
          <w:szCs w:val="24"/>
        </w:rPr>
        <w:t>подгоризонтах</w:t>
      </w:r>
      <w:proofErr w:type="spellEnd"/>
      <w:r w:rsidRPr="00C31F1A">
        <w:rPr>
          <w:sz w:val="24"/>
          <w:szCs w:val="24"/>
        </w:rPr>
        <w:t>) может дать информацию для понимания сущности происхо</w:t>
      </w:r>
      <w:r w:rsidRPr="00C31F1A">
        <w:rPr>
          <w:sz w:val="24"/>
          <w:szCs w:val="24"/>
        </w:rPr>
        <w:softHyphen/>
        <w:t>дящих в почве процессов и для раскрытия происхождения почв.</w:t>
      </w:r>
    </w:p>
    <w:p w:rsidR="00BA0CA3" w:rsidRPr="00C31F1A" w:rsidRDefault="00BA0CA3" w:rsidP="00BA0CA3">
      <w:pPr>
        <w:pStyle w:val="a3"/>
        <w:shd w:val="clear" w:color="auto" w:fill="auto"/>
        <w:spacing w:after="0" w:line="341" w:lineRule="exact"/>
        <w:ind w:left="20" w:right="20" w:firstLine="72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Окраска почвы определяется окраской и концентрацией веществ, кото</w:t>
      </w:r>
      <w:r w:rsidRPr="00C31F1A">
        <w:rPr>
          <w:sz w:val="24"/>
          <w:szCs w:val="24"/>
        </w:rPr>
        <w:softHyphen/>
        <w:t>рыми она слагается (таблица 1), а также физическим состоянием почвы. Ок</w:t>
      </w:r>
      <w:r w:rsidRPr="00C31F1A">
        <w:rPr>
          <w:sz w:val="24"/>
          <w:szCs w:val="24"/>
        </w:rPr>
        <w:softHyphen/>
        <w:t>раска сильно меняется от степени влажности и характера освещения, поэтому окончательное её определение принято делать при рассеянном дневном свете по образцам, находящимся в воздушно-сухом состоянии (почвенные моноли</w:t>
      </w:r>
      <w:r w:rsidRPr="00C31F1A">
        <w:rPr>
          <w:sz w:val="24"/>
          <w:szCs w:val="24"/>
        </w:rPr>
        <w:softHyphen/>
        <w:t>ты, образцы почв в ящиках и т.д.), или по мазкам в бланке описания образца почвы (в полевых условиях изучения). Окраска нижних горизонтов почвенно</w:t>
      </w:r>
      <w:r w:rsidRPr="00C31F1A">
        <w:rPr>
          <w:sz w:val="24"/>
          <w:szCs w:val="24"/>
        </w:rPr>
        <w:softHyphen/>
        <w:t>го профиля в основном определяется окраской почвообразующих пород, их составом и степенью выветривания.</w:t>
      </w:r>
    </w:p>
    <w:p w:rsidR="00BA0CA3" w:rsidRPr="00C31F1A" w:rsidRDefault="00BA0CA3" w:rsidP="00BA0CA3">
      <w:pPr>
        <w:pStyle w:val="a3"/>
        <w:shd w:val="clear" w:color="auto" w:fill="auto"/>
        <w:spacing w:after="0" w:line="341" w:lineRule="exact"/>
        <w:ind w:left="20" w:right="20" w:firstLine="72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 xml:space="preserve">Для </w:t>
      </w:r>
      <w:proofErr w:type="spellStart"/>
      <w:r w:rsidRPr="00C31F1A">
        <w:rPr>
          <w:sz w:val="24"/>
          <w:szCs w:val="24"/>
        </w:rPr>
        <w:t>унифицирования</w:t>
      </w:r>
      <w:proofErr w:type="spellEnd"/>
      <w:r w:rsidRPr="00C31F1A">
        <w:rPr>
          <w:sz w:val="24"/>
          <w:szCs w:val="24"/>
        </w:rPr>
        <w:t xml:space="preserve"> определений окраски почвы С.А. Захаровым (1931) предложен треугольник цветов (рисунок 1), в вершинах которого рас</w:t>
      </w:r>
      <w:r w:rsidRPr="00C31F1A">
        <w:rPr>
          <w:sz w:val="24"/>
          <w:szCs w:val="24"/>
        </w:rPr>
        <w:softHyphen/>
        <w:t>положен белый, чёрный и красный цвета, а по сторонам и медианам нанесены названия возможных цветов, производных от смешивания трёх основных. В некоторых странах Европы, Северной Америки и др. для определения окра</w:t>
      </w:r>
      <w:r w:rsidRPr="00C31F1A">
        <w:rPr>
          <w:sz w:val="24"/>
          <w:szCs w:val="24"/>
        </w:rPr>
        <w:softHyphen/>
        <w:t xml:space="preserve">ски почв широко используются таблицы </w:t>
      </w:r>
      <w:proofErr w:type="spellStart"/>
      <w:r w:rsidRPr="00C31F1A">
        <w:rPr>
          <w:sz w:val="24"/>
          <w:szCs w:val="24"/>
        </w:rPr>
        <w:t>Манселла</w:t>
      </w:r>
      <w:proofErr w:type="spellEnd"/>
      <w:r w:rsidRPr="00C31F1A">
        <w:rPr>
          <w:sz w:val="24"/>
          <w:szCs w:val="24"/>
        </w:rPr>
        <w:t xml:space="preserve"> - набор стандартных эта</w:t>
      </w:r>
      <w:r w:rsidRPr="00C31F1A">
        <w:rPr>
          <w:sz w:val="24"/>
          <w:szCs w:val="24"/>
        </w:rPr>
        <w:softHyphen/>
        <w:t>лонов окрасок, каждый из которых имеет свой индекс. Окраску почвы уста</w:t>
      </w:r>
      <w:r w:rsidRPr="00C31F1A">
        <w:rPr>
          <w:sz w:val="24"/>
          <w:szCs w:val="24"/>
        </w:rPr>
        <w:softHyphen/>
        <w:t>навливают сравнением с эталонами окрасок.</w:t>
      </w:r>
    </w:p>
    <w:p w:rsidR="00BA0CA3" w:rsidRPr="00C31F1A" w:rsidRDefault="00BA0CA3" w:rsidP="00BA0CA3">
      <w:pPr>
        <w:pStyle w:val="a3"/>
        <w:shd w:val="clear" w:color="auto" w:fill="auto"/>
        <w:spacing w:after="0" w:line="341" w:lineRule="exact"/>
        <w:ind w:left="20" w:right="20" w:firstLine="72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Определение почвенной окраски "на глаз" всегда в той или иной степе</w:t>
      </w:r>
      <w:r w:rsidRPr="00C31F1A">
        <w:rPr>
          <w:sz w:val="24"/>
          <w:szCs w:val="24"/>
        </w:rPr>
        <w:softHyphen/>
        <w:t>ни субъективно, зависит как от психофизиологических особенностей наблю</w:t>
      </w:r>
      <w:r w:rsidRPr="00C31F1A">
        <w:rPr>
          <w:sz w:val="24"/>
          <w:szCs w:val="24"/>
        </w:rPr>
        <w:softHyphen/>
        <w:t>дателя, так и от элементарного его умения правильно дать название окраске. Поэтому точная количественная (объективная) её оценка в лабораторных ус</w:t>
      </w:r>
      <w:r w:rsidRPr="00C31F1A">
        <w:rPr>
          <w:sz w:val="24"/>
          <w:szCs w:val="24"/>
        </w:rPr>
        <w:softHyphen/>
        <w:t>ловиях может быть получена с использованием специального оборудования, например фотометра - прибора, позволяющего определить степень отражения или поглощения световых волн разной длины от образца почвенной массы.</w:t>
      </w:r>
    </w:p>
    <w:p w:rsidR="00BA0CA3" w:rsidRPr="00C31F1A" w:rsidRDefault="00BA0CA3" w:rsidP="00BA0CA3">
      <w:pPr>
        <w:framePr w:wrap="notBeside" w:vAnchor="text" w:hAnchor="text" w:xAlign="center" w:y="1"/>
        <w:jc w:val="center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01954F50" wp14:editId="581066E9">
            <wp:extent cx="4029710" cy="367855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A3" w:rsidRPr="00C31F1A" w:rsidRDefault="00BA0CA3" w:rsidP="00BA0CA3">
      <w:pPr>
        <w:pStyle w:val="a3"/>
        <w:shd w:val="clear" w:color="auto" w:fill="auto"/>
        <w:spacing w:before="404" w:after="0" w:line="290" w:lineRule="exact"/>
        <w:ind w:left="8400" w:firstLine="0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Т а б л и ц а 1</w:t>
      </w:r>
    </w:p>
    <w:p w:rsidR="00BA0CA3" w:rsidRPr="00C31F1A" w:rsidRDefault="00BA0CA3" w:rsidP="00BD194E">
      <w:pPr>
        <w:pStyle w:val="60"/>
        <w:shd w:val="clear" w:color="auto" w:fill="auto"/>
        <w:spacing w:before="0" w:after="0" w:line="290" w:lineRule="exact"/>
        <w:rPr>
          <w:sz w:val="24"/>
          <w:szCs w:val="24"/>
        </w:rPr>
      </w:pPr>
      <w:r w:rsidRPr="00C31F1A">
        <w:rPr>
          <w:sz w:val="24"/>
          <w:szCs w:val="24"/>
        </w:rPr>
        <w:t>Окраска почвы в связи с химическим и минералогическим составом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952"/>
      </w:tblGrid>
      <w:tr w:rsidR="00BA0CA3" w:rsidRPr="00C31F1A" w:rsidTr="009C1E92">
        <w:trPr>
          <w:trHeight w:val="33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Окраска почвы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Химический и минералогический состав</w:t>
            </w:r>
          </w:p>
        </w:tc>
      </w:tr>
      <w:tr w:rsidR="00BA0CA3" w:rsidRPr="00C31F1A" w:rsidTr="00BD194E">
        <w:trPr>
          <w:trHeight w:val="105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4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 xml:space="preserve">интенсивно-чёрная, тёмно-серая, серая, светло-серая, тёмно-бурая, </w:t>
            </w:r>
            <w:proofErr w:type="spellStart"/>
            <w:r w:rsidRPr="00C31F1A">
              <w:rPr>
                <w:sz w:val="24"/>
                <w:szCs w:val="24"/>
              </w:rPr>
              <w:t>буровато</w:t>
            </w:r>
            <w:proofErr w:type="spellEnd"/>
            <w:r w:rsidRPr="00C31F1A">
              <w:rPr>
                <w:sz w:val="24"/>
                <w:szCs w:val="24"/>
              </w:rPr>
              <w:t>-чёрная, буро-чёрная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4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гумусовые вещества (интенсивность окраски и оттенки зависят от концентрации и состава гумуса)</w:t>
            </w:r>
          </w:p>
        </w:tc>
      </w:tr>
      <w:tr w:rsidR="00BA0CA3" w:rsidRPr="00C31F1A" w:rsidTr="00BD194E">
        <w:trPr>
          <w:trHeight w:val="7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4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чёрные пятна (вкрапления) и прослойки на красновато-буром фоне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гидроксиды марганца</w:t>
            </w:r>
          </w:p>
        </w:tc>
      </w:tr>
      <w:tr w:rsidR="00BA0CA3" w:rsidRPr="00C31F1A" w:rsidTr="00BD194E">
        <w:trPr>
          <w:trHeight w:val="126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4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 xml:space="preserve">жёлто-оранжевая, жёлто-бурая, </w:t>
            </w:r>
            <w:proofErr w:type="spellStart"/>
            <w:r w:rsidRPr="00C31F1A">
              <w:rPr>
                <w:sz w:val="24"/>
                <w:szCs w:val="24"/>
              </w:rPr>
              <w:t>буровато</w:t>
            </w:r>
            <w:proofErr w:type="spellEnd"/>
            <w:r w:rsidRPr="00C31F1A">
              <w:rPr>
                <w:sz w:val="24"/>
                <w:szCs w:val="24"/>
              </w:rPr>
              <w:t>-жёлтая, красно-бурая, фиолетово-бурая, светло-бурая и т.д.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4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оксиды и гидроксиды железа, алюминия и фосфора, образующие самостоятельные мине</w:t>
            </w:r>
            <w:r w:rsidRPr="00C31F1A">
              <w:rPr>
                <w:sz w:val="24"/>
                <w:szCs w:val="24"/>
              </w:rPr>
              <w:softHyphen/>
              <w:t>ралы или находящиеся в сорбированном состоянии на поверхности тонких глинистых минералов</w:t>
            </w:r>
          </w:p>
        </w:tc>
      </w:tr>
      <w:tr w:rsidR="00BA0CA3" w:rsidRPr="00C31F1A" w:rsidTr="00BD194E">
        <w:trPr>
          <w:trHeight w:val="6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4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голубоватая, голубовато-серая (сизая), зеленовато-голубоватая и т.д.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закиси железа (II)</w:t>
            </w:r>
          </w:p>
        </w:tc>
      </w:tr>
      <w:tr w:rsidR="00BA0CA3" w:rsidRPr="00C31F1A" w:rsidTr="00BD194E">
        <w:trPr>
          <w:trHeight w:val="2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белёсая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тонкие зёрна кварца (кремнезём); каолинит</w:t>
            </w:r>
          </w:p>
        </w:tc>
      </w:tr>
      <w:tr w:rsidR="00BA0CA3" w:rsidRPr="00C31F1A" w:rsidTr="009C1E92">
        <w:trPr>
          <w:trHeight w:val="98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4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белая, желтовато-белая, палево-белая и т.д.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A3" w:rsidRPr="00C31F1A" w:rsidRDefault="00BA0CA3" w:rsidP="009C1E92">
            <w:pPr>
              <w:pStyle w:val="4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C31F1A">
              <w:rPr>
                <w:sz w:val="24"/>
                <w:szCs w:val="24"/>
              </w:rPr>
              <w:t>хлориды натрия, магния, кальция; сульфаты натрия и магния, гипс; карбонаты кальция и магния</w:t>
            </w:r>
          </w:p>
        </w:tc>
      </w:tr>
    </w:tbl>
    <w:p w:rsidR="00BA0CA3" w:rsidRPr="00C31F1A" w:rsidRDefault="00BA0CA3" w:rsidP="00BD194E">
      <w:pPr>
        <w:pStyle w:val="30"/>
        <w:keepNext/>
        <w:keepLines/>
        <w:shd w:val="clear" w:color="auto" w:fill="auto"/>
        <w:spacing w:before="0" w:after="0" w:line="346" w:lineRule="exact"/>
        <w:jc w:val="both"/>
        <w:rPr>
          <w:sz w:val="24"/>
          <w:szCs w:val="24"/>
        </w:rPr>
      </w:pPr>
      <w:bookmarkStart w:id="8" w:name="bookmark10"/>
      <w:r w:rsidRPr="00C31F1A">
        <w:rPr>
          <w:sz w:val="24"/>
          <w:szCs w:val="24"/>
        </w:rPr>
        <w:t>ЗАДАНИЕ</w:t>
      </w:r>
      <w:bookmarkEnd w:id="8"/>
      <w:r w:rsidR="00BD194E" w:rsidRPr="00C31F1A">
        <w:rPr>
          <w:sz w:val="24"/>
          <w:szCs w:val="24"/>
        </w:rPr>
        <w:t xml:space="preserve"> 1</w:t>
      </w:r>
    </w:p>
    <w:p w:rsidR="00BA0CA3" w:rsidRPr="00C31F1A" w:rsidRDefault="00BA0CA3" w:rsidP="00BA0CA3">
      <w:pPr>
        <w:pStyle w:val="30"/>
        <w:keepNext/>
        <w:keepLines/>
        <w:shd w:val="clear" w:color="auto" w:fill="auto"/>
        <w:spacing w:before="0" w:after="304" w:line="346" w:lineRule="exact"/>
        <w:ind w:left="20" w:right="20"/>
        <w:jc w:val="both"/>
        <w:rPr>
          <w:sz w:val="24"/>
          <w:szCs w:val="24"/>
        </w:rPr>
      </w:pPr>
      <w:bookmarkStart w:id="9" w:name="bookmark11"/>
      <w:r w:rsidRPr="00C31F1A">
        <w:rPr>
          <w:b w:val="0"/>
          <w:sz w:val="24"/>
          <w:szCs w:val="24"/>
        </w:rPr>
        <w:t>Определить окраску и характер её пятнистости каждого генетического горизонта (</w:t>
      </w:r>
      <w:proofErr w:type="spellStart"/>
      <w:r w:rsidRPr="00C31F1A">
        <w:rPr>
          <w:b w:val="0"/>
          <w:sz w:val="24"/>
          <w:szCs w:val="24"/>
        </w:rPr>
        <w:t>подгоризонта</w:t>
      </w:r>
      <w:proofErr w:type="spellEnd"/>
      <w:r w:rsidRPr="00C31F1A">
        <w:rPr>
          <w:b w:val="0"/>
          <w:sz w:val="24"/>
          <w:szCs w:val="24"/>
        </w:rPr>
        <w:t>) образца почвы по мазкам в бланке описания образца почвы и связать её с химическим и минералогическим составом</w:t>
      </w:r>
      <w:r w:rsidRPr="00C31F1A">
        <w:rPr>
          <w:sz w:val="24"/>
          <w:szCs w:val="24"/>
        </w:rPr>
        <w:t>.</w:t>
      </w:r>
      <w:bookmarkEnd w:id="9"/>
    </w:p>
    <w:p w:rsidR="00031A63" w:rsidRPr="00C31F1A" w:rsidRDefault="00031A63" w:rsidP="00031A63">
      <w:pPr>
        <w:pStyle w:val="320"/>
        <w:keepNext/>
        <w:keepLines/>
        <w:shd w:val="clear" w:color="auto" w:fill="auto"/>
        <w:ind w:left="20"/>
        <w:jc w:val="both"/>
        <w:rPr>
          <w:i w:val="0"/>
          <w:sz w:val="24"/>
          <w:szCs w:val="24"/>
        </w:rPr>
      </w:pPr>
      <w:bookmarkStart w:id="10" w:name="bookmark12"/>
      <w:r w:rsidRPr="00C31F1A">
        <w:rPr>
          <w:i w:val="0"/>
          <w:sz w:val="24"/>
          <w:szCs w:val="24"/>
        </w:rPr>
        <w:t>Необходимые принадлежности:</w:t>
      </w:r>
      <w:bookmarkEnd w:id="10"/>
    </w:p>
    <w:p w:rsidR="00031A63" w:rsidRPr="00C31F1A" w:rsidRDefault="00031A63" w:rsidP="00031A63">
      <w:pPr>
        <w:pStyle w:val="a3"/>
        <w:numPr>
          <w:ilvl w:val="0"/>
          <w:numId w:val="9"/>
        </w:numPr>
        <w:shd w:val="clear" w:color="auto" w:fill="auto"/>
        <w:tabs>
          <w:tab w:val="left" w:pos="356"/>
        </w:tabs>
        <w:spacing w:after="0" w:line="341" w:lineRule="exact"/>
        <w:ind w:lef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Образец почвы в почвенном ящике.</w:t>
      </w:r>
    </w:p>
    <w:p w:rsidR="00031A63" w:rsidRPr="00C31F1A" w:rsidRDefault="00031A63" w:rsidP="00031A63">
      <w:pPr>
        <w:pStyle w:val="a3"/>
        <w:numPr>
          <w:ilvl w:val="0"/>
          <w:numId w:val="9"/>
        </w:numPr>
        <w:shd w:val="clear" w:color="auto" w:fill="auto"/>
        <w:tabs>
          <w:tab w:val="left" w:pos="380"/>
        </w:tabs>
        <w:spacing w:after="0" w:line="341" w:lineRule="exact"/>
        <w:ind w:lef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Бланк описания образца почвы.</w:t>
      </w:r>
    </w:p>
    <w:p w:rsidR="00031A63" w:rsidRPr="00C31F1A" w:rsidRDefault="00031A63" w:rsidP="00031A63">
      <w:pPr>
        <w:pStyle w:val="a3"/>
        <w:numPr>
          <w:ilvl w:val="0"/>
          <w:numId w:val="9"/>
        </w:numPr>
        <w:shd w:val="clear" w:color="auto" w:fill="auto"/>
        <w:tabs>
          <w:tab w:val="left" w:pos="380"/>
        </w:tabs>
        <w:spacing w:after="0" w:line="341" w:lineRule="exact"/>
        <w:ind w:lef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Фарфоровая ступка и пестик.</w:t>
      </w:r>
    </w:p>
    <w:p w:rsidR="00031A63" w:rsidRPr="00C31F1A" w:rsidRDefault="00031A63" w:rsidP="00031A63">
      <w:pPr>
        <w:pStyle w:val="a3"/>
        <w:numPr>
          <w:ilvl w:val="0"/>
          <w:numId w:val="9"/>
        </w:numPr>
        <w:shd w:val="clear" w:color="auto" w:fill="auto"/>
        <w:tabs>
          <w:tab w:val="left" w:pos="380"/>
        </w:tabs>
        <w:spacing w:after="0" w:line="341" w:lineRule="exact"/>
        <w:ind w:lef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Мензурка или колба с водой.</w:t>
      </w:r>
    </w:p>
    <w:p w:rsidR="00031A63" w:rsidRPr="00C31F1A" w:rsidRDefault="00031A63" w:rsidP="00031A63">
      <w:pPr>
        <w:pStyle w:val="a3"/>
        <w:numPr>
          <w:ilvl w:val="0"/>
          <w:numId w:val="9"/>
        </w:numPr>
        <w:shd w:val="clear" w:color="auto" w:fill="auto"/>
        <w:tabs>
          <w:tab w:val="left" w:pos="370"/>
        </w:tabs>
        <w:spacing w:after="0" w:line="341" w:lineRule="exact"/>
        <w:ind w:lef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Влажные салфетки для рук.</w:t>
      </w:r>
    </w:p>
    <w:p w:rsidR="00031A63" w:rsidRPr="00C31F1A" w:rsidRDefault="00031A63" w:rsidP="00031A63">
      <w:pPr>
        <w:pStyle w:val="a3"/>
        <w:shd w:val="clear" w:color="auto" w:fill="auto"/>
        <w:tabs>
          <w:tab w:val="left" w:pos="370"/>
        </w:tabs>
        <w:spacing w:after="0" w:line="341" w:lineRule="exact"/>
        <w:ind w:left="20" w:firstLine="0"/>
        <w:jc w:val="both"/>
        <w:rPr>
          <w:sz w:val="24"/>
          <w:szCs w:val="24"/>
        </w:rPr>
      </w:pPr>
    </w:p>
    <w:p w:rsidR="00BA0CA3" w:rsidRPr="00C31F1A" w:rsidRDefault="00BD194E" w:rsidP="00031A63">
      <w:pPr>
        <w:pStyle w:val="30"/>
        <w:keepNext/>
        <w:keepLines/>
        <w:shd w:val="clear" w:color="auto" w:fill="auto"/>
        <w:spacing w:before="0" w:after="0" w:line="290" w:lineRule="exact"/>
        <w:rPr>
          <w:sz w:val="24"/>
          <w:szCs w:val="24"/>
        </w:rPr>
      </w:pPr>
      <w:r w:rsidRPr="00C31F1A">
        <w:rPr>
          <w:sz w:val="24"/>
          <w:szCs w:val="24"/>
        </w:rPr>
        <w:t>Работа в аудитории</w:t>
      </w:r>
    </w:p>
    <w:p w:rsidR="00BA0CA3" w:rsidRPr="00C31F1A" w:rsidRDefault="00BD194E" w:rsidP="00BD194E">
      <w:pPr>
        <w:pStyle w:val="a3"/>
        <w:shd w:val="clear" w:color="auto" w:fill="auto"/>
        <w:tabs>
          <w:tab w:val="left" w:pos="1182"/>
        </w:tabs>
        <w:spacing w:after="0" w:line="341" w:lineRule="exact"/>
        <w:ind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1.</w:t>
      </w:r>
      <w:r w:rsidR="00BA0CA3" w:rsidRPr="00C31F1A">
        <w:rPr>
          <w:sz w:val="24"/>
          <w:szCs w:val="24"/>
        </w:rPr>
        <w:t>Небольшое количество почвенного материала (половину объёма од</w:t>
      </w:r>
      <w:r w:rsidR="00BA0CA3" w:rsidRPr="00C31F1A">
        <w:rPr>
          <w:sz w:val="24"/>
          <w:szCs w:val="24"/>
        </w:rPr>
        <w:softHyphen/>
        <w:t>ной чайной ложки), взятого из отдельного ге</w:t>
      </w:r>
      <w:r w:rsidR="00031A63" w:rsidRPr="00C31F1A">
        <w:rPr>
          <w:sz w:val="24"/>
          <w:szCs w:val="24"/>
        </w:rPr>
        <w:t>нетического горизонта (подгори-</w:t>
      </w:r>
      <w:r w:rsidR="00BA0CA3" w:rsidRPr="00C31F1A">
        <w:rPr>
          <w:sz w:val="24"/>
          <w:szCs w:val="24"/>
        </w:rPr>
        <w:t>зонта) образца почвы, очищается от посторонних предметов (веточки, стебли и корни трав, обломки камней, угольки и т.д.), аккуратно растирается пести</w:t>
      </w:r>
      <w:r w:rsidR="00BA0CA3" w:rsidRPr="00C31F1A">
        <w:rPr>
          <w:sz w:val="24"/>
          <w:szCs w:val="24"/>
        </w:rPr>
        <w:softHyphen/>
        <w:t>ком в фарфоровой ступке до однородной рассыпчатой массы и смачивается водой из мензурки или колбы до слегка жидко-текучей консистенции.</w:t>
      </w:r>
    </w:p>
    <w:p w:rsidR="00BA0CA3" w:rsidRPr="00C31F1A" w:rsidRDefault="00BD194E" w:rsidP="00BD194E">
      <w:pPr>
        <w:pStyle w:val="a3"/>
        <w:shd w:val="clear" w:color="auto" w:fill="auto"/>
        <w:tabs>
          <w:tab w:val="left" w:pos="1172"/>
        </w:tabs>
        <w:spacing w:after="0" w:line="341" w:lineRule="exact"/>
        <w:ind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2.</w:t>
      </w:r>
      <w:r w:rsidR="00BA0CA3" w:rsidRPr="00C31F1A">
        <w:rPr>
          <w:sz w:val="24"/>
          <w:szCs w:val="24"/>
        </w:rPr>
        <w:t>Указательным пальцем руки часть этой консистенции аккуратно на</w:t>
      </w:r>
      <w:r w:rsidR="00BA0CA3" w:rsidRPr="00C31F1A">
        <w:rPr>
          <w:sz w:val="24"/>
          <w:szCs w:val="24"/>
        </w:rPr>
        <w:softHyphen/>
        <w:t>носится (намазывается вращательным движением пальца) на бланк описания образца почвы (в столбец "Мазок") для получения равномерного по густоте окраски пятна диаметром 2-2,5 см. Не рекомендуется наносить на бланковый лист избыточное количество почвенного материала, ибо, чем больше толщина нанесённого слоя, тем больше вероятность его осыпания при высыхании. Не рекомендуется наносить и крайне малое количество материала (при этом из</w:t>
      </w:r>
      <w:r w:rsidR="00BA0CA3" w:rsidRPr="00C31F1A">
        <w:rPr>
          <w:sz w:val="24"/>
          <w:szCs w:val="24"/>
        </w:rPr>
        <w:softHyphen/>
        <w:t>быточно жидкого), поскольку в таком случае получается весьма бледный ма</w:t>
      </w:r>
      <w:r w:rsidR="00BA0CA3" w:rsidRPr="00C31F1A">
        <w:rPr>
          <w:sz w:val="24"/>
          <w:szCs w:val="24"/>
        </w:rPr>
        <w:softHyphen/>
        <w:t>зок, что затрудняет определение по нему окраски.</w:t>
      </w:r>
    </w:p>
    <w:p w:rsidR="00BA0CA3" w:rsidRPr="00C31F1A" w:rsidRDefault="00BD194E" w:rsidP="00BD194E">
      <w:pPr>
        <w:pStyle w:val="a3"/>
        <w:shd w:val="clear" w:color="auto" w:fill="auto"/>
        <w:tabs>
          <w:tab w:val="left" w:pos="1186"/>
        </w:tabs>
        <w:spacing w:after="0" w:line="341" w:lineRule="exact"/>
        <w:ind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3.</w:t>
      </w:r>
      <w:r w:rsidR="00BA0CA3" w:rsidRPr="00C31F1A">
        <w:rPr>
          <w:sz w:val="24"/>
          <w:szCs w:val="24"/>
        </w:rPr>
        <w:t>По высохшему мазку определяется окраска образца почвенной мас</w:t>
      </w:r>
      <w:r w:rsidR="00BA0CA3" w:rsidRPr="00C31F1A">
        <w:rPr>
          <w:sz w:val="24"/>
          <w:szCs w:val="24"/>
        </w:rPr>
        <w:softHyphen/>
        <w:t>сы. Название окраски, которая представляет собой смесь различных цветов и их оттенков, должно включать как основной (доминирующий) цвет (оттенок), так и дополнительный цвет (в качестве дополнительного обычно указывают только цвет, т.к. выделить оттенок дополнительного цвета затруднительно). Например, окраска коричнево-тёмно-серая (основной оттенок - тёмно-серый, дополнительный цвет - коричневый). Доминирующий цвет (оттенок) ставит</w:t>
      </w:r>
      <w:r w:rsidR="00BA0CA3" w:rsidRPr="00C31F1A">
        <w:rPr>
          <w:sz w:val="24"/>
          <w:szCs w:val="24"/>
        </w:rPr>
        <w:softHyphen/>
        <w:t>ся в названии на последнее место. Другие примеры названия окраски: серо- коричневая, коричнево-бурая, палево-светло-коричневая и т.д. Если и допол</w:t>
      </w:r>
      <w:r w:rsidR="00BA0CA3" w:rsidRPr="00C31F1A">
        <w:rPr>
          <w:sz w:val="24"/>
          <w:szCs w:val="24"/>
        </w:rPr>
        <w:softHyphen/>
        <w:t>нительные цвета выделить проблематично, то останавливаются только на указании основного цвета (оттенка): окраска тёмно-коричневая, светло-серая и т. д.</w:t>
      </w:r>
    </w:p>
    <w:p w:rsidR="00BA0CA3" w:rsidRPr="00C31F1A" w:rsidRDefault="00BD194E" w:rsidP="00BD194E">
      <w:pPr>
        <w:pStyle w:val="a3"/>
        <w:shd w:val="clear" w:color="auto" w:fill="auto"/>
        <w:tabs>
          <w:tab w:val="left" w:pos="1220"/>
        </w:tabs>
        <w:spacing w:after="0" w:line="341" w:lineRule="exact"/>
        <w:ind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4.</w:t>
      </w:r>
      <w:r w:rsidR="00BA0CA3" w:rsidRPr="00C31F1A">
        <w:rPr>
          <w:sz w:val="24"/>
          <w:szCs w:val="24"/>
        </w:rPr>
        <w:t>По результатам определения окраски устанавливаются для каж</w:t>
      </w:r>
      <w:r w:rsidR="00BA0CA3" w:rsidRPr="00C31F1A">
        <w:rPr>
          <w:sz w:val="24"/>
          <w:szCs w:val="24"/>
        </w:rPr>
        <w:softHyphen/>
        <w:t>дого генетического горизонта (</w:t>
      </w:r>
      <w:proofErr w:type="spellStart"/>
      <w:r w:rsidR="00BA0CA3" w:rsidRPr="00C31F1A">
        <w:rPr>
          <w:sz w:val="24"/>
          <w:szCs w:val="24"/>
        </w:rPr>
        <w:t>подгоризонта</w:t>
      </w:r>
      <w:proofErr w:type="spellEnd"/>
      <w:r w:rsidR="00BA0CA3" w:rsidRPr="00C31F1A">
        <w:rPr>
          <w:sz w:val="24"/>
          <w:szCs w:val="24"/>
        </w:rPr>
        <w:t>) образца почвы, опираясь на</w:t>
      </w:r>
    </w:p>
    <w:p w:rsidR="00BA0CA3" w:rsidRPr="00C31F1A" w:rsidRDefault="00BA0CA3" w:rsidP="00BA0CA3">
      <w:pPr>
        <w:pStyle w:val="a3"/>
        <w:shd w:val="clear" w:color="auto" w:fill="auto"/>
        <w:spacing w:after="0" w:line="341" w:lineRule="exact"/>
        <w:ind w:firstLine="0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таблицу 1, особенности их химического и минералогического состава.</w:t>
      </w:r>
    </w:p>
    <w:p w:rsidR="00BA0CA3" w:rsidRPr="00C31F1A" w:rsidRDefault="00BD194E" w:rsidP="00BD194E">
      <w:pPr>
        <w:pStyle w:val="a3"/>
        <w:shd w:val="clear" w:color="auto" w:fill="auto"/>
        <w:tabs>
          <w:tab w:val="left" w:pos="1186"/>
        </w:tabs>
        <w:spacing w:after="0" w:line="341" w:lineRule="exact"/>
        <w:ind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5.</w:t>
      </w:r>
      <w:r w:rsidR="00BA0CA3" w:rsidRPr="00C31F1A">
        <w:rPr>
          <w:sz w:val="24"/>
          <w:szCs w:val="24"/>
        </w:rPr>
        <w:t>В образце почвы, помещённой в ящик, необходимо проанализиро</w:t>
      </w:r>
      <w:r w:rsidR="00BA0CA3" w:rsidRPr="00C31F1A">
        <w:rPr>
          <w:sz w:val="24"/>
          <w:szCs w:val="24"/>
        </w:rPr>
        <w:softHyphen/>
        <w:t>вать характер пятнистости окраски почвенной массы - её контрастность, ко</w:t>
      </w:r>
      <w:r w:rsidR="00BA0CA3" w:rsidRPr="00C31F1A">
        <w:rPr>
          <w:sz w:val="24"/>
          <w:szCs w:val="24"/>
        </w:rPr>
        <w:softHyphen/>
        <w:t>личество и окраску пятен.</w:t>
      </w:r>
    </w:p>
    <w:p w:rsidR="00BA0CA3" w:rsidRPr="00C31F1A" w:rsidRDefault="00BA0CA3" w:rsidP="00BD194E">
      <w:pPr>
        <w:pStyle w:val="a3"/>
        <w:shd w:val="clear" w:color="auto" w:fill="auto"/>
        <w:spacing w:after="0" w:line="341" w:lineRule="exact"/>
        <w:ind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Выделяют следующие градации (степени) контрастности пятен:</w:t>
      </w:r>
    </w:p>
    <w:p w:rsidR="00BA0CA3" w:rsidRPr="00C31F1A" w:rsidRDefault="00BA0CA3" w:rsidP="00BD194E">
      <w:pPr>
        <w:pStyle w:val="a3"/>
        <w:numPr>
          <w:ilvl w:val="0"/>
          <w:numId w:val="11"/>
        </w:numPr>
        <w:shd w:val="clear" w:color="auto" w:fill="auto"/>
        <w:tabs>
          <w:tab w:val="left" w:pos="1070"/>
        </w:tabs>
        <w:spacing w:after="0" w:line="341" w:lineRule="exact"/>
        <w:ind w:right="20"/>
        <w:jc w:val="both"/>
        <w:rPr>
          <w:sz w:val="24"/>
          <w:szCs w:val="24"/>
        </w:rPr>
      </w:pPr>
      <w:r w:rsidRPr="00C31F1A">
        <w:rPr>
          <w:rStyle w:val="110"/>
          <w:sz w:val="24"/>
          <w:szCs w:val="24"/>
        </w:rPr>
        <w:t>слабая</w:t>
      </w:r>
      <w:r w:rsidRPr="00C31F1A">
        <w:rPr>
          <w:sz w:val="24"/>
          <w:szCs w:val="24"/>
        </w:rPr>
        <w:t xml:space="preserve"> (основная окраска и окраска пятен имеют близкий цветовой тон и насыщенность, пятна обнаруживаются лишь при внимательном рас</w:t>
      </w:r>
      <w:r w:rsidRPr="00C31F1A">
        <w:rPr>
          <w:sz w:val="24"/>
          <w:szCs w:val="24"/>
        </w:rPr>
        <w:softHyphen/>
        <w:t>смотрении);</w:t>
      </w:r>
    </w:p>
    <w:p w:rsidR="00BA0CA3" w:rsidRPr="00C31F1A" w:rsidRDefault="00BA0CA3" w:rsidP="00BD194E">
      <w:pPr>
        <w:pStyle w:val="a3"/>
        <w:numPr>
          <w:ilvl w:val="0"/>
          <w:numId w:val="11"/>
        </w:numPr>
        <w:shd w:val="clear" w:color="auto" w:fill="auto"/>
        <w:tabs>
          <w:tab w:val="left" w:pos="965"/>
        </w:tabs>
        <w:spacing w:after="0" w:line="350" w:lineRule="exact"/>
        <w:ind w:right="20"/>
        <w:jc w:val="both"/>
        <w:rPr>
          <w:sz w:val="24"/>
          <w:szCs w:val="24"/>
        </w:rPr>
      </w:pPr>
      <w:r w:rsidRPr="00C31F1A">
        <w:rPr>
          <w:rStyle w:val="110"/>
          <w:sz w:val="24"/>
          <w:szCs w:val="24"/>
        </w:rPr>
        <w:t>отчётливая</w:t>
      </w:r>
      <w:r w:rsidRPr="00C31F1A">
        <w:rPr>
          <w:sz w:val="24"/>
          <w:szCs w:val="24"/>
        </w:rPr>
        <w:t xml:space="preserve"> - пятна хорошо заметны (основная окраска и окраска пя</w:t>
      </w:r>
      <w:r w:rsidRPr="00C31F1A">
        <w:rPr>
          <w:sz w:val="24"/>
          <w:szCs w:val="24"/>
        </w:rPr>
        <w:softHyphen/>
        <w:t>тен отличаются заметно);</w:t>
      </w:r>
    </w:p>
    <w:p w:rsidR="00BA0CA3" w:rsidRPr="00C31F1A" w:rsidRDefault="00BA0CA3" w:rsidP="00BD194E">
      <w:pPr>
        <w:pStyle w:val="a3"/>
        <w:numPr>
          <w:ilvl w:val="0"/>
          <w:numId w:val="11"/>
        </w:numPr>
        <w:shd w:val="clear" w:color="auto" w:fill="auto"/>
        <w:tabs>
          <w:tab w:val="left" w:pos="960"/>
        </w:tabs>
        <w:spacing w:after="0" w:line="350" w:lineRule="exact"/>
        <w:ind w:right="20"/>
        <w:jc w:val="both"/>
        <w:rPr>
          <w:sz w:val="24"/>
          <w:szCs w:val="24"/>
        </w:rPr>
      </w:pPr>
      <w:r w:rsidRPr="00C31F1A">
        <w:rPr>
          <w:rStyle w:val="110"/>
          <w:sz w:val="24"/>
          <w:szCs w:val="24"/>
        </w:rPr>
        <w:t>сильная</w:t>
      </w:r>
      <w:r w:rsidRPr="00C31F1A">
        <w:rPr>
          <w:sz w:val="24"/>
          <w:szCs w:val="24"/>
        </w:rPr>
        <w:t xml:space="preserve"> - пятна бросаются в глаза (пятнистость является характерной чертой горизонта (</w:t>
      </w:r>
      <w:proofErr w:type="spellStart"/>
      <w:r w:rsidRPr="00C31F1A">
        <w:rPr>
          <w:sz w:val="24"/>
          <w:szCs w:val="24"/>
        </w:rPr>
        <w:t>подгоризонта</w:t>
      </w:r>
      <w:proofErr w:type="spellEnd"/>
      <w:r w:rsidRPr="00C31F1A">
        <w:rPr>
          <w:sz w:val="24"/>
          <w:szCs w:val="24"/>
        </w:rPr>
        <w:t>)).</w:t>
      </w:r>
    </w:p>
    <w:p w:rsidR="00BA0CA3" w:rsidRPr="00C31F1A" w:rsidRDefault="00BA0CA3" w:rsidP="00031A63">
      <w:pPr>
        <w:pStyle w:val="a3"/>
        <w:shd w:val="clear" w:color="auto" w:fill="auto"/>
        <w:spacing w:after="0" w:line="341" w:lineRule="exact"/>
        <w:ind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Для описания количества пятен испо</w:t>
      </w:r>
      <w:r w:rsidR="00031A63" w:rsidRPr="00C31F1A">
        <w:rPr>
          <w:sz w:val="24"/>
          <w:szCs w:val="24"/>
        </w:rPr>
        <w:t>льзуются следующие градации час</w:t>
      </w:r>
      <w:r w:rsidRPr="00C31F1A">
        <w:rPr>
          <w:sz w:val="24"/>
          <w:szCs w:val="24"/>
        </w:rPr>
        <w:t>тоты их встречаемости: пятна</w:t>
      </w:r>
      <w:r w:rsidRPr="00C31F1A">
        <w:rPr>
          <w:rStyle w:val="110"/>
          <w:sz w:val="24"/>
          <w:szCs w:val="24"/>
        </w:rPr>
        <w:t xml:space="preserve"> единичные, очень редкие, редкие, частые, очень частые, господствующие.</w:t>
      </w:r>
    </w:p>
    <w:p w:rsidR="00BA0CA3" w:rsidRPr="00C31F1A" w:rsidRDefault="00BD194E" w:rsidP="00BD194E">
      <w:pPr>
        <w:pStyle w:val="a3"/>
        <w:shd w:val="clear" w:color="auto" w:fill="auto"/>
        <w:tabs>
          <w:tab w:val="left" w:pos="1205"/>
        </w:tabs>
        <w:spacing w:after="304" w:line="350" w:lineRule="exact"/>
        <w:ind w:right="20" w:firstLine="0"/>
        <w:jc w:val="both"/>
        <w:rPr>
          <w:sz w:val="24"/>
          <w:szCs w:val="24"/>
        </w:rPr>
      </w:pPr>
      <w:r w:rsidRPr="00C31F1A">
        <w:rPr>
          <w:sz w:val="24"/>
          <w:szCs w:val="24"/>
        </w:rPr>
        <w:t>6.</w:t>
      </w:r>
      <w:r w:rsidR="00BA0CA3" w:rsidRPr="00C31F1A">
        <w:rPr>
          <w:sz w:val="24"/>
          <w:szCs w:val="24"/>
        </w:rPr>
        <w:t>Отработанный почвенный материал не возвращается в почвенный ящик, а удаляется в мусорное ведро или пакет.</w:t>
      </w:r>
    </w:p>
    <w:p w:rsidR="00031A63" w:rsidRPr="00C31F1A" w:rsidRDefault="00031A63" w:rsidP="00031A63">
      <w:pPr>
        <w:pStyle w:val="50"/>
        <w:shd w:val="clear" w:color="auto" w:fill="auto"/>
        <w:spacing w:line="346" w:lineRule="exact"/>
        <w:ind w:right="20"/>
        <w:jc w:val="both"/>
        <w:rPr>
          <w:b w:val="0"/>
          <w:i w:val="0"/>
          <w:sz w:val="24"/>
          <w:szCs w:val="24"/>
        </w:rPr>
      </w:pPr>
      <w:r w:rsidRPr="00C31F1A">
        <w:rPr>
          <w:i w:val="0"/>
          <w:sz w:val="24"/>
          <w:szCs w:val="24"/>
        </w:rPr>
        <w:t>Содержание отчета</w:t>
      </w:r>
      <w:r w:rsidRPr="00C31F1A">
        <w:rPr>
          <w:b w:val="0"/>
          <w:sz w:val="24"/>
          <w:szCs w:val="24"/>
        </w:rPr>
        <w:t>:</w:t>
      </w:r>
      <w:r w:rsidRPr="00C31F1A">
        <w:rPr>
          <w:b w:val="0"/>
          <w:i w:val="0"/>
          <w:sz w:val="24"/>
          <w:szCs w:val="24"/>
        </w:rPr>
        <w:t xml:space="preserve"> Итоговые результаты по окраске и характеру её пятнистости ка</w:t>
      </w:r>
      <w:r w:rsidRPr="00C31F1A">
        <w:rPr>
          <w:b w:val="0"/>
          <w:i w:val="0"/>
          <w:sz w:val="24"/>
          <w:szCs w:val="24"/>
        </w:rPr>
        <w:softHyphen/>
        <w:t>ждого генетического горизонта (</w:t>
      </w:r>
      <w:proofErr w:type="spellStart"/>
      <w:r w:rsidRPr="00C31F1A">
        <w:rPr>
          <w:b w:val="0"/>
          <w:i w:val="0"/>
          <w:sz w:val="24"/>
          <w:szCs w:val="24"/>
        </w:rPr>
        <w:t>подгоризонта</w:t>
      </w:r>
      <w:proofErr w:type="spellEnd"/>
      <w:r w:rsidRPr="00C31F1A">
        <w:rPr>
          <w:b w:val="0"/>
          <w:i w:val="0"/>
          <w:sz w:val="24"/>
          <w:szCs w:val="24"/>
        </w:rPr>
        <w:t>) вписываются простым карандашом в соответствующую графу бланка описания образца почвы.</w:t>
      </w:r>
    </w:p>
    <w:p w:rsidR="00031A63" w:rsidRPr="00C31F1A" w:rsidRDefault="00031A63" w:rsidP="00031A63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1.Номер и название работы;</w:t>
      </w:r>
    </w:p>
    <w:p w:rsidR="00031A63" w:rsidRPr="00C31F1A" w:rsidRDefault="00031A63" w:rsidP="00031A63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2.Цель работы;</w:t>
      </w:r>
    </w:p>
    <w:p w:rsidR="00031A63" w:rsidRPr="00C31F1A" w:rsidRDefault="00031A63" w:rsidP="00031A63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3.Техническое задание;</w:t>
      </w:r>
    </w:p>
    <w:p w:rsidR="00031A63" w:rsidRPr="00C31F1A" w:rsidRDefault="00031A63" w:rsidP="00031A63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4.Необходимые принадлежности;</w:t>
      </w:r>
    </w:p>
    <w:p w:rsidR="00031A63" w:rsidRPr="00C31F1A" w:rsidRDefault="00031A63" w:rsidP="00031A63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5.Таблица с результатами замеров;</w:t>
      </w:r>
    </w:p>
    <w:p w:rsidR="00031A63" w:rsidRPr="00C31F1A" w:rsidRDefault="00031A63" w:rsidP="00031A63">
      <w:pPr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6.Эскизы исследуемых резцов;</w:t>
      </w:r>
    </w:p>
    <w:p w:rsidR="00031A63" w:rsidRPr="00C31F1A" w:rsidRDefault="00031A63" w:rsidP="00C31F1A">
      <w:pPr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7.Вывод о проделанной работе</w:t>
      </w:r>
    </w:p>
    <w:p w:rsidR="00C31F1A" w:rsidRPr="00C31F1A" w:rsidRDefault="00C31F1A" w:rsidP="00C31F1A">
      <w:pPr>
        <w:rPr>
          <w:rFonts w:ascii="Times New Roman" w:hAnsi="Times New Roman" w:cs="Times New Roman"/>
          <w:color w:val="FF0000"/>
        </w:rPr>
      </w:pPr>
    </w:p>
    <w:p w:rsidR="00031A63" w:rsidRPr="00C31F1A" w:rsidRDefault="00031A63" w:rsidP="00031A63">
      <w:pPr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Контрольные вопросы:</w:t>
      </w:r>
    </w:p>
    <w:p w:rsidR="00031A63" w:rsidRPr="00C31F1A" w:rsidRDefault="00031A63" w:rsidP="00031A63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1.Что такое морфометрические характеристики почвы.</w:t>
      </w:r>
    </w:p>
    <w:p w:rsidR="00C31F1A" w:rsidRPr="00C31F1A" w:rsidRDefault="00031A63" w:rsidP="00031A63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2.Какая существует связь между окраской почвы и минеральным составом почвы.</w:t>
      </w:r>
    </w:p>
    <w:p w:rsidR="00031A63" w:rsidRPr="00C31F1A" w:rsidRDefault="00031A63" w:rsidP="00031A63">
      <w:pPr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 xml:space="preserve"> </w:t>
      </w:r>
    </w:p>
    <w:p w:rsidR="00031A63" w:rsidRPr="00C31F1A" w:rsidRDefault="00031A63" w:rsidP="00031A63">
      <w:pPr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Литература:</w:t>
      </w:r>
    </w:p>
    <w:p w:rsidR="00031A63" w:rsidRPr="00C31F1A" w:rsidRDefault="00031A63" w:rsidP="00031A63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1. А.В. Гусаров «</w:t>
      </w:r>
      <w:proofErr w:type="spellStart"/>
      <w:r w:rsidRPr="00C31F1A">
        <w:rPr>
          <w:sz w:val="24"/>
          <w:szCs w:val="24"/>
        </w:rPr>
        <w:t>Аудиторно</w:t>
      </w:r>
      <w:proofErr w:type="spellEnd"/>
      <w:r w:rsidRPr="00C31F1A">
        <w:rPr>
          <w:sz w:val="24"/>
          <w:szCs w:val="24"/>
        </w:rPr>
        <w:t>-практические работы по курсу география почв с основами почвоведения» Казань, 2008 г.</w:t>
      </w:r>
    </w:p>
    <w:p w:rsidR="00031A63" w:rsidRPr="00C31F1A" w:rsidRDefault="00031A63" w:rsidP="00031A63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 xml:space="preserve">2.В.В.Добровольский «География почв с основами почвоведения» Москва , </w:t>
      </w:r>
      <w:proofErr w:type="spellStart"/>
      <w:r w:rsidRPr="00C31F1A">
        <w:rPr>
          <w:sz w:val="24"/>
          <w:szCs w:val="24"/>
        </w:rPr>
        <w:t>Владос</w:t>
      </w:r>
      <w:proofErr w:type="spellEnd"/>
      <w:r w:rsidRPr="00C31F1A">
        <w:rPr>
          <w:sz w:val="24"/>
          <w:szCs w:val="24"/>
        </w:rPr>
        <w:t xml:space="preserve"> 1999 год.</w:t>
      </w:r>
    </w:p>
    <w:p w:rsidR="00031A63" w:rsidRPr="00C31F1A" w:rsidRDefault="00031A63" w:rsidP="00031A63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3.И.С.Кауричев «Почвоведение», Москва, Колос 1982 год.</w:t>
      </w:r>
    </w:p>
    <w:p w:rsidR="00031A63" w:rsidRDefault="00031A63" w:rsidP="00031A63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 xml:space="preserve">4.А.Г.Лапин  </w:t>
      </w:r>
      <w:proofErr w:type="spellStart"/>
      <w:r w:rsidRPr="00C31F1A">
        <w:rPr>
          <w:sz w:val="24"/>
          <w:szCs w:val="24"/>
        </w:rPr>
        <w:t>М.А.Усов</w:t>
      </w:r>
      <w:proofErr w:type="spellEnd"/>
      <w:r w:rsidRPr="00C31F1A">
        <w:rPr>
          <w:sz w:val="24"/>
          <w:szCs w:val="24"/>
        </w:rPr>
        <w:t xml:space="preserve"> «Основы агрономии» </w:t>
      </w:r>
    </w:p>
    <w:p w:rsidR="00113CFA" w:rsidRPr="00C31F1A" w:rsidRDefault="00113CFA" w:rsidP="00031A63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113CFA" w:rsidRPr="00C31F1A" w:rsidRDefault="00113CFA" w:rsidP="00113CFA">
      <w:pPr>
        <w:pStyle w:val="60"/>
        <w:shd w:val="clear" w:color="auto" w:fill="auto"/>
        <w:spacing w:before="0" w:after="300" w:line="34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Лабораторная работа № 3</w:t>
      </w:r>
    </w:p>
    <w:p w:rsidR="00113CFA" w:rsidRPr="00C37E43" w:rsidRDefault="00113CFA" w:rsidP="00113CFA">
      <w:pPr>
        <w:pStyle w:val="60"/>
        <w:shd w:val="clear" w:color="auto" w:fill="auto"/>
        <w:spacing w:before="0" w:after="0" w:line="346" w:lineRule="exact"/>
        <w:jc w:val="center"/>
        <w:rPr>
          <w:sz w:val="24"/>
          <w:szCs w:val="24"/>
        </w:rPr>
      </w:pPr>
      <w:r w:rsidRPr="00C37E43">
        <w:rPr>
          <w:sz w:val="24"/>
          <w:szCs w:val="24"/>
        </w:rPr>
        <w:t>«ИЗУЧЕНИЕ СТРУКТУРЫ ПОЧВЕННОГО ПРОФИЛЯ».</w:t>
      </w:r>
    </w:p>
    <w:p w:rsidR="00113CFA" w:rsidRDefault="00C37E43" w:rsidP="00113CFA">
      <w:pPr>
        <w:pStyle w:val="60"/>
        <w:shd w:val="clear" w:color="auto" w:fill="auto"/>
        <w:spacing w:before="0" w:after="300" w:line="346" w:lineRule="exact"/>
        <w:rPr>
          <w:b w:val="0"/>
          <w:sz w:val="24"/>
          <w:szCs w:val="24"/>
        </w:rPr>
      </w:pPr>
      <w:r w:rsidRPr="009C1E92">
        <w:rPr>
          <w:sz w:val="24"/>
          <w:szCs w:val="24"/>
        </w:rPr>
        <w:t>Цель работы:</w:t>
      </w:r>
      <w:r w:rsidR="009C1E92">
        <w:rPr>
          <w:b w:val="0"/>
          <w:sz w:val="24"/>
          <w:szCs w:val="24"/>
        </w:rPr>
        <w:t xml:space="preserve"> По почвенному профилю определить структуру горизонтов почвы.</w:t>
      </w:r>
    </w:p>
    <w:p w:rsidR="00113CFA" w:rsidRPr="00C37E43" w:rsidRDefault="00113CFA" w:rsidP="00C37E43">
      <w:pPr>
        <w:pStyle w:val="ab"/>
        <w:spacing w:before="0" w:beforeAutospacing="0" w:after="0" w:afterAutospacing="0" w:line="276" w:lineRule="auto"/>
        <w:jc w:val="center"/>
        <w:rPr>
          <w:b/>
          <w:bCs/>
        </w:rPr>
      </w:pPr>
      <w:r w:rsidRPr="00C37E43">
        <w:rPr>
          <w:b/>
          <w:bCs/>
        </w:rPr>
        <w:t>СТРОЕНИЕ ПОЧВЕННОГО ПРОФИЛЯ</w:t>
      </w:r>
    </w:p>
    <w:p w:rsidR="00113CFA" w:rsidRPr="00290807" w:rsidRDefault="00113CFA" w:rsidP="00C37E43">
      <w:pPr>
        <w:pStyle w:val="ab"/>
        <w:spacing w:before="0" w:beforeAutospacing="0" w:after="0" w:afterAutospacing="0" w:line="276" w:lineRule="auto"/>
        <w:jc w:val="both"/>
      </w:pPr>
      <w:r w:rsidRPr="00290807">
        <w:t xml:space="preserve">На освещенной солнцем лицевой стенке почвенного разреза можно легко </w:t>
      </w:r>
      <w:r w:rsidRPr="00290807">
        <w:rPr>
          <w:bCs/>
        </w:rPr>
        <w:t>выделить</w:t>
      </w:r>
      <w:r w:rsidRPr="00290807">
        <w:t xml:space="preserve"> почвенные горизонты, сменяющие друг друга в вертикальном направлении и отличающиеся по цвету, структуре, механическому составу, влажности и другим признакам.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t xml:space="preserve">Общий вид почвы со всеми почвенными горизонтами называется </w:t>
      </w:r>
      <w:r w:rsidRPr="00290807">
        <w:rPr>
          <w:bCs/>
        </w:rPr>
        <w:t>строением почвы</w:t>
      </w:r>
      <w:r w:rsidRPr="00290807">
        <w:t xml:space="preserve">. Совокупность генетических горизонтов образует </w:t>
      </w:r>
      <w:r w:rsidRPr="00290807">
        <w:rPr>
          <w:bCs/>
        </w:rPr>
        <w:t>генетический профиль</w:t>
      </w:r>
      <w:r w:rsidRPr="00290807">
        <w:t xml:space="preserve"> почвы.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t xml:space="preserve">Известный почвовед С. А. Захаров писал, что «строение почвы представляет результат ее генезиса, постепенного развития ее из материнской породы, которая дифференцируется на горизонты в процессе почвообразования». Каждый вид почвы имеет вполне определенный характер почвенного профиля. Зная это, можно определить </w:t>
      </w:r>
      <w:r w:rsidRPr="00290807">
        <w:rPr>
          <w:bCs/>
        </w:rPr>
        <w:t>название почвы</w:t>
      </w:r>
      <w:r w:rsidRPr="00290807">
        <w:t xml:space="preserve"> в поле.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t>Существует много систем выделения почвенных горизонтов и их буквенных обозначений. Однако наиболее распространенным в нашей стране является использование следующих символов генетических горизонтов почв: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rPr>
          <w:b/>
          <w:bCs/>
          <w:color w:val="FF0000"/>
        </w:rPr>
        <w:t>Горизонт А</w:t>
      </w:r>
      <w:r w:rsidRPr="00290807">
        <w:rPr>
          <w:b/>
          <w:bCs/>
          <w:color w:val="FF0000"/>
          <w:vertAlign w:val="subscript"/>
        </w:rPr>
        <w:t>0</w:t>
      </w:r>
      <w:r w:rsidRPr="00290807">
        <w:rPr>
          <w:color w:val="FF0000"/>
        </w:rPr>
        <w:t xml:space="preserve"> </w:t>
      </w:r>
      <w:r w:rsidRPr="00290807">
        <w:t xml:space="preserve">— самая верхняя часть почвенного профиля — лесная подстилка или степной войлок, представляющая собой </w:t>
      </w:r>
      <w:proofErr w:type="spellStart"/>
      <w:r w:rsidRPr="00290807">
        <w:t>опад</w:t>
      </w:r>
      <w:proofErr w:type="spellEnd"/>
      <w:r w:rsidRPr="00290807">
        <w:t xml:space="preserve"> растений на различных стадиях разложения — от свежего до полностью разложившегося.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rPr>
          <w:b/>
          <w:bCs/>
          <w:color w:val="FF0000"/>
        </w:rPr>
        <w:t>Горизонт А</w:t>
      </w:r>
      <w:r w:rsidRPr="00290807">
        <w:t xml:space="preserve"> — гумусовый, наиболее темноокрашенный в почвенном профиле, в котором происходит накопление органического вещества в форме гумуса, тесно связанного с минеральной частью почвы. Цвет этого горизонта варьируется от черного, бурого, коричневого до светло-серого, что обусловлено составом и количеством гумуса. Мощность гумусового горизонта колеблется от нескольких сантиметров до 1,5 м и более.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t xml:space="preserve">Поверхностный органогенный горизонт с содержанием органического вещества от 30 до 70%, состоящий из разложенных органических остатков (степень разложения — больше 50%) и гумуса с примесью минеральных компонентов, называют </w:t>
      </w:r>
      <w:r w:rsidRPr="00290807">
        <w:rPr>
          <w:bCs/>
        </w:rPr>
        <w:t>перегнойным горизонтом</w:t>
      </w:r>
      <w:r w:rsidRPr="00290807">
        <w:t>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t>Органогенные горизонты различной степени разложения органических остатков образуют переходные горизонты — торфянисто-перегнойные, перегнойно-гумусовые.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rPr>
          <w:b/>
          <w:bCs/>
          <w:color w:val="FF0000"/>
        </w:rPr>
        <w:t>Горизонт A</w:t>
      </w:r>
      <w:r w:rsidRPr="00290807">
        <w:rPr>
          <w:b/>
          <w:bCs/>
          <w:color w:val="FF0000"/>
          <w:vertAlign w:val="subscript"/>
        </w:rPr>
        <w:t>1</w:t>
      </w:r>
      <w:r w:rsidRPr="00290807">
        <w:rPr>
          <w:color w:val="FF0000"/>
        </w:rPr>
        <w:t xml:space="preserve"> </w:t>
      </w:r>
      <w:r w:rsidRPr="00290807">
        <w:t>— минеральный гумусово-аккумулятивный, содержащий наибольшее количество органического вещества. В почвах, где происходит разрушение алюмосиликатов и образование подвижных органоминеральных веществ,- верхний, темноокрашенный горизонт.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rPr>
          <w:b/>
          <w:bCs/>
          <w:color w:val="FF0000"/>
        </w:rPr>
        <w:t>Горизонт А</w:t>
      </w:r>
      <w:r w:rsidRPr="00290807">
        <w:rPr>
          <w:b/>
          <w:bCs/>
          <w:color w:val="FF0000"/>
          <w:vertAlign w:val="subscript"/>
        </w:rPr>
        <w:t>2</w:t>
      </w:r>
      <w:r w:rsidRPr="00290807">
        <w:rPr>
          <w:color w:val="FF0000"/>
        </w:rPr>
        <w:t xml:space="preserve"> </w:t>
      </w:r>
      <w:r w:rsidRPr="00290807">
        <w:t xml:space="preserve">— подзолистый или осолоделый, элювиальный, формирующийся под влиянием кислотного или щелочного разрушения минеральной части. Это сильно осветленный, бесструктурный или </w:t>
      </w:r>
      <w:proofErr w:type="spellStart"/>
      <w:r w:rsidRPr="00290807">
        <w:t>слоеватый</w:t>
      </w:r>
      <w:proofErr w:type="spellEnd"/>
      <w:r w:rsidRPr="00290807">
        <w:t xml:space="preserve"> рыхлый горизонт, обедненный гумусом и другими соединениями, а также илистыми частицами за счет вымывания их в нижележащие слои и относительно обогащенный остаточным кремнеземом.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rPr>
          <w:b/>
          <w:bCs/>
          <w:color w:val="FF0000"/>
        </w:rPr>
        <w:t>Горизонт А</w:t>
      </w:r>
      <w:r w:rsidRPr="00290807">
        <w:rPr>
          <w:b/>
          <w:bCs/>
          <w:color w:val="FF0000"/>
          <w:vertAlign w:val="subscript"/>
        </w:rPr>
        <w:t>п</w:t>
      </w:r>
      <w:r w:rsidRPr="00290807">
        <w:rPr>
          <w:b/>
          <w:bCs/>
          <w:color w:val="FF0000"/>
        </w:rPr>
        <w:t xml:space="preserve"> </w:t>
      </w:r>
      <w:r w:rsidRPr="00290807">
        <w:rPr>
          <w:b/>
          <w:color w:val="FF0000"/>
        </w:rPr>
        <w:t>или</w:t>
      </w:r>
      <w:r w:rsidRPr="00290807">
        <w:rPr>
          <w:b/>
          <w:bCs/>
          <w:color w:val="FF0000"/>
        </w:rPr>
        <w:t xml:space="preserve"> </w:t>
      </w:r>
      <w:proofErr w:type="spellStart"/>
      <w:r w:rsidRPr="00290807">
        <w:rPr>
          <w:b/>
          <w:bCs/>
          <w:color w:val="FF0000"/>
        </w:rPr>
        <w:t>А</w:t>
      </w:r>
      <w:r w:rsidRPr="00290807">
        <w:rPr>
          <w:b/>
          <w:bCs/>
          <w:color w:val="FF0000"/>
          <w:vertAlign w:val="subscript"/>
        </w:rPr>
        <w:t>пах</w:t>
      </w:r>
      <w:proofErr w:type="spellEnd"/>
      <w:r w:rsidRPr="00290807">
        <w:rPr>
          <w:color w:val="FF0000"/>
        </w:rPr>
        <w:t xml:space="preserve"> </w:t>
      </w:r>
      <w:r w:rsidRPr="00290807">
        <w:t>— пахотный, измененный продолжительной обработкой, сформированный из различных почвенных горизонтов на глубину вспашки.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rPr>
          <w:b/>
          <w:bCs/>
          <w:color w:val="FF0000"/>
        </w:rPr>
        <w:t>Горизонт В</w:t>
      </w:r>
      <w:r w:rsidRPr="00290807">
        <w:t xml:space="preserve"> — располагающийся под элювиальным горизонтом, имеет иллювиальный характер. Это бурый, охристо-бурый, красновато-бурый, уплотненный и утяжеленный, хорошо </w:t>
      </w:r>
      <w:proofErr w:type="spellStart"/>
      <w:r w:rsidRPr="00290807">
        <w:t>оструктуренный</w:t>
      </w:r>
      <w:proofErr w:type="spellEnd"/>
      <w:r w:rsidRPr="00290807">
        <w:t xml:space="preserve"> горизонт, характеризующийся накоплением глины, окислов железа, алюминия и других коллоидных веществ за счет вмывания их из вышележащих горизонтов. В почвах, где не наблюдается существенных перемещений веществ в почвенной толще, горизонт В является переходным слоем к почвообразующей породе, характеризуется постепенным ослаблением процессов аккумуляции гумуса, разложения первичных минералов и может подразделяться на </w:t>
      </w:r>
      <w:r w:rsidRPr="00290807">
        <w:rPr>
          <w:bCs/>
          <w:color w:val="FF0000"/>
        </w:rPr>
        <w:t>В</w:t>
      </w:r>
      <w:r w:rsidRPr="00290807">
        <w:rPr>
          <w:bCs/>
          <w:color w:val="FF0000"/>
          <w:vertAlign w:val="subscript"/>
        </w:rPr>
        <w:t>1</w:t>
      </w:r>
      <w:r w:rsidRPr="00290807">
        <w:rPr>
          <w:color w:val="FF0000"/>
        </w:rPr>
        <w:t xml:space="preserve"> — горизонт </w:t>
      </w:r>
      <w:r w:rsidRPr="00290807">
        <w:t xml:space="preserve">с преобладанием гумусовой окраски, </w:t>
      </w:r>
      <w:r w:rsidRPr="00290807">
        <w:rPr>
          <w:bCs/>
          <w:color w:val="FF0000"/>
        </w:rPr>
        <w:t>В</w:t>
      </w:r>
      <w:r w:rsidRPr="00290807">
        <w:rPr>
          <w:bCs/>
          <w:color w:val="FF0000"/>
          <w:vertAlign w:val="subscript"/>
        </w:rPr>
        <w:t>2</w:t>
      </w:r>
      <w:r w:rsidRPr="00290807">
        <w:rPr>
          <w:color w:val="FF0000"/>
        </w:rPr>
        <w:t xml:space="preserve"> — </w:t>
      </w:r>
      <w:proofErr w:type="spellStart"/>
      <w:r w:rsidRPr="00290807">
        <w:rPr>
          <w:color w:val="FF0000"/>
        </w:rPr>
        <w:t>подгоризонт</w:t>
      </w:r>
      <w:proofErr w:type="spellEnd"/>
      <w:r w:rsidRPr="00290807">
        <w:rPr>
          <w:color w:val="FF0000"/>
        </w:rPr>
        <w:t xml:space="preserve"> </w:t>
      </w:r>
      <w:r w:rsidRPr="00290807">
        <w:t xml:space="preserve">более слабой и неравномерной гумусовой окраски и </w:t>
      </w:r>
      <w:r w:rsidRPr="00290807">
        <w:rPr>
          <w:bCs/>
          <w:color w:val="FF0000"/>
        </w:rPr>
        <w:t>В</w:t>
      </w:r>
      <w:r w:rsidRPr="00290807">
        <w:rPr>
          <w:bCs/>
          <w:color w:val="FF0000"/>
          <w:vertAlign w:val="subscript"/>
        </w:rPr>
        <w:t>3</w:t>
      </w:r>
      <w:r w:rsidRPr="00290807">
        <w:rPr>
          <w:color w:val="FF0000"/>
        </w:rPr>
        <w:t xml:space="preserve"> — </w:t>
      </w:r>
      <w:proofErr w:type="spellStart"/>
      <w:r w:rsidRPr="00290807">
        <w:rPr>
          <w:color w:val="FF0000"/>
        </w:rPr>
        <w:t>подгоризонт</w:t>
      </w:r>
      <w:proofErr w:type="spellEnd"/>
      <w:r w:rsidRPr="00290807">
        <w:rPr>
          <w:color w:val="FF0000"/>
        </w:rPr>
        <w:t xml:space="preserve"> </w:t>
      </w:r>
      <w:r w:rsidRPr="00290807">
        <w:t>окончания гумусовых затеков.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rPr>
          <w:bCs/>
        </w:rPr>
        <w:t xml:space="preserve">Горизонт </w:t>
      </w:r>
      <w:proofErr w:type="spellStart"/>
      <w:r w:rsidRPr="00290807">
        <w:rPr>
          <w:bCs/>
          <w:color w:val="FF0000"/>
        </w:rPr>
        <w:t>В</w:t>
      </w:r>
      <w:r w:rsidRPr="00290807">
        <w:rPr>
          <w:bCs/>
          <w:color w:val="FF0000"/>
          <w:vertAlign w:val="subscript"/>
        </w:rPr>
        <w:t>к</w:t>
      </w:r>
      <w:proofErr w:type="spellEnd"/>
      <w:r w:rsidRPr="00290807">
        <w:rPr>
          <w:color w:val="FF0000"/>
        </w:rPr>
        <w:t xml:space="preserve"> — горизонт </w:t>
      </w:r>
      <w:r w:rsidRPr="00290807">
        <w:t xml:space="preserve">максимальной аккумуляции карбонатов, обычно располагается в средней или нижней части профиля и характеризуется видимыми вторичными выделениями карбонатов в виде налетов, прожилок, </w:t>
      </w:r>
      <w:proofErr w:type="spellStart"/>
      <w:r w:rsidRPr="00290807">
        <w:t>псевдомицелия</w:t>
      </w:r>
      <w:proofErr w:type="spellEnd"/>
      <w:r w:rsidRPr="00290807">
        <w:t>, белоглазки, редких конкреций.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rPr>
          <w:b/>
          <w:bCs/>
          <w:color w:val="FF0000"/>
        </w:rPr>
        <w:t>Горизонт G</w:t>
      </w:r>
      <w:r w:rsidRPr="00290807">
        <w:t xml:space="preserve"> — </w:t>
      </w:r>
      <w:proofErr w:type="spellStart"/>
      <w:r w:rsidRPr="00290807">
        <w:t>глеевый</w:t>
      </w:r>
      <w:proofErr w:type="spellEnd"/>
      <w:r w:rsidRPr="00290807">
        <w:t xml:space="preserve">, характерен для почв с постоянно избыточным увлажнением, которое вызывает восстановительные процессы в почве и придает горизонту характерные черты — сизую, серовато-голубую или грязно-зеленую окраску, наличие ржавых и охристых пятен, </w:t>
      </w:r>
      <w:proofErr w:type="spellStart"/>
      <w:r w:rsidRPr="00290807">
        <w:t>слитость</w:t>
      </w:r>
      <w:proofErr w:type="spellEnd"/>
      <w:r w:rsidRPr="00290807">
        <w:t>, вязкость и т. д.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rPr>
          <w:b/>
          <w:bCs/>
          <w:color w:val="FF0000"/>
        </w:rPr>
        <w:t>Горизонт С</w:t>
      </w:r>
      <w:r w:rsidRPr="00290807">
        <w:t xml:space="preserve"> — материнская (почвообразующая) горная порода, из которой сформировалась данная почва, не затронутая специфическими процессами почвообразования (аккумуляцией гумуса, </w:t>
      </w:r>
      <w:proofErr w:type="spellStart"/>
      <w:r w:rsidRPr="00290807">
        <w:t>элювиированием</w:t>
      </w:r>
      <w:proofErr w:type="spellEnd"/>
      <w:r w:rsidRPr="00290807">
        <w:t xml:space="preserve"> и т. д.).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rPr>
          <w:b/>
          <w:bCs/>
          <w:color w:val="FF0000"/>
        </w:rPr>
        <w:t>Горизонт Д</w:t>
      </w:r>
      <w:r w:rsidRPr="00290807">
        <w:t xml:space="preserve"> — подстилающая горная порода, залегающая ниже материнской (почвообразующей) и отличающаяся от нее по своим свойствам (главным образом по литологии).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t xml:space="preserve">Кроме указанных горизонтов выделяются </w:t>
      </w:r>
      <w:r w:rsidRPr="00290807">
        <w:rPr>
          <w:bCs/>
        </w:rPr>
        <w:t>переходные горизонты</w:t>
      </w:r>
      <w:r w:rsidRPr="00290807">
        <w:t xml:space="preserve">, для которых применяются двойные обозначения, например </w:t>
      </w:r>
      <w:r w:rsidRPr="00290807">
        <w:rPr>
          <w:bCs/>
        </w:rPr>
        <w:t>A</w:t>
      </w:r>
      <w:r w:rsidRPr="00290807">
        <w:rPr>
          <w:bCs/>
          <w:vertAlign w:val="subscript"/>
        </w:rPr>
        <w:t>1</w:t>
      </w:r>
      <w:r w:rsidRPr="00290807">
        <w:rPr>
          <w:bCs/>
        </w:rPr>
        <w:t>A</w:t>
      </w:r>
      <w:r w:rsidRPr="00290807">
        <w:rPr>
          <w:bCs/>
          <w:vertAlign w:val="subscript"/>
        </w:rPr>
        <w:t>2</w:t>
      </w:r>
      <w:r w:rsidRPr="00290807">
        <w:t xml:space="preserve"> — горизонт, прокрашенный гумусом и имеющий признаки </w:t>
      </w:r>
      <w:proofErr w:type="spellStart"/>
      <w:r w:rsidRPr="00290807">
        <w:t>оподзоленности</w:t>
      </w:r>
      <w:proofErr w:type="spellEnd"/>
      <w:r w:rsidRPr="00290807">
        <w:t xml:space="preserve">; </w:t>
      </w:r>
      <w:r w:rsidRPr="00290807">
        <w:rPr>
          <w:bCs/>
        </w:rPr>
        <w:t>А</w:t>
      </w:r>
      <w:r w:rsidRPr="00290807">
        <w:rPr>
          <w:bCs/>
          <w:vertAlign w:val="subscript"/>
        </w:rPr>
        <w:t>2</w:t>
      </w:r>
      <w:r w:rsidRPr="00290807">
        <w:rPr>
          <w:bCs/>
        </w:rPr>
        <w:t>B</w:t>
      </w:r>
      <w:r w:rsidRPr="00290807">
        <w:t xml:space="preserve"> — горизонт, имеющий черты подзолистого горизонта ( А</w:t>
      </w:r>
      <w:r w:rsidRPr="00290807">
        <w:rPr>
          <w:vertAlign w:val="subscript"/>
        </w:rPr>
        <w:t>2</w:t>
      </w:r>
      <w:r w:rsidRPr="00290807">
        <w:t xml:space="preserve">) и иллювиального (В); </w:t>
      </w:r>
      <w:r w:rsidRPr="00290807">
        <w:rPr>
          <w:bCs/>
        </w:rPr>
        <w:t>A</w:t>
      </w:r>
      <w:r w:rsidRPr="00290807">
        <w:rPr>
          <w:bCs/>
          <w:vertAlign w:val="subscript"/>
        </w:rPr>
        <w:t>1</w:t>
      </w:r>
      <w:r w:rsidRPr="00290807">
        <w:rPr>
          <w:bCs/>
        </w:rPr>
        <w:t>C</w:t>
      </w:r>
      <w:r w:rsidRPr="00290807">
        <w:t xml:space="preserve"> — переходный горизонт от гумусового к материнской породе и т. д. Второстепенные признаки обозначаются индексом с дополнительной малой буквой, например </w:t>
      </w:r>
      <w:r w:rsidRPr="00290807">
        <w:rPr>
          <w:bCs/>
        </w:rPr>
        <w:t>A</w:t>
      </w:r>
      <w:r w:rsidRPr="00290807">
        <w:rPr>
          <w:bCs/>
          <w:vertAlign w:val="subscript"/>
        </w:rPr>
        <w:t>2g</w:t>
      </w:r>
      <w:r w:rsidRPr="00290807">
        <w:t xml:space="preserve"> — подзолистый горизонт с признаками </w:t>
      </w:r>
      <w:proofErr w:type="spellStart"/>
      <w:r w:rsidRPr="00290807">
        <w:t>оглеения</w:t>
      </w:r>
      <w:proofErr w:type="spellEnd"/>
      <w:r w:rsidRPr="00290807">
        <w:t xml:space="preserve">, </w:t>
      </w:r>
      <w:proofErr w:type="spellStart"/>
      <w:r w:rsidRPr="00290807">
        <w:rPr>
          <w:bCs/>
        </w:rPr>
        <w:t>B</w:t>
      </w:r>
      <w:r w:rsidRPr="00290807">
        <w:rPr>
          <w:bCs/>
          <w:vertAlign w:val="subscript"/>
        </w:rPr>
        <w:t>g</w:t>
      </w:r>
      <w:proofErr w:type="spellEnd"/>
      <w:r w:rsidRPr="00290807">
        <w:t xml:space="preserve"> — иллювиальный горизонт с пятнами </w:t>
      </w:r>
      <w:proofErr w:type="spellStart"/>
      <w:r w:rsidRPr="00290807">
        <w:t>оглеения</w:t>
      </w:r>
      <w:proofErr w:type="spellEnd"/>
      <w:r w:rsidRPr="00290807">
        <w:t xml:space="preserve">, </w:t>
      </w:r>
      <w:proofErr w:type="spellStart"/>
      <w:r w:rsidRPr="00290807">
        <w:rPr>
          <w:bCs/>
        </w:rPr>
        <w:t>Bt</w:t>
      </w:r>
      <w:proofErr w:type="spellEnd"/>
      <w:r w:rsidRPr="00290807">
        <w:t xml:space="preserve"> — метаморфический горизонт, характеризующийся аккумуляцией глины без заметных следов ее перемещения, </w:t>
      </w:r>
      <w:proofErr w:type="spellStart"/>
      <w:r w:rsidRPr="00290807">
        <w:rPr>
          <w:bCs/>
        </w:rPr>
        <w:t>С</w:t>
      </w:r>
      <w:r w:rsidRPr="00290807">
        <w:rPr>
          <w:bCs/>
          <w:vertAlign w:val="subscript"/>
        </w:rPr>
        <w:t>k</w:t>
      </w:r>
      <w:proofErr w:type="spellEnd"/>
      <w:r w:rsidRPr="00290807">
        <w:t xml:space="preserve"> — карбонатная почвообразующая порода и др. Иногда применяются и дополнительные индексы:</w:t>
      </w:r>
      <w:r w:rsidRPr="00290807">
        <w:rPr>
          <w:bCs/>
        </w:rPr>
        <w:t xml:space="preserve"> Т</w:t>
      </w:r>
      <w:r w:rsidRPr="00290807">
        <w:t xml:space="preserve"> — </w:t>
      </w:r>
      <w:proofErr w:type="spellStart"/>
      <w:r w:rsidRPr="00290807">
        <w:t>торфяный</w:t>
      </w:r>
      <w:proofErr w:type="spellEnd"/>
      <w:r w:rsidRPr="00290807">
        <w:t xml:space="preserve"> горизонт (содержание органического вещества — более 70% со степенью </w:t>
      </w:r>
      <w:proofErr w:type="spellStart"/>
      <w:r w:rsidRPr="00290807">
        <w:t>разложенности</w:t>
      </w:r>
      <w:proofErr w:type="spellEnd"/>
      <w:r w:rsidRPr="00290807">
        <w:t xml:space="preserve"> менее 50%), </w:t>
      </w:r>
      <w:proofErr w:type="spellStart"/>
      <w:r w:rsidRPr="00290807">
        <w:rPr>
          <w:bCs/>
        </w:rPr>
        <w:t>А</w:t>
      </w:r>
      <w:r w:rsidRPr="00290807">
        <w:rPr>
          <w:bCs/>
          <w:vertAlign w:val="subscript"/>
        </w:rPr>
        <w:t>t</w:t>
      </w:r>
      <w:proofErr w:type="spellEnd"/>
      <w:r w:rsidRPr="00290807">
        <w:rPr>
          <w:bCs/>
        </w:rPr>
        <w:t xml:space="preserve"> </w:t>
      </w:r>
      <w:r w:rsidRPr="00290807">
        <w:t xml:space="preserve">— торфянистый горизонт, </w:t>
      </w:r>
      <w:proofErr w:type="spellStart"/>
      <w:r w:rsidRPr="00290807">
        <w:rPr>
          <w:bCs/>
        </w:rPr>
        <w:t>A</w:t>
      </w:r>
      <w:r w:rsidRPr="00290807">
        <w:rPr>
          <w:bCs/>
          <w:vertAlign w:val="subscript"/>
        </w:rPr>
        <w:t>d</w:t>
      </w:r>
      <w:proofErr w:type="spellEnd"/>
      <w:r w:rsidRPr="00290807">
        <w:t xml:space="preserve"> — дерновый горизонт, </w:t>
      </w:r>
      <w:proofErr w:type="spellStart"/>
      <w:r w:rsidRPr="00290807">
        <w:rPr>
          <w:bCs/>
        </w:rPr>
        <w:t>B</w:t>
      </w:r>
      <w:r w:rsidRPr="00290807">
        <w:rPr>
          <w:bCs/>
          <w:vertAlign w:val="subscript"/>
        </w:rPr>
        <w:t>h</w:t>
      </w:r>
      <w:proofErr w:type="spellEnd"/>
      <w:r w:rsidRPr="00290807">
        <w:t xml:space="preserve"> — иллювиально-гумусовый, </w:t>
      </w:r>
      <w:proofErr w:type="spellStart"/>
      <w:r w:rsidRPr="00290807">
        <w:rPr>
          <w:bCs/>
        </w:rPr>
        <w:t>В</w:t>
      </w:r>
      <w:r w:rsidRPr="00290807">
        <w:rPr>
          <w:bCs/>
          <w:vertAlign w:val="subscript"/>
        </w:rPr>
        <w:t>f</w:t>
      </w:r>
      <w:proofErr w:type="spellEnd"/>
      <w:r w:rsidRPr="00290807">
        <w:t xml:space="preserve"> — иллювиально-железистый горизонт и т. д.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t>Иными словами, индексы при обозначении генетических горизонтов ставятся в зависимости от степени выраженности того или иного процесса, протекающего в данном горизонте. Они складываются из заглавных букв русской системы символов генетических горизонтов и малых букв сопутствующего процесса.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t xml:space="preserve">Независимо от выбранной системы обозначения почвенных горизонтов почвовед должен также применять и </w:t>
      </w:r>
      <w:r w:rsidRPr="00290807">
        <w:rPr>
          <w:bCs/>
        </w:rPr>
        <w:t>словесные названия</w:t>
      </w:r>
      <w:r w:rsidRPr="00290807">
        <w:t xml:space="preserve">: гумусовый, подзолистый, </w:t>
      </w:r>
      <w:proofErr w:type="spellStart"/>
      <w:r w:rsidRPr="00290807">
        <w:t>глеевый</w:t>
      </w:r>
      <w:proofErr w:type="spellEnd"/>
      <w:r w:rsidRPr="00290807">
        <w:t xml:space="preserve">, торфянистый, солонцовый, иллювиально-гумусовый, погребенный и т. д., которые широко </w:t>
      </w:r>
      <w:r w:rsidRPr="00290807">
        <w:rPr>
          <w:bCs/>
        </w:rPr>
        <w:t>распространены</w:t>
      </w:r>
      <w:r w:rsidRPr="00290807">
        <w:t xml:space="preserve"> в почвенных исследованиях.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t xml:space="preserve">При резком изменении мощности горизонта, трудно различимой границе между горизонтами или других неясных признаках, характеризующих почвенный горизонт, следует изучить и </w:t>
      </w:r>
      <w:r w:rsidRPr="00290807">
        <w:rPr>
          <w:bCs/>
        </w:rPr>
        <w:t>боковые стенки</w:t>
      </w:r>
      <w:r w:rsidRPr="00290807">
        <w:t xml:space="preserve"> почвенного разреза.</w:t>
      </w: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t xml:space="preserve">Для описания почвы прежде всего необходимо на хорошо </w:t>
      </w:r>
      <w:proofErr w:type="spellStart"/>
      <w:r w:rsidRPr="00290807">
        <w:t>отпрепарированной</w:t>
      </w:r>
      <w:proofErr w:type="spellEnd"/>
      <w:r w:rsidRPr="00290807">
        <w:t xml:space="preserve"> стенке разреза закрепить клеенчатый </w:t>
      </w:r>
      <w:r w:rsidRPr="00290807">
        <w:rPr>
          <w:bCs/>
        </w:rPr>
        <w:t>сантиметр</w:t>
      </w:r>
      <w:r w:rsidRPr="00290807">
        <w:t xml:space="preserve"> так, чтобы верхний его край точно совпадал с верхней границей почвы, и ножом отметить </w:t>
      </w:r>
      <w:r w:rsidRPr="00290807">
        <w:rPr>
          <w:bCs/>
        </w:rPr>
        <w:t>границы</w:t>
      </w:r>
      <w:r w:rsidRPr="00290807">
        <w:t xml:space="preserve"> почвенных горизонтов. Для этого острым концом почвенного ножа проводят вертикальную черту сверху донизу почвенного разреза, выявляя плотность и сложение почвы. Учет </w:t>
      </w:r>
      <w:r w:rsidRPr="00290807">
        <w:rPr>
          <w:bCs/>
        </w:rPr>
        <w:t>плотности</w:t>
      </w:r>
      <w:r w:rsidRPr="00290807">
        <w:t xml:space="preserve"> почв значительно облегчает выделение горизонтов и установление их границ. Затем по совокупности всех признаков (цвет, структура, сложение, плотность и др.) устанавливают </w:t>
      </w:r>
      <w:r w:rsidRPr="00290807">
        <w:rPr>
          <w:bCs/>
        </w:rPr>
        <w:t>границы</w:t>
      </w:r>
      <w:r w:rsidRPr="00290807">
        <w:t xml:space="preserve"> почвенных горизонтов и </w:t>
      </w:r>
      <w:proofErr w:type="spellStart"/>
      <w:r w:rsidRPr="00290807">
        <w:t>подгоризонтов</w:t>
      </w:r>
      <w:proofErr w:type="spellEnd"/>
      <w:r w:rsidRPr="00290807">
        <w:t xml:space="preserve"> и все данные, полученные при изучении почвенного профиля, заносят в почвенный дневник.</w:t>
      </w:r>
    </w:p>
    <w:p w:rsidR="00113CFA" w:rsidRDefault="00113CFA" w:rsidP="00113CFA">
      <w:pPr>
        <w:pStyle w:val="ab"/>
        <w:spacing w:before="0" w:beforeAutospacing="0" w:after="0" w:afterAutospacing="0" w:line="276" w:lineRule="auto"/>
        <w:jc w:val="both"/>
      </w:pPr>
      <w:r w:rsidRPr="00290807">
        <w:t xml:space="preserve">При описании морфологических признаков очень важно указывать </w:t>
      </w:r>
      <w:r w:rsidRPr="00290807">
        <w:rPr>
          <w:bCs/>
        </w:rPr>
        <w:t>характер перехода</w:t>
      </w:r>
      <w:r w:rsidRPr="00290807">
        <w:t xml:space="preserve"> одного горизонта в другой Для этого можно пользоваться следующими градациями переходов: 1) резкий переход — смена одного горизонта другим происходит на протяжении 2-3 см; 2) ясный переход — смена горизонтов происходит на протяжении 5 см; 3) постепенный переход — очень постепенная смена горизонтов на протяжении более 5 см.</w:t>
      </w:r>
    </w:p>
    <w:p w:rsidR="00113CFA" w:rsidRDefault="00113CFA" w:rsidP="00113CFA">
      <w:pPr>
        <w:pStyle w:val="ab"/>
        <w:spacing w:before="0" w:beforeAutospacing="0" w:after="0" w:afterAutospacing="0" w:line="276" w:lineRule="auto"/>
        <w:jc w:val="both"/>
      </w:pPr>
    </w:p>
    <w:p w:rsidR="00113CFA" w:rsidRPr="00290807" w:rsidRDefault="00113CFA" w:rsidP="00113CFA">
      <w:pPr>
        <w:pStyle w:val="ab"/>
        <w:spacing w:before="0" w:beforeAutospacing="0" w:after="0" w:afterAutospacing="0" w:line="276" w:lineRule="auto"/>
        <w:jc w:val="center"/>
      </w:pPr>
      <w:r>
        <w:rPr>
          <w:noProof/>
        </w:rPr>
        <w:drawing>
          <wp:inline distT="0" distB="0" distL="0" distR="0">
            <wp:extent cx="5082540" cy="3232150"/>
            <wp:effectExtent l="0" t="0" r="3810" b="6350"/>
            <wp:docPr id="5" name="Рисунок 5" descr="&amp;Kcy;&amp;acy;&amp;rcy;&amp;tcy;&amp;icy;&amp;ncy;&amp;kcy;&amp;acy; 3 &amp;icy;&amp;zcy;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3 &amp;icy;&amp;zcy; 13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FA" w:rsidRPr="00290807" w:rsidRDefault="00113CFA" w:rsidP="00113CFA">
      <w:pPr>
        <w:spacing w:line="276" w:lineRule="auto"/>
        <w:jc w:val="both"/>
      </w:pPr>
    </w:p>
    <w:p w:rsidR="00C37E43" w:rsidRPr="00933DBE" w:rsidRDefault="00C37E43" w:rsidP="009C1E92">
      <w:pPr>
        <w:pStyle w:val="60"/>
        <w:shd w:val="clear" w:color="auto" w:fill="auto"/>
        <w:spacing w:before="0" w:after="0" w:line="276" w:lineRule="auto"/>
        <w:ind w:left="2154"/>
        <w:jc w:val="center"/>
        <w:rPr>
          <w:sz w:val="24"/>
          <w:szCs w:val="24"/>
        </w:rPr>
      </w:pPr>
      <w:r w:rsidRPr="00933DBE">
        <w:rPr>
          <w:sz w:val="24"/>
          <w:szCs w:val="24"/>
        </w:rPr>
        <w:t>ОПРЕДЕЛЕНИЕ СТРУКТУРЫ ПОЧВЫ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Структура почвы является одним из основных морфологических и диаг</w:t>
      </w:r>
      <w:r w:rsidRPr="00933DBE">
        <w:rPr>
          <w:sz w:val="24"/>
          <w:szCs w:val="24"/>
        </w:rPr>
        <w:softHyphen/>
        <w:t>ностических её признаков.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Механические элементы почвы могут находиться в свободном (раздель</w:t>
      </w:r>
      <w:r w:rsidRPr="00933DBE">
        <w:rPr>
          <w:sz w:val="24"/>
          <w:szCs w:val="24"/>
        </w:rPr>
        <w:softHyphen/>
        <w:t>но-частичном) состоянии или быть объединены под влиянием различных причин в структурные отде</w:t>
      </w:r>
      <w:r>
        <w:rPr>
          <w:sz w:val="24"/>
          <w:szCs w:val="24"/>
        </w:rPr>
        <w:t xml:space="preserve">льности (агрегаты, комки) </w:t>
      </w:r>
      <w:r w:rsidRPr="00933DBE">
        <w:rPr>
          <w:sz w:val="24"/>
          <w:szCs w:val="24"/>
        </w:rPr>
        <w:t xml:space="preserve"> - разной формы и состава. Совокупность агрегатов различной величины, формы и качествен</w:t>
      </w:r>
      <w:r w:rsidRPr="00933DBE">
        <w:rPr>
          <w:sz w:val="24"/>
          <w:szCs w:val="24"/>
        </w:rPr>
        <w:softHyphen/>
        <w:t>ного состава называется</w:t>
      </w:r>
      <w:r w:rsidRPr="00933DBE">
        <w:rPr>
          <w:rStyle w:val="19"/>
          <w:sz w:val="24"/>
          <w:szCs w:val="24"/>
        </w:rPr>
        <w:t xml:space="preserve"> структурой (макроструктурой) почвы.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В песчаных и супесчаных почвах механические элементы находятся преимущественно в свободном (раздельно-частичном) состоянии. Суглини</w:t>
      </w:r>
      <w:r w:rsidRPr="00933DBE">
        <w:rPr>
          <w:sz w:val="24"/>
          <w:szCs w:val="24"/>
        </w:rPr>
        <w:softHyphen/>
        <w:t>стые и глинистые почвы могут быть структурными или бесструктурными.</w:t>
      </w:r>
    </w:p>
    <w:p w:rsidR="00C37E43" w:rsidRDefault="00C37E43" w:rsidP="00C37E43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В формировании структуры почвы следует различать два основных процесса: механическое разделение почвенной массы на агрегаты (комки) и образование прочных, не размываемых в водной среде отдельностей. Указан</w:t>
      </w:r>
      <w:r w:rsidRPr="00933DBE">
        <w:rPr>
          <w:sz w:val="24"/>
          <w:szCs w:val="24"/>
        </w:rPr>
        <w:softHyphen/>
        <w:t>ные процессы протекают под воздействи</w:t>
      </w:r>
      <w:r>
        <w:rPr>
          <w:sz w:val="24"/>
          <w:szCs w:val="24"/>
        </w:rPr>
        <w:t>ем физико-механических, физико-</w:t>
      </w:r>
      <w:r w:rsidRPr="00933DBE">
        <w:rPr>
          <w:sz w:val="24"/>
          <w:szCs w:val="24"/>
        </w:rPr>
        <w:t xml:space="preserve">химических, химических и биологических процессов 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right="20" w:firstLine="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структурообразования.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933DBE">
        <w:rPr>
          <w:rStyle w:val="72"/>
          <w:sz w:val="24"/>
          <w:szCs w:val="24"/>
        </w:rPr>
        <w:t>Физико-механические процессы:</w:t>
      </w:r>
      <w:r w:rsidRPr="00933DBE">
        <w:rPr>
          <w:sz w:val="24"/>
          <w:szCs w:val="24"/>
        </w:rPr>
        <w:t xml:space="preserve"> изменение объёма (давления) при пе</w:t>
      </w:r>
      <w:r w:rsidRPr="00933DBE">
        <w:rPr>
          <w:sz w:val="24"/>
          <w:szCs w:val="24"/>
        </w:rPr>
        <w:softHyphen/>
        <w:t>ременном высушивании и увлажнении, замерзании и оттаивании воды в поч</w:t>
      </w:r>
      <w:r w:rsidRPr="00933DBE">
        <w:rPr>
          <w:sz w:val="24"/>
          <w:szCs w:val="24"/>
        </w:rPr>
        <w:softHyphen/>
        <w:t>ве, деятельность роющих и копающих животных, рыхлящее воздействие поч</w:t>
      </w:r>
      <w:r w:rsidRPr="00933DBE">
        <w:rPr>
          <w:sz w:val="24"/>
          <w:szCs w:val="24"/>
        </w:rPr>
        <w:softHyphen/>
        <w:t>вообрабатывающих орудий и т.д. Созданные этими процессами структурные отдельности не являются водопрочными.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933DBE">
        <w:rPr>
          <w:rStyle w:val="72"/>
          <w:sz w:val="24"/>
          <w:szCs w:val="24"/>
        </w:rPr>
        <w:t>Физико-химические процессы:</w:t>
      </w:r>
      <w:r w:rsidRPr="00933DBE">
        <w:rPr>
          <w:sz w:val="24"/>
          <w:szCs w:val="24"/>
        </w:rPr>
        <w:t xml:space="preserve"> скрепление механических элементов и микроагрегатов коллоидными веществами (органическими и минеральными). Чтобы отдельности, скреплённые коллоидами, не расплывались от действия воды, коллоиды должны быть необратимо </w:t>
      </w:r>
      <w:proofErr w:type="spellStart"/>
      <w:r w:rsidRPr="00933DBE">
        <w:rPr>
          <w:sz w:val="24"/>
          <w:szCs w:val="24"/>
        </w:rPr>
        <w:t>скоагулированы</w:t>
      </w:r>
      <w:proofErr w:type="spellEnd"/>
      <w:r w:rsidRPr="00933DBE">
        <w:rPr>
          <w:sz w:val="24"/>
          <w:szCs w:val="24"/>
        </w:rPr>
        <w:t>. Такими коагуля</w:t>
      </w:r>
      <w:r w:rsidRPr="00933DBE">
        <w:rPr>
          <w:sz w:val="24"/>
          <w:szCs w:val="24"/>
        </w:rPr>
        <w:softHyphen/>
        <w:t xml:space="preserve">торами в почве чаще всего являются двух- и трёхвалентные катионы </w:t>
      </w:r>
      <w:proofErr w:type="spellStart"/>
      <w:r w:rsidRPr="00933DBE">
        <w:rPr>
          <w:sz w:val="24"/>
          <w:szCs w:val="24"/>
          <w:lang w:val="en-US"/>
        </w:rPr>
        <w:t>Ca</w:t>
      </w:r>
      <w:proofErr w:type="spellEnd"/>
      <w:r w:rsidRPr="00933DBE">
        <w:rPr>
          <w:sz w:val="24"/>
          <w:szCs w:val="24"/>
          <w:vertAlign w:val="superscript"/>
        </w:rPr>
        <w:t>2+</w:t>
      </w:r>
      <w:r w:rsidRPr="00933DBE">
        <w:rPr>
          <w:sz w:val="24"/>
          <w:szCs w:val="24"/>
        </w:rPr>
        <w:t>,</w:t>
      </w:r>
      <w:r w:rsidRPr="00933DBE">
        <w:rPr>
          <w:sz w:val="24"/>
          <w:szCs w:val="24"/>
          <w:lang w:val="en-US"/>
        </w:rPr>
        <w:t>Mg</w:t>
      </w:r>
      <w:r>
        <w:rPr>
          <w:sz w:val="24"/>
          <w:szCs w:val="24"/>
          <w:vertAlign w:val="superscript"/>
        </w:rPr>
        <w:t>+2</w:t>
      </w:r>
      <w:r w:rsidRPr="00933DBE">
        <w:rPr>
          <w:sz w:val="24"/>
          <w:szCs w:val="24"/>
        </w:rPr>
        <w:t xml:space="preserve"> , </w:t>
      </w:r>
      <w:r w:rsidRPr="00933DBE">
        <w:rPr>
          <w:sz w:val="24"/>
          <w:szCs w:val="24"/>
          <w:lang w:val="en-US"/>
        </w:rPr>
        <w:t>Fe</w:t>
      </w:r>
      <w:r>
        <w:rPr>
          <w:sz w:val="24"/>
          <w:szCs w:val="24"/>
          <w:vertAlign w:val="superscript"/>
        </w:rPr>
        <w:t>+2.+3</w:t>
      </w:r>
      <w:r w:rsidRPr="00933DBE">
        <w:rPr>
          <w:sz w:val="24"/>
          <w:szCs w:val="24"/>
        </w:rPr>
        <w:t xml:space="preserve"> и </w:t>
      </w:r>
      <w:r w:rsidRPr="00933DBE">
        <w:rPr>
          <w:sz w:val="24"/>
          <w:szCs w:val="24"/>
          <w:lang w:val="en-US"/>
        </w:rPr>
        <w:t>Al</w:t>
      </w:r>
      <w:r>
        <w:rPr>
          <w:sz w:val="24"/>
          <w:szCs w:val="24"/>
          <w:vertAlign w:val="superscript"/>
        </w:rPr>
        <w:t>+3</w:t>
      </w:r>
      <w:r w:rsidRPr="00933DBE">
        <w:rPr>
          <w:sz w:val="24"/>
          <w:szCs w:val="24"/>
        </w:rPr>
        <w:t xml:space="preserve"> . При наличии одновалентных катионов (особенно </w:t>
      </w:r>
      <w:r w:rsidRPr="00933DBE">
        <w:rPr>
          <w:sz w:val="24"/>
          <w:szCs w:val="24"/>
          <w:lang w:val="en-US"/>
        </w:rPr>
        <w:t>Na</w:t>
      </w:r>
      <w:r>
        <w:rPr>
          <w:sz w:val="24"/>
          <w:szCs w:val="24"/>
          <w:vertAlign w:val="superscript"/>
        </w:rPr>
        <w:t>+</w:t>
      </w:r>
      <w:r w:rsidRPr="00933DBE">
        <w:rPr>
          <w:sz w:val="24"/>
          <w:szCs w:val="24"/>
        </w:rPr>
        <w:t xml:space="preserve"> ) необ</w:t>
      </w:r>
      <w:r w:rsidRPr="00933DBE">
        <w:rPr>
          <w:sz w:val="24"/>
          <w:szCs w:val="24"/>
        </w:rPr>
        <w:softHyphen/>
        <w:t>ратимая коагуляция не происходит и водопрочной структуры не образуется. Наиболее прочно скрепляющими веществами являются органические коллои</w:t>
      </w:r>
      <w:r w:rsidRPr="00933DBE">
        <w:rPr>
          <w:sz w:val="24"/>
          <w:szCs w:val="24"/>
        </w:rPr>
        <w:softHyphen/>
        <w:t xml:space="preserve">ды, в частности </w:t>
      </w:r>
      <w:proofErr w:type="spellStart"/>
      <w:r w:rsidRPr="00933DBE">
        <w:rPr>
          <w:sz w:val="24"/>
          <w:szCs w:val="24"/>
        </w:rPr>
        <w:t>гуматы</w:t>
      </w:r>
      <w:proofErr w:type="spellEnd"/>
      <w:r w:rsidRPr="00933DBE">
        <w:rPr>
          <w:sz w:val="24"/>
          <w:szCs w:val="24"/>
        </w:rPr>
        <w:t xml:space="preserve"> кальция. Водопрочная структура образуется и при взаимодействии гуминовых кислот с минералами монтмориллонитовой груп</w:t>
      </w:r>
      <w:r w:rsidRPr="00933DBE">
        <w:rPr>
          <w:sz w:val="24"/>
          <w:szCs w:val="24"/>
        </w:rPr>
        <w:softHyphen/>
        <w:t xml:space="preserve">пы (монтмориллонит и его разновидности - </w:t>
      </w:r>
      <w:proofErr w:type="spellStart"/>
      <w:r w:rsidRPr="00933DBE">
        <w:rPr>
          <w:sz w:val="24"/>
          <w:szCs w:val="24"/>
        </w:rPr>
        <w:t>нонтронит</w:t>
      </w:r>
      <w:proofErr w:type="spellEnd"/>
      <w:r w:rsidRPr="00933DBE">
        <w:rPr>
          <w:sz w:val="24"/>
          <w:szCs w:val="24"/>
        </w:rPr>
        <w:t xml:space="preserve">, </w:t>
      </w:r>
      <w:proofErr w:type="spellStart"/>
      <w:r w:rsidRPr="00933DBE">
        <w:rPr>
          <w:sz w:val="24"/>
          <w:szCs w:val="24"/>
        </w:rPr>
        <w:t>бейделит</w:t>
      </w:r>
      <w:proofErr w:type="spellEnd"/>
      <w:r w:rsidRPr="00933DBE">
        <w:rPr>
          <w:sz w:val="24"/>
          <w:szCs w:val="24"/>
        </w:rPr>
        <w:t>, сапонит и другие) и гидрослюдами (</w:t>
      </w:r>
      <w:proofErr w:type="spellStart"/>
      <w:r w:rsidRPr="00933DBE">
        <w:rPr>
          <w:sz w:val="24"/>
          <w:szCs w:val="24"/>
        </w:rPr>
        <w:t>гидромусковит</w:t>
      </w:r>
      <w:proofErr w:type="spellEnd"/>
      <w:r w:rsidRPr="00933DBE">
        <w:rPr>
          <w:sz w:val="24"/>
          <w:szCs w:val="24"/>
        </w:rPr>
        <w:t xml:space="preserve">, </w:t>
      </w:r>
      <w:proofErr w:type="spellStart"/>
      <w:r w:rsidRPr="00933DBE">
        <w:rPr>
          <w:sz w:val="24"/>
          <w:szCs w:val="24"/>
        </w:rPr>
        <w:t>гидробиотит</w:t>
      </w:r>
      <w:proofErr w:type="spellEnd"/>
      <w:r w:rsidRPr="00933DBE">
        <w:rPr>
          <w:sz w:val="24"/>
          <w:szCs w:val="24"/>
        </w:rPr>
        <w:t xml:space="preserve"> и др.), менее водо</w:t>
      </w:r>
      <w:r w:rsidRPr="00933DBE">
        <w:rPr>
          <w:sz w:val="24"/>
          <w:szCs w:val="24"/>
        </w:rPr>
        <w:softHyphen/>
        <w:t>прочная - при взаимодействии с кварцем, аморфной кремнекислотой и др.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C37E43">
        <w:rPr>
          <w:rStyle w:val="72"/>
          <w:b/>
          <w:sz w:val="24"/>
          <w:szCs w:val="24"/>
        </w:rPr>
        <w:t>Химические процессы</w:t>
      </w:r>
      <w:r w:rsidRPr="00933DBE">
        <w:rPr>
          <w:rStyle w:val="72"/>
          <w:sz w:val="24"/>
          <w:szCs w:val="24"/>
        </w:rPr>
        <w:t>:</w:t>
      </w:r>
      <w:r w:rsidRPr="00933DBE">
        <w:rPr>
          <w:sz w:val="24"/>
          <w:szCs w:val="24"/>
        </w:rPr>
        <w:t xml:space="preserve"> образование труднорастворимых химических со</w:t>
      </w:r>
      <w:r w:rsidRPr="00933DBE">
        <w:rPr>
          <w:sz w:val="24"/>
          <w:szCs w:val="24"/>
        </w:rPr>
        <w:softHyphen/>
        <w:t>единений (углекислый кальций, гидроксиды железа, силикаты магния и дру</w:t>
      </w:r>
      <w:r w:rsidRPr="00933DBE">
        <w:rPr>
          <w:sz w:val="24"/>
          <w:szCs w:val="24"/>
        </w:rPr>
        <w:softHyphen/>
        <w:t>гие), которые при пропитывании агрегатов почвы цементируют их.</w:t>
      </w:r>
    </w:p>
    <w:p w:rsidR="00C37E43" w:rsidRDefault="00C37E43" w:rsidP="00C37E43">
      <w:pPr>
        <w:pStyle w:val="a3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C37E43">
        <w:rPr>
          <w:rStyle w:val="72"/>
          <w:b/>
          <w:sz w:val="24"/>
          <w:szCs w:val="24"/>
        </w:rPr>
        <w:t>Биологические процессы:</w:t>
      </w:r>
      <w:r w:rsidRPr="00933DBE">
        <w:rPr>
          <w:sz w:val="24"/>
          <w:szCs w:val="24"/>
        </w:rPr>
        <w:t xml:space="preserve"> им принадлежит основная роль в структуриро</w:t>
      </w:r>
      <w:r w:rsidRPr="00933DBE">
        <w:rPr>
          <w:sz w:val="24"/>
          <w:szCs w:val="24"/>
        </w:rPr>
        <w:softHyphen/>
        <w:t>вании почвы (деятельность растений и живо</w:t>
      </w:r>
      <w:r>
        <w:rPr>
          <w:sz w:val="24"/>
          <w:szCs w:val="24"/>
        </w:rPr>
        <w:t xml:space="preserve">тных). Наиболее сильное </w:t>
      </w:r>
      <w:proofErr w:type="spellStart"/>
      <w:r>
        <w:rPr>
          <w:sz w:val="24"/>
          <w:szCs w:val="24"/>
        </w:rPr>
        <w:t>острук</w:t>
      </w:r>
      <w:r w:rsidRPr="00933DBE">
        <w:rPr>
          <w:sz w:val="24"/>
          <w:szCs w:val="24"/>
        </w:rPr>
        <w:t>туривание</w:t>
      </w:r>
      <w:proofErr w:type="spellEnd"/>
      <w:r w:rsidRPr="00933DBE">
        <w:rPr>
          <w:sz w:val="24"/>
          <w:szCs w:val="24"/>
        </w:rPr>
        <w:t xml:space="preserve"> почвы производит многолетняя травянистая растительность, обла</w:t>
      </w:r>
      <w:r w:rsidRPr="00933DBE">
        <w:rPr>
          <w:sz w:val="24"/>
          <w:szCs w:val="24"/>
        </w:rPr>
        <w:softHyphen/>
        <w:t xml:space="preserve">дающая густой корневой системой (механическое уплотнение и разделение почвенной массы на агрегаты), которая образует при своём разложении большое количество гумуса, связанного с кальцием растительного </w:t>
      </w:r>
      <w:proofErr w:type="spellStart"/>
      <w:r w:rsidRPr="00933DBE">
        <w:rPr>
          <w:sz w:val="24"/>
          <w:szCs w:val="24"/>
        </w:rPr>
        <w:t>опада</w:t>
      </w:r>
      <w:proofErr w:type="spellEnd"/>
      <w:r w:rsidRPr="00933DBE">
        <w:rPr>
          <w:sz w:val="24"/>
          <w:szCs w:val="24"/>
        </w:rPr>
        <w:t xml:space="preserve"> - </w:t>
      </w:r>
      <w:proofErr w:type="spellStart"/>
      <w:r w:rsidRPr="00933DBE">
        <w:rPr>
          <w:sz w:val="24"/>
          <w:szCs w:val="24"/>
        </w:rPr>
        <w:t>гумата</w:t>
      </w:r>
      <w:proofErr w:type="spellEnd"/>
      <w:r w:rsidRPr="00933DBE">
        <w:rPr>
          <w:sz w:val="24"/>
          <w:szCs w:val="24"/>
        </w:rPr>
        <w:t xml:space="preserve"> кальция - прекрасного коагулятора в</w:t>
      </w:r>
      <w:r>
        <w:rPr>
          <w:sz w:val="24"/>
          <w:szCs w:val="24"/>
        </w:rPr>
        <w:t xml:space="preserve"> почве. Большое </w:t>
      </w:r>
      <w:proofErr w:type="spellStart"/>
      <w:r>
        <w:rPr>
          <w:sz w:val="24"/>
          <w:szCs w:val="24"/>
        </w:rPr>
        <w:t>оструктуриваю</w:t>
      </w:r>
      <w:r w:rsidRPr="00933DBE">
        <w:rPr>
          <w:sz w:val="24"/>
          <w:szCs w:val="24"/>
        </w:rPr>
        <w:t>щее</w:t>
      </w:r>
      <w:proofErr w:type="spellEnd"/>
      <w:r w:rsidRPr="00933DBE">
        <w:rPr>
          <w:sz w:val="24"/>
          <w:szCs w:val="24"/>
        </w:rPr>
        <w:t xml:space="preserve"> влияние оказывают также, к примеру, дождевые черви, пропускающие почвенную массу через свой организм.</w:t>
      </w:r>
    </w:p>
    <w:p w:rsidR="008A3C66" w:rsidRDefault="00C37E43" w:rsidP="008A3C66">
      <w:pPr>
        <w:pStyle w:val="a3"/>
        <w:shd w:val="clear" w:color="auto" w:fill="auto"/>
        <w:spacing w:after="0" w:line="276" w:lineRule="auto"/>
        <w:ind w:left="8280" w:firstLine="0"/>
        <w:jc w:val="both"/>
      </w:pPr>
      <w:r>
        <w:rPr>
          <w:sz w:val="24"/>
          <w:szCs w:val="24"/>
        </w:rPr>
        <w:t>Т а б л и ц а 1</w:t>
      </w:r>
    </w:p>
    <w:p w:rsidR="00C37E43" w:rsidRDefault="00C37E43" w:rsidP="00C37E43">
      <w:pPr>
        <w:pStyle w:val="30"/>
        <w:keepNext/>
        <w:keepLines/>
        <w:shd w:val="clear" w:color="auto" w:fill="auto"/>
        <w:spacing w:before="0" w:after="0" w:line="276" w:lineRule="auto"/>
        <w:ind w:left="1300"/>
        <w:jc w:val="center"/>
        <w:rPr>
          <w:sz w:val="24"/>
          <w:szCs w:val="24"/>
        </w:rPr>
      </w:pPr>
      <w:bookmarkStart w:id="11" w:name="bookmark22"/>
      <w:r w:rsidRPr="00933DBE">
        <w:rPr>
          <w:sz w:val="24"/>
          <w:szCs w:val="24"/>
        </w:rPr>
        <w:t>Классификац</w:t>
      </w:r>
      <w:r>
        <w:rPr>
          <w:sz w:val="24"/>
          <w:szCs w:val="24"/>
        </w:rPr>
        <w:t>ия структурных элементов</w:t>
      </w:r>
      <w:r w:rsidRPr="00933DBE">
        <w:rPr>
          <w:sz w:val="24"/>
          <w:szCs w:val="24"/>
        </w:rPr>
        <w:t xml:space="preserve"> почвы</w:t>
      </w:r>
      <w:bookmarkEnd w:id="1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4"/>
        <w:gridCol w:w="2309"/>
        <w:gridCol w:w="4718"/>
        <w:gridCol w:w="2381"/>
      </w:tblGrid>
      <w:tr w:rsidR="00C37E43" w:rsidRPr="00933DBE" w:rsidTr="005F785A">
        <w:trPr>
          <w:trHeight w:val="65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43" w:rsidRPr="00933DBE" w:rsidRDefault="00C37E43" w:rsidP="009C1E92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Тип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43" w:rsidRPr="00933DBE" w:rsidRDefault="00C37E43" w:rsidP="009C1E92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ind w:left="900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Вид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43" w:rsidRPr="00933DBE" w:rsidRDefault="00C37E43" w:rsidP="009C1E92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Морфологические особенности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E43" w:rsidRPr="00933DBE" w:rsidRDefault="00C37E43" w:rsidP="009C1E92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Размеры элементов, мм</w:t>
            </w:r>
          </w:p>
        </w:tc>
      </w:tr>
      <w:tr w:rsidR="005F785A" w:rsidRPr="00933DBE" w:rsidTr="007401BE">
        <w:trPr>
          <w:trHeight w:val="370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F785A" w:rsidRPr="00933DBE" w:rsidRDefault="005F785A" w:rsidP="007401BE">
            <w:pPr>
              <w:pStyle w:val="121"/>
              <w:framePr w:wrap="notBeside" w:vAnchor="text" w:hAnchor="text" w:xAlign="center" w:y="1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5F785A">
              <w:rPr>
                <w:b/>
                <w:sz w:val="24"/>
                <w:szCs w:val="24"/>
              </w:rPr>
              <w:t>кубовидный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440"/>
              <w:jc w:val="both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глыбистый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грани и рёбра выражены плохо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более 50*</w:t>
            </w:r>
          </w:p>
        </w:tc>
      </w:tr>
      <w:tr w:rsidR="005F785A" w:rsidRPr="00933DBE" w:rsidTr="007401BE">
        <w:trPr>
          <w:trHeight w:val="370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7401BE">
            <w:pPr>
              <w:pStyle w:val="121"/>
              <w:framePr w:wrap="notBeside" w:vAnchor="text" w:hAnchor="text" w:xAlign="center" w:y="1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440"/>
              <w:jc w:val="both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комковатый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грани и рёбра выражены плохо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5-50*</w:t>
            </w:r>
          </w:p>
        </w:tc>
      </w:tr>
      <w:tr w:rsidR="005F785A" w:rsidRPr="00933DBE" w:rsidTr="007401BE">
        <w:trPr>
          <w:trHeight w:val="370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7401BE">
            <w:pPr>
              <w:pStyle w:val="121"/>
              <w:framePr w:wrap="notBeside" w:vAnchor="text" w:hAnchor="text" w:xAlign="center" w:y="1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440"/>
              <w:jc w:val="both"/>
              <w:rPr>
                <w:sz w:val="24"/>
                <w:szCs w:val="24"/>
              </w:rPr>
            </w:pPr>
            <w:proofErr w:type="spellStart"/>
            <w:r w:rsidRPr="00933DBE">
              <w:rPr>
                <w:sz w:val="24"/>
                <w:szCs w:val="24"/>
              </w:rPr>
              <w:t>ореховатый</w:t>
            </w:r>
            <w:proofErr w:type="spell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грани и рёбра выражены хорошо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5-30*</w:t>
            </w:r>
          </w:p>
        </w:tc>
      </w:tr>
      <w:tr w:rsidR="005F785A" w:rsidRPr="00933DBE" w:rsidTr="007401BE">
        <w:trPr>
          <w:trHeight w:val="370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7401BE">
            <w:pPr>
              <w:pStyle w:val="121"/>
              <w:framePr w:wrap="notBeside" w:vAnchor="text" w:hAnchor="text" w:xAlign="center" w:y="1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440"/>
              <w:jc w:val="both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зернистый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грани и рёбра выражены хорошо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1-5*</w:t>
            </w:r>
          </w:p>
        </w:tc>
      </w:tr>
      <w:tr w:rsidR="005F785A" w:rsidRPr="00933DBE" w:rsidTr="007401BE">
        <w:trPr>
          <w:cantSplit/>
          <w:trHeight w:val="1134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F785A" w:rsidRPr="005F785A" w:rsidRDefault="005F785A" w:rsidP="005F785A">
            <w:pPr>
              <w:pStyle w:val="121"/>
              <w:framePr w:wrap="notBeside" w:vAnchor="text" w:hAnchor="text" w:xAlign="center" w:y="1"/>
              <w:shd w:val="clear" w:color="auto" w:fill="auto"/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240"/>
              <w:jc w:val="both"/>
              <w:rPr>
                <w:sz w:val="24"/>
                <w:szCs w:val="24"/>
              </w:rPr>
            </w:pPr>
            <w:proofErr w:type="spellStart"/>
            <w:r w:rsidRPr="00933DBE">
              <w:rPr>
                <w:sz w:val="24"/>
                <w:szCs w:val="24"/>
              </w:rPr>
              <w:t>пороховидный</w:t>
            </w:r>
            <w:proofErr w:type="spell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грани и рёбра выражены хорошо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0,5-1*</w:t>
            </w:r>
          </w:p>
        </w:tc>
      </w:tr>
      <w:tr w:rsidR="005F785A" w:rsidRPr="00933DBE" w:rsidTr="005F785A">
        <w:trPr>
          <w:trHeight w:val="676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F785A" w:rsidRPr="00933DBE" w:rsidRDefault="005F785A" w:rsidP="005F785A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призмавидный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440"/>
              <w:jc w:val="both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столбчатый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гладкие боковые грани и рёбра, округлая верхняя поверхность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10-50* и более</w:t>
            </w:r>
          </w:p>
        </w:tc>
      </w:tr>
      <w:tr w:rsidR="005F785A" w:rsidRPr="00933DBE" w:rsidTr="007401BE">
        <w:trPr>
          <w:trHeight w:val="417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240"/>
              <w:jc w:val="both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призматический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сглаженные, часто глянцевитые грани и острые рёбра, вершина не округлая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до 50* и более</w:t>
            </w:r>
          </w:p>
        </w:tc>
      </w:tr>
      <w:tr w:rsidR="005F785A" w:rsidRPr="00933DBE" w:rsidTr="00DA5B03">
        <w:trPr>
          <w:trHeight w:val="314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F785A" w:rsidRPr="00DA5B03" w:rsidRDefault="00DA5B03" w:rsidP="00DA5B03">
            <w:pPr>
              <w:framePr w:wrap="notBeside" w:vAnchor="text" w:hAnchor="text" w:xAlign="center" w:y="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DA5B03">
              <w:rPr>
                <w:rFonts w:ascii="Times New Roman" w:hAnsi="Times New Roman" w:cs="Times New Roman"/>
                <w:b/>
                <w:color w:val="auto"/>
              </w:rPr>
              <w:t>плитовидный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440"/>
              <w:jc w:val="both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сланцеватый</w:t>
            </w:r>
          </w:p>
        </w:tc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отдельности представлены тонкими плиточками различной плотности и окраски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5** и более</w:t>
            </w:r>
          </w:p>
        </w:tc>
      </w:tr>
      <w:tr w:rsidR="005F785A" w:rsidRPr="00933DBE" w:rsidTr="007401BE">
        <w:trPr>
          <w:trHeight w:val="309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440"/>
              <w:jc w:val="both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плитчатый</w:t>
            </w:r>
          </w:p>
        </w:tc>
        <w:tc>
          <w:tcPr>
            <w:tcW w:w="4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440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3-5**</w:t>
            </w:r>
          </w:p>
        </w:tc>
      </w:tr>
      <w:tr w:rsidR="005F785A" w:rsidRPr="00933DBE" w:rsidTr="007401BE">
        <w:trPr>
          <w:trHeight w:val="649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240"/>
              <w:jc w:val="both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пластинчатый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тонкие, не выдержанные по простиранию пластиночки, иногда утончающиеся к краям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1-3**</w:t>
            </w:r>
          </w:p>
        </w:tc>
      </w:tr>
      <w:tr w:rsidR="005F785A" w:rsidRPr="00933DBE" w:rsidTr="007401BE">
        <w:trPr>
          <w:trHeight w:val="701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440"/>
              <w:jc w:val="both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листоватый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тонкие, не выдержанные по простиранию пластиночки, утончающиеся к краям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менее 1**</w:t>
            </w:r>
          </w:p>
        </w:tc>
      </w:tr>
      <w:tr w:rsidR="005F785A" w:rsidRPr="00933DBE" w:rsidTr="007401BE">
        <w:trPr>
          <w:trHeight w:val="980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ind w:left="440"/>
              <w:jc w:val="both"/>
              <w:rPr>
                <w:sz w:val="24"/>
                <w:szCs w:val="24"/>
              </w:rPr>
            </w:pPr>
            <w:proofErr w:type="spellStart"/>
            <w:r w:rsidRPr="00933DBE">
              <w:rPr>
                <w:sz w:val="24"/>
                <w:szCs w:val="24"/>
              </w:rPr>
              <w:t>чушуйчатый</w:t>
            </w:r>
            <w:proofErr w:type="spell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небольшие, отчасти изогнутые горизонтальные скорлуповато- чешуйчатые плоскости спайности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85A" w:rsidRPr="00933DBE" w:rsidRDefault="005F785A" w:rsidP="009C1E92">
            <w:pPr>
              <w:pStyle w:val="40"/>
              <w:framePr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3DBE">
              <w:rPr>
                <w:sz w:val="24"/>
                <w:szCs w:val="24"/>
              </w:rPr>
              <w:t>0,5-3** и более</w:t>
            </w:r>
          </w:p>
        </w:tc>
      </w:tr>
    </w:tbl>
    <w:p w:rsidR="00C37E43" w:rsidRPr="00933DBE" w:rsidRDefault="00C37E43" w:rsidP="00C37E43">
      <w:pPr>
        <w:pStyle w:val="26"/>
        <w:framePr w:wrap="notBeside" w:vAnchor="text" w:hAnchor="text" w:xAlign="center" w:y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* поперечный размер отдельностей; ** толщина (по вертикали) отдельностей</w:t>
      </w:r>
    </w:p>
    <w:p w:rsidR="00C37E43" w:rsidRPr="00933DBE" w:rsidRDefault="00C37E43" w:rsidP="00C37E43">
      <w:pPr>
        <w:pStyle w:val="a3"/>
        <w:shd w:val="clear" w:color="auto" w:fill="auto"/>
        <w:spacing w:before="238" w:after="0" w:line="276" w:lineRule="auto"/>
        <w:ind w:left="20" w:right="60" w:firstLine="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 xml:space="preserve">Наибольшей </w:t>
      </w:r>
      <w:proofErr w:type="spellStart"/>
      <w:r w:rsidRPr="00933DBE">
        <w:rPr>
          <w:sz w:val="24"/>
          <w:szCs w:val="24"/>
        </w:rPr>
        <w:t>водопрочностью</w:t>
      </w:r>
      <w:proofErr w:type="spellEnd"/>
      <w:r w:rsidRPr="00933DBE">
        <w:rPr>
          <w:sz w:val="24"/>
          <w:szCs w:val="24"/>
        </w:rPr>
        <w:t xml:space="preserve"> обладают чернозёмные почвы влажных степей, где оптимально выражены природные </w:t>
      </w:r>
      <w:proofErr w:type="spellStart"/>
      <w:r w:rsidRPr="00933DBE">
        <w:rPr>
          <w:sz w:val="24"/>
          <w:szCs w:val="24"/>
        </w:rPr>
        <w:t>структуроформирующие</w:t>
      </w:r>
      <w:proofErr w:type="spellEnd"/>
      <w:r w:rsidRPr="00933DBE">
        <w:rPr>
          <w:sz w:val="24"/>
          <w:szCs w:val="24"/>
        </w:rPr>
        <w:t xml:space="preserve"> про</w:t>
      </w:r>
      <w:r w:rsidRPr="00933DBE">
        <w:rPr>
          <w:sz w:val="24"/>
          <w:szCs w:val="24"/>
        </w:rPr>
        <w:softHyphen/>
        <w:t xml:space="preserve">цессы (большая масса </w:t>
      </w:r>
      <w:proofErr w:type="spellStart"/>
      <w:r w:rsidRPr="00933DBE">
        <w:rPr>
          <w:sz w:val="24"/>
          <w:szCs w:val="24"/>
        </w:rPr>
        <w:t>опада</w:t>
      </w:r>
      <w:proofErr w:type="spellEnd"/>
      <w:r w:rsidRPr="00933DBE">
        <w:rPr>
          <w:sz w:val="24"/>
          <w:szCs w:val="24"/>
        </w:rPr>
        <w:t xml:space="preserve"> травянистой </w:t>
      </w:r>
      <w:r w:rsidR="009C1E92">
        <w:rPr>
          <w:sz w:val="24"/>
          <w:szCs w:val="24"/>
        </w:rPr>
        <w:t>растительности, большое содержа</w:t>
      </w:r>
      <w:r w:rsidRPr="00933DBE">
        <w:rPr>
          <w:sz w:val="24"/>
          <w:szCs w:val="24"/>
        </w:rPr>
        <w:t xml:space="preserve">ние </w:t>
      </w:r>
      <w:proofErr w:type="spellStart"/>
      <w:r w:rsidRPr="00933DBE">
        <w:rPr>
          <w:sz w:val="24"/>
          <w:szCs w:val="24"/>
        </w:rPr>
        <w:t>гуматов</w:t>
      </w:r>
      <w:proofErr w:type="spellEnd"/>
      <w:r w:rsidRPr="00933DBE">
        <w:rPr>
          <w:sz w:val="24"/>
          <w:szCs w:val="24"/>
        </w:rPr>
        <w:t xml:space="preserve"> кальция, высокая микробиологическая акти</w:t>
      </w:r>
      <w:r w:rsidR="009C1E92">
        <w:rPr>
          <w:sz w:val="24"/>
          <w:szCs w:val="24"/>
        </w:rPr>
        <w:t>вность и т.д.). К севе</w:t>
      </w:r>
      <w:r w:rsidRPr="00933DBE">
        <w:rPr>
          <w:sz w:val="24"/>
          <w:szCs w:val="24"/>
        </w:rPr>
        <w:t xml:space="preserve">ру и к югу от влажных степей наблюдается уменьшение </w:t>
      </w:r>
      <w:proofErr w:type="spellStart"/>
      <w:r w:rsidRPr="00933DBE">
        <w:rPr>
          <w:sz w:val="24"/>
          <w:szCs w:val="24"/>
        </w:rPr>
        <w:t>водопрочности</w:t>
      </w:r>
      <w:proofErr w:type="spellEnd"/>
      <w:r w:rsidRPr="00933DBE">
        <w:rPr>
          <w:sz w:val="24"/>
          <w:szCs w:val="24"/>
        </w:rPr>
        <w:t xml:space="preserve"> структуры, что связано с ухудшением условий развития травянистой расти</w:t>
      </w:r>
      <w:r w:rsidRPr="00933DBE">
        <w:rPr>
          <w:sz w:val="24"/>
          <w:szCs w:val="24"/>
        </w:rPr>
        <w:softHyphen/>
        <w:t>тельности, уменьшением содержания гумуса и другими причинами.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Почвенные агрегаты размерностью менее 0,5 мм относятся к</w:t>
      </w:r>
      <w:r w:rsidR="009C1E92">
        <w:rPr>
          <w:rStyle w:val="18"/>
          <w:sz w:val="24"/>
          <w:szCs w:val="24"/>
        </w:rPr>
        <w:t xml:space="preserve"> микро</w:t>
      </w:r>
      <w:r w:rsidRPr="00933DBE">
        <w:rPr>
          <w:rStyle w:val="18"/>
          <w:sz w:val="24"/>
          <w:szCs w:val="24"/>
        </w:rPr>
        <w:t>структуре.</w:t>
      </w:r>
      <w:r w:rsidRPr="00933DBE">
        <w:rPr>
          <w:sz w:val="24"/>
          <w:szCs w:val="24"/>
        </w:rPr>
        <w:t xml:space="preserve"> Почвы с такими мелкими отдельностями в полевых условиях ус</w:t>
      </w:r>
      <w:r w:rsidRPr="00933DBE">
        <w:rPr>
          <w:sz w:val="24"/>
          <w:szCs w:val="24"/>
        </w:rPr>
        <w:softHyphen/>
        <w:t>ловно считаются бесструктурными.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Структура почвы отдалённо имеет некоторое сходство с кристаллами, и её отдельности подразделяются на следующие три основных типа:</w:t>
      </w:r>
    </w:p>
    <w:p w:rsidR="00C37E43" w:rsidRPr="00933DBE" w:rsidRDefault="00C37E43" w:rsidP="009C1E92">
      <w:pPr>
        <w:pStyle w:val="a3"/>
        <w:numPr>
          <w:ilvl w:val="0"/>
          <w:numId w:val="14"/>
        </w:numPr>
        <w:shd w:val="clear" w:color="auto" w:fill="auto"/>
        <w:tabs>
          <w:tab w:val="left" w:pos="337"/>
        </w:tabs>
        <w:spacing w:after="0" w:line="276" w:lineRule="auto"/>
        <w:ind w:right="20"/>
        <w:jc w:val="both"/>
        <w:rPr>
          <w:sz w:val="24"/>
          <w:szCs w:val="24"/>
        </w:rPr>
      </w:pPr>
      <w:r w:rsidRPr="00933DBE">
        <w:rPr>
          <w:rStyle w:val="61"/>
          <w:sz w:val="24"/>
          <w:szCs w:val="24"/>
        </w:rPr>
        <w:t>кубовидный тип</w:t>
      </w:r>
      <w:r w:rsidRPr="00933DBE">
        <w:rPr>
          <w:sz w:val="24"/>
          <w:szCs w:val="24"/>
        </w:rPr>
        <w:t xml:space="preserve"> характеризуется примерно одинаковыми размерами от</w:t>
      </w:r>
      <w:r w:rsidRPr="00933DBE">
        <w:rPr>
          <w:sz w:val="24"/>
          <w:szCs w:val="24"/>
        </w:rPr>
        <w:softHyphen/>
        <w:t xml:space="preserve">дельностей по всем трём направлениям (длина, ширина, высота). Отдельности этого типа обычно представлены неправильными многогранниками или изо- </w:t>
      </w:r>
      <w:proofErr w:type="spellStart"/>
      <w:r w:rsidRPr="00933DBE">
        <w:rPr>
          <w:sz w:val="24"/>
          <w:szCs w:val="24"/>
        </w:rPr>
        <w:t>метричными</w:t>
      </w:r>
      <w:proofErr w:type="spellEnd"/>
      <w:r w:rsidRPr="00933DBE">
        <w:rPr>
          <w:sz w:val="24"/>
          <w:szCs w:val="24"/>
        </w:rPr>
        <w:t xml:space="preserve"> комочками;</w:t>
      </w:r>
    </w:p>
    <w:p w:rsidR="00C37E43" w:rsidRPr="00933DBE" w:rsidRDefault="00C37E43" w:rsidP="009C1E92">
      <w:pPr>
        <w:pStyle w:val="a3"/>
        <w:numPr>
          <w:ilvl w:val="0"/>
          <w:numId w:val="14"/>
        </w:numPr>
        <w:shd w:val="clear" w:color="auto" w:fill="auto"/>
        <w:tabs>
          <w:tab w:val="left" w:pos="255"/>
        </w:tabs>
        <w:spacing w:after="0" w:line="276" w:lineRule="auto"/>
        <w:jc w:val="both"/>
        <w:rPr>
          <w:sz w:val="24"/>
          <w:szCs w:val="24"/>
        </w:rPr>
      </w:pPr>
      <w:proofErr w:type="spellStart"/>
      <w:r w:rsidRPr="00933DBE">
        <w:rPr>
          <w:rStyle w:val="61"/>
          <w:sz w:val="24"/>
          <w:szCs w:val="24"/>
        </w:rPr>
        <w:t>призмовидный</w:t>
      </w:r>
      <w:proofErr w:type="spellEnd"/>
      <w:r w:rsidRPr="00933DBE">
        <w:rPr>
          <w:rStyle w:val="61"/>
          <w:sz w:val="24"/>
          <w:szCs w:val="24"/>
        </w:rPr>
        <w:t xml:space="preserve"> тип</w:t>
      </w:r>
      <w:r w:rsidRPr="00933DBE">
        <w:rPr>
          <w:sz w:val="24"/>
          <w:szCs w:val="24"/>
        </w:rPr>
        <w:t xml:space="preserve"> характеризуется вытянутостью по вертикальной оси;</w:t>
      </w:r>
    </w:p>
    <w:p w:rsidR="00C37E43" w:rsidRPr="00933DBE" w:rsidRDefault="00C37E43" w:rsidP="009C1E92">
      <w:pPr>
        <w:pStyle w:val="a3"/>
        <w:numPr>
          <w:ilvl w:val="0"/>
          <w:numId w:val="14"/>
        </w:numPr>
        <w:shd w:val="clear" w:color="auto" w:fill="auto"/>
        <w:tabs>
          <w:tab w:val="left" w:pos="255"/>
        </w:tabs>
        <w:spacing w:after="0" w:line="276" w:lineRule="auto"/>
        <w:jc w:val="both"/>
        <w:rPr>
          <w:sz w:val="24"/>
          <w:szCs w:val="24"/>
        </w:rPr>
      </w:pPr>
      <w:proofErr w:type="spellStart"/>
      <w:r w:rsidRPr="00933DBE">
        <w:rPr>
          <w:rStyle w:val="61"/>
          <w:sz w:val="24"/>
          <w:szCs w:val="24"/>
        </w:rPr>
        <w:t>плитовидный</w:t>
      </w:r>
      <w:proofErr w:type="spellEnd"/>
      <w:r w:rsidRPr="00933DBE">
        <w:rPr>
          <w:rStyle w:val="61"/>
          <w:sz w:val="24"/>
          <w:szCs w:val="24"/>
        </w:rPr>
        <w:t xml:space="preserve"> тип</w:t>
      </w:r>
      <w:r w:rsidRPr="00933DBE">
        <w:rPr>
          <w:sz w:val="24"/>
          <w:szCs w:val="24"/>
        </w:rPr>
        <w:t xml:space="preserve"> отличается </w:t>
      </w:r>
      <w:proofErr w:type="spellStart"/>
      <w:r w:rsidRPr="00933DBE">
        <w:rPr>
          <w:sz w:val="24"/>
          <w:szCs w:val="24"/>
        </w:rPr>
        <w:t>сплюснутостью</w:t>
      </w:r>
      <w:proofErr w:type="spellEnd"/>
      <w:r w:rsidRPr="00933DBE">
        <w:rPr>
          <w:sz w:val="24"/>
          <w:szCs w:val="24"/>
        </w:rPr>
        <w:t xml:space="preserve"> по вертикальной оси.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Каждый из этих типов имеет свои виды, выделяемые по степени выра</w:t>
      </w:r>
      <w:r w:rsidRPr="00933DBE">
        <w:rPr>
          <w:sz w:val="24"/>
          <w:szCs w:val="24"/>
        </w:rPr>
        <w:softHyphen/>
        <w:t>женности граней и рёбер структурных отдельностей. Важное значение для характеристики структуры почв имеет размер отдельностей.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На основании соотношения морфологии и размера производится клас</w:t>
      </w:r>
      <w:r w:rsidRPr="00933DBE">
        <w:rPr>
          <w:sz w:val="24"/>
          <w:szCs w:val="24"/>
        </w:rPr>
        <w:softHyphen/>
        <w:t>сификация структ</w:t>
      </w:r>
      <w:r>
        <w:rPr>
          <w:sz w:val="24"/>
          <w:szCs w:val="24"/>
        </w:rPr>
        <w:t>урных элементов почвы (таблица 1, рисунок 1</w:t>
      </w:r>
      <w:r w:rsidRPr="00933DBE">
        <w:rPr>
          <w:sz w:val="24"/>
          <w:szCs w:val="24"/>
        </w:rPr>
        <w:t>).</w:t>
      </w:r>
    </w:p>
    <w:p w:rsidR="00C37E43" w:rsidRPr="00933DBE" w:rsidRDefault="00C37E43" w:rsidP="009C1E92">
      <w:pPr>
        <w:framePr w:wrap="notBeside" w:vAnchor="text" w:hAnchor="text" w:xAlign="center" w:y="1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933DBE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55884A86" wp14:editId="689FD47D">
            <wp:extent cx="3610108" cy="2573079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114" cy="257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43" w:rsidRPr="00933DBE" w:rsidRDefault="00C37E43" w:rsidP="00C37E43">
      <w:pPr>
        <w:pStyle w:val="ad"/>
        <w:framePr w:wrap="notBeside" w:vAnchor="text" w:hAnchor="text" w:xAlign="center" w:y="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rStyle w:val="ae"/>
          <w:sz w:val="24"/>
          <w:szCs w:val="24"/>
        </w:rPr>
        <w:t>Рисунок 1</w:t>
      </w:r>
      <w:r w:rsidRPr="00933DBE">
        <w:rPr>
          <w:rStyle w:val="ae"/>
          <w:sz w:val="24"/>
          <w:szCs w:val="24"/>
        </w:rPr>
        <w:t>.</w:t>
      </w:r>
      <w:r w:rsidRPr="00933DBE">
        <w:rPr>
          <w:sz w:val="24"/>
          <w:szCs w:val="24"/>
        </w:rPr>
        <w:t xml:space="preserve"> Морфология видов структурных элементов (</w:t>
      </w:r>
      <w:proofErr w:type="spellStart"/>
      <w:r w:rsidRPr="00933DBE">
        <w:rPr>
          <w:sz w:val="24"/>
          <w:szCs w:val="24"/>
        </w:rPr>
        <w:t>педов</w:t>
      </w:r>
      <w:proofErr w:type="spellEnd"/>
      <w:r w:rsidRPr="00933DBE">
        <w:rPr>
          <w:sz w:val="24"/>
          <w:szCs w:val="24"/>
        </w:rPr>
        <w:t xml:space="preserve">): </w:t>
      </w:r>
      <w:r w:rsidRPr="00933DBE">
        <w:rPr>
          <w:rStyle w:val="113"/>
          <w:sz w:val="24"/>
          <w:szCs w:val="24"/>
        </w:rPr>
        <w:t>I -</w:t>
      </w:r>
      <w:r w:rsidRPr="00933DBE">
        <w:rPr>
          <w:sz w:val="24"/>
          <w:szCs w:val="24"/>
        </w:rPr>
        <w:t xml:space="preserve"> кубовидный тип</w:t>
      </w:r>
      <w:r w:rsidRPr="00933DBE">
        <w:rPr>
          <w:rStyle w:val="113"/>
          <w:sz w:val="24"/>
          <w:szCs w:val="24"/>
        </w:rPr>
        <w:t xml:space="preserve"> (1 -</w:t>
      </w:r>
      <w:r w:rsidRPr="00933DBE">
        <w:rPr>
          <w:sz w:val="24"/>
          <w:szCs w:val="24"/>
        </w:rPr>
        <w:t xml:space="preserve"> комковатая структура,</w:t>
      </w:r>
      <w:r w:rsidRPr="00933DBE">
        <w:rPr>
          <w:rStyle w:val="113"/>
          <w:sz w:val="24"/>
          <w:szCs w:val="24"/>
        </w:rPr>
        <w:t xml:space="preserve"> 2 -</w:t>
      </w:r>
      <w:r w:rsidRPr="00933DBE">
        <w:rPr>
          <w:sz w:val="24"/>
          <w:szCs w:val="24"/>
        </w:rPr>
        <w:t xml:space="preserve"> </w:t>
      </w:r>
      <w:proofErr w:type="spellStart"/>
      <w:r w:rsidRPr="00933DBE">
        <w:rPr>
          <w:sz w:val="24"/>
          <w:szCs w:val="24"/>
        </w:rPr>
        <w:t>ореховатая</w:t>
      </w:r>
      <w:proofErr w:type="spellEnd"/>
      <w:r w:rsidRPr="00933DBE">
        <w:rPr>
          <w:sz w:val="24"/>
          <w:szCs w:val="24"/>
        </w:rPr>
        <w:t>,</w:t>
      </w:r>
      <w:r w:rsidRPr="00933DBE">
        <w:rPr>
          <w:rStyle w:val="113"/>
          <w:sz w:val="24"/>
          <w:szCs w:val="24"/>
        </w:rPr>
        <w:t xml:space="preserve"> 3 -</w:t>
      </w:r>
      <w:r w:rsidRPr="00933DBE">
        <w:rPr>
          <w:sz w:val="24"/>
          <w:szCs w:val="24"/>
        </w:rPr>
        <w:t xml:space="preserve"> зернистая, </w:t>
      </w:r>
      <w:r w:rsidRPr="00933DBE">
        <w:rPr>
          <w:rStyle w:val="113"/>
          <w:sz w:val="24"/>
          <w:szCs w:val="24"/>
        </w:rPr>
        <w:t>4 -</w:t>
      </w:r>
      <w:r w:rsidRPr="00933DBE">
        <w:rPr>
          <w:sz w:val="24"/>
          <w:szCs w:val="24"/>
        </w:rPr>
        <w:t xml:space="preserve"> пылеватая);</w:t>
      </w:r>
      <w:r w:rsidRPr="00933DBE">
        <w:rPr>
          <w:rStyle w:val="113"/>
          <w:sz w:val="24"/>
          <w:szCs w:val="24"/>
        </w:rPr>
        <w:t xml:space="preserve"> II -</w:t>
      </w:r>
      <w:r w:rsidRPr="00933DBE">
        <w:rPr>
          <w:sz w:val="24"/>
          <w:szCs w:val="24"/>
        </w:rPr>
        <w:t xml:space="preserve"> </w:t>
      </w:r>
      <w:proofErr w:type="spellStart"/>
      <w:r w:rsidRPr="00933DBE">
        <w:rPr>
          <w:sz w:val="24"/>
          <w:szCs w:val="24"/>
        </w:rPr>
        <w:t>призмовидный</w:t>
      </w:r>
      <w:proofErr w:type="spellEnd"/>
      <w:r w:rsidRPr="00933DBE">
        <w:rPr>
          <w:sz w:val="24"/>
          <w:szCs w:val="24"/>
        </w:rPr>
        <w:t xml:space="preserve"> тип</w:t>
      </w:r>
      <w:r w:rsidRPr="00933DBE">
        <w:rPr>
          <w:rStyle w:val="113"/>
          <w:sz w:val="24"/>
          <w:szCs w:val="24"/>
        </w:rPr>
        <w:t xml:space="preserve"> (5 -</w:t>
      </w:r>
      <w:r w:rsidRPr="00933DBE">
        <w:rPr>
          <w:sz w:val="24"/>
          <w:szCs w:val="24"/>
        </w:rPr>
        <w:t xml:space="preserve"> столбчатая структура,</w:t>
      </w:r>
      <w:r w:rsidRPr="00933DBE">
        <w:rPr>
          <w:rStyle w:val="113"/>
          <w:sz w:val="24"/>
          <w:szCs w:val="24"/>
        </w:rPr>
        <w:t xml:space="preserve"> 6 -</w:t>
      </w:r>
      <w:r w:rsidRPr="00933DBE">
        <w:rPr>
          <w:sz w:val="24"/>
          <w:szCs w:val="24"/>
        </w:rPr>
        <w:t xml:space="preserve"> призма</w:t>
      </w:r>
      <w:r w:rsidRPr="00933DBE">
        <w:rPr>
          <w:sz w:val="24"/>
          <w:szCs w:val="24"/>
        </w:rPr>
        <w:softHyphen/>
        <w:t>тическая);</w:t>
      </w:r>
      <w:r w:rsidRPr="00933DBE">
        <w:rPr>
          <w:rStyle w:val="113"/>
          <w:sz w:val="24"/>
          <w:szCs w:val="24"/>
        </w:rPr>
        <w:t xml:space="preserve"> III -</w:t>
      </w:r>
      <w:r w:rsidRPr="00933DBE">
        <w:rPr>
          <w:sz w:val="24"/>
          <w:szCs w:val="24"/>
        </w:rPr>
        <w:t xml:space="preserve"> </w:t>
      </w:r>
      <w:proofErr w:type="spellStart"/>
      <w:r w:rsidRPr="00933DBE">
        <w:rPr>
          <w:sz w:val="24"/>
          <w:szCs w:val="24"/>
        </w:rPr>
        <w:t>плитовидный</w:t>
      </w:r>
      <w:proofErr w:type="spellEnd"/>
      <w:r w:rsidRPr="00933DBE">
        <w:rPr>
          <w:sz w:val="24"/>
          <w:szCs w:val="24"/>
        </w:rPr>
        <w:t xml:space="preserve"> тип</w:t>
      </w:r>
      <w:r w:rsidRPr="00933DBE">
        <w:rPr>
          <w:rStyle w:val="113"/>
          <w:sz w:val="24"/>
          <w:szCs w:val="24"/>
        </w:rPr>
        <w:t xml:space="preserve"> (7 -</w:t>
      </w:r>
      <w:r w:rsidRPr="00933DBE">
        <w:rPr>
          <w:sz w:val="24"/>
          <w:szCs w:val="24"/>
        </w:rPr>
        <w:t xml:space="preserve"> пластинчатая структура,</w:t>
      </w:r>
      <w:r w:rsidRPr="00933DBE">
        <w:rPr>
          <w:rStyle w:val="113"/>
          <w:sz w:val="24"/>
          <w:szCs w:val="24"/>
        </w:rPr>
        <w:t xml:space="preserve"> 8 -</w:t>
      </w:r>
      <w:r w:rsidRPr="00933DBE">
        <w:rPr>
          <w:sz w:val="24"/>
          <w:szCs w:val="24"/>
        </w:rPr>
        <w:t xml:space="preserve"> листоватая).</w:t>
      </w:r>
    </w:p>
    <w:p w:rsidR="00C37E43" w:rsidRDefault="00C37E43" w:rsidP="009C1E92">
      <w:pPr>
        <w:pStyle w:val="a3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Структура почвы зависит как от состава почвообразующей породы, так и от типа почвообразования. Поэтому отдельным почвенным разностям соот</w:t>
      </w:r>
      <w:r w:rsidRPr="00933DBE">
        <w:rPr>
          <w:sz w:val="24"/>
          <w:szCs w:val="24"/>
        </w:rPr>
        <w:softHyphen/>
        <w:t xml:space="preserve">ветствует определённая структура. Так, зернистая структура характерна для гумусового горизонта чернозёмов, </w:t>
      </w:r>
      <w:proofErr w:type="spellStart"/>
      <w:r w:rsidRPr="00933DBE">
        <w:rPr>
          <w:sz w:val="24"/>
          <w:szCs w:val="24"/>
        </w:rPr>
        <w:t>ореховатая</w:t>
      </w:r>
      <w:proofErr w:type="spellEnd"/>
      <w:r w:rsidRPr="00933DBE">
        <w:rPr>
          <w:sz w:val="24"/>
          <w:szCs w:val="24"/>
        </w:rPr>
        <w:t xml:space="preserve"> - для горизонта В дерново- подзолистых и серых лесных почв, пластинчатая и листоватая - для горизонта А</w:t>
      </w:r>
      <w:r w:rsidRPr="00933DBE">
        <w:rPr>
          <w:sz w:val="24"/>
          <w:szCs w:val="24"/>
          <w:vertAlign w:val="subscript"/>
        </w:rPr>
        <w:t>2</w:t>
      </w:r>
      <w:r w:rsidRPr="00933DBE">
        <w:rPr>
          <w:sz w:val="24"/>
          <w:szCs w:val="24"/>
        </w:rPr>
        <w:t xml:space="preserve"> дерново-подзолистых почв и т.д.</w:t>
      </w:r>
    </w:p>
    <w:p w:rsidR="009C1E92" w:rsidRPr="00933DBE" w:rsidRDefault="009C1E92" w:rsidP="009C1E92">
      <w:pPr>
        <w:pStyle w:val="a3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</w:p>
    <w:p w:rsidR="00C37E43" w:rsidRDefault="00C37E43" w:rsidP="009C1E92">
      <w:pPr>
        <w:pStyle w:val="3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Задание :</w:t>
      </w:r>
      <w:bookmarkStart w:id="12" w:name="bookmark24"/>
      <w:r w:rsidRPr="00C37E43">
        <w:rPr>
          <w:b w:val="0"/>
          <w:sz w:val="24"/>
          <w:szCs w:val="24"/>
        </w:rPr>
        <w:t>Определить структуру каждого генетического горизонта (</w:t>
      </w:r>
      <w:proofErr w:type="spellStart"/>
      <w:r w:rsidRPr="00C37E43">
        <w:rPr>
          <w:b w:val="0"/>
          <w:sz w:val="24"/>
          <w:szCs w:val="24"/>
        </w:rPr>
        <w:t>подгоризонта</w:t>
      </w:r>
      <w:proofErr w:type="spellEnd"/>
      <w:r w:rsidRPr="00C37E43">
        <w:rPr>
          <w:b w:val="0"/>
          <w:sz w:val="24"/>
          <w:szCs w:val="24"/>
        </w:rPr>
        <w:t>) образца почвы.</w:t>
      </w:r>
      <w:bookmarkEnd w:id="12"/>
    </w:p>
    <w:p w:rsidR="009C1E92" w:rsidRPr="00C37E43" w:rsidRDefault="009C1E92" w:rsidP="009C1E92">
      <w:pPr>
        <w:pStyle w:val="3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sz w:val="24"/>
          <w:szCs w:val="24"/>
        </w:rPr>
      </w:pPr>
    </w:p>
    <w:p w:rsidR="009C1E92" w:rsidRPr="00C31F1A" w:rsidRDefault="009C1E92" w:rsidP="009C1E92">
      <w:pPr>
        <w:pStyle w:val="320"/>
        <w:keepNext/>
        <w:keepLines/>
        <w:shd w:val="clear" w:color="auto" w:fill="auto"/>
        <w:ind w:left="20"/>
        <w:jc w:val="both"/>
        <w:rPr>
          <w:i w:val="0"/>
          <w:sz w:val="24"/>
          <w:szCs w:val="24"/>
        </w:rPr>
      </w:pPr>
      <w:bookmarkStart w:id="13" w:name="bookmark25"/>
      <w:r w:rsidRPr="00C31F1A">
        <w:rPr>
          <w:i w:val="0"/>
          <w:sz w:val="24"/>
          <w:szCs w:val="24"/>
        </w:rPr>
        <w:t>Необходимые принадлежности:</w:t>
      </w:r>
    </w:p>
    <w:p w:rsidR="009C1E92" w:rsidRPr="009C1E92" w:rsidRDefault="009C1E92" w:rsidP="009C1E92">
      <w:pPr>
        <w:pStyle w:val="a3"/>
        <w:numPr>
          <w:ilvl w:val="1"/>
          <w:numId w:val="12"/>
        </w:numPr>
        <w:shd w:val="clear" w:color="auto" w:fill="auto"/>
        <w:tabs>
          <w:tab w:val="left" w:pos="356"/>
        </w:tabs>
        <w:spacing w:after="0" w:line="276" w:lineRule="auto"/>
        <w:ind w:left="20" w:firstLine="0"/>
        <w:jc w:val="both"/>
        <w:rPr>
          <w:sz w:val="24"/>
          <w:szCs w:val="24"/>
        </w:rPr>
      </w:pPr>
      <w:r w:rsidRPr="009C1E92">
        <w:rPr>
          <w:sz w:val="24"/>
          <w:szCs w:val="24"/>
        </w:rPr>
        <w:t>Образец почвы в почвенном ящике.</w:t>
      </w:r>
    </w:p>
    <w:p w:rsidR="009C1E92" w:rsidRPr="009C1E92" w:rsidRDefault="009C1E92" w:rsidP="009C1E92">
      <w:pPr>
        <w:pStyle w:val="a3"/>
        <w:numPr>
          <w:ilvl w:val="1"/>
          <w:numId w:val="12"/>
        </w:numPr>
        <w:shd w:val="clear" w:color="auto" w:fill="auto"/>
        <w:tabs>
          <w:tab w:val="left" w:pos="380"/>
        </w:tabs>
        <w:spacing w:after="0" w:line="276" w:lineRule="auto"/>
        <w:ind w:left="20" w:firstLine="0"/>
        <w:jc w:val="both"/>
        <w:rPr>
          <w:sz w:val="24"/>
          <w:szCs w:val="24"/>
        </w:rPr>
      </w:pPr>
      <w:r w:rsidRPr="009C1E92">
        <w:rPr>
          <w:sz w:val="24"/>
          <w:szCs w:val="24"/>
        </w:rPr>
        <w:t>Бланк описания образца почвы.</w:t>
      </w:r>
    </w:p>
    <w:p w:rsidR="009C1E92" w:rsidRPr="009C1E92" w:rsidRDefault="009C1E92" w:rsidP="009C1E92">
      <w:pPr>
        <w:pStyle w:val="a3"/>
        <w:numPr>
          <w:ilvl w:val="1"/>
          <w:numId w:val="12"/>
        </w:numPr>
        <w:shd w:val="clear" w:color="auto" w:fill="auto"/>
        <w:tabs>
          <w:tab w:val="left" w:pos="375"/>
        </w:tabs>
        <w:spacing w:after="0" w:line="276" w:lineRule="auto"/>
        <w:ind w:left="20" w:firstLine="0"/>
        <w:jc w:val="both"/>
        <w:rPr>
          <w:sz w:val="24"/>
          <w:szCs w:val="24"/>
        </w:rPr>
      </w:pPr>
      <w:r w:rsidRPr="009C1E92">
        <w:rPr>
          <w:sz w:val="24"/>
          <w:szCs w:val="24"/>
        </w:rPr>
        <w:t>Небольшой (20 см х 20 см) фрагмент листа миллиметровой бумаги.</w:t>
      </w:r>
    </w:p>
    <w:p w:rsidR="009C1E92" w:rsidRDefault="009C1E92" w:rsidP="009C1E92">
      <w:pPr>
        <w:pStyle w:val="a3"/>
        <w:shd w:val="clear" w:color="auto" w:fill="auto"/>
        <w:tabs>
          <w:tab w:val="left" w:pos="370"/>
        </w:tabs>
        <w:spacing w:after="0" w:line="341" w:lineRule="exact"/>
        <w:ind w:left="20" w:firstLine="0"/>
        <w:jc w:val="both"/>
        <w:rPr>
          <w:sz w:val="24"/>
          <w:szCs w:val="24"/>
        </w:rPr>
      </w:pPr>
      <w:r w:rsidRPr="009C1E92">
        <w:rPr>
          <w:sz w:val="24"/>
          <w:szCs w:val="24"/>
        </w:rPr>
        <w:t>В</w:t>
      </w:r>
      <w:r w:rsidRPr="00933DBE">
        <w:rPr>
          <w:sz w:val="24"/>
          <w:szCs w:val="24"/>
        </w:rPr>
        <w:t>лажные салфетки для рук</w:t>
      </w:r>
    </w:p>
    <w:p w:rsidR="009C1E92" w:rsidRPr="00C31F1A" w:rsidRDefault="009C1E92" w:rsidP="009C1E92">
      <w:pPr>
        <w:pStyle w:val="a3"/>
        <w:shd w:val="clear" w:color="auto" w:fill="auto"/>
        <w:tabs>
          <w:tab w:val="left" w:pos="370"/>
        </w:tabs>
        <w:spacing w:after="0" w:line="341" w:lineRule="exact"/>
        <w:ind w:left="20" w:firstLine="0"/>
        <w:jc w:val="both"/>
        <w:rPr>
          <w:sz w:val="24"/>
          <w:szCs w:val="24"/>
        </w:rPr>
      </w:pPr>
    </w:p>
    <w:p w:rsidR="009C1E92" w:rsidRPr="00C31F1A" w:rsidRDefault="009C1E92" w:rsidP="009C1E92">
      <w:pPr>
        <w:pStyle w:val="30"/>
        <w:keepNext/>
        <w:keepLines/>
        <w:shd w:val="clear" w:color="auto" w:fill="auto"/>
        <w:spacing w:before="0" w:after="0" w:line="290" w:lineRule="exact"/>
        <w:rPr>
          <w:sz w:val="24"/>
          <w:szCs w:val="24"/>
        </w:rPr>
      </w:pPr>
      <w:r w:rsidRPr="00C31F1A">
        <w:rPr>
          <w:sz w:val="24"/>
          <w:szCs w:val="24"/>
        </w:rPr>
        <w:t>Работа в аудитории</w:t>
      </w:r>
    </w:p>
    <w:bookmarkEnd w:id="13"/>
    <w:p w:rsidR="00C37E43" w:rsidRPr="00933DBE" w:rsidRDefault="00C37E43" w:rsidP="00C37E43">
      <w:pPr>
        <w:pStyle w:val="a3"/>
        <w:shd w:val="clear" w:color="auto" w:fill="auto"/>
        <w:tabs>
          <w:tab w:val="left" w:pos="1191"/>
        </w:tabs>
        <w:spacing w:after="0"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933DBE">
        <w:rPr>
          <w:sz w:val="24"/>
          <w:szCs w:val="24"/>
        </w:rPr>
        <w:t>Из каждого генетического горизонта (</w:t>
      </w:r>
      <w:proofErr w:type="spellStart"/>
      <w:r w:rsidRPr="00933DBE">
        <w:rPr>
          <w:sz w:val="24"/>
          <w:szCs w:val="24"/>
        </w:rPr>
        <w:t>подгоризонта</w:t>
      </w:r>
      <w:proofErr w:type="spellEnd"/>
      <w:r w:rsidRPr="00933DBE">
        <w:rPr>
          <w:sz w:val="24"/>
          <w:szCs w:val="24"/>
        </w:rPr>
        <w:t>) образца почвы берётся почвенный материал объёмом, умещающимся на ладони. При этом выбираются не первые попавшиеся или с</w:t>
      </w:r>
      <w:r w:rsidR="009C1E92">
        <w:rPr>
          <w:sz w:val="24"/>
          <w:szCs w:val="24"/>
        </w:rPr>
        <w:t>амые крупные структурные отдель</w:t>
      </w:r>
      <w:r w:rsidRPr="00933DBE">
        <w:rPr>
          <w:sz w:val="24"/>
          <w:szCs w:val="24"/>
        </w:rPr>
        <w:t>ности, а тот объём почвенного материала, который типичен (представителен) для данного горизонта (</w:t>
      </w:r>
      <w:proofErr w:type="spellStart"/>
      <w:r w:rsidRPr="00933DBE">
        <w:rPr>
          <w:sz w:val="24"/>
          <w:szCs w:val="24"/>
        </w:rPr>
        <w:t>подгоризонта</w:t>
      </w:r>
      <w:proofErr w:type="spellEnd"/>
      <w:r w:rsidRPr="00933DBE">
        <w:rPr>
          <w:sz w:val="24"/>
          <w:szCs w:val="24"/>
        </w:rPr>
        <w:t>). Отобранный материал раскладывается на лист бумаги (желательно миллиметровой).</w:t>
      </w:r>
    </w:p>
    <w:p w:rsidR="00C37E43" w:rsidRPr="00933DBE" w:rsidRDefault="00C37E43" w:rsidP="00C37E43">
      <w:pPr>
        <w:pStyle w:val="a3"/>
        <w:shd w:val="clear" w:color="auto" w:fill="auto"/>
        <w:tabs>
          <w:tab w:val="left" w:pos="1167"/>
        </w:tabs>
        <w:spacing w:after="0"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33DBE">
        <w:rPr>
          <w:sz w:val="24"/>
          <w:szCs w:val="24"/>
        </w:rPr>
        <w:t>На листе бумаги отобранный материал сортируется по морфологиче</w:t>
      </w:r>
      <w:r w:rsidRPr="00933DBE">
        <w:rPr>
          <w:sz w:val="24"/>
          <w:szCs w:val="24"/>
        </w:rPr>
        <w:softHyphen/>
        <w:t xml:space="preserve">скому признаку (таблица </w:t>
      </w:r>
      <w:r>
        <w:rPr>
          <w:sz w:val="24"/>
          <w:szCs w:val="24"/>
        </w:rPr>
        <w:t>1</w:t>
      </w:r>
      <w:r w:rsidRPr="00933DBE">
        <w:rPr>
          <w:sz w:val="24"/>
          <w:szCs w:val="24"/>
        </w:rPr>
        <w:t>), причём сортировку производят сразу на уровне видов структурных элементов. После сортировки отдельностей определяют преобладающие по количеству-массе основной (преобладающий) и дополни</w:t>
      </w:r>
      <w:r w:rsidRPr="00933DBE">
        <w:rPr>
          <w:sz w:val="24"/>
          <w:szCs w:val="24"/>
        </w:rPr>
        <w:softHyphen/>
        <w:t>тельный виды структурных элементов, поскольку почвенная структура чаще всего бывает смешанной. По соотношению видов даётся предварительное на</w:t>
      </w:r>
      <w:r w:rsidRPr="00933DBE">
        <w:rPr>
          <w:sz w:val="24"/>
          <w:szCs w:val="24"/>
        </w:rPr>
        <w:softHyphen/>
        <w:t>звание структуры горизонта (</w:t>
      </w:r>
      <w:proofErr w:type="spellStart"/>
      <w:r w:rsidRPr="00933DBE">
        <w:rPr>
          <w:sz w:val="24"/>
          <w:szCs w:val="24"/>
        </w:rPr>
        <w:t>подгоризонта</w:t>
      </w:r>
      <w:proofErr w:type="spellEnd"/>
      <w:r w:rsidRPr="00933DBE">
        <w:rPr>
          <w:sz w:val="24"/>
          <w:szCs w:val="24"/>
        </w:rPr>
        <w:t>), где основной (преобладающий) вид ставится на последнее место: например, призматически-</w:t>
      </w:r>
      <w:proofErr w:type="spellStart"/>
      <w:r w:rsidRPr="00933DBE">
        <w:rPr>
          <w:sz w:val="24"/>
          <w:szCs w:val="24"/>
        </w:rPr>
        <w:t>ореховатая</w:t>
      </w:r>
      <w:proofErr w:type="spellEnd"/>
      <w:r w:rsidRPr="00933DBE">
        <w:rPr>
          <w:sz w:val="24"/>
          <w:szCs w:val="24"/>
        </w:rPr>
        <w:t xml:space="preserve"> структура (здесь </w:t>
      </w:r>
      <w:proofErr w:type="spellStart"/>
      <w:r w:rsidRPr="00933DBE">
        <w:rPr>
          <w:sz w:val="24"/>
          <w:szCs w:val="24"/>
        </w:rPr>
        <w:t>ореховатый</w:t>
      </w:r>
      <w:proofErr w:type="spellEnd"/>
      <w:r w:rsidRPr="00933DBE">
        <w:rPr>
          <w:sz w:val="24"/>
          <w:szCs w:val="24"/>
        </w:rPr>
        <w:t xml:space="preserve"> вид - основной), комковато-ореховато- призматическая структура (призматический вид - основной).</w:t>
      </w:r>
    </w:p>
    <w:p w:rsidR="009C1E92" w:rsidRDefault="00C37E43" w:rsidP="00C37E43">
      <w:pPr>
        <w:pStyle w:val="a3"/>
        <w:shd w:val="clear" w:color="auto" w:fill="auto"/>
        <w:tabs>
          <w:tab w:val="left" w:pos="1172"/>
        </w:tabs>
        <w:spacing w:after="0"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33DBE">
        <w:rPr>
          <w:sz w:val="24"/>
          <w:szCs w:val="24"/>
        </w:rPr>
        <w:t>Отсортированные по видам структурные отдельности далее анализи</w:t>
      </w:r>
      <w:r w:rsidRPr="00933DBE">
        <w:rPr>
          <w:sz w:val="24"/>
          <w:szCs w:val="24"/>
        </w:rPr>
        <w:softHyphen/>
        <w:t>руются по их средним размерам. Предварительное название структуры уточ</w:t>
      </w:r>
      <w:r w:rsidRPr="00933DBE">
        <w:rPr>
          <w:sz w:val="24"/>
          <w:szCs w:val="24"/>
        </w:rPr>
        <w:softHyphen/>
        <w:t>няется с учётом размера отдельностей. Для детализации размеров отдельно</w:t>
      </w:r>
      <w:r w:rsidRPr="00933DBE">
        <w:rPr>
          <w:sz w:val="24"/>
          <w:szCs w:val="24"/>
        </w:rPr>
        <w:softHyphen/>
        <w:t xml:space="preserve">стей вводятся в название дробные градации. Размерные диапазоны вида структурных элементов разбиваются на следующие поддиапазоны: мелкий, средний, крупный. </w:t>
      </w:r>
    </w:p>
    <w:p w:rsidR="009C1E92" w:rsidRDefault="009C1E92" w:rsidP="00C37E43">
      <w:pPr>
        <w:pStyle w:val="a3"/>
        <w:shd w:val="clear" w:color="auto" w:fill="auto"/>
        <w:tabs>
          <w:tab w:val="left" w:pos="1172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C37E43" w:rsidRPr="009C1E92" w:rsidRDefault="00C37E43" w:rsidP="00C37E43">
      <w:pPr>
        <w:pStyle w:val="a3"/>
        <w:shd w:val="clear" w:color="auto" w:fill="auto"/>
        <w:tabs>
          <w:tab w:val="left" w:pos="1172"/>
        </w:tabs>
        <w:spacing w:after="0" w:line="276" w:lineRule="auto"/>
        <w:ind w:right="20" w:firstLine="0"/>
        <w:jc w:val="both"/>
        <w:rPr>
          <w:b/>
          <w:sz w:val="24"/>
          <w:szCs w:val="24"/>
          <w:u w:val="single"/>
        </w:rPr>
      </w:pPr>
      <w:r w:rsidRPr="009C1E92">
        <w:rPr>
          <w:b/>
          <w:sz w:val="24"/>
          <w:szCs w:val="24"/>
          <w:u w:val="single"/>
        </w:rPr>
        <w:t>Например:</w:t>
      </w:r>
    </w:p>
    <w:p w:rsidR="00C37E43" w:rsidRPr="00933DBE" w:rsidRDefault="00C37E43" w:rsidP="009C1E92">
      <w:pPr>
        <w:pStyle w:val="a3"/>
        <w:numPr>
          <w:ilvl w:val="0"/>
          <w:numId w:val="15"/>
        </w:numPr>
        <w:shd w:val="clear" w:color="auto" w:fill="auto"/>
        <w:tabs>
          <w:tab w:val="left" w:pos="966"/>
        </w:tabs>
        <w:spacing w:after="0" w:line="276" w:lineRule="auto"/>
        <w:ind w:right="2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структура мелко-глыбистая (50-70 мм); средне-глыбистая (70-100 мм); крупно-глыбистая (более 100 мм);</w:t>
      </w:r>
    </w:p>
    <w:p w:rsidR="00C37E43" w:rsidRPr="00933DBE" w:rsidRDefault="00C37E43" w:rsidP="00C37E43">
      <w:pPr>
        <w:pStyle w:val="a3"/>
        <w:numPr>
          <w:ilvl w:val="0"/>
          <w:numId w:val="13"/>
        </w:numPr>
        <w:shd w:val="clear" w:color="auto" w:fill="auto"/>
        <w:tabs>
          <w:tab w:val="left" w:pos="974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структура мелко-комковатая (5-10 мм); средне-комковатая (10-30 мм),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firstLine="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крупно-комковатая (30-50 мм);</w:t>
      </w:r>
    </w:p>
    <w:p w:rsidR="00C37E43" w:rsidRPr="00933DBE" w:rsidRDefault="00C37E43" w:rsidP="009C1E92">
      <w:pPr>
        <w:pStyle w:val="a3"/>
        <w:numPr>
          <w:ilvl w:val="0"/>
          <w:numId w:val="15"/>
        </w:numPr>
        <w:shd w:val="clear" w:color="auto" w:fill="auto"/>
        <w:tabs>
          <w:tab w:val="left" w:pos="1028"/>
        </w:tabs>
        <w:spacing w:after="0" w:line="276" w:lineRule="auto"/>
        <w:ind w:right="2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структура мелко-</w:t>
      </w:r>
      <w:proofErr w:type="spellStart"/>
      <w:r w:rsidRPr="00933DBE">
        <w:rPr>
          <w:sz w:val="24"/>
          <w:szCs w:val="24"/>
        </w:rPr>
        <w:t>ореховатая</w:t>
      </w:r>
      <w:proofErr w:type="spellEnd"/>
      <w:r w:rsidRPr="00933DBE">
        <w:rPr>
          <w:sz w:val="24"/>
          <w:szCs w:val="24"/>
        </w:rPr>
        <w:t xml:space="preserve"> (5-7 мм), средне-</w:t>
      </w:r>
      <w:proofErr w:type="spellStart"/>
      <w:r w:rsidRPr="00933DBE">
        <w:rPr>
          <w:sz w:val="24"/>
          <w:szCs w:val="24"/>
        </w:rPr>
        <w:t>ореховатая</w:t>
      </w:r>
      <w:proofErr w:type="spellEnd"/>
      <w:r w:rsidRPr="00933DBE">
        <w:rPr>
          <w:sz w:val="24"/>
          <w:szCs w:val="24"/>
        </w:rPr>
        <w:t xml:space="preserve"> (7-10 мм), крупно-</w:t>
      </w:r>
      <w:proofErr w:type="spellStart"/>
      <w:r w:rsidRPr="00933DBE">
        <w:rPr>
          <w:sz w:val="24"/>
          <w:szCs w:val="24"/>
        </w:rPr>
        <w:t>ореховатая</w:t>
      </w:r>
      <w:proofErr w:type="spellEnd"/>
      <w:r w:rsidRPr="00933DBE">
        <w:rPr>
          <w:sz w:val="24"/>
          <w:szCs w:val="24"/>
        </w:rPr>
        <w:t xml:space="preserve"> (10-30 мм и более);</w:t>
      </w:r>
    </w:p>
    <w:p w:rsidR="00C37E43" w:rsidRPr="00933DBE" w:rsidRDefault="00C37E43" w:rsidP="009C1E92">
      <w:pPr>
        <w:pStyle w:val="a3"/>
        <w:numPr>
          <w:ilvl w:val="0"/>
          <w:numId w:val="15"/>
        </w:numPr>
        <w:shd w:val="clear" w:color="auto" w:fill="auto"/>
        <w:tabs>
          <w:tab w:val="left" w:pos="1047"/>
        </w:tabs>
        <w:spacing w:after="0" w:line="276" w:lineRule="auto"/>
        <w:ind w:right="2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 xml:space="preserve">структура </w:t>
      </w:r>
      <w:proofErr w:type="spellStart"/>
      <w:r w:rsidRPr="00933DBE">
        <w:rPr>
          <w:sz w:val="24"/>
          <w:szCs w:val="24"/>
        </w:rPr>
        <w:t>пороховидно</w:t>
      </w:r>
      <w:proofErr w:type="spellEnd"/>
      <w:r w:rsidRPr="00933DBE">
        <w:rPr>
          <w:sz w:val="24"/>
          <w:szCs w:val="24"/>
        </w:rPr>
        <w:t>-зернистая (0,5-1 мм), мелко-зернистая (1-2 мм), средне-зернистая (2-3), крупно-зернистая (3-5 мм);</w:t>
      </w:r>
    </w:p>
    <w:p w:rsidR="00C37E43" w:rsidRPr="00933DBE" w:rsidRDefault="00C37E43" w:rsidP="009C1E92">
      <w:pPr>
        <w:pStyle w:val="a3"/>
        <w:numPr>
          <w:ilvl w:val="0"/>
          <w:numId w:val="15"/>
        </w:numPr>
        <w:shd w:val="clear" w:color="auto" w:fill="auto"/>
        <w:tabs>
          <w:tab w:val="left" w:pos="985"/>
        </w:tabs>
        <w:spacing w:after="0" w:line="276" w:lineRule="auto"/>
        <w:ind w:right="2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 xml:space="preserve">структура тонко-призматическая (менее 10 мм), мелко (или коротко)- призматическая (10-30 мм), средне-призматическая (30-50 мм), </w:t>
      </w:r>
      <w:proofErr w:type="spellStart"/>
      <w:r w:rsidRPr="00933DBE">
        <w:rPr>
          <w:sz w:val="24"/>
          <w:szCs w:val="24"/>
        </w:rPr>
        <w:t>крупно</w:t>
      </w:r>
      <w:r w:rsidRPr="00933DBE">
        <w:rPr>
          <w:sz w:val="24"/>
          <w:szCs w:val="24"/>
        </w:rPr>
        <w:softHyphen/>
        <w:t>призматическая</w:t>
      </w:r>
      <w:proofErr w:type="spellEnd"/>
      <w:r w:rsidRPr="00933DBE">
        <w:rPr>
          <w:sz w:val="24"/>
          <w:szCs w:val="24"/>
        </w:rPr>
        <w:t xml:space="preserve"> (50-100 мм и более);</w:t>
      </w:r>
    </w:p>
    <w:p w:rsidR="00C37E43" w:rsidRPr="00933DBE" w:rsidRDefault="00C37E43" w:rsidP="009C1E92">
      <w:pPr>
        <w:pStyle w:val="a3"/>
        <w:numPr>
          <w:ilvl w:val="0"/>
          <w:numId w:val="15"/>
        </w:numPr>
        <w:shd w:val="clear" w:color="auto" w:fill="auto"/>
        <w:tabs>
          <w:tab w:val="left" w:pos="1047"/>
        </w:tabs>
        <w:spacing w:after="0" w:line="276" w:lineRule="auto"/>
        <w:ind w:right="2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структура мелко (или коротко)-столбчатая (менее 30 мм), средне- столбчатая (30-50 мм), крупно-столбчатая (50-100 мм и более).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Для определения размеров отдельностей рекомендуется пользоваться миллиметровой бумагой. В дальнейшем эту процедуру можно проводить уже "на глаз".</w:t>
      </w:r>
    </w:p>
    <w:p w:rsidR="00C37E43" w:rsidRPr="00933DBE" w:rsidRDefault="00C37E43" w:rsidP="00C37E43">
      <w:pPr>
        <w:pStyle w:val="a3"/>
        <w:shd w:val="clear" w:color="auto" w:fill="auto"/>
        <w:tabs>
          <w:tab w:val="left" w:pos="1196"/>
        </w:tabs>
        <w:spacing w:after="0"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933DBE">
        <w:rPr>
          <w:sz w:val="24"/>
          <w:szCs w:val="24"/>
        </w:rPr>
        <w:t>Даётся полное название структуры горизонта (</w:t>
      </w:r>
      <w:proofErr w:type="spellStart"/>
      <w:r w:rsidRPr="00933DBE">
        <w:rPr>
          <w:sz w:val="24"/>
          <w:szCs w:val="24"/>
        </w:rPr>
        <w:t>подгоризонта</w:t>
      </w:r>
      <w:proofErr w:type="spellEnd"/>
      <w:r w:rsidRPr="00933DBE">
        <w:rPr>
          <w:sz w:val="24"/>
          <w:szCs w:val="24"/>
        </w:rPr>
        <w:t>) с учё</w:t>
      </w:r>
      <w:r w:rsidRPr="00933DBE">
        <w:rPr>
          <w:sz w:val="24"/>
          <w:szCs w:val="24"/>
        </w:rPr>
        <w:softHyphen/>
        <w:t>том морфологии и размеров её отдельностей. Пример полного названия структуры: структура крупно-ореховато-средне-призматическая, средне- крупно-комковатая и т.д.</w:t>
      </w:r>
    </w:p>
    <w:p w:rsidR="00C37E43" w:rsidRPr="00933DBE" w:rsidRDefault="00C37E43" w:rsidP="00C37E43">
      <w:pPr>
        <w:pStyle w:val="a3"/>
        <w:shd w:val="clear" w:color="auto" w:fill="auto"/>
        <w:tabs>
          <w:tab w:val="left" w:pos="1230"/>
        </w:tabs>
        <w:spacing w:after="0"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933DBE">
        <w:rPr>
          <w:sz w:val="24"/>
          <w:szCs w:val="24"/>
        </w:rPr>
        <w:t>При морфологическом описании структурных отдельностей жела</w:t>
      </w:r>
      <w:r w:rsidRPr="00933DBE">
        <w:rPr>
          <w:sz w:val="24"/>
          <w:szCs w:val="24"/>
        </w:rPr>
        <w:softHyphen/>
        <w:t>тельно указывать преобладающий вид их поверхности:</w:t>
      </w:r>
    </w:p>
    <w:p w:rsidR="00C37E43" w:rsidRPr="00933DBE" w:rsidRDefault="00C37E43" w:rsidP="00C37E43">
      <w:pPr>
        <w:pStyle w:val="24"/>
        <w:numPr>
          <w:ilvl w:val="0"/>
          <w:numId w:val="13"/>
        </w:numPr>
        <w:shd w:val="clear" w:color="auto" w:fill="auto"/>
        <w:tabs>
          <w:tab w:val="left" w:pos="970"/>
        </w:tabs>
        <w:spacing w:after="0" w:line="276" w:lineRule="auto"/>
        <w:ind w:left="20" w:firstLine="72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гладкая,</w:t>
      </w:r>
    </w:p>
    <w:p w:rsidR="00C37E43" w:rsidRPr="00933DBE" w:rsidRDefault="00C37E43" w:rsidP="00C37E43">
      <w:pPr>
        <w:pStyle w:val="24"/>
        <w:numPr>
          <w:ilvl w:val="0"/>
          <w:numId w:val="13"/>
        </w:numPr>
        <w:shd w:val="clear" w:color="auto" w:fill="auto"/>
        <w:tabs>
          <w:tab w:val="left" w:pos="980"/>
        </w:tabs>
        <w:spacing w:after="0" w:line="276" w:lineRule="auto"/>
        <w:ind w:left="20" w:firstLine="72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шероховатая,</w:t>
      </w:r>
    </w:p>
    <w:p w:rsidR="00C37E43" w:rsidRPr="00933DBE" w:rsidRDefault="00C37E43" w:rsidP="00C37E43">
      <w:pPr>
        <w:pStyle w:val="a3"/>
        <w:numPr>
          <w:ilvl w:val="0"/>
          <w:numId w:val="13"/>
        </w:numPr>
        <w:shd w:val="clear" w:color="auto" w:fill="auto"/>
        <w:tabs>
          <w:tab w:val="left" w:pos="942"/>
        </w:tabs>
        <w:spacing w:after="0" w:line="276" w:lineRule="auto"/>
        <w:ind w:left="20" w:firstLine="720"/>
        <w:jc w:val="both"/>
        <w:rPr>
          <w:sz w:val="24"/>
          <w:szCs w:val="24"/>
        </w:rPr>
      </w:pPr>
      <w:r w:rsidRPr="00933DBE">
        <w:rPr>
          <w:rStyle w:val="51"/>
          <w:sz w:val="24"/>
          <w:szCs w:val="24"/>
        </w:rPr>
        <w:t>угловатая</w:t>
      </w:r>
      <w:r w:rsidRPr="00933DBE">
        <w:rPr>
          <w:sz w:val="24"/>
          <w:szCs w:val="24"/>
        </w:rPr>
        <w:t xml:space="preserve"> (</w:t>
      </w:r>
      <w:proofErr w:type="spellStart"/>
      <w:r w:rsidRPr="00933DBE">
        <w:rPr>
          <w:sz w:val="24"/>
          <w:szCs w:val="24"/>
        </w:rPr>
        <w:t>острорёберные</w:t>
      </w:r>
      <w:proofErr w:type="spellEnd"/>
      <w:r w:rsidRPr="00933DBE">
        <w:rPr>
          <w:sz w:val="24"/>
          <w:szCs w:val="24"/>
        </w:rPr>
        <w:t xml:space="preserve"> выступы),</w:t>
      </w:r>
    </w:p>
    <w:p w:rsidR="00C37E43" w:rsidRPr="00933DBE" w:rsidRDefault="00C37E43" w:rsidP="00C37E43">
      <w:pPr>
        <w:pStyle w:val="a3"/>
        <w:numPr>
          <w:ilvl w:val="0"/>
          <w:numId w:val="13"/>
        </w:numPr>
        <w:shd w:val="clear" w:color="auto" w:fill="auto"/>
        <w:tabs>
          <w:tab w:val="left" w:pos="942"/>
        </w:tabs>
        <w:spacing w:after="0" w:line="276" w:lineRule="auto"/>
        <w:ind w:left="20" w:firstLine="720"/>
        <w:jc w:val="both"/>
        <w:rPr>
          <w:sz w:val="24"/>
          <w:szCs w:val="24"/>
        </w:rPr>
      </w:pPr>
      <w:r w:rsidRPr="00933DBE">
        <w:rPr>
          <w:rStyle w:val="51"/>
          <w:sz w:val="24"/>
          <w:szCs w:val="24"/>
        </w:rPr>
        <w:t>узловатая</w:t>
      </w:r>
      <w:r w:rsidRPr="00933DBE">
        <w:rPr>
          <w:sz w:val="24"/>
          <w:szCs w:val="24"/>
        </w:rPr>
        <w:t xml:space="preserve"> (округлые выступы),</w:t>
      </w:r>
    </w:p>
    <w:p w:rsidR="00C37E43" w:rsidRPr="00933DBE" w:rsidRDefault="00C37E43" w:rsidP="00C37E43">
      <w:pPr>
        <w:pStyle w:val="a3"/>
        <w:numPr>
          <w:ilvl w:val="0"/>
          <w:numId w:val="13"/>
        </w:numPr>
        <w:shd w:val="clear" w:color="auto" w:fill="auto"/>
        <w:tabs>
          <w:tab w:val="left" w:pos="951"/>
        </w:tabs>
        <w:spacing w:after="0" w:line="276" w:lineRule="auto"/>
        <w:ind w:left="20" w:firstLine="720"/>
        <w:jc w:val="both"/>
        <w:rPr>
          <w:sz w:val="24"/>
          <w:szCs w:val="24"/>
        </w:rPr>
      </w:pPr>
      <w:r w:rsidRPr="00933DBE">
        <w:rPr>
          <w:rStyle w:val="51"/>
          <w:sz w:val="24"/>
          <w:szCs w:val="24"/>
        </w:rPr>
        <w:t>ячеистая</w:t>
      </w:r>
      <w:r w:rsidRPr="00933DBE">
        <w:rPr>
          <w:sz w:val="24"/>
          <w:szCs w:val="24"/>
        </w:rPr>
        <w:t xml:space="preserve"> (округлые впадины).</w:t>
      </w:r>
    </w:p>
    <w:p w:rsidR="00C37E43" w:rsidRPr="00933DBE" w:rsidRDefault="00C37E43" w:rsidP="00C37E43">
      <w:pPr>
        <w:pStyle w:val="a3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933DBE">
        <w:rPr>
          <w:sz w:val="24"/>
          <w:szCs w:val="24"/>
        </w:rPr>
        <w:t>Вид поверхности структурных отдельностей фиксируется в бланке описания как дополнительный элемент (указывается в скобках) в графу "Структура". Например, структура средне-призматическая (гладкая) или крупно-ореховато (шероховатая)-средне-призматическая (гладкая).</w:t>
      </w:r>
    </w:p>
    <w:p w:rsidR="00C37E43" w:rsidRPr="00933DBE" w:rsidRDefault="00C37E43" w:rsidP="00C37E43">
      <w:pPr>
        <w:pStyle w:val="a3"/>
        <w:shd w:val="clear" w:color="auto" w:fill="auto"/>
        <w:tabs>
          <w:tab w:val="left" w:pos="1206"/>
        </w:tabs>
        <w:spacing w:after="0"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933DBE">
        <w:rPr>
          <w:sz w:val="24"/>
          <w:szCs w:val="24"/>
        </w:rPr>
        <w:t>Проработанный почвенный материал возвращается обратно в поч</w:t>
      </w:r>
      <w:r w:rsidRPr="00933DBE">
        <w:rPr>
          <w:sz w:val="24"/>
          <w:szCs w:val="24"/>
        </w:rPr>
        <w:softHyphen/>
        <w:t>венный ящик.</w:t>
      </w:r>
    </w:p>
    <w:p w:rsidR="0050318C" w:rsidRDefault="009C1E92" w:rsidP="0050318C">
      <w:pPr>
        <w:pStyle w:val="50"/>
        <w:shd w:val="clear" w:color="auto" w:fill="auto"/>
        <w:spacing w:line="276" w:lineRule="auto"/>
        <w:ind w:left="20" w:right="20" w:firstLine="720"/>
        <w:jc w:val="both"/>
        <w:rPr>
          <w:b w:val="0"/>
          <w:i w:val="0"/>
          <w:sz w:val="24"/>
          <w:szCs w:val="24"/>
        </w:rPr>
      </w:pPr>
      <w:bookmarkStart w:id="14" w:name="bookmark27"/>
      <w:r w:rsidRPr="00C31F1A">
        <w:rPr>
          <w:i w:val="0"/>
          <w:sz w:val="24"/>
          <w:szCs w:val="24"/>
        </w:rPr>
        <w:t>Содержание отчета</w:t>
      </w:r>
      <w:r w:rsidRPr="00C31F1A">
        <w:rPr>
          <w:b w:val="0"/>
          <w:sz w:val="24"/>
          <w:szCs w:val="24"/>
        </w:rPr>
        <w:t>:</w:t>
      </w:r>
      <w:r w:rsidRPr="00C31F1A">
        <w:rPr>
          <w:b w:val="0"/>
          <w:i w:val="0"/>
          <w:sz w:val="24"/>
          <w:szCs w:val="24"/>
        </w:rPr>
        <w:t xml:space="preserve"> </w:t>
      </w:r>
      <w:r w:rsidR="0050318C" w:rsidRPr="0050318C">
        <w:rPr>
          <w:b w:val="0"/>
          <w:i w:val="0"/>
          <w:sz w:val="24"/>
          <w:szCs w:val="24"/>
        </w:rPr>
        <w:t>Итоговое название структуры каждого генетического горизонта (</w:t>
      </w:r>
      <w:proofErr w:type="spellStart"/>
      <w:r w:rsidR="0050318C" w:rsidRPr="0050318C">
        <w:rPr>
          <w:b w:val="0"/>
          <w:i w:val="0"/>
          <w:sz w:val="24"/>
          <w:szCs w:val="24"/>
        </w:rPr>
        <w:t>подгоризонта</w:t>
      </w:r>
      <w:proofErr w:type="spellEnd"/>
      <w:r w:rsidR="0050318C" w:rsidRPr="0050318C">
        <w:rPr>
          <w:b w:val="0"/>
          <w:i w:val="0"/>
          <w:sz w:val="24"/>
          <w:szCs w:val="24"/>
        </w:rPr>
        <w:t>) вписывается простым карандашом в соответствующую графу бланка описания образца почвы.</w:t>
      </w:r>
    </w:p>
    <w:p w:rsidR="009C1E92" w:rsidRPr="00C31F1A" w:rsidRDefault="009C1E92" w:rsidP="009C1E92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1.Номер и название работы;</w:t>
      </w:r>
    </w:p>
    <w:p w:rsidR="009C1E92" w:rsidRPr="00C31F1A" w:rsidRDefault="009C1E92" w:rsidP="009C1E92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2.Цель работы;</w:t>
      </w:r>
    </w:p>
    <w:p w:rsidR="009C1E92" w:rsidRPr="00C31F1A" w:rsidRDefault="009C1E92" w:rsidP="009C1E92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3.Техническое задание;</w:t>
      </w:r>
    </w:p>
    <w:p w:rsidR="009C1E92" w:rsidRPr="00C31F1A" w:rsidRDefault="009C1E92" w:rsidP="009C1E92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4.Необходимые принадлежности;</w:t>
      </w:r>
    </w:p>
    <w:p w:rsidR="009C1E92" w:rsidRPr="00C31F1A" w:rsidRDefault="009C1E92" w:rsidP="009C1E92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5.Таблица с результатами замеров;</w:t>
      </w:r>
    </w:p>
    <w:p w:rsidR="009C1E92" w:rsidRPr="00C31F1A" w:rsidRDefault="009C1E92" w:rsidP="009C1E92">
      <w:pPr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6.Эскизы исследуемых резцов;</w:t>
      </w:r>
    </w:p>
    <w:p w:rsidR="009C1E92" w:rsidRPr="00C31F1A" w:rsidRDefault="009C1E92" w:rsidP="009C1E92">
      <w:pPr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7.Вывод о проделанной работе</w:t>
      </w:r>
    </w:p>
    <w:p w:rsidR="009C1E92" w:rsidRPr="00C31F1A" w:rsidRDefault="009C1E92" w:rsidP="009C1E92">
      <w:pPr>
        <w:rPr>
          <w:rFonts w:ascii="Times New Roman" w:hAnsi="Times New Roman" w:cs="Times New Roman"/>
          <w:color w:val="FF0000"/>
        </w:rPr>
      </w:pPr>
    </w:p>
    <w:p w:rsidR="009C1E92" w:rsidRPr="00C31F1A" w:rsidRDefault="009C1E92" w:rsidP="007401BE">
      <w:pPr>
        <w:spacing w:line="276" w:lineRule="auto"/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Контрольные вопросы:</w:t>
      </w:r>
    </w:p>
    <w:p w:rsidR="009C1E92" w:rsidRDefault="009C1E92" w:rsidP="007401BE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1.</w:t>
      </w:r>
      <w:r w:rsidR="0050318C">
        <w:rPr>
          <w:rFonts w:ascii="Times New Roman" w:hAnsi="Times New Roman" w:cs="Times New Roman"/>
        </w:rPr>
        <w:t>Что называется структурой почвы?</w:t>
      </w:r>
      <w:r w:rsidRPr="00C31F1A">
        <w:rPr>
          <w:rFonts w:ascii="Times New Roman" w:hAnsi="Times New Roman" w:cs="Times New Roman"/>
        </w:rPr>
        <w:t xml:space="preserve"> </w:t>
      </w:r>
    </w:p>
    <w:p w:rsidR="0050318C" w:rsidRDefault="0050318C" w:rsidP="007401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2.Какие процессы влияют на формирование структуры почвы.</w:t>
      </w:r>
    </w:p>
    <w:p w:rsidR="0050318C" w:rsidRPr="00C31F1A" w:rsidRDefault="0050318C" w:rsidP="007401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3.От чего зависит структура почвы?</w:t>
      </w:r>
    </w:p>
    <w:p w:rsidR="009C1E92" w:rsidRPr="00C31F1A" w:rsidRDefault="009C1E92" w:rsidP="009C1E92">
      <w:pPr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Литература:</w:t>
      </w:r>
    </w:p>
    <w:p w:rsidR="009C1E92" w:rsidRPr="00C31F1A" w:rsidRDefault="009C1E92" w:rsidP="009C1E92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1. А.В. Гусаров «</w:t>
      </w:r>
      <w:proofErr w:type="spellStart"/>
      <w:r w:rsidRPr="00C31F1A">
        <w:rPr>
          <w:sz w:val="24"/>
          <w:szCs w:val="24"/>
        </w:rPr>
        <w:t>Аудиторно</w:t>
      </w:r>
      <w:proofErr w:type="spellEnd"/>
      <w:r w:rsidRPr="00C31F1A">
        <w:rPr>
          <w:sz w:val="24"/>
          <w:szCs w:val="24"/>
        </w:rPr>
        <w:t>-практические работы по курсу география почв с основами почвоведения» Казань, 2008 г.</w:t>
      </w:r>
    </w:p>
    <w:p w:rsidR="009C1E92" w:rsidRPr="00C31F1A" w:rsidRDefault="009C1E92" w:rsidP="009C1E92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 xml:space="preserve">2.В.В.Добровольский «География почв с основами почвоведения» Москва , </w:t>
      </w:r>
      <w:proofErr w:type="spellStart"/>
      <w:r w:rsidRPr="00C31F1A">
        <w:rPr>
          <w:sz w:val="24"/>
          <w:szCs w:val="24"/>
        </w:rPr>
        <w:t>Владос</w:t>
      </w:r>
      <w:proofErr w:type="spellEnd"/>
      <w:r w:rsidRPr="00C31F1A">
        <w:rPr>
          <w:sz w:val="24"/>
          <w:szCs w:val="24"/>
        </w:rPr>
        <w:t xml:space="preserve"> 1999 год.</w:t>
      </w:r>
    </w:p>
    <w:p w:rsidR="009C1E92" w:rsidRPr="00C31F1A" w:rsidRDefault="009C1E92" w:rsidP="009C1E92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3.И.С.Кауричев «Почвоведение», Москва, Колос 1982 год.</w:t>
      </w:r>
    </w:p>
    <w:p w:rsidR="009C1E92" w:rsidRDefault="009C1E92" w:rsidP="009C1E92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 xml:space="preserve">4.А.Г.Лапин  </w:t>
      </w:r>
      <w:proofErr w:type="spellStart"/>
      <w:r w:rsidRPr="00C31F1A">
        <w:rPr>
          <w:sz w:val="24"/>
          <w:szCs w:val="24"/>
        </w:rPr>
        <w:t>М.А.Усов</w:t>
      </w:r>
      <w:proofErr w:type="spellEnd"/>
      <w:r w:rsidRPr="00C31F1A">
        <w:rPr>
          <w:sz w:val="24"/>
          <w:szCs w:val="24"/>
        </w:rPr>
        <w:t xml:space="preserve"> «Основы агрономии» </w:t>
      </w:r>
    </w:p>
    <w:p w:rsidR="009C1E92" w:rsidRDefault="009C1E92" w:rsidP="009C1E92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2D6B94" w:rsidRDefault="002D6B94" w:rsidP="00650452">
      <w:pPr>
        <w:pStyle w:val="6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Лабораторная работа № 4</w:t>
      </w:r>
    </w:p>
    <w:p w:rsidR="00650452" w:rsidRPr="00C31F1A" w:rsidRDefault="00650452" w:rsidP="00650452">
      <w:pPr>
        <w:pStyle w:val="6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:rsidR="002D6B94" w:rsidRDefault="002D6B94" w:rsidP="00650452">
      <w:pPr>
        <w:pStyle w:val="6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 w:rsidRPr="00C37E43">
        <w:rPr>
          <w:sz w:val="24"/>
          <w:szCs w:val="24"/>
        </w:rPr>
        <w:t>«</w:t>
      </w:r>
      <w:r w:rsidRPr="008A3C66">
        <w:rPr>
          <w:b w:val="0"/>
          <w:sz w:val="24"/>
          <w:szCs w:val="24"/>
        </w:rPr>
        <w:t>ТЕХНИКА ЗАЛОЖЕНИЯ ПОЧВЕННЫХ РАЗРЕЗОВ</w:t>
      </w:r>
      <w:r w:rsidRPr="00C37E43">
        <w:rPr>
          <w:sz w:val="24"/>
          <w:szCs w:val="24"/>
        </w:rPr>
        <w:t>».</w:t>
      </w:r>
    </w:p>
    <w:p w:rsidR="00650452" w:rsidRPr="00C37E43" w:rsidRDefault="00650452" w:rsidP="00650452">
      <w:pPr>
        <w:pStyle w:val="6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:rsidR="00650452" w:rsidRPr="003A26F1" w:rsidRDefault="002D6B94" w:rsidP="003A26F1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7401BE">
        <w:rPr>
          <w:b/>
          <w:sz w:val="24"/>
          <w:szCs w:val="24"/>
        </w:rPr>
        <w:t>Цель работы</w:t>
      </w:r>
      <w:r w:rsidRPr="009C1E92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bookmarkEnd w:id="14"/>
      <w:r w:rsidR="00650452" w:rsidRPr="00650452">
        <w:rPr>
          <w:sz w:val="24"/>
          <w:szCs w:val="24"/>
        </w:rPr>
        <w:t>Ознакомится с техникой заложения почвенного разреза</w:t>
      </w:r>
      <w:r w:rsidR="003A26F1">
        <w:rPr>
          <w:sz w:val="24"/>
          <w:szCs w:val="24"/>
        </w:rPr>
        <w:t xml:space="preserve">, </w:t>
      </w:r>
      <w:r w:rsidR="003A26F1" w:rsidRPr="003A26F1">
        <w:rPr>
          <w:sz w:val="24"/>
          <w:szCs w:val="24"/>
        </w:rPr>
        <w:t>практически освоить методику закладки почвенного профиля, описания почвенного разреза, ведения полевого дневника; познакомиться с типами почв своей местности.</w:t>
      </w:r>
    </w:p>
    <w:p w:rsidR="00650452" w:rsidRDefault="00650452" w:rsidP="0065045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80024">
        <w:rPr>
          <w:rFonts w:ascii="Times New Roman" w:hAnsi="Times New Roman" w:cs="Times New Roman"/>
          <w:b/>
          <w:bCs/>
        </w:rPr>
        <w:t>ВЫБОР МЕСТА ДЛЯ ПОЧВЕННОГО РАЗРЕЗА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Выбор места для заложения почвенного разреза – это ответственный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момент исследований, так как ошибочный выбор может привести к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неправильным определениям почвы и неверным выводам. Поэтому, выбирая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место расположения разреза на местности важно учитывать следующие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требования: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1. Типичность – расположение разреза на ровном месте, характерном для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данного природного комплекса. Необходимо избегать небольшие бугры,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низины, стремиться к тому, чтобы мощность почв, их выраженность не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отклонялись от типичной для данной территории картины в зависимости от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случайного влияния микрорельефа. Следует избегать расположения ключевых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разрезов на границах природных комплексов, так как это смажет типичные их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показатели. При характеристике склонов в горных условиях важно разрезы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заложить в средней их части.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Нельзя выполнять разрезы в оврагах, местах выполнения земляных или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строительных работ, вблизи животноводческих построек, хранилищ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нефтепродуктов, удобрений и т.п., то есть там, где почва может быть нарушена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или изменены её свойства в силу тех или иных причин.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2. Безвредность – выполнение разреза не должно наносить вреда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окружающей среде, не мешать выполнению народно-хозяйственных работ, не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портить посевов сельскохозяйственных, технических и других культур, не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вредить охраняемым представителям флоры и т.п.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Направление профиля выбирается с учётом особенностей рельефа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территории: профиль должен пересекать все типичные формы и элементы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рельефа изучаемого района. При этом он не обязательно должен быть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прямолинейным. Оптимальный размер участка для заложения профиля может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быть шириной около 250 м и длиной 1,5 км. Этой территории будет достаточно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для заложения комплексного профиля и проведения схематической почвенной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съемки.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80024">
        <w:rPr>
          <w:rFonts w:ascii="Times New Roman" w:hAnsi="Times New Roman" w:cs="Times New Roman"/>
          <w:b/>
          <w:bCs/>
        </w:rPr>
        <w:t>ТЕХНИКА ЗАЛОЖЕНИЯ ПОЧВЕННОГО РАЗРЕЗА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Почвенные разрезы бывают трёх типов: основные (полные), поверочные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(</w:t>
      </w:r>
      <w:proofErr w:type="spellStart"/>
      <w:r w:rsidRPr="00580024">
        <w:rPr>
          <w:rFonts w:ascii="Times New Roman" w:hAnsi="Times New Roman" w:cs="Times New Roman"/>
        </w:rPr>
        <w:t>полуямы</w:t>
      </w:r>
      <w:proofErr w:type="spellEnd"/>
      <w:r w:rsidRPr="00580024">
        <w:rPr>
          <w:rFonts w:ascii="Times New Roman" w:hAnsi="Times New Roman" w:cs="Times New Roman"/>
        </w:rPr>
        <w:t>) и поверхностные (</w:t>
      </w:r>
      <w:proofErr w:type="spellStart"/>
      <w:r w:rsidRPr="00580024">
        <w:rPr>
          <w:rFonts w:ascii="Times New Roman" w:hAnsi="Times New Roman" w:cs="Times New Roman"/>
        </w:rPr>
        <w:t>прикопки</w:t>
      </w:r>
      <w:proofErr w:type="spellEnd"/>
      <w:r w:rsidRPr="00580024">
        <w:rPr>
          <w:rFonts w:ascii="Times New Roman" w:hAnsi="Times New Roman" w:cs="Times New Roman"/>
        </w:rPr>
        <w:t>). Разрезы закладывают в наиболее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типичном месте территории, почвенный покров которого надо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охарактеризовать.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Если в пределах природного комплекса встречаются участки,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отличающиеся факторами почвообразования (с разной растительной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ассоциацией, различными почвообразующими породами и уровнями грунтовых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вод), то разрезы следует заложить в пределах наиболее типичной части,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большей по площади в данном комплексе. На остальной части закладываются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80024">
        <w:rPr>
          <w:rFonts w:ascii="Times New Roman" w:hAnsi="Times New Roman" w:cs="Times New Roman"/>
        </w:rPr>
        <w:t>прикопки</w:t>
      </w:r>
      <w:proofErr w:type="spellEnd"/>
      <w:r w:rsidRPr="00580024">
        <w:rPr>
          <w:rFonts w:ascii="Times New Roman" w:hAnsi="Times New Roman" w:cs="Times New Roman"/>
        </w:rPr>
        <w:t>. Характеризуя пойму таежно-лесной зоны, разрез надо заложить в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 xml:space="preserve">центральной пойме, а </w:t>
      </w:r>
      <w:proofErr w:type="spellStart"/>
      <w:r w:rsidRPr="00580024">
        <w:rPr>
          <w:rFonts w:ascii="Times New Roman" w:hAnsi="Times New Roman" w:cs="Times New Roman"/>
        </w:rPr>
        <w:t>прикопки</w:t>
      </w:r>
      <w:proofErr w:type="spellEnd"/>
      <w:r w:rsidRPr="00580024">
        <w:rPr>
          <w:rFonts w:ascii="Times New Roman" w:hAnsi="Times New Roman" w:cs="Times New Roman"/>
        </w:rPr>
        <w:t xml:space="preserve"> - в притеррасной и прирусловой частях поймы.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Если на водоразделе встречается и лес, и луг, то разрез следует заложить под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 xml:space="preserve">лесом, а на лугу сделать </w:t>
      </w:r>
      <w:proofErr w:type="spellStart"/>
      <w:r w:rsidRPr="00580024">
        <w:rPr>
          <w:rFonts w:ascii="Times New Roman" w:hAnsi="Times New Roman" w:cs="Times New Roman"/>
        </w:rPr>
        <w:t>прикопку</w:t>
      </w:r>
      <w:proofErr w:type="spellEnd"/>
      <w:r w:rsidRPr="00580024">
        <w:rPr>
          <w:rFonts w:ascii="Times New Roman" w:hAnsi="Times New Roman" w:cs="Times New Roman"/>
        </w:rPr>
        <w:t>, так как для таежно-лесной зоны наиболее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типичной растительной ассоциацией является древесная.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Необходимо правильно заложить почвенный разрез (шурф), от этого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зависит удачное взятие требуемых почвенных образцов.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Почвенный шурф в плане имеет прямоугольные очертания размером 0,8 х1,8 м или 1 х 2 м. Глубина шурфа обычно около 2 м, но может быть и меньшей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в зависимости от мощности профиля конкретной почвы. Шурф следует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располагать таким образом, чтобы его короткая передняя стенка, по которой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должны описывать почву, была наиболее</w:t>
      </w:r>
      <w:r>
        <w:rPr>
          <w:rFonts w:ascii="Times New Roman" w:hAnsi="Times New Roman" w:cs="Times New Roman"/>
        </w:rPr>
        <w:t xml:space="preserve"> освещенной </w:t>
      </w:r>
      <w:r w:rsidRPr="00580024">
        <w:rPr>
          <w:rFonts w:ascii="Times New Roman" w:hAnsi="Times New Roman" w:cs="Times New Roman"/>
        </w:rPr>
        <w:t>.</w:t>
      </w: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Перед началом работ намечают очертания почвенного разреза.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Затем аккуратно срезают дерн и складывают на расстоянии 2-3 м от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шурфа. Шурф роют с отвесными стенками до глубины около 1,5-2,0 м. При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этом почвенную массу выбрасывают лишь вдоль одной из продольных стенок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шурфа. Ни в коем случае нельзя выбрасывать землю перед лицевой стенкой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шурфа, так как эта стенка является демонстрационной, а также здесь должна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быть площадка для определения биомассы травянистой растительности. С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противоположной от лицевой стороны делают ступеньки. Обычно в шурфе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бывает три-четыре ступеньки. Почвенную массу выбрасывают вдоль</w:t>
      </w:r>
    </w:p>
    <w:p w:rsidR="00650452" w:rsidRDefault="00650452" w:rsidP="006504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противоположной, длинной стороны шурфа. Схематический вид почвенного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шурфа представлен на рисунке 1.</w:t>
      </w:r>
    </w:p>
    <w:p w:rsidR="00650452" w:rsidRDefault="00650452" w:rsidP="0065045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CDBF045" wp14:editId="7C9D7B0D">
            <wp:extent cx="3806190" cy="2679700"/>
            <wp:effectExtent l="0" t="0" r="3810" b="6350"/>
            <wp:docPr id="7" name="Рисунок 7" descr="&amp;Pcy;&amp;ocy;&amp;chcy;&amp;vcy;&amp;iecy;&amp;ncy;&amp;ncy;&amp;ycy;&amp;jcy; &amp;rcy;&amp;acy;&amp;zcy;&amp;rcy;&amp;iecy;&amp;z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ocy;&amp;chcy;&amp;vcy;&amp;iecy;&amp;ncy;&amp;ncy;&amp;ycy;&amp;jcy; &amp;rcy;&amp;acy;&amp;zcy;&amp;rcy;&amp;iecy;&amp;zcy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52" w:rsidRDefault="00650452" w:rsidP="006504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650452" w:rsidRPr="00580024" w:rsidRDefault="00650452" w:rsidP="0065045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580024">
        <w:rPr>
          <w:rFonts w:ascii="Times New Roman" w:hAnsi="Times New Roman" w:cs="Times New Roman"/>
          <w:b/>
        </w:rPr>
        <w:t>Рис.1. Почвенный разрез (шурф)</w:t>
      </w:r>
    </w:p>
    <w:p w:rsidR="00650452" w:rsidRPr="00580024" w:rsidRDefault="00650452" w:rsidP="004610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Учитывая, что бригада состоит из четырех-пяти студентов, каждому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следует копать не дольше 5-10 мин, а затем меняться. При работе надо следить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за тем, чтобы на ладонях не появились водяные мо</w:t>
      </w:r>
      <w:r>
        <w:rPr>
          <w:rFonts w:ascii="Times New Roman" w:hAnsi="Times New Roman" w:cs="Times New Roman"/>
        </w:rPr>
        <w:t xml:space="preserve">золи </w:t>
      </w:r>
      <w:r w:rsidRPr="005800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50452" w:rsidRPr="00580024" w:rsidRDefault="00650452" w:rsidP="004610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По окончания заложения разреза необходимо лицевую стенку зачистить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ножом, для того, что бы были хорошо видны почвенно-генетические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горизонты. К верхней бровке зачищенной стенки булавкой прикрепляют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измерительную ленту, которую растягивают вниз для определения мощности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отдельных горизонтов.</w:t>
      </w:r>
    </w:p>
    <w:p w:rsidR="00650452" w:rsidRPr="00580024" w:rsidRDefault="00650452" w:rsidP="004610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80024">
        <w:rPr>
          <w:rFonts w:ascii="Times New Roman" w:hAnsi="Times New Roman" w:cs="Times New Roman"/>
        </w:rPr>
        <w:t>Свежий разрез тщательно рассматривают, выделяют генетические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горизонты и ножом намечают их границы и каждый горизонт описывают.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Описание почвенного профиля и его зарисовку, заносят в полевой дневник.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При выкопке разреза почвенная масса размещается над боковыми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сторонами разреза, по одну сторону верхние, наиболее плодородные слои, по</w:t>
      </w:r>
      <w:r>
        <w:rPr>
          <w:rFonts w:ascii="Times New Roman" w:hAnsi="Times New Roman" w:cs="Times New Roman"/>
        </w:rPr>
        <w:t xml:space="preserve"> </w:t>
      </w:r>
      <w:r w:rsidRPr="00580024">
        <w:rPr>
          <w:rFonts w:ascii="Times New Roman" w:hAnsi="Times New Roman" w:cs="Times New Roman"/>
        </w:rPr>
        <w:t>другую – нижние, менее плодородные.</w:t>
      </w:r>
      <w:r>
        <w:rPr>
          <w:rFonts w:ascii="Times New Roman" w:hAnsi="Times New Roman" w:cs="Times New Roman"/>
        </w:rPr>
        <w:t xml:space="preserve"> </w:t>
      </w:r>
    </w:p>
    <w:p w:rsidR="00DC76E1" w:rsidRDefault="003A26F1" w:rsidP="004610D0">
      <w:pPr>
        <w:spacing w:line="276" w:lineRule="auto"/>
        <w:rPr>
          <w:rFonts w:ascii="Times New Roman" w:hAnsi="Times New Roman" w:cs="Times New Roman"/>
          <w:lang w:eastAsia="en-US"/>
        </w:rPr>
      </w:pPr>
      <w:r w:rsidRPr="003A26F1">
        <w:rPr>
          <w:rFonts w:ascii="Times New Roman" w:hAnsi="Times New Roman" w:cs="Times New Roman"/>
          <w:b/>
          <w:lang w:eastAsia="en-US"/>
        </w:rPr>
        <w:t>Задание:</w:t>
      </w:r>
      <w:r w:rsidR="00DC76E1">
        <w:rPr>
          <w:rFonts w:ascii="Times New Roman" w:hAnsi="Times New Roman" w:cs="Times New Roman"/>
          <w:b/>
          <w:lang w:eastAsia="en-US"/>
        </w:rPr>
        <w:t xml:space="preserve"> </w:t>
      </w:r>
      <w:r w:rsidR="00DC76E1">
        <w:rPr>
          <w:rFonts w:ascii="Times New Roman" w:hAnsi="Times New Roman" w:cs="Times New Roman"/>
          <w:lang w:eastAsia="en-US"/>
        </w:rPr>
        <w:t>Ознакомитесь с профилем почвы на территории колледжа. При описании почвенного профиля заполните таблицу 1.</w:t>
      </w:r>
    </w:p>
    <w:p w:rsidR="002D6B94" w:rsidRPr="00DC76E1" w:rsidRDefault="00DC76E1" w:rsidP="004610D0">
      <w:pPr>
        <w:spacing w:line="276" w:lineRule="auto"/>
        <w:rPr>
          <w:rFonts w:ascii="Times New Roman" w:hAnsi="Times New Roman" w:cs="Times New Roman"/>
          <w:lang w:eastAsia="en-US"/>
        </w:rPr>
      </w:pPr>
      <w:r w:rsidRPr="00DC76E1">
        <w:rPr>
          <w:rFonts w:ascii="Times New Roman" w:hAnsi="Times New Roman" w:cs="Times New Roman"/>
          <w:b/>
          <w:lang w:eastAsia="en-US"/>
        </w:rPr>
        <w:t>Работа в аудитории</w:t>
      </w:r>
      <w:r>
        <w:rPr>
          <w:rFonts w:ascii="Times New Roman" w:hAnsi="Times New Roman" w:cs="Times New Roman"/>
          <w:lang w:eastAsia="en-US"/>
        </w:rPr>
        <w:t xml:space="preserve">: Занятие проводится в лаборатории или в поле. В лабораторных условиях используются монолиты , взятые из почвенных разрезов на глубину 1 м, и образцы той же почвы в картонных коробках. </w:t>
      </w:r>
    </w:p>
    <w:p w:rsidR="003A26F1" w:rsidRDefault="003A26F1" w:rsidP="004610D0">
      <w:pPr>
        <w:spacing w:line="276" w:lineRule="auto"/>
        <w:rPr>
          <w:rFonts w:ascii="Times New Roman" w:hAnsi="Times New Roman" w:cs="Times New Roman"/>
          <w:b/>
          <w:lang w:eastAsia="en-US"/>
        </w:rPr>
      </w:pPr>
    </w:p>
    <w:p w:rsidR="00DC76E1" w:rsidRDefault="00DC76E1" w:rsidP="004610D0">
      <w:pPr>
        <w:spacing w:line="276" w:lineRule="auto"/>
        <w:rPr>
          <w:rFonts w:ascii="Times New Roman" w:hAnsi="Times New Roman" w:cs="Times New Roman"/>
          <w:b/>
          <w:lang w:eastAsia="en-US"/>
        </w:rPr>
      </w:pPr>
    </w:p>
    <w:p w:rsidR="00DC76E1" w:rsidRDefault="00DC76E1" w:rsidP="004610D0">
      <w:p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 полевых условиях делают почвенный разрез</w:t>
      </w:r>
      <w:r w:rsidR="00936580">
        <w:rPr>
          <w:rFonts w:ascii="Times New Roman" w:hAnsi="Times New Roman" w:cs="Times New Roman"/>
          <w:lang w:eastAsia="en-US"/>
        </w:rPr>
        <w:t xml:space="preserve"> согласно методике описанной выше.</w:t>
      </w:r>
    </w:p>
    <w:p w:rsidR="00936580" w:rsidRDefault="00936580" w:rsidP="004610D0">
      <w:p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 ходе работы определяют главные морфологические признаки каждого горизонта почвенного профиля и дают их описание:</w:t>
      </w:r>
    </w:p>
    <w:p w:rsidR="00936580" w:rsidRDefault="00936580" w:rsidP="004610D0">
      <w:p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1.Мощность горизонта и глубина его расположения (верхняя и нижняя граница). Отсчеты ведут по мерной ленте рулетки с точностью до 1 см.</w:t>
      </w:r>
      <w:r w:rsidR="008037A4">
        <w:rPr>
          <w:rFonts w:ascii="Times New Roman" w:hAnsi="Times New Roman" w:cs="Times New Roman"/>
          <w:lang w:eastAsia="en-US"/>
        </w:rPr>
        <w:t xml:space="preserve"> Нулевое деление располагают на одном уровне с поверхностью.</w:t>
      </w:r>
    </w:p>
    <w:p w:rsidR="008037A4" w:rsidRDefault="008037A4" w:rsidP="004610D0">
      <w:p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2.Окраскак почвы данного горизонта</w:t>
      </w:r>
      <w:r w:rsidR="00DC3B4D">
        <w:rPr>
          <w:rFonts w:ascii="Times New Roman" w:hAnsi="Times New Roman" w:cs="Times New Roman"/>
          <w:lang w:eastAsia="en-US"/>
        </w:rPr>
        <w:t>. При определении цвета почвы нужно помнить ,что  влажные почвы кажутся более темными , чем сухие.</w:t>
      </w:r>
    </w:p>
    <w:p w:rsidR="00DC3B4D" w:rsidRDefault="00DC3B4D" w:rsidP="004610D0">
      <w:p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3.Механический состав.</w:t>
      </w:r>
    </w:p>
    <w:p w:rsidR="00DC3B4D" w:rsidRDefault="00DC3B4D" w:rsidP="004610D0">
      <w:p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4.Сложение почвы. Оно может быть слитным , плотным , рыхлым и рассыпчатым. Слитным или очень плотным сложением характеризуется иллювиальные горизонты солонцов, плотным – нижние горизонты суглинистых и глинистых почв, рыхлыми – верхние горизонты структурных почв, рассыпчатыми – верхние горизонты песчаных почв и супесчаных почв.</w:t>
      </w:r>
    </w:p>
    <w:p w:rsidR="00DC3B4D" w:rsidRDefault="00DC3B4D" w:rsidP="004610D0">
      <w:p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5.Структура почвы может быть зернистой , </w:t>
      </w:r>
      <w:proofErr w:type="spellStart"/>
      <w:r>
        <w:rPr>
          <w:rFonts w:ascii="Times New Roman" w:hAnsi="Times New Roman" w:cs="Times New Roman"/>
          <w:lang w:eastAsia="en-US"/>
        </w:rPr>
        <w:t>ореховатой</w:t>
      </w:r>
      <w:proofErr w:type="spellEnd"/>
      <w:r>
        <w:rPr>
          <w:rFonts w:ascii="Times New Roman" w:hAnsi="Times New Roman" w:cs="Times New Roman"/>
          <w:lang w:eastAsia="en-US"/>
        </w:rPr>
        <w:t>, комковатой, глыбистой, столбчатой, призматической, пластинчатой и листоватой.</w:t>
      </w:r>
    </w:p>
    <w:p w:rsidR="00DC3B4D" w:rsidRDefault="00DC3B4D" w:rsidP="004610D0">
      <w:p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6.Новообразования и включения. Отмечают наличие новообразований («карбонатная плесень», «белоглазки», кротовины, червоточины, </w:t>
      </w:r>
      <w:proofErr w:type="spellStart"/>
      <w:r>
        <w:rPr>
          <w:rFonts w:ascii="Times New Roman" w:hAnsi="Times New Roman" w:cs="Times New Roman"/>
          <w:lang w:eastAsia="en-US"/>
        </w:rPr>
        <w:t>капролиты</w:t>
      </w:r>
      <w:proofErr w:type="spellEnd"/>
      <w:r>
        <w:rPr>
          <w:rFonts w:ascii="Times New Roman" w:hAnsi="Times New Roman" w:cs="Times New Roman"/>
          <w:lang w:eastAsia="en-US"/>
        </w:rPr>
        <w:t>)</w:t>
      </w:r>
      <w:r w:rsidR="004610D0">
        <w:rPr>
          <w:rFonts w:ascii="Times New Roman" w:hAnsi="Times New Roman" w:cs="Times New Roman"/>
          <w:lang w:eastAsia="en-US"/>
        </w:rPr>
        <w:t xml:space="preserve"> и включений (корни, запаханный навоз, валуны, кости, черепки)</w:t>
      </w:r>
    </w:p>
    <w:p w:rsidR="004610D0" w:rsidRPr="004610D0" w:rsidRDefault="004610D0" w:rsidP="004610D0">
      <w:pPr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Новообразования — скопления веществ различной формы и химического состава, которые образуются и откладываются в горизонтах почвы. Различают новообразования химического и биологического происхождения. Химические новообразования возникают в результате химических процессов, которые приводят к образованию различного рода соединений (углекислой извести, железа и марганца, различных солей кремниевой кислоты). Для ряда новообразований употребляются специальные названия: ортштейны (твердые скопления окислов железа, марганца в виде черно-бурых, буро-коричневых зерен, </w:t>
      </w:r>
      <w:proofErr w:type="spellStart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бобовин</w:t>
      </w:r>
      <w:proofErr w:type="spellEnd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), </w:t>
      </w:r>
      <w:proofErr w:type="spellStart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ортзанды</w:t>
      </w:r>
      <w:proofErr w:type="spellEnd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(плотные, железистые ржаво-коричневые прослойки и плиты в песчаных почвах); </w:t>
      </w:r>
      <w:proofErr w:type="spellStart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псевдофибры</w:t>
      </w:r>
      <w:proofErr w:type="spellEnd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(тонкие, </w:t>
      </w:r>
      <w:proofErr w:type="spellStart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слабоуплотненные</w:t>
      </w:r>
      <w:proofErr w:type="spellEnd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ржаво-бурые, охристые прослойки различной формы, чаше всего в песчаных почвах); присыпка окиси кремния (тонкий белесый нале. кремнезема на гранях структурных отдельностей); кутаны (органо-железистые, глянцевитые коллоидные пленки на гранях структурных отдельностей) и т. п.</w:t>
      </w:r>
    </w:p>
    <w:p w:rsidR="004610D0" w:rsidRPr="004610D0" w:rsidRDefault="004610D0" w:rsidP="004610D0">
      <w:pPr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Новообразования биологического происхождения образуются в результате жизнедеятельности представителей животного мира, обитающих в почве, а также развития корневых систем растений. К ним относятся червоточины (извилистые ходы червей), </w:t>
      </w:r>
      <w:proofErr w:type="spellStart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капролиты</w:t>
      </w:r>
      <w:proofErr w:type="spellEnd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(экскременты дождевых червей), кротовины (пустые или заполненные землей ходы сусликов, сурков, кротов), «узоры» мелких корней на гранях структурных отдельностей, </w:t>
      </w:r>
      <w:proofErr w:type="spellStart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корневины</w:t>
      </w:r>
      <w:proofErr w:type="spellEnd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(сгнившие крупные корни). Новообразования являются важными морфологическими признаками, по которым можно судить о генезисе и об агрономических свойствах некоторых почв. Так, чередование ржавых и сизых пятен указывает на заболачивание почвы; выцветы солей, растворимых в воде, — на засоление; скопление плохо растворимых солей в виде желваков, </w:t>
      </w:r>
      <w:proofErr w:type="spellStart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дутиков</w:t>
      </w:r>
      <w:proofErr w:type="spellEnd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 — на движение карбонатов по профилю почвы вниз. </w:t>
      </w:r>
      <w:proofErr w:type="spellStart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Ортштейновые</w:t>
      </w:r>
      <w:proofErr w:type="spellEnd"/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зерна указывают на то, что почва ежегодно в определенное время подвергается избыточному увлажнению.</w:t>
      </w:r>
    </w:p>
    <w:p w:rsidR="004610D0" w:rsidRPr="004610D0" w:rsidRDefault="004610D0" w:rsidP="004610D0">
      <w:pPr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Включениями называют находящиеся в почве тела: обломки горных пород, валуны, галька, куски черепицы, кирпича, угля, стекла, раковины, кости, древесина, остатки животных организмов и корневых систем растений, археологические находки и т. д. Включения могут быть минерального и органического происхождения.</w:t>
      </w:r>
    </w:p>
    <w:p w:rsidR="004610D0" w:rsidRDefault="004610D0" w:rsidP="004610D0">
      <w:pPr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4610D0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Изучение морфологических признаков почвы и определение ее генетического типа дают представление об истории образования почвы и некоторых ее свойствах. Для хозяйственной же оценки почвы, применения удобрений, проведения мелиоративных мероприятий делают лабораторные исследования.</w:t>
      </w:r>
    </w:p>
    <w:p w:rsidR="004610D0" w:rsidRDefault="004610D0" w:rsidP="004610D0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Почвенный профиль зарисовывают и раскрашивают цветными карандашами. На рисунке проставляют буквенные обозначения горизонтов и их мощность.</w:t>
      </w:r>
    </w:p>
    <w:p w:rsidR="004610D0" w:rsidRPr="004610D0" w:rsidRDefault="004610D0" w:rsidP="004610D0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После этого почве дают название ,указывая разновидность почвы по механическому составу.</w:t>
      </w:r>
    </w:p>
    <w:p w:rsidR="00DC76E1" w:rsidRDefault="00DC76E1" w:rsidP="004610D0">
      <w:pPr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</w:p>
    <w:p w:rsidR="004610D0" w:rsidRDefault="003A26F1" w:rsidP="003A26F1">
      <w:pPr>
        <w:spacing w:line="276" w:lineRule="auto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Необходимые принадлежности: </w:t>
      </w:r>
      <w:r w:rsidRPr="003A26F1">
        <w:rPr>
          <w:rFonts w:ascii="Times New Roman" w:hAnsi="Times New Roman" w:cs="Times New Roman"/>
        </w:rPr>
        <w:t>Бур или лом. Лопаты саперные большие и малые. Лупы. Линейки. Компас. Рулетка. Нож почвенный. Соляная кислота (10%) и капельница. Шпагат. Днев</w:t>
      </w:r>
      <w:r w:rsidRPr="003A26F1">
        <w:rPr>
          <w:rFonts w:ascii="Times New Roman" w:hAnsi="Times New Roman" w:cs="Times New Roman"/>
        </w:rPr>
        <w:softHyphen/>
        <w:t>ник для полевого описания почв. Карандаши простые и цветные. Фотоаппарат. Аптечка походная.</w:t>
      </w:r>
    </w:p>
    <w:p w:rsidR="004610D0" w:rsidRP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P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A6372C" w:rsidRDefault="00A6372C" w:rsidP="000772CF">
      <w:pPr>
        <w:pStyle w:val="50"/>
        <w:shd w:val="clear" w:color="auto" w:fill="auto"/>
        <w:spacing w:line="276" w:lineRule="auto"/>
        <w:ind w:left="20" w:right="20"/>
        <w:jc w:val="both"/>
        <w:rPr>
          <w:b w:val="0"/>
          <w:i w:val="0"/>
          <w:sz w:val="24"/>
          <w:szCs w:val="24"/>
        </w:rPr>
      </w:pPr>
      <w:r w:rsidRPr="00C31F1A">
        <w:rPr>
          <w:i w:val="0"/>
          <w:sz w:val="24"/>
          <w:szCs w:val="24"/>
        </w:rPr>
        <w:t>Содержание отчета</w:t>
      </w:r>
      <w:r w:rsidRPr="00C31F1A">
        <w:rPr>
          <w:b w:val="0"/>
          <w:sz w:val="24"/>
          <w:szCs w:val="24"/>
        </w:rPr>
        <w:t>:</w:t>
      </w:r>
      <w:r w:rsidRPr="00C31F1A">
        <w:rPr>
          <w:b w:val="0"/>
          <w:i w:val="0"/>
          <w:sz w:val="24"/>
          <w:szCs w:val="24"/>
        </w:rPr>
        <w:t xml:space="preserve"> </w:t>
      </w:r>
      <w:r w:rsidRPr="0050318C">
        <w:rPr>
          <w:b w:val="0"/>
          <w:i w:val="0"/>
          <w:sz w:val="24"/>
          <w:szCs w:val="24"/>
        </w:rPr>
        <w:t>Итоговое название структуры каждого генетического горизонта (</w:t>
      </w:r>
      <w:proofErr w:type="spellStart"/>
      <w:r w:rsidRPr="0050318C">
        <w:rPr>
          <w:b w:val="0"/>
          <w:i w:val="0"/>
          <w:sz w:val="24"/>
          <w:szCs w:val="24"/>
        </w:rPr>
        <w:t>подгоризонта</w:t>
      </w:r>
      <w:proofErr w:type="spellEnd"/>
      <w:r w:rsidRPr="0050318C">
        <w:rPr>
          <w:b w:val="0"/>
          <w:i w:val="0"/>
          <w:sz w:val="24"/>
          <w:szCs w:val="24"/>
        </w:rPr>
        <w:t>) вписывается простым карандашом в соответствующую графу бланка описания образца почвы.</w:t>
      </w:r>
    </w:p>
    <w:p w:rsidR="00A6372C" w:rsidRPr="00C31F1A" w:rsidRDefault="00A6372C" w:rsidP="00A6372C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1.Номер и название работы;</w:t>
      </w:r>
    </w:p>
    <w:p w:rsidR="00A6372C" w:rsidRPr="00C31F1A" w:rsidRDefault="00A6372C" w:rsidP="00A6372C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2.Цель работы;</w:t>
      </w:r>
    </w:p>
    <w:p w:rsidR="00A6372C" w:rsidRPr="00C31F1A" w:rsidRDefault="00A6372C" w:rsidP="00A6372C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3.Техническое задание;</w:t>
      </w:r>
    </w:p>
    <w:p w:rsidR="00A6372C" w:rsidRPr="00C31F1A" w:rsidRDefault="00A6372C" w:rsidP="00A6372C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4.Необходимые принадлежности;</w:t>
      </w:r>
    </w:p>
    <w:p w:rsidR="00A6372C" w:rsidRPr="00C31F1A" w:rsidRDefault="00A6372C" w:rsidP="00A6372C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5.Таблица с результатами замеров;</w:t>
      </w:r>
    </w:p>
    <w:p w:rsidR="00A6372C" w:rsidRPr="00C31F1A" w:rsidRDefault="00A6372C" w:rsidP="00A6372C">
      <w:pPr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6.Эскизы исследуемых резцов;</w:t>
      </w:r>
    </w:p>
    <w:p w:rsidR="00A6372C" w:rsidRPr="00C31F1A" w:rsidRDefault="00A6372C" w:rsidP="00A6372C">
      <w:pPr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7.Вывод о проделанной работе</w:t>
      </w:r>
    </w:p>
    <w:p w:rsidR="008A3C66" w:rsidRDefault="008A3C66" w:rsidP="00A6372C">
      <w:pPr>
        <w:spacing w:line="276" w:lineRule="auto"/>
        <w:rPr>
          <w:rFonts w:ascii="Times New Roman" w:hAnsi="Times New Roman" w:cs="Times New Roman"/>
          <w:b/>
        </w:rPr>
      </w:pPr>
    </w:p>
    <w:p w:rsidR="00A6372C" w:rsidRPr="00C31F1A" w:rsidRDefault="00A6372C" w:rsidP="00A6372C">
      <w:pPr>
        <w:spacing w:line="276" w:lineRule="auto"/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Контрольные вопросы:</w:t>
      </w:r>
    </w:p>
    <w:p w:rsidR="00A6372C" w:rsidRDefault="00A6372C" w:rsidP="00A6372C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Какие требования предъявляют при заложении почвенного разреза?</w:t>
      </w:r>
      <w:r w:rsidRPr="00C31F1A">
        <w:rPr>
          <w:rFonts w:ascii="Times New Roman" w:hAnsi="Times New Roman" w:cs="Times New Roman"/>
        </w:rPr>
        <w:t xml:space="preserve"> </w:t>
      </w:r>
    </w:p>
    <w:p w:rsidR="00A6372C" w:rsidRPr="00C31F1A" w:rsidRDefault="00A6372C" w:rsidP="00A6372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04C42">
        <w:rPr>
          <w:rFonts w:ascii="Times New Roman" w:hAnsi="Times New Roman" w:cs="Times New Roman"/>
        </w:rPr>
        <w:t>Что такое новообразования и какие новообразования могут встречаться в почвах</w:t>
      </w:r>
    </w:p>
    <w:p w:rsidR="00A6372C" w:rsidRPr="00C31F1A" w:rsidRDefault="00A6372C" w:rsidP="00A6372C">
      <w:pPr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Литература:</w:t>
      </w:r>
    </w:p>
    <w:p w:rsidR="00A6372C" w:rsidRPr="00C31F1A" w:rsidRDefault="00A6372C" w:rsidP="00A6372C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1. А.В. Гусаров «</w:t>
      </w:r>
      <w:proofErr w:type="spellStart"/>
      <w:r w:rsidRPr="00C31F1A">
        <w:rPr>
          <w:sz w:val="24"/>
          <w:szCs w:val="24"/>
        </w:rPr>
        <w:t>Аудиторно</w:t>
      </w:r>
      <w:proofErr w:type="spellEnd"/>
      <w:r w:rsidRPr="00C31F1A">
        <w:rPr>
          <w:sz w:val="24"/>
          <w:szCs w:val="24"/>
        </w:rPr>
        <w:t>-практические работы по курсу география почв с основами почвоведения» Казань, 2008 г.</w:t>
      </w:r>
    </w:p>
    <w:p w:rsidR="00A6372C" w:rsidRPr="00C31F1A" w:rsidRDefault="00A6372C" w:rsidP="00A6372C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 xml:space="preserve">2.В.В.Добровольский «География почв с основами почвоведения» Москва , </w:t>
      </w:r>
      <w:proofErr w:type="spellStart"/>
      <w:r w:rsidRPr="00C31F1A">
        <w:rPr>
          <w:sz w:val="24"/>
          <w:szCs w:val="24"/>
        </w:rPr>
        <w:t>Владос</w:t>
      </w:r>
      <w:proofErr w:type="spellEnd"/>
      <w:r w:rsidRPr="00C31F1A">
        <w:rPr>
          <w:sz w:val="24"/>
          <w:szCs w:val="24"/>
        </w:rPr>
        <w:t xml:space="preserve"> 1999 год.</w:t>
      </w:r>
    </w:p>
    <w:p w:rsidR="00A6372C" w:rsidRPr="00C31F1A" w:rsidRDefault="00A6372C" w:rsidP="00A6372C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3.И.С.Кауричев «Почвоведение», Москва, Колос 1982 год.</w:t>
      </w:r>
    </w:p>
    <w:p w:rsidR="00A6372C" w:rsidRDefault="00A6372C" w:rsidP="00A6372C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 xml:space="preserve">4.А.Г.Лапин  </w:t>
      </w:r>
      <w:proofErr w:type="spellStart"/>
      <w:r w:rsidRPr="00C31F1A">
        <w:rPr>
          <w:sz w:val="24"/>
          <w:szCs w:val="24"/>
        </w:rPr>
        <w:t>М.А.Усов</w:t>
      </w:r>
      <w:proofErr w:type="spellEnd"/>
      <w:r w:rsidRPr="00C31F1A">
        <w:rPr>
          <w:sz w:val="24"/>
          <w:szCs w:val="24"/>
        </w:rPr>
        <w:t xml:space="preserve"> «Основы агрономии» </w:t>
      </w: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</w:pPr>
    </w:p>
    <w:p w:rsidR="004610D0" w:rsidRDefault="004610D0" w:rsidP="004610D0">
      <w:pPr>
        <w:rPr>
          <w:rFonts w:ascii="Times New Roman" w:hAnsi="Times New Roman" w:cs="Times New Roman"/>
          <w:lang w:eastAsia="en-US"/>
        </w:rPr>
        <w:sectPr w:rsidR="004610D0" w:rsidSect="00C31F1A">
          <w:footerReference w:type="default" r:id="rId23"/>
          <w:headerReference w:type="first" r:id="rId24"/>
          <w:footerReference w:type="first" r:id="rId25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4610D0" w:rsidRPr="003B291A" w:rsidRDefault="004610D0" w:rsidP="004610D0">
      <w:pPr>
        <w:jc w:val="center"/>
        <w:rPr>
          <w:rFonts w:ascii="Times New Roman" w:hAnsi="Times New Roman" w:cs="Times New Roman"/>
          <w:b/>
          <w:lang w:eastAsia="en-US"/>
        </w:rPr>
      </w:pPr>
      <w:r w:rsidRPr="003B291A">
        <w:rPr>
          <w:rFonts w:ascii="Times New Roman" w:hAnsi="Times New Roman" w:cs="Times New Roman"/>
          <w:b/>
          <w:lang w:eastAsia="en-US"/>
        </w:rPr>
        <w:t>Схема описания почвенного профиля.</w:t>
      </w:r>
    </w:p>
    <w:p w:rsidR="004610D0" w:rsidRDefault="004610D0" w:rsidP="004610D0">
      <w:pPr>
        <w:jc w:val="center"/>
        <w:rPr>
          <w:rFonts w:ascii="Times New Roman" w:hAnsi="Times New Roman" w:cs="Times New Roman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28"/>
        <w:gridCol w:w="1328"/>
        <w:gridCol w:w="1524"/>
        <w:gridCol w:w="709"/>
        <w:gridCol w:w="889"/>
        <w:gridCol w:w="1276"/>
        <w:gridCol w:w="1134"/>
        <w:gridCol w:w="1701"/>
        <w:gridCol w:w="1418"/>
        <w:gridCol w:w="1275"/>
        <w:gridCol w:w="1276"/>
        <w:gridCol w:w="1134"/>
      </w:tblGrid>
      <w:tr w:rsidR="003B291A" w:rsidTr="00404C42">
        <w:trPr>
          <w:cantSplit/>
          <w:trHeight w:val="2406"/>
        </w:trPr>
        <w:tc>
          <w:tcPr>
            <w:tcW w:w="1328" w:type="dxa"/>
            <w:textDirection w:val="btLr"/>
          </w:tcPr>
          <w:p w:rsidR="004610D0" w:rsidRPr="003B291A" w:rsidRDefault="004610D0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Место расположения  разреза или  место взятие монолита</w:t>
            </w:r>
          </w:p>
          <w:p w:rsidR="004610D0" w:rsidRPr="003B291A" w:rsidRDefault="004610D0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610D0" w:rsidRPr="003B291A" w:rsidRDefault="004610D0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610D0" w:rsidRPr="003B291A" w:rsidRDefault="004610D0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610D0" w:rsidRPr="003B291A" w:rsidRDefault="004610D0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textDirection w:val="btLr"/>
          </w:tcPr>
          <w:p w:rsidR="004610D0" w:rsidRPr="003B291A" w:rsidRDefault="004610D0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Название горизонта и буквенное обозначение</w:t>
            </w:r>
          </w:p>
        </w:tc>
        <w:tc>
          <w:tcPr>
            <w:tcW w:w="1524" w:type="dxa"/>
            <w:textDirection w:val="btLr"/>
          </w:tcPr>
          <w:p w:rsidR="004610D0" w:rsidRPr="003B291A" w:rsidRDefault="003B291A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637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Глубина расположения горизонта (числитель) и его мощность  (знаменатель) в см</w:t>
            </w: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extDirection w:val="btLr"/>
          </w:tcPr>
          <w:p w:rsidR="004610D0" w:rsidRPr="003B291A" w:rsidRDefault="003B291A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Окраска</w:t>
            </w:r>
          </w:p>
        </w:tc>
        <w:tc>
          <w:tcPr>
            <w:tcW w:w="889" w:type="dxa"/>
            <w:textDirection w:val="btLr"/>
          </w:tcPr>
          <w:p w:rsidR="004610D0" w:rsidRPr="003B291A" w:rsidRDefault="003B291A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Механический состав</w:t>
            </w:r>
          </w:p>
        </w:tc>
        <w:tc>
          <w:tcPr>
            <w:tcW w:w="1276" w:type="dxa"/>
            <w:textDirection w:val="btLr"/>
          </w:tcPr>
          <w:p w:rsidR="004610D0" w:rsidRPr="003B291A" w:rsidRDefault="003B291A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Сложение</w:t>
            </w:r>
          </w:p>
        </w:tc>
        <w:tc>
          <w:tcPr>
            <w:tcW w:w="1134" w:type="dxa"/>
            <w:textDirection w:val="btLr"/>
          </w:tcPr>
          <w:p w:rsidR="004610D0" w:rsidRPr="003B291A" w:rsidRDefault="003B291A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Структура</w:t>
            </w:r>
          </w:p>
        </w:tc>
        <w:tc>
          <w:tcPr>
            <w:tcW w:w="1701" w:type="dxa"/>
            <w:textDirection w:val="btLr"/>
          </w:tcPr>
          <w:p w:rsidR="004610D0" w:rsidRPr="003B291A" w:rsidRDefault="003B291A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Новообразования и включения</w:t>
            </w:r>
          </w:p>
        </w:tc>
        <w:tc>
          <w:tcPr>
            <w:tcW w:w="1418" w:type="dxa"/>
            <w:textDirection w:val="btLr"/>
          </w:tcPr>
          <w:p w:rsidR="004610D0" w:rsidRPr="003B291A" w:rsidRDefault="003B291A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Характер перехода в другой горизонт</w:t>
            </w:r>
          </w:p>
        </w:tc>
        <w:tc>
          <w:tcPr>
            <w:tcW w:w="1275" w:type="dxa"/>
            <w:textDirection w:val="btLr"/>
          </w:tcPr>
          <w:p w:rsidR="004610D0" w:rsidRPr="003B291A" w:rsidRDefault="003B291A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Глубина горизонта вскипания от НС</w:t>
            </w: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l</w:t>
            </w: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(в см)</w:t>
            </w:r>
          </w:p>
        </w:tc>
        <w:tc>
          <w:tcPr>
            <w:tcW w:w="1276" w:type="dxa"/>
            <w:textDirection w:val="btLr"/>
          </w:tcPr>
          <w:p w:rsidR="004610D0" w:rsidRPr="003B291A" w:rsidRDefault="003B291A" w:rsidP="003B2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Название почвы</w:t>
            </w:r>
          </w:p>
        </w:tc>
        <w:tc>
          <w:tcPr>
            <w:tcW w:w="1134" w:type="dxa"/>
            <w:textDirection w:val="btLr"/>
          </w:tcPr>
          <w:p w:rsidR="004610D0" w:rsidRPr="003B291A" w:rsidRDefault="003B291A" w:rsidP="004610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B29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Заключение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 агрономической ценности почв</w:t>
            </w:r>
          </w:p>
        </w:tc>
      </w:tr>
      <w:tr w:rsidR="003B291A" w:rsidTr="00404C42">
        <w:tc>
          <w:tcPr>
            <w:tcW w:w="1328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B291A" w:rsidRDefault="003B291A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B291A" w:rsidRDefault="003B291A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B291A" w:rsidRDefault="003B291A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8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4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291A" w:rsidTr="00404C42">
        <w:tc>
          <w:tcPr>
            <w:tcW w:w="1328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B291A" w:rsidRDefault="003B291A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B291A" w:rsidRDefault="003B291A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B291A" w:rsidRDefault="003B291A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8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4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291A" w:rsidTr="00404C42">
        <w:tc>
          <w:tcPr>
            <w:tcW w:w="1328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B291A" w:rsidRDefault="003B291A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B291A" w:rsidRDefault="003B291A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B291A" w:rsidRDefault="003B291A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8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4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4610D0" w:rsidRDefault="004610D0" w:rsidP="004610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04C42" w:rsidRDefault="00404C42" w:rsidP="004610D0">
      <w:pPr>
        <w:jc w:val="center"/>
        <w:rPr>
          <w:rFonts w:ascii="Times New Roman" w:hAnsi="Times New Roman" w:cs="Times New Roman"/>
          <w:lang w:eastAsia="en-US"/>
        </w:rPr>
      </w:pPr>
    </w:p>
    <w:p w:rsidR="00404C42" w:rsidRPr="00404C42" w:rsidRDefault="00404C42" w:rsidP="00404C42">
      <w:pPr>
        <w:rPr>
          <w:rFonts w:ascii="Times New Roman" w:hAnsi="Times New Roman" w:cs="Times New Roman"/>
          <w:lang w:eastAsia="en-US"/>
        </w:rPr>
      </w:pPr>
    </w:p>
    <w:p w:rsidR="00404C42" w:rsidRPr="00404C42" w:rsidRDefault="00404C42" w:rsidP="00404C42">
      <w:pPr>
        <w:rPr>
          <w:rFonts w:ascii="Times New Roman" w:hAnsi="Times New Roman" w:cs="Times New Roman"/>
          <w:lang w:eastAsia="en-US"/>
        </w:rPr>
      </w:pPr>
    </w:p>
    <w:p w:rsidR="00404C42" w:rsidRPr="00404C42" w:rsidRDefault="00404C42" w:rsidP="00404C42">
      <w:pPr>
        <w:rPr>
          <w:rFonts w:ascii="Times New Roman" w:hAnsi="Times New Roman" w:cs="Times New Roman"/>
          <w:lang w:eastAsia="en-US"/>
        </w:rPr>
      </w:pPr>
    </w:p>
    <w:p w:rsidR="00404C42" w:rsidRDefault="00404C42" w:rsidP="00404C42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br w:type="page"/>
      </w:r>
    </w:p>
    <w:p w:rsidR="00404C42" w:rsidRDefault="00404C42" w:rsidP="00404C42">
      <w:pPr>
        <w:rPr>
          <w:rFonts w:ascii="Times New Roman" w:hAnsi="Times New Roman" w:cs="Times New Roman"/>
          <w:lang w:eastAsia="en-US"/>
        </w:rPr>
        <w:sectPr w:rsidR="00404C42" w:rsidSect="00404C42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404C42" w:rsidRDefault="00404C42" w:rsidP="00404C42">
      <w:pPr>
        <w:pStyle w:val="6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Лабораторная работа № 5</w:t>
      </w:r>
    </w:p>
    <w:p w:rsidR="00404C42" w:rsidRPr="00C31F1A" w:rsidRDefault="00404C42" w:rsidP="00404C42">
      <w:pPr>
        <w:pStyle w:val="6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:rsidR="00404C42" w:rsidRDefault="00404C42" w:rsidP="00404C42">
      <w:pPr>
        <w:pStyle w:val="6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 w:rsidRPr="00C37E43">
        <w:rPr>
          <w:sz w:val="24"/>
          <w:szCs w:val="24"/>
        </w:rPr>
        <w:t>«</w:t>
      </w:r>
      <w:r w:rsidRPr="008A3C66">
        <w:rPr>
          <w:b w:val="0"/>
          <w:sz w:val="24"/>
          <w:szCs w:val="24"/>
        </w:rPr>
        <w:t>ОПРЕДЕЛЕНИЕ СОДЕРЖАНИЯ ГУМУСА В ПОЧВЕ».</w:t>
      </w:r>
      <w:r w:rsidR="0041248F" w:rsidRPr="008A3C66">
        <w:rPr>
          <w:b w:val="0"/>
          <w:sz w:val="24"/>
          <w:szCs w:val="24"/>
        </w:rPr>
        <w:t>(по Тюрину)</w:t>
      </w:r>
    </w:p>
    <w:p w:rsidR="00404C42" w:rsidRPr="0041248F" w:rsidRDefault="00404C42" w:rsidP="0041248F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404C42" w:rsidRPr="0041248F" w:rsidRDefault="00404C42" w:rsidP="0041248F">
      <w:pPr>
        <w:pStyle w:val="20"/>
        <w:keepNext/>
        <w:keepLines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41248F">
        <w:rPr>
          <w:b/>
          <w:sz w:val="24"/>
          <w:szCs w:val="24"/>
        </w:rPr>
        <w:t>Цель работы</w:t>
      </w:r>
      <w:r w:rsidRPr="0041248F">
        <w:rPr>
          <w:sz w:val="24"/>
          <w:szCs w:val="24"/>
        </w:rPr>
        <w:t xml:space="preserve">: </w:t>
      </w:r>
      <w:r w:rsidR="0041248F" w:rsidRPr="0041248F">
        <w:rPr>
          <w:sz w:val="24"/>
          <w:szCs w:val="24"/>
        </w:rPr>
        <w:t xml:space="preserve">научится определять содержание органического углерода почвы методом мокрого </w:t>
      </w:r>
      <w:proofErr w:type="spellStart"/>
      <w:r w:rsidR="0041248F" w:rsidRPr="0041248F">
        <w:rPr>
          <w:sz w:val="24"/>
          <w:szCs w:val="24"/>
        </w:rPr>
        <w:t>озоления</w:t>
      </w:r>
      <w:proofErr w:type="spellEnd"/>
      <w:r w:rsidR="0041248F" w:rsidRPr="0041248F">
        <w:rPr>
          <w:sz w:val="24"/>
          <w:szCs w:val="24"/>
        </w:rPr>
        <w:t xml:space="preserve"> по И. С. Тюрину.</w:t>
      </w:r>
    </w:p>
    <w:p w:rsidR="0041248F" w:rsidRDefault="0041248F" w:rsidP="0041248F">
      <w:pPr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>Метод И. В. Тюрина основан на окислении углерода гумусовых веществ до СО</w:t>
      </w:r>
      <w:r w:rsidRPr="0041248F">
        <w:rPr>
          <w:rFonts w:ascii="Times New Roman" w:hAnsi="Times New Roman" w:cs="Times New Roman"/>
          <w:vertAlign w:val="subscript"/>
        </w:rPr>
        <w:t>2</w:t>
      </w:r>
      <w:r w:rsidRPr="0041248F">
        <w:rPr>
          <w:rFonts w:ascii="Times New Roman" w:hAnsi="Times New Roman" w:cs="Times New Roman"/>
        </w:rPr>
        <w:t xml:space="preserve"> 0,4 N раствором </w:t>
      </w:r>
      <w:proofErr w:type="spellStart"/>
      <w:r w:rsidRPr="0041248F">
        <w:rPr>
          <w:rFonts w:ascii="Times New Roman" w:hAnsi="Times New Roman" w:cs="Times New Roman"/>
        </w:rPr>
        <w:t>двухромовокислого</w:t>
      </w:r>
      <w:proofErr w:type="spellEnd"/>
      <w:r w:rsidRPr="0041248F">
        <w:rPr>
          <w:rFonts w:ascii="Times New Roman" w:hAnsi="Times New Roman" w:cs="Times New Roman"/>
        </w:rPr>
        <w:t xml:space="preserve"> калия (К</w:t>
      </w:r>
      <w:r w:rsidRPr="0041248F">
        <w:rPr>
          <w:rFonts w:ascii="Times New Roman" w:hAnsi="Times New Roman" w:cs="Times New Roman"/>
          <w:vertAlign w:val="subscript"/>
        </w:rPr>
        <w:t>2</w:t>
      </w:r>
      <w:r w:rsidRPr="0041248F">
        <w:rPr>
          <w:rFonts w:ascii="Times New Roman" w:hAnsi="Times New Roman" w:cs="Times New Roman"/>
          <w:lang w:val="en-US"/>
        </w:rPr>
        <w:t>Cr</w:t>
      </w:r>
      <w:r w:rsidRPr="0041248F">
        <w:rPr>
          <w:rFonts w:ascii="Times New Roman" w:hAnsi="Times New Roman" w:cs="Times New Roman"/>
          <w:vertAlign w:val="subscript"/>
        </w:rPr>
        <w:t>2</w:t>
      </w:r>
      <w:r w:rsidRPr="0041248F">
        <w:rPr>
          <w:rFonts w:ascii="Times New Roman" w:hAnsi="Times New Roman" w:cs="Times New Roman"/>
          <w:lang w:val="en-US"/>
        </w:rPr>
        <w:t>O</w:t>
      </w:r>
      <w:r w:rsidRPr="0041248F">
        <w:rPr>
          <w:rFonts w:ascii="Times New Roman" w:hAnsi="Times New Roman" w:cs="Times New Roman"/>
          <w:vertAlign w:val="subscript"/>
        </w:rPr>
        <w:t>7</w:t>
      </w:r>
      <w:r w:rsidRPr="0041248F">
        <w:rPr>
          <w:rFonts w:ascii="Times New Roman" w:hAnsi="Times New Roman" w:cs="Times New Roman"/>
        </w:rPr>
        <w:t>). По количеству хромовой смеси, пошедшей на окисление органического углерода, судят о его количестве.</w:t>
      </w:r>
    </w:p>
    <w:p w:rsidR="0041248F" w:rsidRDefault="0041248F" w:rsidP="0041248F">
      <w:pPr>
        <w:jc w:val="both"/>
        <w:rPr>
          <w:rFonts w:ascii="Times New Roman" w:hAnsi="Times New Roman" w:cs="Times New Roman"/>
        </w:rPr>
      </w:pPr>
    </w:p>
    <w:p w:rsidR="0041248F" w:rsidRPr="0041248F" w:rsidRDefault="0041248F" w:rsidP="0041248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248F">
        <w:rPr>
          <w:rFonts w:ascii="Times New Roman" w:eastAsia="Times New Roman" w:hAnsi="Times New Roman" w:cs="Times New Roman"/>
          <w:b/>
          <w:bCs/>
          <w:color w:val="auto"/>
        </w:rPr>
        <w:t xml:space="preserve">Гумус </w:t>
      </w:r>
      <w:r w:rsidRPr="0041248F">
        <w:rPr>
          <w:rFonts w:ascii="Times New Roman" w:eastAsia="Times New Roman" w:hAnsi="Times New Roman" w:cs="Times New Roman"/>
          <w:color w:val="auto"/>
        </w:rPr>
        <w:t>— наиболее ценная органическая и биологически активная часть почвы. Для растений гумус является основным источником питательных веществ, которые, растворяясь в воде, поступают в растение через корни и насыщают его прежде всего азотом. Гумус образуется как результат процессов гумификации продуктов разложения органических остатков, осуществляемого почвенными бактериями и другими микроорганизмами.</w:t>
      </w:r>
    </w:p>
    <w:p w:rsidR="0041248F" w:rsidRPr="0041248F" w:rsidRDefault="0041248F" w:rsidP="0041248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248F">
        <w:rPr>
          <w:rFonts w:ascii="Times New Roman" w:eastAsia="Times New Roman" w:hAnsi="Times New Roman" w:cs="Times New Roman"/>
          <w:color w:val="auto"/>
        </w:rPr>
        <w:t>Питательные вещества в гумусе переработаны таким образом, что становятся доступными для всасывающих корней растений, а значит, могут быть целиком усвоены растением. Кроме того, находясь в связанном состоянии, они не вымываются из почвы.</w:t>
      </w:r>
    </w:p>
    <w:p w:rsidR="0041248F" w:rsidRPr="0041248F" w:rsidRDefault="0041248F" w:rsidP="0041248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248F">
        <w:rPr>
          <w:rFonts w:ascii="Times New Roman" w:eastAsia="Times New Roman" w:hAnsi="Times New Roman" w:cs="Times New Roman"/>
          <w:color w:val="auto"/>
        </w:rPr>
        <w:t>Высокое содержание гумуса в почве означает богатые резервы азота, крайне необходимого для жизни растений.</w:t>
      </w:r>
    </w:p>
    <w:p w:rsidR="0041248F" w:rsidRPr="0041248F" w:rsidRDefault="0041248F" w:rsidP="0041248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248F">
        <w:rPr>
          <w:rFonts w:ascii="Times New Roman" w:eastAsia="Times New Roman" w:hAnsi="Times New Roman" w:cs="Times New Roman"/>
          <w:color w:val="auto"/>
        </w:rPr>
        <w:t>Гумус оказывает стабилизирующее влияние на все реакции и процессы в почве, в том числе на процессы кислородного и водного обмена.</w:t>
      </w:r>
    </w:p>
    <w:p w:rsidR="0041248F" w:rsidRPr="0041248F" w:rsidRDefault="0041248F" w:rsidP="0041248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248F">
        <w:rPr>
          <w:rFonts w:ascii="Times New Roman" w:eastAsia="Times New Roman" w:hAnsi="Times New Roman" w:cs="Times New Roman"/>
          <w:color w:val="auto"/>
        </w:rPr>
        <w:t>Гумус связывает твердые частицы почвы, превращая их в рассыпчатые комочки с порами, создает оптимальную рыхлую структуру почвы, что в значительной степени повышает ее способность к поглощению и задержанию влаги, а также оказывает решающее воздействие на воздухопроницаемость почвы.</w:t>
      </w:r>
    </w:p>
    <w:p w:rsidR="0041248F" w:rsidRDefault="0041248F" w:rsidP="0041248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248F">
        <w:rPr>
          <w:rFonts w:ascii="Times New Roman" w:eastAsia="Times New Roman" w:hAnsi="Times New Roman" w:cs="Times New Roman"/>
          <w:color w:val="auto"/>
        </w:rPr>
        <w:t xml:space="preserve">Гумус обладает темно-коричневым до черного цветом, что придает ему способность аккумулировать и сохранять тепло. </w:t>
      </w:r>
      <w:proofErr w:type="spellStart"/>
      <w:r w:rsidRPr="0041248F">
        <w:rPr>
          <w:rFonts w:ascii="Times New Roman" w:eastAsia="Times New Roman" w:hAnsi="Times New Roman" w:cs="Times New Roman"/>
          <w:color w:val="auto"/>
        </w:rPr>
        <w:t>Гумусные</w:t>
      </w:r>
      <w:proofErr w:type="spellEnd"/>
      <w:r w:rsidRPr="0041248F">
        <w:rPr>
          <w:rFonts w:ascii="Times New Roman" w:eastAsia="Times New Roman" w:hAnsi="Times New Roman" w:cs="Times New Roman"/>
          <w:color w:val="auto"/>
        </w:rPr>
        <w:t xml:space="preserve"> почвы значительно быстрее прогреваются.</w:t>
      </w:r>
    </w:p>
    <w:p w:rsidR="000772CF" w:rsidRPr="0041248F" w:rsidRDefault="000772CF" w:rsidP="0041248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41248F" w:rsidRPr="000772CF" w:rsidRDefault="000772CF" w:rsidP="0041248F">
      <w:pPr>
        <w:jc w:val="both"/>
        <w:rPr>
          <w:rFonts w:ascii="Times New Roman" w:hAnsi="Times New Roman" w:cs="Times New Roman"/>
        </w:rPr>
      </w:pPr>
      <w:r w:rsidRPr="000772CF">
        <w:rPr>
          <w:rFonts w:ascii="Times New Roman" w:hAnsi="Times New Roman" w:cs="Times New Roman"/>
          <w:b/>
        </w:rPr>
        <w:t xml:space="preserve">Задание: </w:t>
      </w:r>
      <w:r>
        <w:rPr>
          <w:rFonts w:ascii="Times New Roman" w:hAnsi="Times New Roman" w:cs="Times New Roman"/>
        </w:rPr>
        <w:t>По почвенным образцам определить количественное содержание гумуса в почве.</w:t>
      </w:r>
    </w:p>
    <w:p w:rsidR="000772CF" w:rsidRPr="000772CF" w:rsidRDefault="000772CF" w:rsidP="0041248F">
      <w:pPr>
        <w:jc w:val="both"/>
        <w:rPr>
          <w:rFonts w:ascii="Times New Roman" w:hAnsi="Times New Roman" w:cs="Times New Roman"/>
          <w:b/>
          <w:u w:val="single"/>
        </w:rPr>
      </w:pPr>
    </w:p>
    <w:p w:rsidR="0041248F" w:rsidRPr="0041248F" w:rsidRDefault="0041248F" w:rsidP="00A26891">
      <w:pPr>
        <w:spacing w:line="276" w:lineRule="auto"/>
        <w:jc w:val="both"/>
        <w:rPr>
          <w:rFonts w:ascii="Times New Roman" w:hAnsi="Times New Roman" w:cs="Times New Roman"/>
        </w:rPr>
      </w:pPr>
      <w:r w:rsidRPr="000772CF">
        <w:rPr>
          <w:rFonts w:ascii="Times New Roman" w:hAnsi="Times New Roman" w:cs="Times New Roman"/>
          <w:b/>
        </w:rPr>
        <w:t>Работа в аудитории</w:t>
      </w:r>
      <w:r w:rsidR="00A26891">
        <w:rPr>
          <w:rFonts w:ascii="Times New Roman" w:hAnsi="Times New Roman" w:cs="Times New Roman"/>
        </w:rPr>
        <w:t>: Н</w:t>
      </w:r>
      <w:r w:rsidRPr="0041248F">
        <w:rPr>
          <w:rFonts w:ascii="Times New Roman" w:hAnsi="Times New Roman" w:cs="Times New Roman"/>
        </w:rPr>
        <w:t>а аналитических весах берут навеску почвы 0,2-0,3 г. Навеску почвы осторожно переносят в коническую колбу на 100 мл. В колбу из бюретки приливают 10 мл хромовой смеси и содержимое осторожно перемешивают круговым движением.</w:t>
      </w:r>
    </w:p>
    <w:p w:rsidR="0041248F" w:rsidRPr="0041248F" w:rsidRDefault="0041248F" w:rsidP="00A26891">
      <w:pPr>
        <w:spacing w:line="276" w:lineRule="auto"/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ab/>
        <w:t>В колбу вставляют маленькую воронку, которая служит обратным холодильником, ставят колбу на асбестовую сетку или этернитовую плитку, затем содержимое колбы доводят до кипения и кипятят ровно 5 минут с момента появления крупных пузырьков СО</w:t>
      </w:r>
      <w:r w:rsidRPr="0041248F">
        <w:rPr>
          <w:rFonts w:ascii="Times New Roman" w:hAnsi="Times New Roman" w:cs="Times New Roman"/>
          <w:vertAlign w:val="subscript"/>
        </w:rPr>
        <w:t>2</w:t>
      </w:r>
      <w:r w:rsidRPr="0041248F">
        <w:rPr>
          <w:rFonts w:ascii="Times New Roman" w:hAnsi="Times New Roman" w:cs="Times New Roman"/>
        </w:rPr>
        <w:t>. Бурного кипения не допускают, так это приводит к искажению результатов из-за возможного разложения хромовой смеси. При массовых анализах рекомендуется кипячение заменить нагреванием в сушильном шкафу при 150</w:t>
      </w:r>
      <w:r w:rsidRPr="0041248F">
        <w:rPr>
          <w:rFonts w:ascii="Times New Roman" w:hAnsi="Times New Roman" w:cs="Times New Roman"/>
        </w:rPr>
        <w:sym w:font="Courier New" w:char="00B0"/>
      </w:r>
      <w:r w:rsidRPr="0041248F">
        <w:rPr>
          <w:rFonts w:ascii="Times New Roman" w:hAnsi="Times New Roman" w:cs="Times New Roman"/>
        </w:rPr>
        <w:t>С в течение 30 минут.</w:t>
      </w:r>
    </w:p>
    <w:p w:rsidR="0041248F" w:rsidRPr="0041248F" w:rsidRDefault="0041248F" w:rsidP="00A26891">
      <w:pPr>
        <w:spacing w:line="276" w:lineRule="auto"/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ab/>
        <w:t xml:space="preserve">Колбу остужают, воронку и стенки колбы обмывают из </w:t>
      </w:r>
      <w:proofErr w:type="spellStart"/>
      <w:r w:rsidRPr="0041248F">
        <w:rPr>
          <w:rFonts w:ascii="Times New Roman" w:hAnsi="Times New Roman" w:cs="Times New Roman"/>
        </w:rPr>
        <w:t>промывалки</w:t>
      </w:r>
      <w:proofErr w:type="spellEnd"/>
      <w:r w:rsidRPr="0041248F">
        <w:rPr>
          <w:rFonts w:ascii="Times New Roman" w:hAnsi="Times New Roman" w:cs="Times New Roman"/>
        </w:rPr>
        <w:t xml:space="preserve"> дистиллированной водой, доводя объем до 30-40 мл. Добавляют 4-5 капель 0,2%-</w:t>
      </w:r>
      <w:proofErr w:type="spellStart"/>
      <w:r w:rsidRPr="0041248F">
        <w:rPr>
          <w:rFonts w:ascii="Times New Roman" w:hAnsi="Times New Roman" w:cs="Times New Roman"/>
        </w:rPr>
        <w:t>ного</w:t>
      </w:r>
      <w:proofErr w:type="spellEnd"/>
      <w:r w:rsidRPr="0041248F">
        <w:rPr>
          <w:rFonts w:ascii="Times New Roman" w:hAnsi="Times New Roman" w:cs="Times New Roman"/>
        </w:rPr>
        <w:t xml:space="preserve"> раствора </w:t>
      </w:r>
      <w:proofErr w:type="spellStart"/>
      <w:r w:rsidRPr="0041248F">
        <w:rPr>
          <w:rFonts w:ascii="Times New Roman" w:hAnsi="Times New Roman" w:cs="Times New Roman"/>
        </w:rPr>
        <w:t>фенилантраниловой</w:t>
      </w:r>
      <w:proofErr w:type="spellEnd"/>
      <w:r w:rsidRPr="0041248F">
        <w:rPr>
          <w:rFonts w:ascii="Times New Roman" w:hAnsi="Times New Roman" w:cs="Times New Roman"/>
        </w:rPr>
        <w:t xml:space="preserve"> кислоты и титруют 0,1 N или 0,2 N раствором соли Мора. Конец титрования определяют переходом вишнево-фиолетовой окраски в зелёную. Проводят холостое определение, вместо навески почвы используя прокаленную почву или пемзу (0,2-0,3г).</w:t>
      </w:r>
    </w:p>
    <w:p w:rsidR="0041248F" w:rsidRPr="0041248F" w:rsidRDefault="0041248F" w:rsidP="00A26891">
      <w:pPr>
        <w:spacing w:line="276" w:lineRule="auto"/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>Содержание органического углерода вычисляют по формуле:</w:t>
      </w:r>
    </w:p>
    <w:p w:rsidR="0041248F" w:rsidRPr="00A26891" w:rsidRDefault="0041248F" w:rsidP="00A26891">
      <w:pPr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A26891">
        <w:rPr>
          <w:rFonts w:ascii="Times New Roman" w:hAnsi="Times New Roman" w:cs="Times New Roman"/>
          <w:b/>
          <w:i/>
          <w:iCs/>
        </w:rPr>
        <w:t>С = (100</w:t>
      </w:r>
      <w:r w:rsidRPr="00A26891">
        <w:rPr>
          <w:rFonts w:ascii="Times New Roman" w:hAnsi="Times New Roman" w:cs="Times New Roman"/>
          <w:b/>
          <w:i/>
          <w:iCs/>
        </w:rPr>
        <w:sym w:font="Courier New" w:char="2022"/>
      </w:r>
      <w:r w:rsidRPr="00A26891">
        <w:rPr>
          <w:rFonts w:ascii="Times New Roman" w:hAnsi="Times New Roman" w:cs="Times New Roman"/>
          <w:b/>
          <w:i/>
          <w:iCs/>
        </w:rPr>
        <w:t xml:space="preserve">(а - в) </w:t>
      </w:r>
      <w:r w:rsidRPr="00A26891">
        <w:rPr>
          <w:rFonts w:ascii="Times New Roman" w:hAnsi="Times New Roman" w:cs="Times New Roman"/>
          <w:b/>
          <w:i/>
          <w:iCs/>
        </w:rPr>
        <w:sym w:font="Courier New" w:char="2022"/>
      </w:r>
      <w:r w:rsidRPr="00A26891">
        <w:rPr>
          <w:rFonts w:ascii="Times New Roman" w:hAnsi="Times New Roman" w:cs="Times New Roman"/>
          <w:b/>
          <w:i/>
          <w:iCs/>
        </w:rPr>
        <w:t xml:space="preserve"> К</w:t>
      </w:r>
      <w:r w:rsidRPr="00A26891">
        <w:rPr>
          <w:rFonts w:ascii="Times New Roman" w:hAnsi="Times New Roman" w:cs="Times New Roman"/>
          <w:b/>
          <w:i/>
          <w:iCs/>
          <w:vertAlign w:val="subscript"/>
        </w:rPr>
        <w:t>М</w:t>
      </w:r>
      <w:r w:rsidRPr="00A26891">
        <w:rPr>
          <w:rFonts w:ascii="Times New Roman" w:hAnsi="Times New Roman" w:cs="Times New Roman"/>
          <w:b/>
          <w:i/>
          <w:iCs/>
        </w:rPr>
        <w:t xml:space="preserve"> </w:t>
      </w:r>
      <w:r w:rsidRPr="00A26891">
        <w:rPr>
          <w:rFonts w:ascii="Times New Roman" w:hAnsi="Times New Roman" w:cs="Times New Roman"/>
          <w:b/>
          <w:i/>
          <w:iCs/>
        </w:rPr>
        <w:sym w:font="Courier New" w:char="2022"/>
      </w:r>
      <w:r w:rsidRPr="00A26891">
        <w:rPr>
          <w:rFonts w:ascii="Times New Roman" w:hAnsi="Times New Roman" w:cs="Times New Roman"/>
          <w:b/>
          <w:i/>
          <w:iCs/>
        </w:rPr>
        <w:t xml:space="preserve"> 0,0003 </w:t>
      </w:r>
      <w:r w:rsidRPr="00A26891">
        <w:rPr>
          <w:rFonts w:ascii="Times New Roman" w:hAnsi="Times New Roman" w:cs="Times New Roman"/>
          <w:b/>
          <w:i/>
          <w:iCs/>
        </w:rPr>
        <w:sym w:font="Courier New" w:char="2022"/>
      </w:r>
      <w:r w:rsidRPr="00A26891">
        <w:rPr>
          <w:rFonts w:ascii="Times New Roman" w:hAnsi="Times New Roman" w:cs="Times New Roman"/>
          <w:b/>
          <w:i/>
          <w:iCs/>
        </w:rPr>
        <w:t xml:space="preserve"> К</w:t>
      </w:r>
      <w:r w:rsidRPr="00A26891">
        <w:rPr>
          <w:rFonts w:ascii="Times New Roman" w:hAnsi="Times New Roman" w:cs="Times New Roman"/>
          <w:b/>
          <w:i/>
          <w:iCs/>
          <w:vertAlign w:val="subscript"/>
        </w:rPr>
        <w:t>Н2О</w:t>
      </w:r>
      <w:r w:rsidRPr="00A26891">
        <w:rPr>
          <w:rFonts w:ascii="Times New Roman" w:hAnsi="Times New Roman" w:cs="Times New Roman"/>
          <w:b/>
          <w:i/>
          <w:iCs/>
        </w:rPr>
        <w:t xml:space="preserve">) </w:t>
      </w:r>
      <w:r w:rsidRPr="00A26891">
        <w:rPr>
          <w:rFonts w:ascii="Times New Roman" w:hAnsi="Times New Roman" w:cs="Times New Roman"/>
          <w:b/>
          <w:i/>
          <w:iCs/>
        </w:rPr>
        <w:sym w:font="Courier New" w:char="2022"/>
      </w:r>
      <w:r w:rsidRPr="00A26891">
        <w:rPr>
          <w:rFonts w:ascii="Times New Roman" w:hAnsi="Times New Roman" w:cs="Times New Roman"/>
          <w:b/>
          <w:i/>
          <w:iCs/>
        </w:rPr>
        <w:t xml:space="preserve"> Р</w:t>
      </w:r>
      <w:r w:rsidRPr="00A26891">
        <w:rPr>
          <w:rFonts w:ascii="Times New Roman" w:hAnsi="Times New Roman" w:cs="Times New Roman"/>
          <w:b/>
          <w:i/>
          <w:iCs/>
          <w:vertAlign w:val="superscript"/>
        </w:rPr>
        <w:t>-1</w:t>
      </w:r>
      <w:r w:rsidRPr="00A26891">
        <w:rPr>
          <w:rFonts w:ascii="Times New Roman" w:hAnsi="Times New Roman" w:cs="Times New Roman"/>
          <w:b/>
          <w:i/>
          <w:iCs/>
        </w:rPr>
        <w:t>,</w:t>
      </w:r>
    </w:p>
    <w:p w:rsidR="0041248F" w:rsidRPr="0041248F" w:rsidRDefault="0041248F" w:rsidP="00A26891">
      <w:pPr>
        <w:spacing w:line="276" w:lineRule="auto"/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 xml:space="preserve">где </w:t>
      </w:r>
      <w:r w:rsidRPr="00A26891">
        <w:rPr>
          <w:rFonts w:ascii="Times New Roman" w:hAnsi="Times New Roman" w:cs="Times New Roman"/>
          <w:b/>
          <w:i/>
          <w:iCs/>
        </w:rPr>
        <w:t>С</w:t>
      </w:r>
      <w:r w:rsidRPr="0041248F">
        <w:rPr>
          <w:rFonts w:ascii="Times New Roman" w:hAnsi="Times New Roman" w:cs="Times New Roman"/>
        </w:rPr>
        <w:t xml:space="preserve"> </w:t>
      </w:r>
      <w:r w:rsidRPr="0041248F">
        <w:rPr>
          <w:rFonts w:ascii="Times New Roman" w:hAnsi="Times New Roman" w:cs="Times New Roman"/>
        </w:rPr>
        <w:noBreakHyphen/>
        <w:t xml:space="preserve"> содержание органического углерода, %; </w:t>
      </w:r>
      <w:r w:rsidRPr="00A26891">
        <w:rPr>
          <w:rFonts w:ascii="Times New Roman" w:hAnsi="Times New Roman" w:cs="Times New Roman"/>
          <w:b/>
          <w:i/>
          <w:iCs/>
        </w:rPr>
        <w:t>а</w:t>
      </w:r>
      <w:r w:rsidRPr="00A26891">
        <w:rPr>
          <w:rFonts w:ascii="Times New Roman" w:hAnsi="Times New Roman" w:cs="Times New Roman"/>
          <w:b/>
        </w:rPr>
        <w:t xml:space="preserve"> </w:t>
      </w:r>
      <w:r w:rsidRPr="0041248F">
        <w:rPr>
          <w:rFonts w:ascii="Times New Roman" w:hAnsi="Times New Roman" w:cs="Times New Roman"/>
        </w:rPr>
        <w:noBreakHyphen/>
        <w:t xml:space="preserve"> количество соли Мора, пошедшее на холостое титрование</w:t>
      </w:r>
      <w:r w:rsidRPr="00A26891">
        <w:rPr>
          <w:rFonts w:ascii="Times New Roman" w:hAnsi="Times New Roman" w:cs="Times New Roman"/>
          <w:b/>
        </w:rPr>
        <w:t xml:space="preserve">; </w:t>
      </w:r>
      <w:r w:rsidRPr="00A26891">
        <w:rPr>
          <w:rFonts w:ascii="Times New Roman" w:hAnsi="Times New Roman" w:cs="Times New Roman"/>
          <w:b/>
          <w:i/>
          <w:iCs/>
        </w:rPr>
        <w:t>в</w:t>
      </w:r>
      <w:r w:rsidRPr="0041248F">
        <w:rPr>
          <w:rFonts w:ascii="Times New Roman" w:hAnsi="Times New Roman" w:cs="Times New Roman"/>
        </w:rPr>
        <w:t xml:space="preserve"> </w:t>
      </w:r>
      <w:r w:rsidRPr="0041248F">
        <w:rPr>
          <w:rFonts w:ascii="Times New Roman" w:hAnsi="Times New Roman" w:cs="Times New Roman"/>
        </w:rPr>
        <w:noBreakHyphen/>
        <w:t xml:space="preserve"> количество соли Мора, пошедшее на титрование остатка хромовокислого калия; </w:t>
      </w:r>
      <w:r w:rsidRPr="00A26891">
        <w:rPr>
          <w:rFonts w:ascii="Times New Roman" w:hAnsi="Times New Roman" w:cs="Times New Roman"/>
          <w:b/>
          <w:i/>
          <w:iCs/>
        </w:rPr>
        <w:t>К</w:t>
      </w:r>
      <w:r w:rsidRPr="00A26891">
        <w:rPr>
          <w:rFonts w:ascii="Times New Roman" w:hAnsi="Times New Roman" w:cs="Times New Roman"/>
          <w:b/>
          <w:i/>
          <w:iCs/>
          <w:vertAlign w:val="subscript"/>
        </w:rPr>
        <w:t>М</w:t>
      </w:r>
      <w:r w:rsidRPr="00A26891">
        <w:rPr>
          <w:rFonts w:ascii="Times New Roman" w:hAnsi="Times New Roman" w:cs="Times New Roman"/>
          <w:b/>
        </w:rPr>
        <w:t xml:space="preserve"> </w:t>
      </w:r>
      <w:r w:rsidRPr="0041248F">
        <w:rPr>
          <w:rFonts w:ascii="Times New Roman" w:hAnsi="Times New Roman" w:cs="Times New Roman"/>
        </w:rPr>
        <w:noBreakHyphen/>
        <w:t xml:space="preserve"> поправка к титру соли Мора; </w:t>
      </w:r>
      <w:r w:rsidRPr="00A26891">
        <w:rPr>
          <w:rFonts w:ascii="Times New Roman" w:hAnsi="Times New Roman" w:cs="Times New Roman"/>
          <w:b/>
          <w:i/>
          <w:iCs/>
        </w:rPr>
        <w:t>0,0003</w:t>
      </w:r>
      <w:r w:rsidRPr="0041248F">
        <w:rPr>
          <w:rFonts w:ascii="Times New Roman" w:hAnsi="Times New Roman" w:cs="Times New Roman"/>
        </w:rPr>
        <w:t xml:space="preserve"> </w:t>
      </w:r>
      <w:r w:rsidRPr="0041248F">
        <w:rPr>
          <w:rFonts w:ascii="Times New Roman" w:hAnsi="Times New Roman" w:cs="Times New Roman"/>
        </w:rPr>
        <w:noBreakHyphen/>
        <w:t xml:space="preserve"> количество органического углерода, соответствующее 1 мл 0,1 N раствора соли Мора, г (применяя 0,2 N раствор соли Мора, количество органического углерода, соответствующее 1 мл соли Мора, равно </w:t>
      </w:r>
      <w:r w:rsidRPr="0041248F">
        <w:rPr>
          <w:rFonts w:ascii="Times New Roman" w:hAnsi="Times New Roman" w:cs="Times New Roman"/>
          <w:i/>
          <w:iCs/>
        </w:rPr>
        <w:t>0,0006</w:t>
      </w:r>
      <w:r w:rsidRPr="0041248F">
        <w:rPr>
          <w:rFonts w:ascii="Times New Roman" w:hAnsi="Times New Roman" w:cs="Times New Roman"/>
        </w:rPr>
        <w:t xml:space="preserve"> г); </w:t>
      </w:r>
      <w:r w:rsidRPr="00A26891">
        <w:rPr>
          <w:rFonts w:ascii="Times New Roman" w:hAnsi="Times New Roman" w:cs="Times New Roman"/>
          <w:b/>
          <w:i/>
          <w:iCs/>
        </w:rPr>
        <w:t>К</w:t>
      </w:r>
      <w:r w:rsidRPr="00A26891">
        <w:rPr>
          <w:rFonts w:ascii="Times New Roman" w:hAnsi="Times New Roman" w:cs="Times New Roman"/>
          <w:b/>
          <w:i/>
          <w:iCs/>
          <w:vertAlign w:val="subscript"/>
        </w:rPr>
        <w:t>Н2О</w:t>
      </w:r>
      <w:r w:rsidRPr="0041248F">
        <w:rPr>
          <w:rFonts w:ascii="Times New Roman" w:hAnsi="Times New Roman" w:cs="Times New Roman"/>
        </w:rPr>
        <w:t xml:space="preserve"> </w:t>
      </w:r>
      <w:r w:rsidRPr="0041248F">
        <w:rPr>
          <w:rFonts w:ascii="Times New Roman" w:hAnsi="Times New Roman" w:cs="Times New Roman"/>
        </w:rPr>
        <w:noBreakHyphen/>
        <w:t xml:space="preserve"> коэффициент гигроскопичности для перерасчета на абсолютно сухую навеску почвы; </w:t>
      </w:r>
      <w:r w:rsidRPr="0041248F">
        <w:rPr>
          <w:rFonts w:ascii="Times New Roman" w:hAnsi="Times New Roman" w:cs="Times New Roman"/>
          <w:i/>
          <w:iCs/>
        </w:rPr>
        <w:t>Р</w:t>
      </w:r>
      <w:r w:rsidRPr="0041248F">
        <w:rPr>
          <w:rFonts w:ascii="Times New Roman" w:hAnsi="Times New Roman" w:cs="Times New Roman"/>
        </w:rPr>
        <w:t xml:space="preserve"> </w:t>
      </w:r>
      <w:r w:rsidRPr="0041248F">
        <w:rPr>
          <w:rFonts w:ascii="Times New Roman" w:hAnsi="Times New Roman" w:cs="Times New Roman"/>
        </w:rPr>
        <w:noBreakHyphen/>
        <w:t xml:space="preserve"> навеска воздушно-сухой почвы, г.</w:t>
      </w:r>
    </w:p>
    <w:p w:rsidR="0041248F" w:rsidRPr="0041248F" w:rsidRDefault="0041248F" w:rsidP="00A26891">
      <w:pPr>
        <w:spacing w:line="276" w:lineRule="auto"/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ab/>
        <w:t>Вычисляют содержание гумуса из расчета, что в его составе содержится в среднем 58% органического углерода (1 г углерода соответствует 1,724г гумуса): Гумус (%) = С(%)</w:t>
      </w:r>
      <w:r w:rsidRPr="0041248F">
        <w:rPr>
          <w:rFonts w:ascii="Times New Roman" w:hAnsi="Times New Roman" w:cs="Times New Roman"/>
        </w:rPr>
        <w:sym w:font="Courier New" w:char="2022"/>
      </w:r>
      <w:r w:rsidRPr="0041248F">
        <w:rPr>
          <w:rFonts w:ascii="Times New Roman" w:hAnsi="Times New Roman" w:cs="Times New Roman"/>
        </w:rPr>
        <w:t>1,724. Результаты</w:t>
      </w:r>
      <w:r w:rsidR="00A26891">
        <w:rPr>
          <w:rFonts w:ascii="Times New Roman" w:hAnsi="Times New Roman" w:cs="Times New Roman"/>
        </w:rPr>
        <w:t xml:space="preserve"> сравнивают с данными таблицы 1</w:t>
      </w:r>
      <w:r w:rsidRPr="0041248F">
        <w:rPr>
          <w:rFonts w:ascii="Times New Roman" w:hAnsi="Times New Roman" w:cs="Times New Roman"/>
        </w:rPr>
        <w:t>.</w:t>
      </w:r>
    </w:p>
    <w:p w:rsidR="0041248F" w:rsidRPr="0041248F" w:rsidRDefault="0041248F" w:rsidP="0041248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Таблица 1</w:t>
      </w:r>
    </w:p>
    <w:p w:rsidR="0041248F" w:rsidRPr="0041248F" w:rsidRDefault="0041248F" w:rsidP="0041248F">
      <w:pPr>
        <w:jc w:val="center"/>
        <w:rPr>
          <w:rFonts w:ascii="Times New Roman" w:hAnsi="Times New Roman" w:cs="Times New Roman"/>
          <w:b/>
          <w:bCs/>
        </w:rPr>
      </w:pPr>
      <w:r w:rsidRPr="0041248F">
        <w:rPr>
          <w:rFonts w:ascii="Times New Roman" w:hAnsi="Times New Roman" w:cs="Times New Roman"/>
          <w:b/>
          <w:bCs/>
        </w:rPr>
        <w:t>Группировка почв лесных питомников таёжной зоны по обеспеченности гумусом</w:t>
      </w:r>
    </w:p>
    <w:p w:rsidR="0041248F" w:rsidRDefault="0041248F" w:rsidP="0041248F">
      <w:pPr>
        <w:jc w:val="center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  <w:b/>
          <w:bCs/>
        </w:rPr>
        <w:t>(шкала Ленинградского НИИ лесного хозяйства</w:t>
      </w:r>
      <w:r w:rsidRPr="0041248F">
        <w:rPr>
          <w:rFonts w:ascii="Times New Roman" w:hAnsi="Times New Roman" w:cs="Times New Roman"/>
        </w:rPr>
        <w:t>)</w:t>
      </w:r>
    </w:p>
    <w:p w:rsidR="00A26891" w:rsidRPr="0041248F" w:rsidRDefault="00A26891" w:rsidP="0041248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41248F" w:rsidRPr="0041248F" w:rsidTr="0041248F">
        <w:tc>
          <w:tcPr>
            <w:tcW w:w="4503" w:type="dxa"/>
            <w:tcBorders>
              <w:bottom w:val="nil"/>
            </w:tcBorders>
          </w:tcPr>
          <w:p w:rsidR="0041248F" w:rsidRPr="00A26891" w:rsidRDefault="0041248F" w:rsidP="00A26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891">
              <w:rPr>
                <w:rFonts w:ascii="Times New Roman" w:hAnsi="Times New Roman" w:cs="Times New Roman"/>
                <w:b/>
              </w:rPr>
              <w:t>Гумус, % по Тюрину</w:t>
            </w:r>
          </w:p>
        </w:tc>
        <w:tc>
          <w:tcPr>
            <w:tcW w:w="5244" w:type="dxa"/>
            <w:tcBorders>
              <w:bottom w:val="nil"/>
            </w:tcBorders>
          </w:tcPr>
          <w:p w:rsidR="0041248F" w:rsidRPr="00A26891" w:rsidRDefault="0041248F" w:rsidP="00A26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891">
              <w:rPr>
                <w:rFonts w:ascii="Times New Roman" w:hAnsi="Times New Roman" w:cs="Times New Roman"/>
                <w:b/>
              </w:rPr>
              <w:t>Степень обеспеченности</w:t>
            </w:r>
          </w:p>
        </w:tc>
      </w:tr>
      <w:tr w:rsidR="0041248F" w:rsidRPr="0041248F" w:rsidTr="0041248F">
        <w:tc>
          <w:tcPr>
            <w:tcW w:w="4503" w:type="dxa"/>
            <w:tcBorders>
              <w:bottom w:val="nil"/>
            </w:tcBorders>
          </w:tcPr>
          <w:p w:rsidR="0041248F" w:rsidRPr="0041248F" w:rsidRDefault="0041248F" w:rsidP="0041248F">
            <w:pPr>
              <w:jc w:val="both"/>
              <w:rPr>
                <w:rFonts w:ascii="Times New Roman" w:hAnsi="Times New Roman" w:cs="Times New Roman"/>
              </w:rPr>
            </w:pPr>
            <w:r w:rsidRPr="0041248F">
              <w:rPr>
                <w:rFonts w:ascii="Times New Roman" w:hAnsi="Times New Roman" w:cs="Times New Roman"/>
                <w:lang w:val="en-US"/>
              </w:rPr>
              <w:sym w:font="Symbol" w:char="F0A3"/>
            </w:r>
            <w:r w:rsidRPr="0041248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244" w:type="dxa"/>
            <w:tcBorders>
              <w:bottom w:val="nil"/>
            </w:tcBorders>
          </w:tcPr>
          <w:p w:rsidR="0041248F" w:rsidRPr="0041248F" w:rsidRDefault="0041248F" w:rsidP="0041248F">
            <w:pPr>
              <w:jc w:val="both"/>
              <w:rPr>
                <w:rFonts w:ascii="Times New Roman" w:hAnsi="Times New Roman" w:cs="Times New Roman"/>
              </w:rPr>
            </w:pPr>
            <w:r w:rsidRPr="0041248F">
              <w:rPr>
                <w:rFonts w:ascii="Times New Roman" w:hAnsi="Times New Roman" w:cs="Times New Roman"/>
              </w:rPr>
              <w:t>Крайне бедные</w:t>
            </w:r>
          </w:p>
        </w:tc>
      </w:tr>
      <w:tr w:rsidR="0041248F" w:rsidRPr="0041248F" w:rsidTr="0041248F">
        <w:tc>
          <w:tcPr>
            <w:tcW w:w="4503" w:type="dxa"/>
            <w:tcBorders>
              <w:top w:val="nil"/>
              <w:bottom w:val="nil"/>
            </w:tcBorders>
          </w:tcPr>
          <w:p w:rsidR="0041248F" w:rsidRPr="0041248F" w:rsidRDefault="0041248F" w:rsidP="0041248F">
            <w:pPr>
              <w:jc w:val="both"/>
              <w:rPr>
                <w:rFonts w:ascii="Times New Roman" w:hAnsi="Times New Roman" w:cs="Times New Roman"/>
              </w:rPr>
            </w:pPr>
            <w:r w:rsidRPr="0041248F">
              <w:rPr>
                <w:rFonts w:ascii="Times New Roman" w:hAnsi="Times New Roman" w:cs="Times New Roman"/>
              </w:rPr>
              <w:t>1,01 - 2,0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1248F" w:rsidRPr="0041248F" w:rsidRDefault="0041248F" w:rsidP="0041248F">
            <w:pPr>
              <w:jc w:val="both"/>
              <w:rPr>
                <w:rFonts w:ascii="Times New Roman" w:hAnsi="Times New Roman" w:cs="Times New Roman"/>
              </w:rPr>
            </w:pPr>
            <w:r w:rsidRPr="0041248F">
              <w:rPr>
                <w:rFonts w:ascii="Times New Roman" w:hAnsi="Times New Roman" w:cs="Times New Roman"/>
              </w:rPr>
              <w:t>Бедные</w:t>
            </w:r>
          </w:p>
        </w:tc>
      </w:tr>
      <w:tr w:rsidR="0041248F" w:rsidRPr="0041248F" w:rsidTr="0041248F">
        <w:tc>
          <w:tcPr>
            <w:tcW w:w="4503" w:type="dxa"/>
            <w:tcBorders>
              <w:top w:val="nil"/>
              <w:bottom w:val="nil"/>
            </w:tcBorders>
          </w:tcPr>
          <w:p w:rsidR="0041248F" w:rsidRPr="0041248F" w:rsidRDefault="0041248F" w:rsidP="0041248F">
            <w:pPr>
              <w:jc w:val="both"/>
              <w:rPr>
                <w:rFonts w:ascii="Times New Roman" w:hAnsi="Times New Roman" w:cs="Times New Roman"/>
              </w:rPr>
            </w:pPr>
            <w:r w:rsidRPr="0041248F">
              <w:rPr>
                <w:rFonts w:ascii="Times New Roman" w:hAnsi="Times New Roman" w:cs="Times New Roman"/>
              </w:rPr>
              <w:t>2,01 - 3,0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1248F" w:rsidRPr="0041248F" w:rsidRDefault="0041248F" w:rsidP="0041248F">
            <w:pPr>
              <w:jc w:val="both"/>
              <w:rPr>
                <w:rFonts w:ascii="Times New Roman" w:hAnsi="Times New Roman" w:cs="Times New Roman"/>
              </w:rPr>
            </w:pPr>
            <w:r w:rsidRPr="0041248F">
              <w:rPr>
                <w:rFonts w:ascii="Times New Roman" w:hAnsi="Times New Roman" w:cs="Times New Roman"/>
              </w:rPr>
              <w:t>Недостаточно обеспеченные</w:t>
            </w:r>
          </w:p>
        </w:tc>
      </w:tr>
      <w:tr w:rsidR="0041248F" w:rsidRPr="0041248F" w:rsidTr="0041248F">
        <w:tc>
          <w:tcPr>
            <w:tcW w:w="4503" w:type="dxa"/>
            <w:tcBorders>
              <w:top w:val="nil"/>
              <w:bottom w:val="nil"/>
            </w:tcBorders>
          </w:tcPr>
          <w:p w:rsidR="0041248F" w:rsidRPr="0041248F" w:rsidRDefault="0041248F" w:rsidP="0041248F">
            <w:pPr>
              <w:jc w:val="both"/>
              <w:rPr>
                <w:rFonts w:ascii="Times New Roman" w:hAnsi="Times New Roman" w:cs="Times New Roman"/>
              </w:rPr>
            </w:pPr>
            <w:r w:rsidRPr="0041248F">
              <w:rPr>
                <w:rFonts w:ascii="Times New Roman" w:hAnsi="Times New Roman" w:cs="Times New Roman"/>
              </w:rPr>
              <w:t>3,01 - 4,0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41248F" w:rsidRPr="0041248F" w:rsidRDefault="0041248F" w:rsidP="0041248F">
            <w:pPr>
              <w:jc w:val="both"/>
              <w:rPr>
                <w:rFonts w:ascii="Times New Roman" w:hAnsi="Times New Roman" w:cs="Times New Roman"/>
              </w:rPr>
            </w:pPr>
            <w:r w:rsidRPr="0041248F">
              <w:rPr>
                <w:rFonts w:ascii="Times New Roman" w:hAnsi="Times New Roman" w:cs="Times New Roman"/>
              </w:rPr>
              <w:t>Средне обеспеченные</w:t>
            </w:r>
          </w:p>
        </w:tc>
      </w:tr>
      <w:tr w:rsidR="0041248F" w:rsidRPr="0041248F" w:rsidTr="0041248F">
        <w:tc>
          <w:tcPr>
            <w:tcW w:w="4503" w:type="dxa"/>
            <w:tcBorders>
              <w:top w:val="nil"/>
            </w:tcBorders>
          </w:tcPr>
          <w:p w:rsidR="0041248F" w:rsidRPr="0041248F" w:rsidRDefault="0041248F" w:rsidP="0041248F">
            <w:pPr>
              <w:jc w:val="both"/>
              <w:rPr>
                <w:rFonts w:ascii="Times New Roman" w:hAnsi="Times New Roman" w:cs="Times New Roman"/>
              </w:rPr>
            </w:pPr>
            <w:r w:rsidRPr="0041248F">
              <w:rPr>
                <w:rFonts w:ascii="Times New Roman" w:hAnsi="Times New Roman" w:cs="Times New Roman"/>
                <w:lang w:val="en-US"/>
              </w:rPr>
              <w:sym w:font="Symbol" w:char="F0B3"/>
            </w:r>
            <w:r w:rsidRPr="0041248F">
              <w:rPr>
                <w:rFonts w:ascii="Times New Roman" w:hAnsi="Times New Roman" w:cs="Times New Roman"/>
              </w:rPr>
              <w:t xml:space="preserve"> 4,0</w:t>
            </w:r>
          </w:p>
        </w:tc>
        <w:tc>
          <w:tcPr>
            <w:tcW w:w="5244" w:type="dxa"/>
            <w:tcBorders>
              <w:top w:val="nil"/>
            </w:tcBorders>
          </w:tcPr>
          <w:p w:rsidR="0041248F" w:rsidRPr="0041248F" w:rsidRDefault="0041248F" w:rsidP="0041248F">
            <w:pPr>
              <w:jc w:val="both"/>
              <w:rPr>
                <w:rFonts w:ascii="Times New Roman" w:hAnsi="Times New Roman" w:cs="Times New Roman"/>
              </w:rPr>
            </w:pPr>
            <w:r w:rsidRPr="0041248F">
              <w:rPr>
                <w:rFonts w:ascii="Times New Roman" w:hAnsi="Times New Roman" w:cs="Times New Roman"/>
              </w:rPr>
              <w:t>Хорошо обеспеченные</w:t>
            </w:r>
          </w:p>
        </w:tc>
      </w:tr>
    </w:tbl>
    <w:p w:rsidR="00404C42" w:rsidRPr="0041248F" w:rsidRDefault="00404C42" w:rsidP="0041248F">
      <w:pPr>
        <w:pStyle w:val="20"/>
        <w:keepNext/>
        <w:keepLines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0772CF" w:rsidRPr="000772CF" w:rsidRDefault="000772CF" w:rsidP="000772CF">
      <w:pPr>
        <w:jc w:val="both"/>
        <w:rPr>
          <w:rFonts w:ascii="Times New Roman" w:hAnsi="Times New Roman" w:cs="Times New Roman"/>
        </w:rPr>
      </w:pPr>
      <w:r w:rsidRPr="000772CF">
        <w:rPr>
          <w:rFonts w:ascii="Times New Roman" w:hAnsi="Times New Roman" w:cs="Times New Roman"/>
          <w:b/>
        </w:rPr>
        <w:t>Необходимые принадлежности</w:t>
      </w:r>
      <w:r w:rsidRPr="000772CF">
        <w:rPr>
          <w:rFonts w:ascii="Times New Roman" w:hAnsi="Times New Roman" w:cs="Times New Roman"/>
        </w:rPr>
        <w:t>:</w:t>
      </w:r>
    </w:p>
    <w:p w:rsidR="000772CF" w:rsidRDefault="000772CF" w:rsidP="000772CF">
      <w:pPr>
        <w:jc w:val="both"/>
        <w:rPr>
          <w:rFonts w:ascii="Times New Roman" w:hAnsi="Times New Roman" w:cs="Times New Roman"/>
        </w:rPr>
      </w:pPr>
    </w:p>
    <w:p w:rsidR="000772CF" w:rsidRDefault="000772CF" w:rsidP="000772CF">
      <w:pPr>
        <w:spacing w:line="276" w:lineRule="auto"/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 xml:space="preserve">1) конические колбы на 100 мл, </w:t>
      </w:r>
    </w:p>
    <w:p w:rsidR="000772CF" w:rsidRDefault="000772CF" w:rsidP="000772CF">
      <w:pPr>
        <w:spacing w:line="276" w:lineRule="auto"/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 xml:space="preserve">2) воронки, </w:t>
      </w:r>
    </w:p>
    <w:p w:rsidR="000772CF" w:rsidRDefault="000772CF" w:rsidP="000772CF">
      <w:pPr>
        <w:spacing w:line="276" w:lineRule="auto"/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>3) 0,4 N раствор К</w:t>
      </w:r>
      <w:r w:rsidRPr="0041248F">
        <w:rPr>
          <w:rFonts w:ascii="Times New Roman" w:hAnsi="Times New Roman" w:cs="Times New Roman"/>
          <w:vertAlign w:val="subscript"/>
        </w:rPr>
        <w:t>2</w:t>
      </w:r>
      <w:r w:rsidRPr="0041248F">
        <w:rPr>
          <w:rFonts w:ascii="Times New Roman" w:hAnsi="Times New Roman" w:cs="Times New Roman"/>
          <w:lang w:val="en-US"/>
        </w:rPr>
        <w:t>Cr</w:t>
      </w:r>
      <w:r w:rsidRPr="0041248F">
        <w:rPr>
          <w:rFonts w:ascii="Times New Roman" w:hAnsi="Times New Roman" w:cs="Times New Roman"/>
          <w:vertAlign w:val="subscript"/>
        </w:rPr>
        <w:t>2</w:t>
      </w:r>
      <w:r w:rsidRPr="0041248F">
        <w:rPr>
          <w:rFonts w:ascii="Times New Roman" w:hAnsi="Times New Roman" w:cs="Times New Roman"/>
        </w:rPr>
        <w:t>О</w:t>
      </w:r>
      <w:r w:rsidRPr="0041248F">
        <w:rPr>
          <w:rFonts w:ascii="Times New Roman" w:hAnsi="Times New Roman" w:cs="Times New Roman"/>
          <w:vertAlign w:val="subscript"/>
        </w:rPr>
        <w:t>7</w:t>
      </w:r>
      <w:r w:rsidRPr="0041248F">
        <w:rPr>
          <w:rFonts w:ascii="Times New Roman" w:hAnsi="Times New Roman" w:cs="Times New Roman"/>
        </w:rPr>
        <w:t xml:space="preserve"> в разбавленной Н</w:t>
      </w:r>
      <w:r w:rsidRPr="0041248F">
        <w:rPr>
          <w:rFonts w:ascii="Times New Roman" w:hAnsi="Times New Roman" w:cs="Times New Roman"/>
          <w:vertAlign w:val="subscript"/>
        </w:rPr>
        <w:t>2</w:t>
      </w:r>
      <w:r w:rsidRPr="0041248F">
        <w:rPr>
          <w:rFonts w:ascii="Times New Roman" w:hAnsi="Times New Roman" w:cs="Times New Roman"/>
          <w:lang w:val="en-US"/>
        </w:rPr>
        <w:t>S</w:t>
      </w:r>
      <w:r w:rsidRPr="0041248F">
        <w:rPr>
          <w:rFonts w:ascii="Times New Roman" w:hAnsi="Times New Roman" w:cs="Times New Roman"/>
        </w:rPr>
        <w:t>О</w:t>
      </w:r>
      <w:r w:rsidRPr="0041248F">
        <w:rPr>
          <w:rFonts w:ascii="Times New Roman" w:hAnsi="Times New Roman" w:cs="Times New Roman"/>
          <w:vertAlign w:val="subscript"/>
        </w:rPr>
        <w:t>4</w:t>
      </w:r>
      <w:r w:rsidRPr="0041248F">
        <w:rPr>
          <w:rFonts w:ascii="Times New Roman" w:hAnsi="Times New Roman" w:cs="Times New Roman"/>
        </w:rPr>
        <w:t xml:space="preserve"> (1:1), </w:t>
      </w:r>
    </w:p>
    <w:p w:rsidR="000772CF" w:rsidRDefault="000772CF" w:rsidP="000772CF">
      <w:pPr>
        <w:spacing w:line="276" w:lineRule="auto"/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 xml:space="preserve">4) 0,1 N или 0,2 N раствор соли Мора, </w:t>
      </w:r>
    </w:p>
    <w:p w:rsidR="000772CF" w:rsidRDefault="000772CF" w:rsidP="000772CF">
      <w:pPr>
        <w:spacing w:line="276" w:lineRule="auto"/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 xml:space="preserve">5) 0,2% раствор </w:t>
      </w:r>
      <w:proofErr w:type="spellStart"/>
      <w:r w:rsidRPr="0041248F">
        <w:rPr>
          <w:rFonts w:ascii="Times New Roman" w:hAnsi="Times New Roman" w:cs="Times New Roman"/>
        </w:rPr>
        <w:t>фенилантраниловой</w:t>
      </w:r>
      <w:proofErr w:type="spellEnd"/>
      <w:r w:rsidRPr="0041248F">
        <w:rPr>
          <w:rFonts w:ascii="Times New Roman" w:hAnsi="Times New Roman" w:cs="Times New Roman"/>
        </w:rPr>
        <w:t xml:space="preserve"> кислоты, </w:t>
      </w:r>
    </w:p>
    <w:p w:rsidR="000772CF" w:rsidRDefault="000772CF" w:rsidP="000772CF">
      <w:pPr>
        <w:spacing w:line="276" w:lineRule="auto"/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 xml:space="preserve">6) бюретка для титрования, </w:t>
      </w:r>
    </w:p>
    <w:p w:rsidR="000772CF" w:rsidRDefault="000772CF" w:rsidP="000772CF">
      <w:pPr>
        <w:spacing w:line="276" w:lineRule="auto"/>
        <w:jc w:val="both"/>
        <w:rPr>
          <w:rFonts w:ascii="Times New Roman" w:hAnsi="Times New Roman" w:cs="Times New Roman"/>
        </w:rPr>
      </w:pPr>
      <w:r w:rsidRPr="0041248F">
        <w:rPr>
          <w:rFonts w:ascii="Times New Roman" w:hAnsi="Times New Roman" w:cs="Times New Roman"/>
        </w:rPr>
        <w:t>7) электрическая плитка или газовая горелка.</w:t>
      </w:r>
    </w:p>
    <w:p w:rsidR="000772CF" w:rsidRDefault="000772CF" w:rsidP="000772CF">
      <w:pPr>
        <w:spacing w:line="276" w:lineRule="auto"/>
        <w:jc w:val="both"/>
        <w:rPr>
          <w:rFonts w:ascii="Times New Roman" w:hAnsi="Times New Roman" w:cs="Times New Roman"/>
        </w:rPr>
      </w:pPr>
    </w:p>
    <w:p w:rsidR="000772CF" w:rsidRDefault="000772CF" w:rsidP="000772CF">
      <w:pPr>
        <w:pStyle w:val="50"/>
        <w:shd w:val="clear" w:color="auto" w:fill="auto"/>
        <w:spacing w:line="276" w:lineRule="auto"/>
        <w:ind w:left="20" w:right="20"/>
        <w:jc w:val="both"/>
        <w:rPr>
          <w:b w:val="0"/>
          <w:i w:val="0"/>
          <w:sz w:val="24"/>
          <w:szCs w:val="24"/>
        </w:rPr>
      </w:pPr>
      <w:r w:rsidRPr="00C31F1A">
        <w:rPr>
          <w:i w:val="0"/>
          <w:sz w:val="24"/>
          <w:szCs w:val="24"/>
        </w:rPr>
        <w:t>Содержание отчета</w:t>
      </w:r>
      <w:r w:rsidRPr="00C31F1A">
        <w:rPr>
          <w:b w:val="0"/>
          <w:sz w:val="24"/>
          <w:szCs w:val="24"/>
        </w:rPr>
        <w:t>:</w:t>
      </w:r>
      <w:r w:rsidRPr="00C31F1A">
        <w:rPr>
          <w:b w:val="0"/>
          <w:i w:val="0"/>
          <w:sz w:val="24"/>
          <w:szCs w:val="24"/>
        </w:rPr>
        <w:t xml:space="preserve"> </w:t>
      </w:r>
      <w:r w:rsidRPr="0050318C">
        <w:rPr>
          <w:b w:val="0"/>
          <w:i w:val="0"/>
          <w:sz w:val="24"/>
          <w:szCs w:val="24"/>
        </w:rPr>
        <w:t>Итоговое название структуры каждого генетического горизонта (</w:t>
      </w:r>
      <w:proofErr w:type="spellStart"/>
      <w:r w:rsidRPr="0050318C">
        <w:rPr>
          <w:b w:val="0"/>
          <w:i w:val="0"/>
          <w:sz w:val="24"/>
          <w:szCs w:val="24"/>
        </w:rPr>
        <w:t>подгоризонта</w:t>
      </w:r>
      <w:proofErr w:type="spellEnd"/>
      <w:r w:rsidRPr="0050318C">
        <w:rPr>
          <w:b w:val="0"/>
          <w:i w:val="0"/>
          <w:sz w:val="24"/>
          <w:szCs w:val="24"/>
        </w:rPr>
        <w:t>) вписывается простым карандашом в соответствующую графу бланка описания образца почвы.</w:t>
      </w:r>
    </w:p>
    <w:p w:rsidR="000772CF" w:rsidRPr="00C31F1A" w:rsidRDefault="000772CF" w:rsidP="000772CF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1.Номер и название работы;</w:t>
      </w:r>
    </w:p>
    <w:p w:rsidR="000772CF" w:rsidRPr="00C31F1A" w:rsidRDefault="000772CF" w:rsidP="000772CF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2.Цель работы;</w:t>
      </w:r>
    </w:p>
    <w:p w:rsidR="000772CF" w:rsidRPr="00C31F1A" w:rsidRDefault="000772CF" w:rsidP="000772CF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3.Техническое задание;</w:t>
      </w:r>
    </w:p>
    <w:p w:rsidR="000772CF" w:rsidRPr="00C31F1A" w:rsidRDefault="000772CF" w:rsidP="000772CF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4.Необходимые принадлежности;</w:t>
      </w:r>
    </w:p>
    <w:p w:rsidR="000772CF" w:rsidRPr="00C31F1A" w:rsidRDefault="000772CF" w:rsidP="000772CF">
      <w:pPr>
        <w:spacing w:line="276" w:lineRule="auto"/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5.Таблица с результатами замеров;</w:t>
      </w:r>
    </w:p>
    <w:p w:rsidR="000772CF" w:rsidRPr="00C31F1A" w:rsidRDefault="000772CF" w:rsidP="000772CF">
      <w:pPr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6.Эскизы исследуемых резцов;</w:t>
      </w:r>
    </w:p>
    <w:p w:rsidR="000772CF" w:rsidRPr="00C31F1A" w:rsidRDefault="000772CF" w:rsidP="000772CF">
      <w:pPr>
        <w:rPr>
          <w:rFonts w:ascii="Times New Roman" w:hAnsi="Times New Roman" w:cs="Times New Roman"/>
          <w:color w:val="auto"/>
        </w:rPr>
      </w:pPr>
      <w:r w:rsidRPr="00C31F1A">
        <w:rPr>
          <w:rFonts w:ascii="Times New Roman" w:hAnsi="Times New Roman" w:cs="Times New Roman"/>
          <w:color w:val="auto"/>
        </w:rPr>
        <w:t>7.Вывод о проделанной работе</w:t>
      </w:r>
    </w:p>
    <w:p w:rsidR="000772CF" w:rsidRPr="00C31F1A" w:rsidRDefault="000772CF" w:rsidP="000772CF">
      <w:pPr>
        <w:rPr>
          <w:rFonts w:ascii="Times New Roman" w:hAnsi="Times New Roman" w:cs="Times New Roman"/>
          <w:color w:val="FF0000"/>
        </w:rPr>
      </w:pPr>
    </w:p>
    <w:p w:rsidR="000772CF" w:rsidRPr="00C31F1A" w:rsidRDefault="000772CF" w:rsidP="000772CF">
      <w:pPr>
        <w:spacing w:line="276" w:lineRule="auto"/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Контрольные вопросы:</w:t>
      </w:r>
    </w:p>
    <w:p w:rsidR="000772CF" w:rsidRDefault="000772CF" w:rsidP="000772CF">
      <w:pPr>
        <w:spacing w:line="276" w:lineRule="auto"/>
        <w:rPr>
          <w:rFonts w:ascii="Times New Roman" w:hAnsi="Times New Roman" w:cs="Times New Roman"/>
        </w:rPr>
      </w:pPr>
      <w:r w:rsidRPr="00C31F1A">
        <w:rPr>
          <w:rFonts w:ascii="Times New Roman" w:hAnsi="Times New Roman" w:cs="Times New Roman"/>
        </w:rPr>
        <w:t>1.</w:t>
      </w:r>
      <w:r w:rsidR="00620843">
        <w:rPr>
          <w:rFonts w:ascii="Times New Roman" w:hAnsi="Times New Roman" w:cs="Times New Roman"/>
        </w:rPr>
        <w:t>Что такое «Гумус»?</w:t>
      </w:r>
      <w:r w:rsidRPr="00C31F1A">
        <w:rPr>
          <w:rFonts w:ascii="Times New Roman" w:hAnsi="Times New Roman" w:cs="Times New Roman"/>
        </w:rPr>
        <w:t xml:space="preserve"> </w:t>
      </w:r>
    </w:p>
    <w:p w:rsidR="000772CF" w:rsidRDefault="000772CF" w:rsidP="000772C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20843">
        <w:rPr>
          <w:rFonts w:ascii="Times New Roman" w:hAnsi="Times New Roman" w:cs="Times New Roman"/>
        </w:rPr>
        <w:t>Роль гумуса в процессе почвообразования?</w:t>
      </w:r>
    </w:p>
    <w:p w:rsidR="000772CF" w:rsidRPr="00C31F1A" w:rsidRDefault="000772CF" w:rsidP="000772CF">
      <w:pPr>
        <w:rPr>
          <w:rFonts w:ascii="Times New Roman" w:hAnsi="Times New Roman" w:cs="Times New Roman"/>
          <w:b/>
        </w:rPr>
      </w:pPr>
      <w:r w:rsidRPr="00C31F1A">
        <w:rPr>
          <w:rFonts w:ascii="Times New Roman" w:hAnsi="Times New Roman" w:cs="Times New Roman"/>
          <w:b/>
        </w:rPr>
        <w:t>Литература:</w:t>
      </w:r>
    </w:p>
    <w:p w:rsidR="000772CF" w:rsidRPr="00C31F1A" w:rsidRDefault="000772CF" w:rsidP="000772CF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1. А.В. Гусаров «</w:t>
      </w:r>
      <w:proofErr w:type="spellStart"/>
      <w:r w:rsidRPr="00C31F1A">
        <w:rPr>
          <w:sz w:val="24"/>
          <w:szCs w:val="24"/>
        </w:rPr>
        <w:t>Аудиторно</w:t>
      </w:r>
      <w:proofErr w:type="spellEnd"/>
      <w:r w:rsidRPr="00C31F1A">
        <w:rPr>
          <w:sz w:val="24"/>
          <w:szCs w:val="24"/>
        </w:rPr>
        <w:t>-практические работы по курсу география почв с основами почвоведения» Казань, 2008 г.</w:t>
      </w:r>
    </w:p>
    <w:p w:rsidR="000772CF" w:rsidRPr="00C31F1A" w:rsidRDefault="000772CF" w:rsidP="000772CF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 xml:space="preserve">2.В.В.Добровольский «География почв с основами почвоведения» Москва , </w:t>
      </w:r>
      <w:proofErr w:type="spellStart"/>
      <w:r w:rsidRPr="00C31F1A">
        <w:rPr>
          <w:sz w:val="24"/>
          <w:szCs w:val="24"/>
        </w:rPr>
        <w:t>Владос</w:t>
      </w:r>
      <w:proofErr w:type="spellEnd"/>
      <w:r w:rsidRPr="00C31F1A">
        <w:rPr>
          <w:sz w:val="24"/>
          <w:szCs w:val="24"/>
        </w:rPr>
        <w:t xml:space="preserve"> 1999 год.</w:t>
      </w:r>
    </w:p>
    <w:p w:rsidR="000772CF" w:rsidRPr="00C31F1A" w:rsidRDefault="000772CF" w:rsidP="000772CF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>3.И.С.Кауричев «Почвоведение», Москва, Колос 1982 год.</w:t>
      </w:r>
    </w:p>
    <w:p w:rsidR="000772CF" w:rsidRDefault="000772CF" w:rsidP="000772CF">
      <w:pPr>
        <w:pStyle w:val="20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C31F1A">
        <w:rPr>
          <w:sz w:val="24"/>
          <w:szCs w:val="24"/>
        </w:rPr>
        <w:t xml:space="preserve">4.А.Г.Лапин  </w:t>
      </w:r>
      <w:proofErr w:type="spellStart"/>
      <w:r w:rsidRPr="00C31F1A">
        <w:rPr>
          <w:sz w:val="24"/>
          <w:szCs w:val="24"/>
        </w:rPr>
        <w:t>М.А.Усов</w:t>
      </w:r>
      <w:proofErr w:type="spellEnd"/>
      <w:r w:rsidRPr="00C31F1A">
        <w:rPr>
          <w:sz w:val="24"/>
          <w:szCs w:val="24"/>
        </w:rPr>
        <w:t xml:space="preserve"> «Основы агрономии» </w:t>
      </w:r>
    </w:p>
    <w:p w:rsidR="00404C42" w:rsidRDefault="00404C42" w:rsidP="000772CF">
      <w:pPr>
        <w:tabs>
          <w:tab w:val="left" w:pos="5157"/>
        </w:tabs>
        <w:rPr>
          <w:rFonts w:ascii="Times New Roman" w:hAnsi="Times New Roman" w:cs="Times New Roman"/>
          <w:lang w:eastAsia="en-US"/>
        </w:rPr>
      </w:pPr>
    </w:p>
    <w:p w:rsidR="00620843" w:rsidRDefault="00620843" w:rsidP="000772CF">
      <w:pPr>
        <w:tabs>
          <w:tab w:val="left" w:pos="5157"/>
        </w:tabs>
        <w:rPr>
          <w:rFonts w:ascii="Times New Roman" w:hAnsi="Times New Roman" w:cs="Times New Roman"/>
          <w:lang w:eastAsia="en-US"/>
        </w:rPr>
      </w:pPr>
    </w:p>
    <w:p w:rsidR="00620843" w:rsidRDefault="00620843" w:rsidP="00620843">
      <w:pPr>
        <w:pStyle w:val="6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Лабораторная работа № 6</w:t>
      </w:r>
    </w:p>
    <w:p w:rsidR="00620843" w:rsidRPr="00C31F1A" w:rsidRDefault="00620843" w:rsidP="00620843">
      <w:pPr>
        <w:pStyle w:val="6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:rsidR="00620843" w:rsidRPr="00620843" w:rsidRDefault="00620843" w:rsidP="00620843">
      <w:pPr>
        <w:pStyle w:val="60"/>
        <w:shd w:val="clear" w:color="auto" w:fill="auto"/>
        <w:spacing w:before="0" w:after="0" w:line="276" w:lineRule="auto"/>
        <w:jc w:val="center"/>
        <w:rPr>
          <w:b w:val="0"/>
          <w:sz w:val="24"/>
          <w:szCs w:val="24"/>
        </w:rPr>
      </w:pPr>
      <w:r w:rsidRPr="00C37E43">
        <w:rPr>
          <w:sz w:val="24"/>
          <w:szCs w:val="24"/>
        </w:rPr>
        <w:t>«</w:t>
      </w:r>
      <w:r>
        <w:rPr>
          <w:b w:val="0"/>
          <w:sz w:val="24"/>
          <w:szCs w:val="24"/>
        </w:rPr>
        <w:t>ПРИГОТОВЛЕННИЕ ПОЧВЕННОЙ ВЫТЯЖКИ»</w:t>
      </w:r>
    </w:p>
    <w:p w:rsidR="00620843" w:rsidRPr="0041248F" w:rsidRDefault="00620843" w:rsidP="00620843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620843" w:rsidRDefault="00620843" w:rsidP="00620843">
      <w:pPr>
        <w:tabs>
          <w:tab w:val="left" w:pos="5157"/>
        </w:tabs>
        <w:rPr>
          <w:rFonts w:ascii="Times New Roman" w:hAnsi="Times New Roman" w:cs="Times New Roman"/>
        </w:rPr>
      </w:pPr>
      <w:r w:rsidRPr="00620843">
        <w:rPr>
          <w:rFonts w:ascii="Times New Roman" w:hAnsi="Times New Roman" w:cs="Times New Roman"/>
          <w:b/>
        </w:rPr>
        <w:t>Цель работы</w:t>
      </w:r>
      <w:r w:rsidRPr="0062084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Научиться готовить водную и соленную вытяжку почвы.</w:t>
      </w:r>
    </w:p>
    <w:p w:rsidR="0088591C" w:rsidRDefault="0088591C" w:rsidP="00620843">
      <w:pPr>
        <w:tabs>
          <w:tab w:val="left" w:pos="5157"/>
        </w:tabs>
        <w:rPr>
          <w:rFonts w:ascii="Times New Roman" w:hAnsi="Times New Roman" w:cs="Times New Roman"/>
        </w:rPr>
      </w:pPr>
    </w:p>
    <w:p w:rsidR="0088591C" w:rsidRDefault="0088591C" w:rsidP="0088591C">
      <w:pPr>
        <w:pStyle w:val="ab"/>
        <w:spacing w:before="0" w:beforeAutospacing="0" w:after="0" w:afterAutospacing="0" w:line="276" w:lineRule="auto"/>
        <w:jc w:val="both"/>
      </w:pPr>
      <w:r w:rsidRPr="00CD510A">
        <w:rPr>
          <w:b/>
        </w:rPr>
        <w:t>ВЫТЯЖКА ПОЧВЕННАЯ</w:t>
      </w:r>
      <w:r>
        <w:t>, вытяжка из почвы, фильтрат растворителя заданной концентрации и заданного состава, взаимодействующего с почвой определенное время и при определенном соотношении с ней.</w:t>
      </w:r>
    </w:p>
    <w:p w:rsidR="0088591C" w:rsidRDefault="0088591C" w:rsidP="0088591C">
      <w:pPr>
        <w:pStyle w:val="ab"/>
        <w:spacing w:before="0" w:beforeAutospacing="0" w:after="0" w:afterAutospacing="0" w:line="276" w:lineRule="auto"/>
        <w:jc w:val="both"/>
      </w:pPr>
      <w:r>
        <w:t>Раствор выбирается в соответствии с целью исследования. В качестве растворителей используются вода, растворы кислот, щелочей, солей, неводные растворители, в связи с чем почвенная вытяжка  бывает водная, кислотная, щелочная, солевая и т.д. Различаются также одноразовые и многоцелевые последовательные вытяжки из одного почвенного образца. почвенная вытяжка  применяются для извлечения из почвы экстрагируемых данным растворителем веществ. Вытяжка водная — фильтрат водного раствора, полученного после взбалтывания почвы с дистиллированной водой. В зависимости от целей анализа отношение почвы к воде и время их взаимодействия могут быть разными. За стандарт принято отношение между почвой и дистиллированной водой (лишенной С0</w:t>
      </w:r>
      <w:r w:rsidRPr="00CD510A">
        <w:rPr>
          <w:vertAlign w:val="subscript"/>
        </w:rPr>
        <w:t>2</w:t>
      </w:r>
      <w:r>
        <w:t xml:space="preserve">), равное 1:5, время взбалтывания — 3 мин. Служит для определения водорастворимых органических веществ, ионного состава легкорастворимых солей, рН. Вытяжка кислотная — фильтрат от обработки почвы какой-либо кислотой. Весьма разнообразны и широко используются при исследовании почв для количественного определения различных химических соединений или условных их форм, различающихся растворимостью в применяемом реактиве. Вытяжки солевые — </w:t>
      </w:r>
      <w:proofErr w:type="spellStart"/>
      <w:r>
        <w:t>б.ч</w:t>
      </w:r>
      <w:proofErr w:type="spellEnd"/>
      <w:r>
        <w:t>. буферные растворы солей неорганических и органических кислот, одно- или многокомпонентные. Используются для извлечения группы или отдельных химических элементов, установления форм элементов в почвах и условного показателя обеспеченности растений этими элементами. Этой же цели служат слабые кислотные и щелочные вытяжки.</w:t>
      </w:r>
    </w:p>
    <w:p w:rsidR="00620843" w:rsidRDefault="00620843" w:rsidP="00620843">
      <w:pPr>
        <w:tabs>
          <w:tab w:val="left" w:pos="5157"/>
        </w:tabs>
        <w:rPr>
          <w:rFonts w:ascii="Times New Roman" w:hAnsi="Times New Roman" w:cs="Times New Roman"/>
          <w:lang w:eastAsia="en-US"/>
        </w:rPr>
      </w:pPr>
    </w:p>
    <w:p w:rsidR="0088591C" w:rsidRDefault="0088591C" w:rsidP="00620843">
      <w:pPr>
        <w:tabs>
          <w:tab w:val="left" w:pos="5157"/>
        </w:tabs>
        <w:rPr>
          <w:rFonts w:ascii="Times New Roman" w:hAnsi="Times New Roman" w:cs="Times New Roman"/>
          <w:lang w:eastAsia="en-US"/>
        </w:rPr>
      </w:pPr>
      <w:r w:rsidRPr="0088591C">
        <w:rPr>
          <w:rFonts w:ascii="Times New Roman" w:hAnsi="Times New Roman" w:cs="Times New Roman"/>
          <w:b/>
          <w:lang w:eastAsia="en-US"/>
        </w:rPr>
        <w:t>Задание:</w:t>
      </w:r>
      <w:r>
        <w:rPr>
          <w:rFonts w:ascii="Times New Roman" w:hAnsi="Times New Roman" w:cs="Times New Roman"/>
          <w:b/>
          <w:lang w:eastAsia="en-US"/>
        </w:rPr>
        <w:t xml:space="preserve"> </w:t>
      </w:r>
    </w:p>
    <w:p w:rsidR="0088591C" w:rsidRDefault="0088591C" w:rsidP="00620843">
      <w:pPr>
        <w:tabs>
          <w:tab w:val="left" w:pos="5157"/>
        </w:tabs>
        <w:rPr>
          <w:rFonts w:ascii="Times New Roman" w:hAnsi="Times New Roman" w:cs="Times New Roman"/>
          <w:lang w:eastAsia="en-US"/>
        </w:rPr>
      </w:pPr>
    </w:p>
    <w:p w:rsidR="0088591C" w:rsidRPr="0088591C" w:rsidRDefault="0088591C" w:rsidP="00620843">
      <w:pPr>
        <w:tabs>
          <w:tab w:val="left" w:pos="5157"/>
        </w:tabs>
        <w:rPr>
          <w:rFonts w:ascii="Times New Roman" w:hAnsi="Times New Roman" w:cs="Times New Roman"/>
          <w:lang w:eastAsia="en-US"/>
        </w:rPr>
      </w:pPr>
      <w:r w:rsidRPr="0088591C">
        <w:rPr>
          <w:rFonts w:ascii="Times New Roman" w:hAnsi="Times New Roman" w:cs="Times New Roman"/>
        </w:rPr>
        <w:t xml:space="preserve">Почвоведение/Под ред. И. С. </w:t>
      </w:r>
      <w:proofErr w:type="spellStart"/>
      <w:r w:rsidRPr="0088591C">
        <w:rPr>
          <w:rFonts w:ascii="Times New Roman" w:hAnsi="Times New Roman" w:cs="Times New Roman"/>
        </w:rPr>
        <w:t>Кауричева</w:t>
      </w:r>
      <w:proofErr w:type="spellEnd"/>
      <w:r w:rsidRPr="0088591C">
        <w:rPr>
          <w:rFonts w:ascii="Times New Roman" w:hAnsi="Times New Roman" w:cs="Times New Roman"/>
        </w:rPr>
        <w:t>. — 3-е изд. — Москва, 1982.</w:t>
      </w:r>
    </w:p>
    <w:sectPr w:rsidR="0088591C" w:rsidRPr="0088591C" w:rsidSect="00404C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18" w:rsidRDefault="00BD3B18">
      <w:r>
        <w:separator/>
      </w:r>
    </w:p>
  </w:endnote>
  <w:endnote w:type="continuationSeparator" w:id="0">
    <w:p w:rsidR="00BD3B18" w:rsidRDefault="00BD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D9" w:rsidRDefault="00412BD9">
    <w:pPr>
      <w:pStyle w:val="a9"/>
      <w:framePr w:w="12012" w:h="158" w:wrap="none" w:vAnchor="text" w:hAnchor="page" w:x="1" w:y="-1041"/>
      <w:shd w:val="clear" w:color="auto" w:fill="auto"/>
      <w:ind w:left="58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D9" w:rsidRDefault="00412BD9">
    <w:pPr>
      <w:pStyle w:val="a9"/>
      <w:framePr w:w="12012" w:h="158" w:wrap="none" w:vAnchor="text" w:hAnchor="page" w:x="1" w:y="-1283"/>
      <w:shd w:val="clear" w:color="auto" w:fill="auto"/>
      <w:ind w:left="5827"/>
    </w:pPr>
    <w:r>
      <w:fldChar w:fldCharType="begin"/>
    </w:r>
    <w:r>
      <w:instrText xml:space="preserve"> PAGE \* MERGEFORMAT </w:instrText>
    </w:r>
    <w:r>
      <w:fldChar w:fldCharType="separate"/>
    </w:r>
    <w:r w:rsidRPr="00031A63">
      <w:rPr>
        <w:rStyle w:val="11pt0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18" w:rsidRDefault="00BD3B18">
      <w:r>
        <w:separator/>
      </w:r>
    </w:p>
  </w:footnote>
  <w:footnote w:type="continuationSeparator" w:id="0">
    <w:p w:rsidR="00BD3B18" w:rsidRDefault="00BD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D9" w:rsidRDefault="00412BD9">
    <w:pPr>
      <w:pStyle w:val="a9"/>
      <w:framePr w:w="12012" w:h="264" w:wrap="none" w:vAnchor="text" w:hAnchor="page" w:x="1" w:y="812"/>
      <w:shd w:val="clear" w:color="auto" w:fill="auto"/>
      <w:ind w:left="4781"/>
    </w:pPr>
    <w:r>
      <w:rPr>
        <w:rStyle w:val="15pt"/>
      </w:rPr>
      <w:t>ПРЕДИСЛОВИЕ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6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6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6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6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6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6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6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6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7"/>
    <w:multiLevelType w:val="multilevel"/>
    <w:tmpl w:val="E2E05A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(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(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(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(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(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(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(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(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294C"/>
    <w:multiLevelType w:val="hybridMultilevel"/>
    <w:tmpl w:val="7202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43873"/>
    <w:multiLevelType w:val="hybridMultilevel"/>
    <w:tmpl w:val="7D50C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FD7485"/>
    <w:multiLevelType w:val="hybridMultilevel"/>
    <w:tmpl w:val="55622936"/>
    <w:lvl w:ilvl="0" w:tplc="58A4F6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635D5"/>
    <w:multiLevelType w:val="hybridMultilevel"/>
    <w:tmpl w:val="8E8892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90430"/>
    <w:multiLevelType w:val="multilevel"/>
    <w:tmpl w:val="F51CBF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E004795"/>
    <w:multiLevelType w:val="hybridMultilevel"/>
    <w:tmpl w:val="37B6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20F89"/>
    <w:multiLevelType w:val="hybridMultilevel"/>
    <w:tmpl w:val="1ED6474E"/>
    <w:lvl w:ilvl="0" w:tplc="B8505B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FEA2464"/>
    <w:multiLevelType w:val="hybridMultilevel"/>
    <w:tmpl w:val="6206EA36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71AC35B6"/>
    <w:multiLevelType w:val="hybridMultilevel"/>
    <w:tmpl w:val="8BAE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B2D56"/>
    <w:multiLevelType w:val="hybridMultilevel"/>
    <w:tmpl w:val="1F6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13"/>
  </w:num>
  <w:num w:numId="8">
    <w:abstractNumId w:val="14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37"/>
    <w:rsid w:val="00031A63"/>
    <w:rsid w:val="000772CF"/>
    <w:rsid w:val="00082C7F"/>
    <w:rsid w:val="00113CFA"/>
    <w:rsid w:val="0017325F"/>
    <w:rsid w:val="0023163A"/>
    <w:rsid w:val="002D6B94"/>
    <w:rsid w:val="00393304"/>
    <w:rsid w:val="003A26F1"/>
    <w:rsid w:val="003B291A"/>
    <w:rsid w:val="003F751D"/>
    <w:rsid w:val="00404C42"/>
    <w:rsid w:val="0041248F"/>
    <w:rsid w:val="00412BD9"/>
    <w:rsid w:val="004423DD"/>
    <w:rsid w:val="004610D0"/>
    <w:rsid w:val="004F5416"/>
    <w:rsid w:val="0050318C"/>
    <w:rsid w:val="00551105"/>
    <w:rsid w:val="005F785A"/>
    <w:rsid w:val="00620843"/>
    <w:rsid w:val="00650452"/>
    <w:rsid w:val="00661029"/>
    <w:rsid w:val="006D69D1"/>
    <w:rsid w:val="007401BE"/>
    <w:rsid w:val="00766607"/>
    <w:rsid w:val="008037A4"/>
    <w:rsid w:val="00866DEE"/>
    <w:rsid w:val="0088591C"/>
    <w:rsid w:val="008A3C66"/>
    <w:rsid w:val="009156B6"/>
    <w:rsid w:val="00936580"/>
    <w:rsid w:val="00944883"/>
    <w:rsid w:val="00964659"/>
    <w:rsid w:val="009C1E92"/>
    <w:rsid w:val="009D3EE6"/>
    <w:rsid w:val="00A26891"/>
    <w:rsid w:val="00A41CB2"/>
    <w:rsid w:val="00A523BA"/>
    <w:rsid w:val="00A6372C"/>
    <w:rsid w:val="00A7183A"/>
    <w:rsid w:val="00AB5AD3"/>
    <w:rsid w:val="00AE1083"/>
    <w:rsid w:val="00B46952"/>
    <w:rsid w:val="00BA0CA3"/>
    <w:rsid w:val="00BD194E"/>
    <w:rsid w:val="00BD3B18"/>
    <w:rsid w:val="00C31F1A"/>
    <w:rsid w:val="00C32037"/>
    <w:rsid w:val="00C37E43"/>
    <w:rsid w:val="00CF5E15"/>
    <w:rsid w:val="00DA5B03"/>
    <w:rsid w:val="00DB0A81"/>
    <w:rsid w:val="00DC3B4D"/>
    <w:rsid w:val="00DC76E1"/>
    <w:rsid w:val="00E03B8E"/>
    <w:rsid w:val="00F87616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32037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C32037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rsid w:val="00C32037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32037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32037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3203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+ Полужирный23"/>
    <w:aliases w:val="Курсив8"/>
    <w:basedOn w:val="1"/>
    <w:uiPriority w:val="99"/>
    <w:rsid w:val="00C32037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22">
    <w:name w:val="Основной текст + Полужирный22"/>
    <w:basedOn w:val="1"/>
    <w:uiPriority w:val="99"/>
    <w:rsid w:val="00C32037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0">
    <w:name w:val="Основной текст + Курсив10"/>
    <w:basedOn w:val="1"/>
    <w:uiPriority w:val="99"/>
    <w:rsid w:val="00C32037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C32037"/>
    <w:rPr>
      <w:rFonts w:ascii="Times New Roman" w:hAnsi="Times New Roman" w:cs="Times New Roman"/>
      <w:spacing w:val="-20"/>
      <w:sz w:val="20"/>
      <w:szCs w:val="20"/>
      <w:shd w:val="clear" w:color="auto" w:fill="FFFFFF"/>
      <w:lang w:val="en-US"/>
    </w:rPr>
  </w:style>
  <w:style w:type="character" w:customStyle="1" w:styleId="9">
    <w:name w:val="Основной текст + Курсив9"/>
    <w:basedOn w:val="1"/>
    <w:uiPriority w:val="99"/>
    <w:rsid w:val="00C32037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8">
    <w:name w:val="Основной текст + Курсив8"/>
    <w:basedOn w:val="1"/>
    <w:uiPriority w:val="99"/>
    <w:rsid w:val="00C32037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35">
    <w:name w:val="Заголовок №3 + Не полужирный5"/>
    <w:basedOn w:val="3"/>
    <w:uiPriority w:val="99"/>
    <w:rsid w:val="00C32037"/>
    <w:rPr>
      <w:rFonts w:ascii="Times New Roman" w:hAnsi="Times New Roman" w:cs="Times New Roman"/>
      <w:b w:val="0"/>
      <w:bCs w:val="0"/>
      <w:noProof/>
      <w:sz w:val="29"/>
      <w:szCs w:val="29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C32037"/>
    <w:rPr>
      <w:rFonts w:ascii="Times New Roman" w:hAnsi="Times New Roman" w:cs="Times New Roman"/>
      <w:noProof/>
      <w:sz w:val="80"/>
      <w:szCs w:val="80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C32037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511pt">
    <w:name w:val="Основной текст (5) + 11 pt"/>
    <w:aliases w:val="Не курсив,Интервал 0 pt"/>
    <w:basedOn w:val="5"/>
    <w:uiPriority w:val="99"/>
    <w:rsid w:val="00C32037"/>
    <w:rPr>
      <w:rFonts w:ascii="Times New Roman" w:hAnsi="Times New Roman" w:cs="Times New Roman"/>
      <w:b/>
      <w:bCs/>
      <w:i w:val="0"/>
      <w:iCs w:val="0"/>
      <w:spacing w:val="-10"/>
      <w:sz w:val="22"/>
      <w:szCs w:val="22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C32037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83">
    <w:name w:val="Основной текст (8)3"/>
    <w:basedOn w:val="80"/>
    <w:uiPriority w:val="99"/>
    <w:rsid w:val="00C32037"/>
    <w:rPr>
      <w:rFonts w:ascii="Times New Roman" w:hAnsi="Times New Roman" w:cs="Times New Roman"/>
      <w:b/>
      <w:bCs/>
      <w:noProof/>
      <w:spacing w:val="-10"/>
      <w:shd w:val="clear" w:color="auto" w:fill="FFFFFF"/>
    </w:rPr>
  </w:style>
  <w:style w:type="character" w:customStyle="1" w:styleId="820">
    <w:name w:val="Основной текст (8)2"/>
    <w:basedOn w:val="80"/>
    <w:uiPriority w:val="99"/>
    <w:rsid w:val="00C32037"/>
    <w:rPr>
      <w:rFonts w:ascii="Times New Roman" w:hAnsi="Times New Roman" w:cs="Times New Roman"/>
      <w:b/>
      <w:bCs/>
      <w:spacing w:val="-10"/>
      <w:shd w:val="clear" w:color="auto" w:fill="FFFFFF"/>
      <w:lang w:val="en-US" w:eastAsia="en-US"/>
    </w:rPr>
  </w:style>
  <w:style w:type="character" w:customStyle="1" w:styleId="11pt">
    <w:name w:val="Основной текст + 11 pt"/>
    <w:aliases w:val="Полужирный2,Интервал 0 pt3"/>
    <w:basedOn w:val="1"/>
    <w:uiPriority w:val="99"/>
    <w:rsid w:val="00C32037"/>
    <w:rPr>
      <w:rFonts w:ascii="Times New Roman" w:hAnsi="Times New Roman" w:cs="Times New Roman"/>
      <w:b/>
      <w:bCs/>
      <w:noProof/>
      <w:spacing w:val="-10"/>
      <w:sz w:val="22"/>
      <w:szCs w:val="22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C32037"/>
    <w:rPr>
      <w:rFonts w:ascii="Times New Roman" w:hAnsi="Times New Roman" w:cs="Times New Roman"/>
      <w:spacing w:val="-20"/>
      <w:sz w:val="20"/>
      <w:szCs w:val="20"/>
      <w:shd w:val="clear" w:color="auto" w:fill="FFFFFF"/>
      <w:lang w:val="en-US"/>
    </w:rPr>
  </w:style>
  <w:style w:type="character" w:customStyle="1" w:styleId="745pt">
    <w:name w:val="Основной текст (7) + 45 pt"/>
    <w:aliases w:val="Курсив7,Интервал 0 pt2"/>
    <w:basedOn w:val="7"/>
    <w:uiPriority w:val="99"/>
    <w:rsid w:val="00C32037"/>
    <w:rPr>
      <w:rFonts w:ascii="Times New Roman" w:hAnsi="Times New Roman" w:cs="Times New Roman"/>
      <w:i/>
      <w:iCs/>
      <w:noProof/>
      <w:spacing w:val="0"/>
      <w:sz w:val="90"/>
      <w:szCs w:val="90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uiPriority w:val="99"/>
    <w:rsid w:val="00C32037"/>
    <w:rPr>
      <w:rFonts w:ascii="Tahoma" w:hAnsi="Tahoma" w:cs="Tahoma"/>
      <w:b/>
      <w:bCs/>
      <w:i/>
      <w:iCs/>
      <w:noProof/>
      <w:sz w:val="157"/>
      <w:szCs w:val="157"/>
      <w:shd w:val="clear" w:color="auto" w:fill="FFFFFF"/>
    </w:rPr>
  </w:style>
  <w:style w:type="character" w:customStyle="1" w:styleId="814">
    <w:name w:val="Основной текст (8) + 14"/>
    <w:aliases w:val="5 pt7,Курсив6,Интервал 0 pt1"/>
    <w:basedOn w:val="80"/>
    <w:uiPriority w:val="99"/>
    <w:rsid w:val="00C32037"/>
    <w:rPr>
      <w:rFonts w:ascii="Times New Roman" w:hAnsi="Times New Roman" w:cs="Times New Roman"/>
      <w:b/>
      <w:bCs/>
      <w:i/>
      <w:iCs/>
      <w:spacing w:val="0"/>
      <w:sz w:val="29"/>
      <w:szCs w:val="29"/>
      <w:shd w:val="clear" w:color="auto" w:fill="FFFFFF"/>
    </w:rPr>
  </w:style>
  <w:style w:type="paragraph" w:styleId="a3">
    <w:name w:val="Body Text"/>
    <w:basedOn w:val="a"/>
    <w:link w:val="1"/>
    <w:uiPriority w:val="99"/>
    <w:rsid w:val="00C32037"/>
    <w:pPr>
      <w:shd w:val="clear" w:color="auto" w:fill="FFFFFF"/>
      <w:spacing w:after="1260" w:line="365" w:lineRule="exact"/>
      <w:ind w:hanging="760"/>
      <w:jc w:val="center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3203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uiPriority w:val="99"/>
    <w:rsid w:val="00C32037"/>
    <w:pPr>
      <w:shd w:val="clear" w:color="auto" w:fill="FFFFFF"/>
      <w:spacing w:before="300" w:after="6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C32037"/>
    <w:pPr>
      <w:shd w:val="clear" w:color="auto" w:fill="FFFFFF"/>
      <w:spacing w:line="341" w:lineRule="exact"/>
      <w:jc w:val="right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C32037"/>
    <w:pPr>
      <w:shd w:val="clear" w:color="auto" w:fill="FFFFFF"/>
      <w:spacing w:before="60" w:after="360" w:line="240" w:lineRule="atLeast"/>
    </w:pPr>
    <w:rPr>
      <w:rFonts w:ascii="Times New Roman" w:eastAsiaTheme="minorHAnsi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C32037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29"/>
      <w:szCs w:val="2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C32037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3203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20"/>
      <w:sz w:val="20"/>
      <w:szCs w:val="20"/>
      <w:lang w:val="en-US" w:eastAsia="en-US"/>
    </w:rPr>
  </w:style>
  <w:style w:type="paragraph" w:customStyle="1" w:styleId="91">
    <w:name w:val="Основной текст (9)"/>
    <w:basedOn w:val="a"/>
    <w:link w:val="90"/>
    <w:uiPriority w:val="99"/>
    <w:rsid w:val="00C3203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0"/>
      <w:szCs w:val="80"/>
      <w:lang w:eastAsia="en-US"/>
    </w:rPr>
  </w:style>
  <w:style w:type="paragraph" w:customStyle="1" w:styleId="81">
    <w:name w:val="Основной текст (8)1"/>
    <w:basedOn w:val="a"/>
    <w:link w:val="80"/>
    <w:uiPriority w:val="99"/>
    <w:rsid w:val="00C32037"/>
    <w:pPr>
      <w:shd w:val="clear" w:color="auto" w:fill="FFFFFF"/>
      <w:spacing w:line="154" w:lineRule="exact"/>
    </w:pPr>
    <w:rPr>
      <w:rFonts w:ascii="Times New Roman" w:eastAsiaTheme="minorHAnsi" w:hAnsi="Times New Roman" w:cs="Times New Roman"/>
      <w:b/>
      <w:bCs/>
      <w:color w:val="auto"/>
      <w:spacing w:val="-10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C32037"/>
    <w:pPr>
      <w:shd w:val="clear" w:color="auto" w:fill="FFFFFF"/>
      <w:spacing w:line="240" w:lineRule="atLeast"/>
    </w:pPr>
    <w:rPr>
      <w:rFonts w:ascii="Tahoma" w:eastAsiaTheme="minorHAnsi" w:hAnsi="Tahoma" w:cs="Tahoma"/>
      <w:b/>
      <w:bCs/>
      <w:i/>
      <w:iCs/>
      <w:noProof/>
      <w:color w:val="auto"/>
      <w:sz w:val="157"/>
      <w:szCs w:val="157"/>
      <w:lang w:eastAsia="en-US"/>
    </w:rPr>
  </w:style>
  <w:style w:type="paragraph" w:styleId="a5">
    <w:name w:val="List Paragraph"/>
    <w:basedOn w:val="a"/>
    <w:uiPriority w:val="34"/>
    <w:qFormat/>
    <w:rsid w:val="00AB5AD3"/>
    <w:pPr>
      <w:ind w:left="720"/>
      <w:contextualSpacing/>
    </w:pPr>
    <w:rPr>
      <w:rFonts w:ascii="Calibri" w:eastAsia="Times New Roman" w:hAnsi="Calibri" w:cs="Times New Roman"/>
      <w:color w:val="auto"/>
      <w:sz w:val="20"/>
      <w:szCs w:val="20"/>
    </w:rPr>
  </w:style>
  <w:style w:type="paragraph" w:customStyle="1" w:styleId="Default">
    <w:name w:val="Default"/>
    <w:rsid w:val="00964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75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51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uiPriority w:val="99"/>
    <w:rsid w:val="00AE1083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AE1083"/>
    <w:rPr>
      <w:rFonts w:ascii="Times New Roman" w:hAnsi="Times New Roman" w:cs="Times New Roman"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E1083"/>
    <w:pPr>
      <w:shd w:val="clear" w:color="auto" w:fill="FFFFFF"/>
      <w:spacing w:before="1260" w:after="108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36"/>
      <w:szCs w:val="3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AE1083"/>
    <w:pPr>
      <w:shd w:val="clear" w:color="auto" w:fill="FFFFFF"/>
      <w:spacing w:before="1080" w:line="595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36"/>
      <w:szCs w:val="36"/>
      <w:lang w:eastAsia="en-US"/>
    </w:rPr>
  </w:style>
  <w:style w:type="character" w:customStyle="1" w:styleId="a8">
    <w:name w:val="Колонтитул_"/>
    <w:basedOn w:val="a0"/>
    <w:link w:val="a9"/>
    <w:uiPriority w:val="99"/>
    <w:rsid w:val="00AE108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0">
    <w:name w:val="Колонтитул + 11 pt"/>
    <w:basedOn w:val="a8"/>
    <w:uiPriority w:val="99"/>
    <w:rsid w:val="00AE1083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15pt">
    <w:name w:val="Колонтитул + 15 pt"/>
    <w:aliases w:val="Полужирный"/>
    <w:basedOn w:val="a8"/>
    <w:uiPriority w:val="99"/>
    <w:rsid w:val="00AE1083"/>
    <w:rPr>
      <w:rFonts w:ascii="Times New Roman" w:hAnsi="Times New Roman" w:cs="Times New Roman"/>
      <w:b/>
      <w:bCs/>
      <w:spacing w:val="0"/>
      <w:sz w:val="30"/>
      <w:szCs w:val="30"/>
      <w:shd w:val="clear" w:color="auto" w:fill="FFFFFF"/>
    </w:rPr>
  </w:style>
  <w:style w:type="character" w:customStyle="1" w:styleId="aa">
    <w:name w:val="Основной текст + Полужирный"/>
    <w:basedOn w:val="1"/>
    <w:uiPriority w:val="99"/>
    <w:rsid w:val="00AE1083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AE1083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31">
    <w:name w:val="Заголовок №3 + Не полужирный"/>
    <w:basedOn w:val="3"/>
    <w:uiPriority w:val="99"/>
    <w:rsid w:val="00BA0CA3"/>
    <w:rPr>
      <w:rFonts w:ascii="Times New Roman" w:hAnsi="Times New Roman" w:cs="Times New Roman"/>
      <w:b w:val="0"/>
      <w:bCs w:val="0"/>
      <w:noProof/>
      <w:spacing w:val="0"/>
      <w:sz w:val="29"/>
      <w:szCs w:val="29"/>
      <w:shd w:val="clear" w:color="auto" w:fill="FFFFFF"/>
    </w:rPr>
  </w:style>
  <w:style w:type="character" w:customStyle="1" w:styleId="110">
    <w:name w:val="Основной текст + Курсив11"/>
    <w:basedOn w:val="1"/>
    <w:uiPriority w:val="99"/>
    <w:rsid w:val="00BA0CA3"/>
    <w:rPr>
      <w:rFonts w:ascii="Times New Roman" w:hAnsi="Times New Roman" w:cs="Times New Roman"/>
      <w:i/>
      <w:iCs/>
      <w:spacing w:val="0"/>
      <w:sz w:val="29"/>
      <w:szCs w:val="29"/>
      <w:shd w:val="clear" w:color="auto" w:fill="FFFFFF"/>
    </w:rPr>
  </w:style>
  <w:style w:type="paragraph" w:styleId="ab">
    <w:name w:val="Normal (Web)"/>
    <w:basedOn w:val="a"/>
    <w:uiPriority w:val="99"/>
    <w:semiHidden/>
    <w:unhideWhenUsed/>
    <w:rsid w:val="00113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Основной текст (2)_"/>
    <w:basedOn w:val="a0"/>
    <w:link w:val="24"/>
    <w:uiPriority w:val="99"/>
    <w:rsid w:val="00C37E43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19">
    <w:name w:val="Основной текст + Полужирный19"/>
    <w:basedOn w:val="1"/>
    <w:uiPriority w:val="99"/>
    <w:rsid w:val="00C37E43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72">
    <w:name w:val="Основной текст + Курсив7"/>
    <w:basedOn w:val="1"/>
    <w:uiPriority w:val="99"/>
    <w:rsid w:val="00C37E43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111">
    <w:name w:val="Основной текст (11)_"/>
    <w:basedOn w:val="a0"/>
    <w:link w:val="112"/>
    <w:uiPriority w:val="99"/>
    <w:rsid w:val="00C37E4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C37E43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rsid w:val="00C37E43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8">
    <w:name w:val="Основной текст + Полужирный18"/>
    <w:basedOn w:val="1"/>
    <w:uiPriority w:val="99"/>
    <w:rsid w:val="00C37E43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61">
    <w:name w:val="Основной текст + Курсив6"/>
    <w:basedOn w:val="1"/>
    <w:uiPriority w:val="99"/>
    <w:rsid w:val="00C37E43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ac">
    <w:name w:val="Подпись к картинке_"/>
    <w:basedOn w:val="a0"/>
    <w:link w:val="ad"/>
    <w:uiPriority w:val="99"/>
    <w:rsid w:val="00C37E4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Подпись к картинке + Полужирный"/>
    <w:basedOn w:val="ac"/>
    <w:uiPriority w:val="99"/>
    <w:rsid w:val="00C37E4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3">
    <w:name w:val="Подпись к картинке + 11"/>
    <w:aliases w:val="5 pt5"/>
    <w:basedOn w:val="ac"/>
    <w:uiPriority w:val="99"/>
    <w:rsid w:val="00C37E4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4">
    <w:name w:val="Заголовок №3 + Не полужирный4"/>
    <w:basedOn w:val="3"/>
    <w:uiPriority w:val="99"/>
    <w:rsid w:val="00C37E43"/>
    <w:rPr>
      <w:rFonts w:ascii="Times New Roman" w:hAnsi="Times New Roman" w:cs="Times New Roman"/>
      <w:b w:val="0"/>
      <w:bCs w:val="0"/>
      <w:noProof/>
      <w:sz w:val="29"/>
      <w:szCs w:val="29"/>
      <w:shd w:val="clear" w:color="auto" w:fill="FFFFFF"/>
    </w:rPr>
  </w:style>
  <w:style w:type="character" w:customStyle="1" w:styleId="51">
    <w:name w:val="Основной текст + Курсив5"/>
    <w:basedOn w:val="1"/>
    <w:uiPriority w:val="99"/>
    <w:rsid w:val="00C37E43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1"/>
    <w:uiPriority w:val="99"/>
    <w:rsid w:val="00C37E43"/>
    <w:pPr>
      <w:shd w:val="clear" w:color="auto" w:fill="FFFFFF"/>
      <w:spacing w:after="300" w:line="341" w:lineRule="exact"/>
      <w:jc w:val="center"/>
    </w:pPr>
    <w:rPr>
      <w:rFonts w:ascii="Times New Roman" w:eastAsiaTheme="minorHAnsi" w:hAnsi="Times New Roman" w:cs="Times New Roman"/>
      <w:i/>
      <w:iCs/>
      <w:color w:val="auto"/>
      <w:sz w:val="29"/>
      <w:szCs w:val="29"/>
      <w:lang w:eastAsia="en-US"/>
    </w:rPr>
  </w:style>
  <w:style w:type="paragraph" w:customStyle="1" w:styleId="112">
    <w:name w:val="Основной текст (11)"/>
    <w:basedOn w:val="a"/>
    <w:link w:val="111"/>
    <w:uiPriority w:val="99"/>
    <w:rsid w:val="00C37E4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C37E43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noProof/>
      <w:color w:val="auto"/>
      <w:sz w:val="33"/>
      <w:szCs w:val="33"/>
      <w:lang w:eastAsia="en-US"/>
    </w:rPr>
  </w:style>
  <w:style w:type="paragraph" w:customStyle="1" w:styleId="26">
    <w:name w:val="Подпись к таблице (2)"/>
    <w:basedOn w:val="a"/>
    <w:link w:val="25"/>
    <w:uiPriority w:val="99"/>
    <w:rsid w:val="00C37E4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картинке"/>
    <w:basedOn w:val="a"/>
    <w:link w:val="ac"/>
    <w:uiPriority w:val="99"/>
    <w:rsid w:val="00C37E43"/>
    <w:pPr>
      <w:shd w:val="clear" w:color="auto" w:fill="FFFFFF"/>
      <w:spacing w:line="298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f">
    <w:name w:val="Table Grid"/>
    <w:basedOn w:val="a1"/>
    <w:uiPriority w:val="59"/>
    <w:rsid w:val="0046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32037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C32037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rsid w:val="00C32037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32037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32037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3203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+ Полужирный23"/>
    <w:aliases w:val="Курсив8"/>
    <w:basedOn w:val="1"/>
    <w:uiPriority w:val="99"/>
    <w:rsid w:val="00C32037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22">
    <w:name w:val="Основной текст + Полужирный22"/>
    <w:basedOn w:val="1"/>
    <w:uiPriority w:val="99"/>
    <w:rsid w:val="00C32037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0">
    <w:name w:val="Основной текст + Курсив10"/>
    <w:basedOn w:val="1"/>
    <w:uiPriority w:val="99"/>
    <w:rsid w:val="00C32037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C32037"/>
    <w:rPr>
      <w:rFonts w:ascii="Times New Roman" w:hAnsi="Times New Roman" w:cs="Times New Roman"/>
      <w:spacing w:val="-20"/>
      <w:sz w:val="20"/>
      <w:szCs w:val="20"/>
      <w:shd w:val="clear" w:color="auto" w:fill="FFFFFF"/>
      <w:lang w:val="en-US"/>
    </w:rPr>
  </w:style>
  <w:style w:type="character" w:customStyle="1" w:styleId="9">
    <w:name w:val="Основной текст + Курсив9"/>
    <w:basedOn w:val="1"/>
    <w:uiPriority w:val="99"/>
    <w:rsid w:val="00C32037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8">
    <w:name w:val="Основной текст + Курсив8"/>
    <w:basedOn w:val="1"/>
    <w:uiPriority w:val="99"/>
    <w:rsid w:val="00C32037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35">
    <w:name w:val="Заголовок №3 + Не полужирный5"/>
    <w:basedOn w:val="3"/>
    <w:uiPriority w:val="99"/>
    <w:rsid w:val="00C32037"/>
    <w:rPr>
      <w:rFonts w:ascii="Times New Roman" w:hAnsi="Times New Roman" w:cs="Times New Roman"/>
      <w:b w:val="0"/>
      <w:bCs w:val="0"/>
      <w:noProof/>
      <w:sz w:val="29"/>
      <w:szCs w:val="29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C32037"/>
    <w:rPr>
      <w:rFonts w:ascii="Times New Roman" w:hAnsi="Times New Roman" w:cs="Times New Roman"/>
      <w:noProof/>
      <w:sz w:val="80"/>
      <w:szCs w:val="80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C32037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511pt">
    <w:name w:val="Основной текст (5) + 11 pt"/>
    <w:aliases w:val="Не курсив,Интервал 0 pt"/>
    <w:basedOn w:val="5"/>
    <w:uiPriority w:val="99"/>
    <w:rsid w:val="00C32037"/>
    <w:rPr>
      <w:rFonts w:ascii="Times New Roman" w:hAnsi="Times New Roman" w:cs="Times New Roman"/>
      <w:b/>
      <w:bCs/>
      <w:i w:val="0"/>
      <w:iCs w:val="0"/>
      <w:spacing w:val="-10"/>
      <w:sz w:val="22"/>
      <w:szCs w:val="22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C32037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83">
    <w:name w:val="Основной текст (8)3"/>
    <w:basedOn w:val="80"/>
    <w:uiPriority w:val="99"/>
    <w:rsid w:val="00C32037"/>
    <w:rPr>
      <w:rFonts w:ascii="Times New Roman" w:hAnsi="Times New Roman" w:cs="Times New Roman"/>
      <w:b/>
      <w:bCs/>
      <w:noProof/>
      <w:spacing w:val="-10"/>
      <w:shd w:val="clear" w:color="auto" w:fill="FFFFFF"/>
    </w:rPr>
  </w:style>
  <w:style w:type="character" w:customStyle="1" w:styleId="820">
    <w:name w:val="Основной текст (8)2"/>
    <w:basedOn w:val="80"/>
    <w:uiPriority w:val="99"/>
    <w:rsid w:val="00C32037"/>
    <w:rPr>
      <w:rFonts w:ascii="Times New Roman" w:hAnsi="Times New Roman" w:cs="Times New Roman"/>
      <w:b/>
      <w:bCs/>
      <w:spacing w:val="-10"/>
      <w:shd w:val="clear" w:color="auto" w:fill="FFFFFF"/>
      <w:lang w:val="en-US" w:eastAsia="en-US"/>
    </w:rPr>
  </w:style>
  <w:style w:type="character" w:customStyle="1" w:styleId="11pt">
    <w:name w:val="Основной текст + 11 pt"/>
    <w:aliases w:val="Полужирный2,Интервал 0 pt3"/>
    <w:basedOn w:val="1"/>
    <w:uiPriority w:val="99"/>
    <w:rsid w:val="00C32037"/>
    <w:rPr>
      <w:rFonts w:ascii="Times New Roman" w:hAnsi="Times New Roman" w:cs="Times New Roman"/>
      <w:b/>
      <w:bCs/>
      <w:noProof/>
      <w:spacing w:val="-10"/>
      <w:sz w:val="22"/>
      <w:szCs w:val="22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C32037"/>
    <w:rPr>
      <w:rFonts w:ascii="Times New Roman" w:hAnsi="Times New Roman" w:cs="Times New Roman"/>
      <w:spacing w:val="-20"/>
      <w:sz w:val="20"/>
      <w:szCs w:val="20"/>
      <w:shd w:val="clear" w:color="auto" w:fill="FFFFFF"/>
      <w:lang w:val="en-US"/>
    </w:rPr>
  </w:style>
  <w:style w:type="character" w:customStyle="1" w:styleId="745pt">
    <w:name w:val="Основной текст (7) + 45 pt"/>
    <w:aliases w:val="Курсив7,Интервал 0 pt2"/>
    <w:basedOn w:val="7"/>
    <w:uiPriority w:val="99"/>
    <w:rsid w:val="00C32037"/>
    <w:rPr>
      <w:rFonts w:ascii="Times New Roman" w:hAnsi="Times New Roman" w:cs="Times New Roman"/>
      <w:i/>
      <w:iCs/>
      <w:noProof/>
      <w:spacing w:val="0"/>
      <w:sz w:val="90"/>
      <w:szCs w:val="90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uiPriority w:val="99"/>
    <w:rsid w:val="00C32037"/>
    <w:rPr>
      <w:rFonts w:ascii="Tahoma" w:hAnsi="Tahoma" w:cs="Tahoma"/>
      <w:b/>
      <w:bCs/>
      <w:i/>
      <w:iCs/>
      <w:noProof/>
      <w:sz w:val="157"/>
      <w:szCs w:val="157"/>
      <w:shd w:val="clear" w:color="auto" w:fill="FFFFFF"/>
    </w:rPr>
  </w:style>
  <w:style w:type="character" w:customStyle="1" w:styleId="814">
    <w:name w:val="Основной текст (8) + 14"/>
    <w:aliases w:val="5 pt7,Курсив6,Интервал 0 pt1"/>
    <w:basedOn w:val="80"/>
    <w:uiPriority w:val="99"/>
    <w:rsid w:val="00C32037"/>
    <w:rPr>
      <w:rFonts w:ascii="Times New Roman" w:hAnsi="Times New Roman" w:cs="Times New Roman"/>
      <w:b/>
      <w:bCs/>
      <w:i/>
      <w:iCs/>
      <w:spacing w:val="0"/>
      <w:sz w:val="29"/>
      <w:szCs w:val="29"/>
      <w:shd w:val="clear" w:color="auto" w:fill="FFFFFF"/>
    </w:rPr>
  </w:style>
  <w:style w:type="paragraph" w:styleId="a3">
    <w:name w:val="Body Text"/>
    <w:basedOn w:val="a"/>
    <w:link w:val="1"/>
    <w:uiPriority w:val="99"/>
    <w:rsid w:val="00C32037"/>
    <w:pPr>
      <w:shd w:val="clear" w:color="auto" w:fill="FFFFFF"/>
      <w:spacing w:after="1260" w:line="365" w:lineRule="exact"/>
      <w:ind w:hanging="760"/>
      <w:jc w:val="center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3203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uiPriority w:val="99"/>
    <w:rsid w:val="00C32037"/>
    <w:pPr>
      <w:shd w:val="clear" w:color="auto" w:fill="FFFFFF"/>
      <w:spacing w:before="300" w:after="6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C32037"/>
    <w:pPr>
      <w:shd w:val="clear" w:color="auto" w:fill="FFFFFF"/>
      <w:spacing w:line="341" w:lineRule="exact"/>
      <w:jc w:val="right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C32037"/>
    <w:pPr>
      <w:shd w:val="clear" w:color="auto" w:fill="FFFFFF"/>
      <w:spacing w:before="60" w:after="360" w:line="240" w:lineRule="atLeast"/>
    </w:pPr>
    <w:rPr>
      <w:rFonts w:ascii="Times New Roman" w:eastAsiaTheme="minorHAnsi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C32037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29"/>
      <w:szCs w:val="2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C32037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3203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20"/>
      <w:sz w:val="20"/>
      <w:szCs w:val="20"/>
      <w:lang w:val="en-US" w:eastAsia="en-US"/>
    </w:rPr>
  </w:style>
  <w:style w:type="paragraph" w:customStyle="1" w:styleId="91">
    <w:name w:val="Основной текст (9)"/>
    <w:basedOn w:val="a"/>
    <w:link w:val="90"/>
    <w:uiPriority w:val="99"/>
    <w:rsid w:val="00C3203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0"/>
      <w:szCs w:val="80"/>
      <w:lang w:eastAsia="en-US"/>
    </w:rPr>
  </w:style>
  <w:style w:type="paragraph" w:customStyle="1" w:styleId="81">
    <w:name w:val="Основной текст (8)1"/>
    <w:basedOn w:val="a"/>
    <w:link w:val="80"/>
    <w:uiPriority w:val="99"/>
    <w:rsid w:val="00C32037"/>
    <w:pPr>
      <w:shd w:val="clear" w:color="auto" w:fill="FFFFFF"/>
      <w:spacing w:line="154" w:lineRule="exact"/>
    </w:pPr>
    <w:rPr>
      <w:rFonts w:ascii="Times New Roman" w:eastAsiaTheme="minorHAnsi" w:hAnsi="Times New Roman" w:cs="Times New Roman"/>
      <w:b/>
      <w:bCs/>
      <w:color w:val="auto"/>
      <w:spacing w:val="-10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C32037"/>
    <w:pPr>
      <w:shd w:val="clear" w:color="auto" w:fill="FFFFFF"/>
      <w:spacing w:line="240" w:lineRule="atLeast"/>
    </w:pPr>
    <w:rPr>
      <w:rFonts w:ascii="Tahoma" w:eastAsiaTheme="minorHAnsi" w:hAnsi="Tahoma" w:cs="Tahoma"/>
      <w:b/>
      <w:bCs/>
      <w:i/>
      <w:iCs/>
      <w:noProof/>
      <w:color w:val="auto"/>
      <w:sz w:val="157"/>
      <w:szCs w:val="157"/>
      <w:lang w:eastAsia="en-US"/>
    </w:rPr>
  </w:style>
  <w:style w:type="paragraph" w:styleId="a5">
    <w:name w:val="List Paragraph"/>
    <w:basedOn w:val="a"/>
    <w:uiPriority w:val="34"/>
    <w:qFormat/>
    <w:rsid w:val="00AB5AD3"/>
    <w:pPr>
      <w:ind w:left="720"/>
      <w:contextualSpacing/>
    </w:pPr>
    <w:rPr>
      <w:rFonts w:ascii="Calibri" w:eastAsia="Times New Roman" w:hAnsi="Calibri" w:cs="Times New Roman"/>
      <w:color w:val="auto"/>
      <w:sz w:val="20"/>
      <w:szCs w:val="20"/>
    </w:rPr>
  </w:style>
  <w:style w:type="paragraph" w:customStyle="1" w:styleId="Default">
    <w:name w:val="Default"/>
    <w:rsid w:val="00964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75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51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uiPriority w:val="99"/>
    <w:rsid w:val="00AE1083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AE1083"/>
    <w:rPr>
      <w:rFonts w:ascii="Times New Roman" w:hAnsi="Times New Roman" w:cs="Times New Roman"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E1083"/>
    <w:pPr>
      <w:shd w:val="clear" w:color="auto" w:fill="FFFFFF"/>
      <w:spacing w:before="1260" w:after="108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36"/>
      <w:szCs w:val="3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AE1083"/>
    <w:pPr>
      <w:shd w:val="clear" w:color="auto" w:fill="FFFFFF"/>
      <w:spacing w:before="1080" w:line="595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36"/>
      <w:szCs w:val="36"/>
      <w:lang w:eastAsia="en-US"/>
    </w:rPr>
  </w:style>
  <w:style w:type="character" w:customStyle="1" w:styleId="a8">
    <w:name w:val="Колонтитул_"/>
    <w:basedOn w:val="a0"/>
    <w:link w:val="a9"/>
    <w:uiPriority w:val="99"/>
    <w:rsid w:val="00AE108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0">
    <w:name w:val="Колонтитул + 11 pt"/>
    <w:basedOn w:val="a8"/>
    <w:uiPriority w:val="99"/>
    <w:rsid w:val="00AE1083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15pt">
    <w:name w:val="Колонтитул + 15 pt"/>
    <w:aliases w:val="Полужирный"/>
    <w:basedOn w:val="a8"/>
    <w:uiPriority w:val="99"/>
    <w:rsid w:val="00AE1083"/>
    <w:rPr>
      <w:rFonts w:ascii="Times New Roman" w:hAnsi="Times New Roman" w:cs="Times New Roman"/>
      <w:b/>
      <w:bCs/>
      <w:spacing w:val="0"/>
      <w:sz w:val="30"/>
      <w:szCs w:val="30"/>
      <w:shd w:val="clear" w:color="auto" w:fill="FFFFFF"/>
    </w:rPr>
  </w:style>
  <w:style w:type="character" w:customStyle="1" w:styleId="aa">
    <w:name w:val="Основной текст + Полужирный"/>
    <w:basedOn w:val="1"/>
    <w:uiPriority w:val="99"/>
    <w:rsid w:val="00AE1083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AE1083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31">
    <w:name w:val="Заголовок №3 + Не полужирный"/>
    <w:basedOn w:val="3"/>
    <w:uiPriority w:val="99"/>
    <w:rsid w:val="00BA0CA3"/>
    <w:rPr>
      <w:rFonts w:ascii="Times New Roman" w:hAnsi="Times New Roman" w:cs="Times New Roman"/>
      <w:b w:val="0"/>
      <w:bCs w:val="0"/>
      <w:noProof/>
      <w:spacing w:val="0"/>
      <w:sz w:val="29"/>
      <w:szCs w:val="29"/>
      <w:shd w:val="clear" w:color="auto" w:fill="FFFFFF"/>
    </w:rPr>
  </w:style>
  <w:style w:type="character" w:customStyle="1" w:styleId="110">
    <w:name w:val="Основной текст + Курсив11"/>
    <w:basedOn w:val="1"/>
    <w:uiPriority w:val="99"/>
    <w:rsid w:val="00BA0CA3"/>
    <w:rPr>
      <w:rFonts w:ascii="Times New Roman" w:hAnsi="Times New Roman" w:cs="Times New Roman"/>
      <w:i/>
      <w:iCs/>
      <w:spacing w:val="0"/>
      <w:sz w:val="29"/>
      <w:szCs w:val="29"/>
      <w:shd w:val="clear" w:color="auto" w:fill="FFFFFF"/>
    </w:rPr>
  </w:style>
  <w:style w:type="paragraph" w:styleId="ab">
    <w:name w:val="Normal (Web)"/>
    <w:basedOn w:val="a"/>
    <w:uiPriority w:val="99"/>
    <w:semiHidden/>
    <w:unhideWhenUsed/>
    <w:rsid w:val="00113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Основной текст (2)_"/>
    <w:basedOn w:val="a0"/>
    <w:link w:val="24"/>
    <w:uiPriority w:val="99"/>
    <w:rsid w:val="00C37E43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19">
    <w:name w:val="Основной текст + Полужирный19"/>
    <w:basedOn w:val="1"/>
    <w:uiPriority w:val="99"/>
    <w:rsid w:val="00C37E43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72">
    <w:name w:val="Основной текст + Курсив7"/>
    <w:basedOn w:val="1"/>
    <w:uiPriority w:val="99"/>
    <w:rsid w:val="00C37E43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111">
    <w:name w:val="Основной текст (11)_"/>
    <w:basedOn w:val="a0"/>
    <w:link w:val="112"/>
    <w:uiPriority w:val="99"/>
    <w:rsid w:val="00C37E4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C37E43"/>
    <w:rPr>
      <w:rFonts w:ascii="Times New Roman" w:hAnsi="Times New Roman" w:cs="Times New Roman"/>
      <w:noProof/>
      <w:sz w:val="33"/>
      <w:szCs w:val="33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rsid w:val="00C37E43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8">
    <w:name w:val="Основной текст + Полужирный18"/>
    <w:basedOn w:val="1"/>
    <w:uiPriority w:val="99"/>
    <w:rsid w:val="00C37E43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61">
    <w:name w:val="Основной текст + Курсив6"/>
    <w:basedOn w:val="1"/>
    <w:uiPriority w:val="99"/>
    <w:rsid w:val="00C37E43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ac">
    <w:name w:val="Подпись к картинке_"/>
    <w:basedOn w:val="a0"/>
    <w:link w:val="ad"/>
    <w:uiPriority w:val="99"/>
    <w:rsid w:val="00C37E4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Подпись к картинке + Полужирный"/>
    <w:basedOn w:val="ac"/>
    <w:uiPriority w:val="99"/>
    <w:rsid w:val="00C37E4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3">
    <w:name w:val="Подпись к картинке + 11"/>
    <w:aliases w:val="5 pt5"/>
    <w:basedOn w:val="ac"/>
    <w:uiPriority w:val="99"/>
    <w:rsid w:val="00C37E4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4">
    <w:name w:val="Заголовок №3 + Не полужирный4"/>
    <w:basedOn w:val="3"/>
    <w:uiPriority w:val="99"/>
    <w:rsid w:val="00C37E43"/>
    <w:rPr>
      <w:rFonts w:ascii="Times New Roman" w:hAnsi="Times New Roman" w:cs="Times New Roman"/>
      <w:b w:val="0"/>
      <w:bCs w:val="0"/>
      <w:noProof/>
      <w:sz w:val="29"/>
      <w:szCs w:val="29"/>
      <w:shd w:val="clear" w:color="auto" w:fill="FFFFFF"/>
    </w:rPr>
  </w:style>
  <w:style w:type="character" w:customStyle="1" w:styleId="51">
    <w:name w:val="Основной текст + Курсив5"/>
    <w:basedOn w:val="1"/>
    <w:uiPriority w:val="99"/>
    <w:rsid w:val="00C37E43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1"/>
    <w:uiPriority w:val="99"/>
    <w:rsid w:val="00C37E43"/>
    <w:pPr>
      <w:shd w:val="clear" w:color="auto" w:fill="FFFFFF"/>
      <w:spacing w:after="300" w:line="341" w:lineRule="exact"/>
      <w:jc w:val="center"/>
    </w:pPr>
    <w:rPr>
      <w:rFonts w:ascii="Times New Roman" w:eastAsiaTheme="minorHAnsi" w:hAnsi="Times New Roman" w:cs="Times New Roman"/>
      <w:i/>
      <w:iCs/>
      <w:color w:val="auto"/>
      <w:sz w:val="29"/>
      <w:szCs w:val="29"/>
      <w:lang w:eastAsia="en-US"/>
    </w:rPr>
  </w:style>
  <w:style w:type="paragraph" w:customStyle="1" w:styleId="112">
    <w:name w:val="Основной текст (11)"/>
    <w:basedOn w:val="a"/>
    <w:link w:val="111"/>
    <w:uiPriority w:val="99"/>
    <w:rsid w:val="00C37E4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C37E43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noProof/>
      <w:color w:val="auto"/>
      <w:sz w:val="33"/>
      <w:szCs w:val="33"/>
      <w:lang w:eastAsia="en-US"/>
    </w:rPr>
  </w:style>
  <w:style w:type="paragraph" w:customStyle="1" w:styleId="26">
    <w:name w:val="Подпись к таблице (2)"/>
    <w:basedOn w:val="a"/>
    <w:link w:val="25"/>
    <w:uiPriority w:val="99"/>
    <w:rsid w:val="00C37E4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картинке"/>
    <w:basedOn w:val="a"/>
    <w:link w:val="ac"/>
    <w:uiPriority w:val="99"/>
    <w:rsid w:val="00C37E43"/>
    <w:pPr>
      <w:shd w:val="clear" w:color="auto" w:fill="FFFFFF"/>
      <w:spacing w:line="298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f">
    <w:name w:val="Table Grid"/>
    <w:basedOn w:val="a1"/>
    <w:uiPriority w:val="59"/>
    <w:rsid w:val="0046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gi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oleObject" Target="embeddings/oleObject2.bin"/><Relationship Id="rId22" Type="http://schemas.openxmlformats.org/officeDocument/2006/relationships/image" Target="media/image10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473E-3EB1-4C65-BE36-2D3A9156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8864</Words>
  <Characters>50528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ольга</cp:lastModifiedBy>
  <cp:revision>2</cp:revision>
  <dcterms:created xsi:type="dcterms:W3CDTF">2017-05-17T15:44:00Z</dcterms:created>
  <dcterms:modified xsi:type="dcterms:W3CDTF">2017-05-17T15:44:00Z</dcterms:modified>
</cp:coreProperties>
</file>