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9" w:rsidRDefault="00FD7C69" w:rsidP="00AD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бинома Ньютона</w:t>
      </w:r>
    </w:p>
    <w:p w:rsidR="006C3FEE" w:rsidRPr="00507160" w:rsidRDefault="00507160" w:rsidP="00FD7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60">
        <w:rPr>
          <w:rFonts w:ascii="Times New Roman" w:hAnsi="Times New Roman" w:cs="Times New Roman"/>
          <w:sz w:val="24"/>
          <w:szCs w:val="24"/>
        </w:rPr>
        <w:t>С</w:t>
      </w:r>
      <w:r w:rsidR="006C3FEE" w:rsidRPr="00507160">
        <w:rPr>
          <w:rFonts w:ascii="Times New Roman" w:hAnsi="Times New Roman" w:cs="Times New Roman"/>
          <w:sz w:val="24"/>
          <w:szCs w:val="24"/>
        </w:rPr>
        <w:t xml:space="preserve">трого говоря, всю формулу нельзя назвать биномом, так как «бином» переводится как «двучлен». Кроме того, формула разложения была известна еще до Ньютона, Исаак Ньютон распространил это разложение на случай </w:t>
      </w:r>
      <w:proofErr w:type="spellStart"/>
      <w:r w:rsidR="006C3FEE" w:rsidRPr="005071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C3FEE" w:rsidRPr="00507160">
        <w:rPr>
          <w:rFonts w:ascii="Times New Roman" w:hAnsi="Times New Roman" w:cs="Times New Roman"/>
          <w:sz w:val="24"/>
          <w:szCs w:val="24"/>
        </w:rPr>
        <w:t xml:space="preserve">&lt;0 и </w:t>
      </w:r>
      <w:proofErr w:type="spellStart"/>
      <w:r w:rsidR="006C3FEE" w:rsidRPr="005071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C3FEE" w:rsidRPr="00507160">
        <w:rPr>
          <w:rFonts w:ascii="Times New Roman" w:hAnsi="Times New Roman" w:cs="Times New Roman"/>
          <w:sz w:val="24"/>
          <w:szCs w:val="24"/>
        </w:rPr>
        <w:t xml:space="preserve"> – дробного.</w:t>
      </w:r>
      <w:r w:rsidR="006C3FEE" w:rsidRPr="00507160">
        <w:rPr>
          <w:rFonts w:ascii="Times New Roman" w:hAnsi="Times New Roman" w:cs="Times New Roman"/>
          <w:sz w:val="24"/>
          <w:szCs w:val="24"/>
        </w:rPr>
        <w:br/>
      </w:r>
      <w:r w:rsidR="006C3FEE" w:rsidRPr="00507160">
        <w:rPr>
          <w:rFonts w:ascii="Times New Roman" w:hAnsi="Times New Roman" w:cs="Times New Roman"/>
          <w:sz w:val="24"/>
          <w:szCs w:val="24"/>
        </w:rPr>
        <w:br/>
      </w:r>
      <w:r w:rsidR="006C3FEE" w:rsidRPr="00507160">
        <w:rPr>
          <w:rStyle w:val="butback"/>
          <w:rFonts w:ascii="Times New Roman" w:hAnsi="Times New Roman" w:cs="Times New Roman"/>
          <w:i/>
          <w:iCs/>
          <w:sz w:val="24"/>
          <w:szCs w:val="24"/>
        </w:rPr>
        <w:t>^</w:t>
      </w:r>
      <w:r w:rsidR="006C3FEE" w:rsidRPr="005071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3FEE" w:rsidRPr="00507160">
        <w:rPr>
          <w:rStyle w:val="submenu-table"/>
          <w:rFonts w:ascii="Times New Roman" w:hAnsi="Times New Roman" w:cs="Times New Roman"/>
          <w:i/>
          <w:iCs/>
          <w:sz w:val="24"/>
          <w:szCs w:val="24"/>
        </w:rPr>
        <w:t>Цель</w:t>
      </w:r>
      <w:r w:rsidR="006C3FEE" w:rsidRPr="00507160">
        <w:rPr>
          <w:rFonts w:ascii="Times New Roman" w:hAnsi="Times New Roman" w:cs="Times New Roman"/>
          <w:sz w:val="24"/>
          <w:szCs w:val="24"/>
        </w:rPr>
        <w:t xml:space="preserve"> изучения бинома Ньютона – упрощение вычислительных действий.</w:t>
      </w:r>
    </w:p>
    <w:p w:rsidR="00420E75" w:rsidRPr="00507160" w:rsidRDefault="00420E75" w:rsidP="00FD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Биномом Ньютона называют разложение вида:</w:t>
      </w:r>
    </w:p>
    <w:p w:rsidR="00420E75" w:rsidRDefault="00420E75" w:rsidP="00FD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6425" cy="638175"/>
            <wp:effectExtent l="19050" t="0" r="0" b="0"/>
            <wp:docPr id="116" name="Рисунок 116" descr="http://rudocs.exdat.com/pars_docs/tw_refs/20/19120/19120_html_54422f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udocs.exdat.com/pars_docs/tw_refs/20/19120/19120_html_54422f7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75" w:rsidRPr="00420E75" w:rsidRDefault="00420E75" w:rsidP="00FD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69" w:rsidRPr="00FD7C69" w:rsidRDefault="00FD7C69" w:rsidP="00FD7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7C69">
        <w:rPr>
          <w:b/>
          <w:noProof/>
          <w:lang w:eastAsia="ru-RU"/>
        </w:rPr>
        <w:drawing>
          <wp:inline distT="0" distB="0" distL="0" distR="0">
            <wp:extent cx="3609975" cy="428625"/>
            <wp:effectExtent l="0" t="0" r="0" b="0"/>
            <wp:docPr id="109" name="Рисунок 109" descr="http://clubmt.ru/lec1/lect1/image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lubmt.ru/lec1/lect1/image9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90500"/>
            <wp:effectExtent l="19050" t="0" r="0" b="0"/>
            <wp:docPr id="91" name="Рисунок 91" descr="http://www.pm298.ru/Math/f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m298.ru/Math/f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90500"/>
            <wp:effectExtent l="19050" t="0" r="9525" b="0"/>
            <wp:docPr id="92" name="Рисунок 92" descr="http://www.pm298.ru/Math/f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m298.ru/Math/f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90500"/>
            <wp:effectExtent l="19050" t="0" r="9525" b="0"/>
            <wp:docPr id="93" name="Рисунок 93" descr="http://www.pm298.ru/Math/f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m298.ru/Math/f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90500"/>
            <wp:effectExtent l="19050" t="0" r="0" b="0"/>
            <wp:docPr id="94" name="Рисунок 94" descr="http://www.pm298.ru/Math/f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m298.ru/Math/f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190500"/>
            <wp:effectExtent l="19050" t="0" r="0" b="0"/>
            <wp:docPr id="95" name="Рисунок 95" descr="http://www.pm298.ru/Math/f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m298.ru/Math/f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180975"/>
            <wp:effectExtent l="19050" t="0" r="9525" b="0"/>
            <wp:docPr id="96" name="Рисунок 96" descr="http://www.pm298.ru/Math/f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m298.ru/Math/f6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161925"/>
            <wp:effectExtent l="19050" t="0" r="9525" b="0"/>
            <wp:docPr id="97" name="Рисунок 97" descr="http://www.pm298.ru/Math/f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m298.ru/Math/f6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Pr="00FD7C69" w:rsidRDefault="00FD7C69" w:rsidP="00FD7C69">
      <w:pPr>
        <w:spacing w:before="100" w:beforeAutospacing="1" w:after="100" w:afterAutospacing="1" w:line="240" w:lineRule="auto"/>
        <w:ind w:left="20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Если </w:t>
      </w:r>
      <w:proofErr w:type="spellStart"/>
      <w:r w:rsidRPr="00FD7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FD7C69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proofErr w:type="spellEnd"/>
      <w:r w:rsidRPr="00F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((</w:t>
      </w:r>
      <w:r w:rsidRPr="00FD7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k+1</w:t>
      </w:r>
      <w:r w:rsidRPr="00F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)-е слагаемое) разложения степени бинома обозначать через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95275"/>
            <wp:effectExtent l="19050" t="0" r="9525" b="0"/>
            <wp:docPr id="98" name="Рисунок 98" descr="http://www.pm298.ru/Math/f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m298.ru/Math/f6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C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</w:p>
    <w:p w:rsid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80975"/>
            <wp:effectExtent l="19050" t="0" r="9525" b="0"/>
            <wp:docPr id="99" name="Рисунок 99" descr="http://www.pm298.ru/Math/f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m298.ru/Math/f6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EE" w:rsidRPr="006C3FEE" w:rsidRDefault="006C3FEE" w:rsidP="00AD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Свойства бинома и биномиальных коэффициентов</w:t>
      </w:r>
    </w:p>
    <w:p w:rsidR="006C3FEE" w:rsidRPr="006C3FEE" w:rsidRDefault="006C3FEE" w:rsidP="006C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38125"/>
            <wp:effectExtent l="0" t="0" r="0" b="0"/>
            <wp:docPr id="112" name="Рисунок 112" descr="http://rudocs.exdat.com/pars_docs/tw_refs/20/19120/19120_html_m7fb8b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udocs.exdat.com/pars_docs/tw_refs/20/19120/19120_html_m7fb8b02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EE" w:rsidRPr="006C3FEE" w:rsidRDefault="006C3FEE" w:rsidP="006C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всех членов разложения на единицу больше показателя степени бинома, то есть равно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80975"/>
            <wp:effectExtent l="19050" t="0" r="0" b="0"/>
            <wp:docPr id="113" name="Рисунок 113" descr="http://rudocs.exdat.com/pars_docs/tw_refs/20/19120/19120_html_22b64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udocs.exdat.com/pars_docs/tw_refs/20/19120/19120_html_22b64b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EE" w:rsidRPr="006C3FEE" w:rsidRDefault="006C3FEE" w:rsidP="006C3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Сумма показателей степеней </w:t>
      </w:r>
      <w:proofErr w:type="spellStart"/>
      <w:r w:rsidRPr="006C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6C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6C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члена разложения равна показателю степени бинома, то есть </w:t>
      </w:r>
      <w:proofErr w:type="spellStart"/>
      <w:r w:rsidRPr="006C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</w:p>
    <w:p w:rsidR="006C3FEE" w:rsidRDefault="006C3FEE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75" w:rsidRDefault="00420E75" w:rsidP="00FD7C69">
      <w:pPr>
        <w:pStyle w:val="a3"/>
        <w:rPr>
          <w:b/>
        </w:rPr>
      </w:pPr>
    </w:p>
    <w:p w:rsidR="00FD7C69" w:rsidRPr="00FD7C69" w:rsidRDefault="00FD7C69" w:rsidP="00FD7C69">
      <w:pPr>
        <w:pStyle w:val="a3"/>
        <w:rPr>
          <w:b/>
        </w:rPr>
      </w:pPr>
      <w:r w:rsidRPr="00FD7C69">
        <w:rPr>
          <w:b/>
        </w:rPr>
        <w:t>Пример.</w:t>
      </w:r>
    </w:p>
    <w:p w:rsidR="00FD7C69" w:rsidRDefault="00FD7C69" w:rsidP="00FD7C69">
      <w:pPr>
        <w:pStyle w:val="a3"/>
        <w:jc w:val="center"/>
      </w:pPr>
      <w:r>
        <w:lastRenderedPageBreak/>
        <w:t>(</w:t>
      </w:r>
      <w:proofErr w:type="spellStart"/>
      <w:r>
        <w:rPr>
          <w:b/>
          <w:bCs/>
          <w:i/>
          <w:iCs/>
        </w:rPr>
        <w:t>a+b</w:t>
      </w:r>
      <w:proofErr w:type="spellEnd"/>
      <w:r>
        <w:t>)</w:t>
      </w:r>
      <w:r>
        <w:rPr>
          <w:vertAlign w:val="superscript"/>
        </w:rPr>
        <w:t>4</w:t>
      </w:r>
      <w:r>
        <w:t xml:space="preserve">  = </w:t>
      </w:r>
      <w:r>
        <w:rPr>
          <w:b/>
          <w:bCs/>
          <w:i/>
          <w:iCs/>
        </w:rPr>
        <w:t>а</w:t>
      </w:r>
      <w:proofErr w:type="gramStart"/>
      <w:r>
        <w:rPr>
          <w:vertAlign w:val="superscript"/>
        </w:rPr>
        <w:t>4</w:t>
      </w:r>
      <w:proofErr w:type="gramEnd"/>
      <w:r>
        <w:t xml:space="preserve"> + C</w:t>
      </w:r>
      <w:r>
        <w:rPr>
          <w:vertAlign w:val="subscript"/>
        </w:rPr>
        <w:t>4</w:t>
      </w:r>
      <w:r>
        <w:rPr>
          <w:vertAlign w:val="superscript"/>
        </w:rPr>
        <w:t>1</w:t>
      </w:r>
      <w:r>
        <w:t> </w:t>
      </w:r>
      <w:r>
        <w:rPr>
          <w:b/>
          <w:bCs/>
          <w:i/>
          <w:iCs/>
        </w:rPr>
        <w:t>а</w:t>
      </w:r>
      <w:r>
        <w:rPr>
          <w:vertAlign w:val="superscript"/>
        </w:rPr>
        <w:t>3</w:t>
      </w:r>
      <w:r>
        <w:rPr>
          <w:b/>
          <w:bCs/>
          <w:i/>
          <w:iCs/>
        </w:rPr>
        <w:t>b</w:t>
      </w:r>
      <w:r>
        <w:t xml:space="preserve"> + C</w:t>
      </w:r>
      <w:r>
        <w:rPr>
          <w:vertAlign w:val="subscript"/>
        </w:rPr>
        <w:t>4</w:t>
      </w:r>
      <w:r>
        <w:rPr>
          <w:vertAlign w:val="superscript"/>
        </w:rPr>
        <w:t xml:space="preserve">2 </w:t>
      </w:r>
      <w:r>
        <w:rPr>
          <w:b/>
          <w:bCs/>
          <w:i/>
          <w:iCs/>
        </w:rPr>
        <w:t>а</w:t>
      </w:r>
      <w:r>
        <w:rPr>
          <w:vertAlign w:val="superscript"/>
        </w:rPr>
        <w:t>2</w:t>
      </w:r>
      <w:r>
        <w:rPr>
          <w:b/>
          <w:bCs/>
          <w:i/>
          <w:iCs/>
        </w:rPr>
        <w:t>b</w:t>
      </w:r>
      <w:r>
        <w:rPr>
          <w:vertAlign w:val="superscript"/>
        </w:rPr>
        <w:t>2</w:t>
      </w:r>
      <w:r>
        <w:t xml:space="preserve"> + C</w:t>
      </w:r>
      <w:r>
        <w:rPr>
          <w:vertAlign w:val="subscript"/>
        </w:rPr>
        <w:t>4</w:t>
      </w:r>
      <w:r>
        <w:rPr>
          <w:vertAlign w:val="superscript"/>
        </w:rPr>
        <w:t>3</w:t>
      </w:r>
      <w:r>
        <w:rPr>
          <w:b/>
          <w:bCs/>
          <w:i/>
          <w:iCs/>
        </w:rPr>
        <w:t>аb</w:t>
      </w:r>
      <w:r>
        <w:rPr>
          <w:vertAlign w:val="superscript"/>
        </w:rPr>
        <w:t>3</w:t>
      </w:r>
      <w:r>
        <w:t xml:space="preserve"> + C</w:t>
      </w:r>
      <w:r>
        <w:rPr>
          <w:vertAlign w:val="subscript"/>
        </w:rPr>
        <w:t>4</w:t>
      </w:r>
      <w:r>
        <w:rPr>
          <w:vertAlign w:val="superscript"/>
        </w:rPr>
        <w:t>4</w:t>
      </w:r>
      <w:r>
        <w:rPr>
          <w:b/>
          <w:bCs/>
          <w:i/>
          <w:iCs/>
        </w:rPr>
        <w:t>b</w:t>
      </w:r>
      <w:r>
        <w:rPr>
          <w:vertAlign w:val="superscript"/>
        </w:rPr>
        <w:t>4</w:t>
      </w:r>
      <w:r>
        <w:t>.</w:t>
      </w:r>
    </w:p>
    <w:p w:rsidR="00FD7C69" w:rsidRDefault="00FD7C69" w:rsidP="00FD7C69">
      <w:pPr>
        <w:pStyle w:val="a3"/>
      </w:pPr>
      <w:r>
        <w:t xml:space="preserve">Но </w:t>
      </w:r>
    </w:p>
    <w:p w:rsidR="00FD7C69" w:rsidRDefault="00FD7C69" w:rsidP="00FD7C69">
      <w:pPr>
        <w:pStyle w:val="a3"/>
        <w:jc w:val="center"/>
      </w:pPr>
      <w:r>
        <w:rPr>
          <w:noProof/>
        </w:rPr>
        <w:drawing>
          <wp:inline distT="0" distB="0" distL="0" distR="0">
            <wp:extent cx="1428750" cy="1581150"/>
            <wp:effectExtent l="19050" t="0" r="0" b="0"/>
            <wp:docPr id="7" name="Рисунок 3" descr="http://oldskola1.narod.ru/Kochetkov2/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skola1.narod.ru/Kochetkov2/27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69" w:rsidRDefault="00FD7C69" w:rsidP="00FD7C69">
      <w:pPr>
        <w:pStyle w:val="a3"/>
      </w:pPr>
      <w:r>
        <w:t xml:space="preserve">Поэтому </w:t>
      </w:r>
    </w:p>
    <w:p w:rsidR="00FD7C69" w:rsidRDefault="00FD7C69" w:rsidP="00FD7C69">
      <w:pPr>
        <w:pStyle w:val="a3"/>
        <w:jc w:val="center"/>
      </w:pPr>
      <w:r>
        <w:t>(</w:t>
      </w:r>
      <w:proofErr w:type="spellStart"/>
      <w:r>
        <w:rPr>
          <w:b/>
          <w:bCs/>
          <w:i/>
          <w:iCs/>
        </w:rPr>
        <w:t>a+b</w:t>
      </w:r>
      <w:proofErr w:type="spellEnd"/>
      <w:r>
        <w:t>)</w:t>
      </w:r>
      <w:r>
        <w:rPr>
          <w:vertAlign w:val="superscript"/>
        </w:rPr>
        <w:t>4</w:t>
      </w:r>
      <w:r>
        <w:t xml:space="preserve"> = </w:t>
      </w:r>
      <w:r>
        <w:rPr>
          <w:b/>
          <w:bCs/>
          <w:i/>
          <w:iCs/>
        </w:rPr>
        <w:t>а</w:t>
      </w:r>
      <w:proofErr w:type="gramStart"/>
      <w:r>
        <w:rPr>
          <w:vertAlign w:val="superscript"/>
        </w:rPr>
        <w:t>4</w:t>
      </w:r>
      <w:proofErr w:type="gramEnd"/>
      <w:r>
        <w:t xml:space="preserve"> + 4 </w:t>
      </w:r>
      <w:r>
        <w:rPr>
          <w:b/>
          <w:bCs/>
          <w:i/>
          <w:iCs/>
        </w:rPr>
        <w:t>а</w:t>
      </w:r>
      <w:r>
        <w:rPr>
          <w:vertAlign w:val="superscript"/>
        </w:rPr>
        <w:t>3</w:t>
      </w:r>
      <w:r>
        <w:rPr>
          <w:b/>
          <w:bCs/>
          <w:i/>
          <w:iCs/>
        </w:rPr>
        <w:t>b</w:t>
      </w:r>
      <w:r>
        <w:t xml:space="preserve"> + 6 </w:t>
      </w:r>
      <w:r>
        <w:rPr>
          <w:b/>
          <w:bCs/>
          <w:i/>
          <w:iCs/>
        </w:rPr>
        <w:t>а</w:t>
      </w:r>
      <w:r>
        <w:rPr>
          <w:vertAlign w:val="superscript"/>
        </w:rPr>
        <w:t>2</w:t>
      </w:r>
      <w:r>
        <w:rPr>
          <w:b/>
          <w:bCs/>
          <w:i/>
          <w:iCs/>
        </w:rPr>
        <w:t>b</w:t>
      </w:r>
      <w:r>
        <w:rPr>
          <w:vertAlign w:val="superscript"/>
        </w:rPr>
        <w:t>2</w:t>
      </w:r>
      <w:r>
        <w:t xml:space="preserve"> + 4 </w:t>
      </w:r>
      <w:r>
        <w:rPr>
          <w:b/>
          <w:bCs/>
          <w:i/>
          <w:iCs/>
        </w:rPr>
        <w:t>аb</w:t>
      </w:r>
      <w:r>
        <w:rPr>
          <w:vertAlign w:val="superscript"/>
        </w:rPr>
        <w:t>3</w:t>
      </w:r>
      <w:r>
        <w:t xml:space="preserve"> + </w:t>
      </w:r>
      <w:r>
        <w:rPr>
          <w:b/>
          <w:bCs/>
          <w:i/>
          <w:iCs/>
        </w:rPr>
        <w:t> b</w:t>
      </w:r>
      <w:r>
        <w:rPr>
          <w:vertAlign w:val="superscript"/>
        </w:rPr>
        <w:t>4</w:t>
      </w:r>
      <w:r>
        <w:t>.</w:t>
      </w:r>
    </w:p>
    <w:p w:rsidR="00FD7C69" w:rsidRPr="00FD7C69" w:rsidRDefault="00FD7C69" w:rsidP="00FD7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69" w:rsidRPr="00FD7C69" w:rsidRDefault="00FD7C69" w:rsidP="00FD7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задачи</w:t>
      </w:r>
    </w:p>
    <w:p w:rsidR="00FD7C69" w:rsidRDefault="00FD7C69" w:rsidP="00FD7C69">
      <w:pPr>
        <w:pStyle w:val="a3"/>
      </w:pPr>
      <w:r>
        <w:t>1.   Вычислить:</w:t>
      </w:r>
    </w:p>
    <w:p w:rsidR="00FD7C69" w:rsidRDefault="00FD7C69" w:rsidP="00FD7C69">
      <w:pPr>
        <w:pStyle w:val="a3"/>
      </w:pPr>
      <w:r>
        <w:t>а)   C</w:t>
      </w:r>
      <w:r>
        <w:rPr>
          <w:vertAlign w:val="subscript"/>
        </w:rPr>
        <w:t>5</w:t>
      </w:r>
      <w:r>
        <w:rPr>
          <w:vertAlign w:val="superscript"/>
        </w:rPr>
        <w:t>2</w:t>
      </w:r>
      <w:r>
        <w:t>;    б) C</w:t>
      </w:r>
      <w:r>
        <w:rPr>
          <w:vertAlign w:val="subscript"/>
        </w:rPr>
        <w:t>6</w:t>
      </w:r>
      <w:r>
        <w:rPr>
          <w:vertAlign w:val="superscript"/>
        </w:rPr>
        <w:t>3</w:t>
      </w:r>
      <w:r>
        <w:t>;        в) C</w:t>
      </w:r>
      <w:r>
        <w:rPr>
          <w:vertAlign w:val="subscript"/>
        </w:rPr>
        <w:t>8</w:t>
      </w:r>
      <w:r>
        <w:rPr>
          <w:vertAlign w:val="superscript"/>
        </w:rPr>
        <w:t>3</w:t>
      </w:r>
      <w:r>
        <w:t>;        г) C</w:t>
      </w:r>
      <w:r>
        <w:rPr>
          <w:vertAlign w:val="subscript"/>
        </w:rPr>
        <w:t>7</w:t>
      </w:r>
      <w:r>
        <w:rPr>
          <w:vertAlign w:val="superscript"/>
        </w:rPr>
        <w:t>6</w:t>
      </w:r>
      <w:r>
        <w:t>;        </w:t>
      </w:r>
      <w:proofErr w:type="spellStart"/>
      <w:r>
        <w:t>д</w:t>
      </w:r>
      <w:proofErr w:type="spellEnd"/>
      <w:r>
        <w:t>) C</w:t>
      </w:r>
      <w:r>
        <w:rPr>
          <w:vertAlign w:val="subscript"/>
        </w:rPr>
        <w:t>10</w:t>
      </w:r>
      <w:r>
        <w:rPr>
          <w:vertAlign w:val="superscript"/>
        </w:rPr>
        <w:t>4</w:t>
      </w:r>
      <w:r>
        <w:t>;        </w:t>
      </w:r>
      <w:proofErr w:type="spellStart"/>
      <w:r>
        <w:t>e</w:t>
      </w:r>
      <w:proofErr w:type="spellEnd"/>
      <w:r>
        <w:t>) C</w:t>
      </w:r>
      <w:r>
        <w:rPr>
          <w:vertAlign w:val="subscript"/>
        </w:rPr>
        <w:t>6</w:t>
      </w:r>
      <w:r>
        <w:rPr>
          <w:vertAlign w:val="superscript"/>
        </w:rPr>
        <w:t>5</w:t>
      </w:r>
    </w:p>
    <w:p w:rsidR="00FD7C69" w:rsidRDefault="00FD7C69" w:rsidP="00FD7C69">
      <w:pPr>
        <w:pStyle w:val="a3"/>
      </w:pPr>
      <w:r w:rsidRPr="00AD10D4">
        <w:t>2</w:t>
      </w:r>
      <w:r>
        <w:t xml:space="preserve">.  Исходя из формулы бинома Ньютона, </w:t>
      </w:r>
      <w:proofErr w:type="spellStart"/>
      <w:r>
        <w:t>тюлучить</w:t>
      </w:r>
      <w:proofErr w:type="spellEnd"/>
      <w:r>
        <w:t xml:space="preserve"> формулы для кубов суммы и разности двух чисел.</w:t>
      </w:r>
    </w:p>
    <w:p w:rsidR="00FD7C69" w:rsidRDefault="00FD7C69" w:rsidP="00FD7C69">
      <w:pPr>
        <w:pStyle w:val="a3"/>
      </w:pPr>
      <w:r w:rsidRPr="00AD10D4">
        <w:t>3</w:t>
      </w:r>
      <w:r>
        <w:t>.   Вычислить по формуле бинома Ньютона:</w:t>
      </w:r>
    </w:p>
    <w:p w:rsidR="00FD7C69" w:rsidRDefault="00FD7C69" w:rsidP="00FD7C69">
      <w:pPr>
        <w:pStyle w:val="a3"/>
      </w:pPr>
      <w:r>
        <w:t>а) (√5 — √2</w:t>
      </w:r>
      <w:proofErr w:type="gramStart"/>
      <w:r>
        <w:t xml:space="preserve"> )</w:t>
      </w:r>
      <w:proofErr w:type="gramEnd"/>
      <w:r>
        <w:rPr>
          <w:vertAlign w:val="superscript"/>
        </w:rPr>
        <w:t>4</w:t>
      </w:r>
      <w:r>
        <w:t>;    б) (√6 + √2 )</w:t>
      </w:r>
      <w:r>
        <w:rPr>
          <w:vertAlign w:val="superscript"/>
        </w:rPr>
        <w:t>4</w:t>
      </w:r>
      <w:r>
        <w:t>; в) (√6 — √2)</w:t>
      </w:r>
      <w:r>
        <w:rPr>
          <w:vertAlign w:val="superscript"/>
        </w:rPr>
        <w:t>5</w:t>
      </w:r>
      <w:r>
        <w:t>;   г) (√10 — √2)</w:t>
      </w:r>
      <w:r>
        <w:rPr>
          <w:vertAlign w:val="superscript"/>
        </w:rPr>
        <w:t>5</w:t>
      </w:r>
      <w:r>
        <w:t>.</w:t>
      </w:r>
    </w:p>
    <w:p w:rsidR="00D5110D" w:rsidRDefault="00D5110D"/>
    <w:sectPr w:rsidR="00D5110D" w:rsidSect="00D5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8A2"/>
    <w:multiLevelType w:val="multilevel"/>
    <w:tmpl w:val="B92C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69"/>
    <w:rsid w:val="00420E75"/>
    <w:rsid w:val="00507160"/>
    <w:rsid w:val="006C3FEE"/>
    <w:rsid w:val="00977ACB"/>
    <w:rsid w:val="009D30D3"/>
    <w:rsid w:val="00AD10D4"/>
    <w:rsid w:val="00AE42AC"/>
    <w:rsid w:val="00D5110D"/>
    <w:rsid w:val="00E64237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69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6C3FEE"/>
  </w:style>
  <w:style w:type="character" w:customStyle="1" w:styleId="submenu-table">
    <w:name w:val="submenu-table"/>
    <w:basedOn w:val="a0"/>
    <w:rsid w:val="006C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Mobikom-Khabarovsk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leimon</dc:creator>
  <cp:keywords/>
  <dc:description/>
  <cp:lastModifiedBy>lleimonchenko</cp:lastModifiedBy>
  <cp:revision>6</cp:revision>
  <dcterms:created xsi:type="dcterms:W3CDTF">2014-01-22T02:47:00Z</dcterms:created>
  <dcterms:modified xsi:type="dcterms:W3CDTF">2015-04-27T06:09:00Z</dcterms:modified>
</cp:coreProperties>
</file>