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F4" w:rsidRPr="00646B47" w:rsidRDefault="004572F4" w:rsidP="004572F4">
      <w:pPr>
        <w:widowControl w:val="0"/>
        <w:autoSpaceDE w:val="0"/>
        <w:autoSpaceDN w:val="0"/>
        <w:adjustRightInd w:val="0"/>
        <w:spacing w:after="0" w:line="240" w:lineRule="auto"/>
        <w:jc w:val="center"/>
        <w:rPr>
          <w:rFonts w:ascii="Times New Roman" w:hAnsi="Times New Roman" w:cs="Times New Roman"/>
          <w:caps/>
          <w:sz w:val="28"/>
          <w:szCs w:val="28"/>
        </w:rPr>
      </w:pPr>
      <w:r w:rsidRPr="00646B47">
        <w:rPr>
          <w:rFonts w:ascii="Times New Roman" w:hAnsi="Times New Roman" w:cs="Times New Roman"/>
          <w:caps/>
          <w:sz w:val="28"/>
          <w:szCs w:val="28"/>
        </w:rPr>
        <w:t>ДЕПАРТАМЕНТ ОБРАЗОВАНИЯ ГОРОДА МОСКВЫ</w:t>
      </w:r>
    </w:p>
    <w:p w:rsidR="004572F4" w:rsidRPr="00646B47" w:rsidRDefault="004572F4" w:rsidP="004572F4">
      <w:pPr>
        <w:spacing w:after="0" w:line="240" w:lineRule="auto"/>
        <w:jc w:val="center"/>
        <w:rPr>
          <w:rFonts w:ascii="Times New Roman" w:hAnsi="Times New Roman" w:cs="Times New Roman"/>
          <w:sz w:val="28"/>
          <w:szCs w:val="28"/>
        </w:rPr>
      </w:pPr>
      <w:r w:rsidRPr="00646B47">
        <w:rPr>
          <w:rFonts w:ascii="Times New Roman" w:hAnsi="Times New Roman" w:cs="Times New Roman"/>
          <w:sz w:val="28"/>
          <w:szCs w:val="28"/>
        </w:rPr>
        <w:t xml:space="preserve">Государственное бюджетное профессиональное </w:t>
      </w:r>
    </w:p>
    <w:p w:rsidR="004572F4" w:rsidRPr="00646B47" w:rsidRDefault="004572F4" w:rsidP="004572F4">
      <w:pPr>
        <w:spacing w:after="0" w:line="240" w:lineRule="auto"/>
        <w:jc w:val="center"/>
        <w:rPr>
          <w:rFonts w:ascii="Times New Roman" w:hAnsi="Times New Roman" w:cs="Times New Roman"/>
          <w:sz w:val="28"/>
          <w:szCs w:val="28"/>
        </w:rPr>
      </w:pPr>
      <w:r w:rsidRPr="00646B47">
        <w:rPr>
          <w:rFonts w:ascii="Times New Roman" w:hAnsi="Times New Roman" w:cs="Times New Roman"/>
          <w:sz w:val="28"/>
          <w:szCs w:val="28"/>
        </w:rPr>
        <w:t>образовательное учреждение города Москвы</w:t>
      </w:r>
    </w:p>
    <w:p w:rsidR="004572F4" w:rsidRPr="00646B47" w:rsidRDefault="004572F4" w:rsidP="004572F4">
      <w:pPr>
        <w:spacing w:after="0" w:line="240" w:lineRule="auto"/>
        <w:jc w:val="center"/>
        <w:rPr>
          <w:rFonts w:ascii="Times New Roman" w:hAnsi="Times New Roman" w:cs="Times New Roman"/>
          <w:b/>
          <w:bCs/>
          <w:sz w:val="28"/>
          <w:szCs w:val="28"/>
        </w:rPr>
      </w:pPr>
      <w:r w:rsidRPr="00646B47">
        <w:rPr>
          <w:rFonts w:ascii="Times New Roman" w:hAnsi="Times New Roman" w:cs="Times New Roman"/>
          <w:b/>
          <w:bCs/>
          <w:sz w:val="28"/>
          <w:szCs w:val="28"/>
        </w:rPr>
        <w:t>«Колледж связи №54»</w:t>
      </w:r>
    </w:p>
    <w:p w:rsidR="004572F4" w:rsidRPr="00646B47" w:rsidRDefault="004572F4" w:rsidP="004572F4">
      <w:pPr>
        <w:spacing w:after="0" w:line="240" w:lineRule="auto"/>
        <w:jc w:val="center"/>
        <w:rPr>
          <w:rFonts w:ascii="Times New Roman" w:hAnsi="Times New Roman" w:cs="Times New Roman"/>
          <w:bCs/>
          <w:sz w:val="24"/>
          <w:szCs w:val="24"/>
        </w:rPr>
      </w:pPr>
      <w:r w:rsidRPr="00646B47">
        <w:rPr>
          <w:rFonts w:ascii="Times New Roman" w:hAnsi="Times New Roman" w:cs="Times New Roman"/>
          <w:bCs/>
          <w:sz w:val="24"/>
          <w:szCs w:val="24"/>
        </w:rPr>
        <w:t>имени П.М. Вострухина</w:t>
      </w:r>
    </w:p>
    <w:p w:rsidR="004572F4" w:rsidRPr="00646B47" w:rsidRDefault="004572F4" w:rsidP="004572F4">
      <w:pPr>
        <w:pStyle w:val="a3"/>
        <w:tabs>
          <w:tab w:val="left" w:pos="12824"/>
        </w:tabs>
        <w:spacing w:before="0" w:after="0"/>
        <w:rPr>
          <w:rFonts w:ascii="Times New Roman" w:hAnsi="Times New Roman"/>
          <w:sz w:val="24"/>
          <w:szCs w:val="24"/>
        </w:rPr>
      </w:pPr>
    </w:p>
    <w:p w:rsidR="004572F4" w:rsidRPr="00646B47" w:rsidRDefault="004572F4" w:rsidP="004572F4">
      <w:pPr>
        <w:spacing w:line="360" w:lineRule="auto"/>
        <w:rPr>
          <w:rFonts w:ascii="Times New Roman" w:hAnsi="Times New Roman" w:cs="Times New Roman"/>
          <w:b/>
          <w:sz w:val="28"/>
          <w:szCs w:val="28"/>
        </w:rPr>
      </w:pPr>
    </w:p>
    <w:p w:rsidR="004572F4" w:rsidRPr="00646B47" w:rsidRDefault="004572F4" w:rsidP="004572F4">
      <w:pPr>
        <w:spacing w:line="360" w:lineRule="auto"/>
        <w:rPr>
          <w:rFonts w:ascii="Times New Roman" w:hAnsi="Times New Roman" w:cs="Times New Roman"/>
          <w:b/>
          <w:sz w:val="28"/>
          <w:szCs w:val="28"/>
        </w:rPr>
      </w:pPr>
    </w:p>
    <w:p w:rsidR="004572F4" w:rsidRPr="00646B47" w:rsidRDefault="004572F4" w:rsidP="004572F4">
      <w:pPr>
        <w:spacing w:line="360" w:lineRule="auto"/>
        <w:jc w:val="center"/>
        <w:rPr>
          <w:rFonts w:ascii="Times New Roman" w:hAnsi="Times New Roman" w:cs="Times New Roman"/>
          <w:b/>
          <w:bCs/>
          <w:sz w:val="28"/>
          <w:szCs w:val="28"/>
        </w:rPr>
      </w:pPr>
    </w:p>
    <w:p w:rsidR="004572F4" w:rsidRPr="00646B47" w:rsidRDefault="004572F4" w:rsidP="004572F4">
      <w:pPr>
        <w:spacing w:line="360" w:lineRule="auto"/>
        <w:jc w:val="center"/>
        <w:rPr>
          <w:rFonts w:ascii="Times New Roman" w:hAnsi="Times New Roman" w:cs="Times New Roman"/>
          <w:b/>
          <w:bCs/>
          <w:sz w:val="28"/>
          <w:szCs w:val="28"/>
        </w:rPr>
      </w:pPr>
    </w:p>
    <w:p w:rsidR="004572F4" w:rsidRPr="00646B47" w:rsidRDefault="00F041B2" w:rsidP="004572F4">
      <w:pPr>
        <w:spacing w:after="0"/>
        <w:jc w:val="center"/>
        <w:rPr>
          <w:rFonts w:ascii="Times New Roman" w:hAnsi="Times New Roman" w:cs="Times New Roman"/>
          <w:b/>
          <w:bCs/>
          <w:sz w:val="32"/>
          <w:szCs w:val="32"/>
        </w:rPr>
      </w:pPr>
      <w:r>
        <w:rPr>
          <w:rFonts w:ascii="Times New Roman" w:hAnsi="Times New Roman" w:cs="Times New Roman"/>
          <w:b/>
          <w:bCs/>
          <w:sz w:val="32"/>
          <w:szCs w:val="32"/>
        </w:rPr>
        <w:t>План – конспект открытого</w:t>
      </w:r>
      <w:r w:rsidR="004572F4" w:rsidRPr="00646B47">
        <w:rPr>
          <w:rFonts w:ascii="Times New Roman" w:hAnsi="Times New Roman" w:cs="Times New Roman"/>
          <w:b/>
          <w:bCs/>
          <w:sz w:val="32"/>
          <w:szCs w:val="32"/>
        </w:rPr>
        <w:t xml:space="preserve"> урока </w:t>
      </w:r>
    </w:p>
    <w:p w:rsidR="004572F4" w:rsidRPr="00646B47" w:rsidRDefault="004572F4" w:rsidP="004572F4">
      <w:pPr>
        <w:spacing w:after="0"/>
        <w:jc w:val="center"/>
        <w:rPr>
          <w:rFonts w:ascii="Times New Roman" w:hAnsi="Times New Roman" w:cs="Times New Roman"/>
          <w:bCs/>
          <w:sz w:val="28"/>
          <w:szCs w:val="28"/>
        </w:rPr>
      </w:pPr>
    </w:p>
    <w:p w:rsidR="004572F4" w:rsidRPr="00646B47" w:rsidRDefault="004572F4" w:rsidP="004572F4">
      <w:pPr>
        <w:spacing w:after="0"/>
        <w:jc w:val="center"/>
        <w:rPr>
          <w:rFonts w:ascii="Times New Roman" w:hAnsi="Times New Roman" w:cs="Times New Roman"/>
          <w:bCs/>
          <w:sz w:val="16"/>
          <w:szCs w:val="16"/>
        </w:rPr>
      </w:pPr>
    </w:p>
    <w:p w:rsidR="004572F4" w:rsidRPr="00646B47" w:rsidRDefault="004572F4" w:rsidP="004572F4">
      <w:pPr>
        <w:spacing w:after="0"/>
        <w:jc w:val="center"/>
        <w:rPr>
          <w:rFonts w:ascii="Times New Roman" w:hAnsi="Times New Roman" w:cs="Times New Roman"/>
          <w:b/>
          <w:bCs/>
          <w:sz w:val="16"/>
          <w:szCs w:val="16"/>
        </w:rPr>
      </w:pPr>
    </w:p>
    <w:p w:rsidR="004572F4" w:rsidRPr="00646B47" w:rsidRDefault="00F041B2" w:rsidP="004572F4">
      <w:pPr>
        <w:spacing w:after="0"/>
        <w:jc w:val="center"/>
        <w:rPr>
          <w:rFonts w:ascii="Times New Roman" w:hAnsi="Times New Roman" w:cs="Times New Roman"/>
          <w:b/>
          <w:sz w:val="32"/>
          <w:szCs w:val="32"/>
        </w:rPr>
      </w:pPr>
      <w:r>
        <w:rPr>
          <w:rFonts w:ascii="Times New Roman" w:hAnsi="Times New Roman" w:cs="Times New Roman"/>
          <w:b/>
          <w:sz w:val="32"/>
          <w:szCs w:val="32"/>
        </w:rPr>
        <w:t>ПМ.04</w:t>
      </w:r>
      <w:r w:rsidR="00485DAF" w:rsidRPr="00646B47">
        <w:rPr>
          <w:rFonts w:ascii="Times New Roman" w:hAnsi="Times New Roman" w:cs="Times New Roman"/>
          <w:b/>
          <w:sz w:val="32"/>
          <w:szCs w:val="32"/>
        </w:rPr>
        <w:t xml:space="preserve"> Информационное обеспечение градостроительной деятельности</w:t>
      </w:r>
    </w:p>
    <w:p w:rsidR="004572F4" w:rsidRPr="00646B47" w:rsidRDefault="004572F4" w:rsidP="004572F4">
      <w:pPr>
        <w:spacing w:after="0"/>
        <w:rPr>
          <w:rFonts w:ascii="Times New Roman" w:hAnsi="Times New Roman" w:cs="Times New Roman"/>
          <w:sz w:val="24"/>
          <w:szCs w:val="24"/>
        </w:rPr>
      </w:pPr>
    </w:p>
    <w:p w:rsidR="004572F4" w:rsidRPr="00646B47" w:rsidRDefault="004572F4" w:rsidP="004572F4">
      <w:pPr>
        <w:spacing w:after="0"/>
        <w:ind w:left="851"/>
        <w:jc w:val="center"/>
        <w:rPr>
          <w:rFonts w:ascii="Times New Roman" w:hAnsi="Times New Roman" w:cs="Times New Roman"/>
          <w:sz w:val="28"/>
          <w:szCs w:val="28"/>
        </w:rPr>
      </w:pPr>
      <w:r w:rsidRPr="00646B47">
        <w:rPr>
          <w:rFonts w:ascii="Times New Roman" w:hAnsi="Times New Roman" w:cs="Times New Roman"/>
          <w:b/>
          <w:sz w:val="32"/>
          <w:szCs w:val="32"/>
        </w:rPr>
        <w:t xml:space="preserve">Тема: </w:t>
      </w:r>
      <w:r w:rsidR="00F041B2">
        <w:rPr>
          <w:rFonts w:ascii="Times New Roman" w:hAnsi="Times New Roman" w:cs="Times New Roman"/>
          <w:b/>
          <w:sz w:val="32"/>
          <w:szCs w:val="32"/>
        </w:rPr>
        <w:t>«</w:t>
      </w:r>
      <w:r w:rsidR="00485DAF" w:rsidRPr="00646B47">
        <w:rPr>
          <w:rFonts w:ascii="Times New Roman" w:hAnsi="Times New Roman" w:cs="Times New Roman"/>
          <w:b/>
          <w:sz w:val="32"/>
          <w:szCs w:val="32"/>
        </w:rPr>
        <w:t>Кадастровое деление территорий</w:t>
      </w:r>
      <w:r w:rsidR="00E3356E" w:rsidRPr="00646B47">
        <w:rPr>
          <w:rFonts w:ascii="Times New Roman" w:hAnsi="Times New Roman" w:cs="Times New Roman"/>
          <w:sz w:val="28"/>
          <w:szCs w:val="28"/>
        </w:rPr>
        <w:t>»</w:t>
      </w:r>
    </w:p>
    <w:p w:rsidR="004572F4" w:rsidRPr="00646B47" w:rsidRDefault="004572F4" w:rsidP="004572F4">
      <w:pPr>
        <w:spacing w:after="0"/>
        <w:ind w:left="851"/>
        <w:jc w:val="center"/>
        <w:rPr>
          <w:rFonts w:ascii="Times New Roman" w:hAnsi="Times New Roman" w:cs="Times New Roman"/>
          <w:sz w:val="32"/>
          <w:szCs w:val="32"/>
        </w:rPr>
      </w:pPr>
    </w:p>
    <w:p w:rsidR="004572F4" w:rsidRPr="00646B47" w:rsidRDefault="004572F4" w:rsidP="004572F4">
      <w:pPr>
        <w:spacing w:after="0" w:line="240" w:lineRule="auto"/>
        <w:jc w:val="center"/>
        <w:rPr>
          <w:rFonts w:ascii="Times New Roman" w:hAnsi="Times New Roman" w:cs="Times New Roman"/>
          <w:sz w:val="28"/>
          <w:szCs w:val="28"/>
        </w:rPr>
      </w:pPr>
      <w:r w:rsidRPr="00646B47">
        <w:rPr>
          <w:rFonts w:ascii="Times New Roman" w:hAnsi="Times New Roman" w:cs="Times New Roman"/>
          <w:sz w:val="28"/>
          <w:szCs w:val="28"/>
        </w:rPr>
        <w:t>Специальность</w:t>
      </w:r>
    </w:p>
    <w:p w:rsidR="004572F4" w:rsidRPr="00646B47" w:rsidRDefault="00485DAF" w:rsidP="004572F4">
      <w:pPr>
        <w:spacing w:after="0"/>
        <w:jc w:val="center"/>
        <w:rPr>
          <w:rFonts w:ascii="Times New Roman" w:hAnsi="Times New Roman" w:cs="Times New Roman"/>
          <w:sz w:val="28"/>
          <w:szCs w:val="28"/>
        </w:rPr>
      </w:pPr>
      <w:r w:rsidRPr="00646B47">
        <w:rPr>
          <w:rFonts w:ascii="Times New Roman" w:hAnsi="Times New Roman" w:cs="Times New Roman"/>
          <w:sz w:val="28"/>
          <w:szCs w:val="28"/>
        </w:rPr>
        <w:t>120703Информационные системы обеспечения градостроительной деятельности</w:t>
      </w:r>
    </w:p>
    <w:p w:rsidR="004572F4" w:rsidRPr="00646B47" w:rsidRDefault="004572F4" w:rsidP="004572F4">
      <w:pPr>
        <w:spacing w:line="360" w:lineRule="auto"/>
        <w:jc w:val="center"/>
        <w:rPr>
          <w:rFonts w:ascii="Times New Roman" w:hAnsi="Times New Roman" w:cs="Times New Roman"/>
          <w:sz w:val="28"/>
          <w:szCs w:val="28"/>
        </w:rPr>
      </w:pPr>
    </w:p>
    <w:p w:rsidR="004572F4" w:rsidRPr="00646B47" w:rsidRDefault="004572F4" w:rsidP="004572F4">
      <w:pPr>
        <w:spacing w:line="360" w:lineRule="auto"/>
        <w:jc w:val="center"/>
        <w:rPr>
          <w:rFonts w:ascii="Times New Roman" w:hAnsi="Times New Roman" w:cs="Times New Roman"/>
          <w:sz w:val="28"/>
          <w:szCs w:val="28"/>
        </w:rPr>
      </w:pPr>
    </w:p>
    <w:p w:rsidR="004572F4" w:rsidRPr="00646B47" w:rsidRDefault="00F041B2" w:rsidP="004572F4">
      <w:pPr>
        <w:spacing w:line="360" w:lineRule="auto"/>
        <w:ind w:firstLine="5670"/>
        <w:rPr>
          <w:rFonts w:ascii="Times New Roman" w:hAnsi="Times New Roman" w:cs="Times New Roman"/>
          <w:sz w:val="28"/>
        </w:rPr>
      </w:pPr>
      <w:r>
        <w:rPr>
          <w:rFonts w:ascii="Times New Roman" w:hAnsi="Times New Roman" w:cs="Times New Roman"/>
          <w:sz w:val="28"/>
        </w:rPr>
        <w:t xml:space="preserve">Преподаватель: </w:t>
      </w:r>
      <w:r w:rsidR="00485DAF" w:rsidRPr="00646B47">
        <w:rPr>
          <w:rFonts w:ascii="Times New Roman" w:hAnsi="Times New Roman" w:cs="Times New Roman"/>
          <w:sz w:val="28"/>
        </w:rPr>
        <w:t>Голубенко Г.Н.</w:t>
      </w:r>
    </w:p>
    <w:p w:rsidR="004572F4" w:rsidRPr="00646B47" w:rsidRDefault="00485DAF" w:rsidP="004572F4">
      <w:pPr>
        <w:spacing w:line="360" w:lineRule="auto"/>
        <w:ind w:firstLine="5670"/>
        <w:rPr>
          <w:rFonts w:ascii="Times New Roman" w:hAnsi="Times New Roman" w:cs="Times New Roman"/>
          <w:sz w:val="28"/>
        </w:rPr>
      </w:pPr>
      <w:r w:rsidRPr="00646B47">
        <w:rPr>
          <w:rFonts w:ascii="Times New Roman" w:hAnsi="Times New Roman" w:cs="Times New Roman"/>
          <w:sz w:val="28"/>
        </w:rPr>
        <w:t>Дата 1</w:t>
      </w:r>
      <w:r w:rsidR="00F041B2">
        <w:rPr>
          <w:rFonts w:ascii="Times New Roman" w:hAnsi="Times New Roman" w:cs="Times New Roman"/>
          <w:sz w:val="28"/>
        </w:rPr>
        <w:t>5</w:t>
      </w:r>
      <w:r w:rsidRPr="00646B47">
        <w:rPr>
          <w:rFonts w:ascii="Times New Roman" w:hAnsi="Times New Roman" w:cs="Times New Roman"/>
          <w:sz w:val="28"/>
        </w:rPr>
        <w:t>.</w:t>
      </w:r>
      <w:r w:rsidR="00F041B2">
        <w:rPr>
          <w:rFonts w:ascii="Times New Roman" w:hAnsi="Times New Roman" w:cs="Times New Roman"/>
          <w:sz w:val="28"/>
        </w:rPr>
        <w:t>11.</w:t>
      </w:r>
      <w:r w:rsidRPr="00646B47">
        <w:rPr>
          <w:rFonts w:ascii="Times New Roman" w:hAnsi="Times New Roman" w:cs="Times New Roman"/>
          <w:sz w:val="28"/>
        </w:rPr>
        <w:t xml:space="preserve"> 2016</w:t>
      </w:r>
      <w:r w:rsidR="004572F4" w:rsidRPr="00646B47">
        <w:rPr>
          <w:rFonts w:ascii="Times New Roman" w:hAnsi="Times New Roman" w:cs="Times New Roman"/>
          <w:sz w:val="28"/>
        </w:rPr>
        <w:t>г.</w:t>
      </w:r>
    </w:p>
    <w:p w:rsidR="004572F4" w:rsidRPr="00646B47" w:rsidRDefault="004572F4" w:rsidP="004572F4">
      <w:pPr>
        <w:spacing w:line="360" w:lineRule="auto"/>
        <w:ind w:firstLine="5670"/>
        <w:rPr>
          <w:rFonts w:ascii="Times New Roman" w:hAnsi="Times New Roman" w:cs="Times New Roman"/>
          <w:sz w:val="28"/>
        </w:rPr>
      </w:pPr>
      <w:r w:rsidRPr="00646B47">
        <w:rPr>
          <w:rFonts w:ascii="Times New Roman" w:hAnsi="Times New Roman" w:cs="Times New Roman"/>
          <w:sz w:val="28"/>
        </w:rPr>
        <w:t xml:space="preserve">Группа </w:t>
      </w:r>
      <w:r w:rsidRPr="00646B47">
        <w:rPr>
          <w:rFonts w:ascii="Times New Roman" w:hAnsi="Times New Roman" w:cs="Times New Roman"/>
          <w:b/>
          <w:sz w:val="28"/>
          <w:u w:val="single"/>
        </w:rPr>
        <w:t>4</w:t>
      </w:r>
      <w:r w:rsidR="00646B47">
        <w:rPr>
          <w:rFonts w:ascii="Times New Roman" w:hAnsi="Times New Roman" w:cs="Times New Roman"/>
          <w:b/>
          <w:sz w:val="28"/>
          <w:u w:val="single"/>
        </w:rPr>
        <w:t xml:space="preserve">ИГД </w:t>
      </w:r>
      <w:r w:rsidR="00485DAF" w:rsidRPr="00646B47">
        <w:rPr>
          <w:rFonts w:ascii="Times New Roman" w:hAnsi="Times New Roman" w:cs="Times New Roman"/>
          <w:b/>
          <w:sz w:val="28"/>
          <w:u w:val="single"/>
        </w:rPr>
        <w:t>9-1</w:t>
      </w:r>
    </w:p>
    <w:p w:rsidR="004572F4" w:rsidRPr="00646B47" w:rsidRDefault="004572F4" w:rsidP="004572F4">
      <w:pPr>
        <w:spacing w:line="360" w:lineRule="auto"/>
        <w:jc w:val="center"/>
        <w:rPr>
          <w:rFonts w:ascii="Times New Roman" w:hAnsi="Times New Roman" w:cs="Times New Roman"/>
          <w:sz w:val="28"/>
        </w:rPr>
      </w:pPr>
    </w:p>
    <w:p w:rsidR="004572F4" w:rsidRPr="00646B47" w:rsidRDefault="004572F4" w:rsidP="004572F4">
      <w:pPr>
        <w:spacing w:line="360" w:lineRule="auto"/>
        <w:jc w:val="center"/>
        <w:rPr>
          <w:rFonts w:ascii="Times New Roman" w:hAnsi="Times New Roman" w:cs="Times New Roman"/>
          <w:sz w:val="28"/>
        </w:rPr>
      </w:pPr>
    </w:p>
    <w:p w:rsidR="004572F4" w:rsidRPr="00646B47" w:rsidRDefault="004572F4" w:rsidP="004572F4">
      <w:pPr>
        <w:spacing w:line="360" w:lineRule="auto"/>
        <w:jc w:val="center"/>
        <w:rPr>
          <w:rFonts w:ascii="Times New Roman" w:hAnsi="Times New Roman" w:cs="Times New Roman"/>
          <w:sz w:val="28"/>
        </w:rPr>
      </w:pPr>
    </w:p>
    <w:p w:rsidR="004572F4" w:rsidRPr="00646B47" w:rsidRDefault="00485DAF" w:rsidP="004572F4">
      <w:pPr>
        <w:spacing w:line="360" w:lineRule="auto"/>
        <w:jc w:val="center"/>
        <w:rPr>
          <w:rFonts w:ascii="Times New Roman" w:hAnsi="Times New Roman" w:cs="Times New Roman"/>
          <w:sz w:val="28"/>
        </w:rPr>
      </w:pPr>
      <w:r w:rsidRPr="00646B47">
        <w:rPr>
          <w:rFonts w:ascii="Times New Roman" w:hAnsi="Times New Roman" w:cs="Times New Roman"/>
          <w:sz w:val="28"/>
        </w:rPr>
        <w:t>2016</w:t>
      </w:r>
    </w:p>
    <w:p w:rsidR="003C308D" w:rsidRDefault="003C308D" w:rsidP="00864757">
      <w:pPr>
        <w:tabs>
          <w:tab w:val="num" w:pos="142"/>
        </w:tabs>
        <w:suppressAutoHyphens/>
        <w:spacing w:after="0" w:line="240" w:lineRule="auto"/>
        <w:ind w:left="142"/>
        <w:jc w:val="center"/>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lastRenderedPageBreak/>
        <w:t>СОДЕРЖАНИЕ</w:t>
      </w:r>
    </w:p>
    <w:tbl>
      <w:tblPr>
        <w:tblStyle w:val="a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2"/>
        <w:gridCol w:w="5055"/>
      </w:tblGrid>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Введение</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Пояснительная записка</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Оборудование урока</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План урока</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Ход урока</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Заключение</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Литература</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r>
      <w:tr w:rsidR="00F041B2" w:rsidTr="00B913A6">
        <w:tc>
          <w:tcPr>
            <w:tcW w:w="5139" w:type="dxa"/>
          </w:tcPr>
          <w:p w:rsidR="00F041B2" w:rsidRDefault="00F041B2" w:rsidP="00F041B2">
            <w:pPr>
              <w:tabs>
                <w:tab w:val="num" w:pos="142"/>
              </w:tabs>
              <w:suppressAutoHyphens/>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Приложение 1. Конспект занятия</w:t>
            </w:r>
          </w:p>
        </w:tc>
        <w:tc>
          <w:tcPr>
            <w:tcW w:w="5140" w:type="dxa"/>
          </w:tcPr>
          <w:p w:rsidR="00F041B2" w:rsidRDefault="00F041B2" w:rsidP="00B913A6">
            <w:pPr>
              <w:tabs>
                <w:tab w:val="num" w:pos="142"/>
              </w:tabs>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p>
        </w:tc>
      </w:tr>
    </w:tbl>
    <w:p w:rsidR="00F041B2" w:rsidRPr="00646B47" w:rsidRDefault="00F041B2" w:rsidP="00864757">
      <w:pPr>
        <w:tabs>
          <w:tab w:val="num" w:pos="142"/>
        </w:tabs>
        <w:suppressAutoHyphens/>
        <w:spacing w:after="0" w:line="240" w:lineRule="auto"/>
        <w:ind w:left="142"/>
        <w:jc w:val="center"/>
        <w:rPr>
          <w:rFonts w:ascii="Times New Roman" w:eastAsia="Times New Roman" w:hAnsi="Times New Roman" w:cs="Times New Roman"/>
          <w:sz w:val="28"/>
          <w:szCs w:val="28"/>
          <w:lang w:eastAsia="ar-SA"/>
        </w:rPr>
      </w:pPr>
    </w:p>
    <w:p w:rsidR="003C308D" w:rsidRPr="00646B47"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9B6C5E" w:rsidRPr="00646B47" w:rsidRDefault="009B6C5E"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572F4" w:rsidRPr="00646B47" w:rsidRDefault="004572F4"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864757" w:rsidRDefault="00864757" w:rsidP="00F041B2">
      <w:pPr>
        <w:tabs>
          <w:tab w:val="num" w:pos="142"/>
        </w:tabs>
        <w:suppressAutoHyphens/>
        <w:spacing w:after="0" w:line="240" w:lineRule="auto"/>
        <w:rPr>
          <w:rFonts w:ascii="Times New Roman" w:eastAsia="Times New Roman" w:hAnsi="Times New Roman" w:cs="Times New Roman"/>
          <w:b/>
          <w:sz w:val="28"/>
          <w:szCs w:val="28"/>
          <w:lang w:eastAsia="ar-SA"/>
        </w:rPr>
      </w:pPr>
    </w:p>
    <w:p w:rsidR="003C308D" w:rsidRDefault="003C308D" w:rsidP="00646B47">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r w:rsidRPr="00646B47">
        <w:rPr>
          <w:rFonts w:ascii="Times New Roman" w:eastAsia="Times New Roman" w:hAnsi="Times New Roman" w:cs="Times New Roman"/>
          <w:b/>
          <w:sz w:val="32"/>
          <w:szCs w:val="32"/>
          <w:lang w:eastAsia="ar-SA"/>
        </w:rPr>
        <w:lastRenderedPageBreak/>
        <w:t>Введение</w:t>
      </w:r>
    </w:p>
    <w:p w:rsidR="00864757" w:rsidRPr="00646B47" w:rsidRDefault="00864757" w:rsidP="00646B47">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3C308D" w:rsidRPr="00646B47" w:rsidRDefault="00646B47"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3C308D" w:rsidRPr="00646B47">
        <w:rPr>
          <w:rFonts w:ascii="Times New Roman" w:eastAsia="Times New Roman" w:hAnsi="Times New Roman" w:cs="Times New Roman"/>
          <w:sz w:val="28"/>
          <w:szCs w:val="28"/>
          <w:lang w:eastAsia="ar-SA"/>
        </w:rPr>
        <w:t xml:space="preserve">Рабочая программа профессионального модуля </w:t>
      </w:r>
      <w:r w:rsidR="005318A0" w:rsidRPr="00646B47">
        <w:rPr>
          <w:rFonts w:ascii="Times New Roman" w:eastAsia="Times New Roman" w:hAnsi="Times New Roman" w:cs="Times New Roman"/>
          <w:sz w:val="28"/>
          <w:szCs w:val="28"/>
          <w:lang w:eastAsia="ar-SA"/>
        </w:rPr>
        <w:t>ПМ.04. Информационное обеспечение градостроительной деятельности</w:t>
      </w:r>
    </w:p>
    <w:p w:rsidR="00F041B2" w:rsidRDefault="00F041B2" w:rsidP="0064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ar-SA"/>
        </w:rPr>
      </w:pPr>
    </w:p>
    <w:p w:rsidR="00646B47" w:rsidRDefault="005318A0" w:rsidP="00F041B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ТЕМА</w:t>
      </w:r>
      <w:r w:rsidR="00937DDD" w:rsidRPr="00646B47">
        <w:rPr>
          <w:rFonts w:ascii="Times New Roman" w:eastAsia="Times New Roman" w:hAnsi="Times New Roman" w:cs="Times New Roman"/>
          <w:sz w:val="28"/>
          <w:szCs w:val="28"/>
          <w:lang w:eastAsia="ar-SA"/>
        </w:rPr>
        <w:t>3.1.Правовые основы ведения государственного кадастра недвижимости в РФ</w:t>
      </w:r>
    </w:p>
    <w:p w:rsidR="00646B47" w:rsidRDefault="00646B47" w:rsidP="00F041B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w:t>
      </w:r>
      <w:r w:rsidR="003C308D" w:rsidRPr="00646B47">
        <w:rPr>
          <w:rFonts w:ascii="Times New Roman" w:eastAsia="Times New Roman" w:hAnsi="Times New Roman" w:cs="Times New Roman"/>
          <w:sz w:val="28"/>
          <w:szCs w:val="28"/>
          <w:lang w:eastAsia="ar-SA"/>
        </w:rPr>
        <w:t xml:space="preserve">вляется частью основной профессиональной образовательной программы в соответствии с ФГОС по специальности </w:t>
      </w:r>
      <w:r w:rsidR="005318A0" w:rsidRPr="00646B47">
        <w:rPr>
          <w:rFonts w:ascii="Times New Roman" w:hAnsi="Times New Roman" w:cs="Times New Roman"/>
          <w:sz w:val="28"/>
          <w:szCs w:val="28"/>
          <w:u w:val="single"/>
        </w:rPr>
        <w:t>120703</w:t>
      </w:r>
      <w:r w:rsidR="000346E6" w:rsidRPr="00646B47">
        <w:rPr>
          <w:rFonts w:ascii="Times New Roman" w:hAnsi="Times New Roman" w:cs="Times New Roman"/>
          <w:sz w:val="28"/>
          <w:szCs w:val="28"/>
          <w:u w:val="single"/>
        </w:rPr>
        <w:t>Информационное обеспечение градостроительной деятельности</w:t>
      </w:r>
      <w:r w:rsidR="003C308D" w:rsidRPr="00646B47">
        <w:rPr>
          <w:rFonts w:ascii="Times New Roman" w:eastAsia="Times New Roman" w:hAnsi="Times New Roman" w:cs="Times New Roman"/>
          <w:sz w:val="28"/>
          <w:szCs w:val="28"/>
          <w:lang w:eastAsia="ar-SA"/>
        </w:rPr>
        <w:t xml:space="preserve"> и соответствующих профессиональных компетенций (ПК):</w:t>
      </w:r>
    </w:p>
    <w:p w:rsidR="00646B47" w:rsidRDefault="000346E6" w:rsidP="00F041B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Выполнять градостроительную оценку территории поселения;                                   Вести процесс учета земельных участков и иных объектов недвижимости;                Вносить данные в реестры информационных систем градостроительной деятельности;                                                                                                               Оформлять кадастровую и другую техническую документацию в соответствии с действующими нормативными документами.</w:t>
      </w:r>
    </w:p>
    <w:p w:rsidR="00646B47" w:rsidRDefault="003C308D" w:rsidP="00F041B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1.2. Цели и задачи профессионального модуля – требования к результатам освоения профессионального модуля ПМ</w:t>
      </w:r>
      <w:r w:rsidR="00937DDD" w:rsidRPr="00646B47">
        <w:rPr>
          <w:rFonts w:ascii="Times New Roman" w:eastAsia="Times New Roman" w:hAnsi="Times New Roman" w:cs="Times New Roman"/>
          <w:sz w:val="28"/>
          <w:szCs w:val="28"/>
          <w:lang w:eastAsia="ar-SA"/>
        </w:rPr>
        <w:t>.04</w:t>
      </w:r>
      <w:r w:rsidRPr="00646B47">
        <w:rPr>
          <w:rFonts w:ascii="Times New Roman" w:eastAsia="Times New Roman" w:hAnsi="Times New Roman" w:cs="Times New Roman"/>
          <w:sz w:val="28"/>
          <w:szCs w:val="28"/>
          <w:lang w:eastAsia="ar-SA"/>
        </w:rPr>
        <w:t>.</w:t>
      </w:r>
    </w:p>
    <w:p w:rsidR="003C308D" w:rsidRPr="00646B47" w:rsidRDefault="008D4616" w:rsidP="00F041B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ТЕМЫ </w:t>
      </w:r>
      <w:r w:rsidR="00937DDD" w:rsidRPr="00646B47">
        <w:rPr>
          <w:rFonts w:ascii="Times New Roman" w:eastAsia="Times New Roman" w:hAnsi="Times New Roman" w:cs="Times New Roman"/>
          <w:sz w:val="28"/>
          <w:szCs w:val="28"/>
          <w:lang w:eastAsia="ar-SA"/>
        </w:rPr>
        <w:t>3.1</w:t>
      </w:r>
      <w:r w:rsidRPr="00646B47">
        <w:rPr>
          <w:rFonts w:ascii="Times New Roman" w:eastAsia="Times New Roman" w:hAnsi="Times New Roman" w:cs="Times New Roman"/>
          <w:sz w:val="28"/>
          <w:szCs w:val="28"/>
          <w:lang w:eastAsia="ar-SA"/>
        </w:rPr>
        <w:t xml:space="preserve">. </w:t>
      </w:r>
      <w:r w:rsidR="00937DDD" w:rsidRPr="00646B47">
        <w:rPr>
          <w:rFonts w:ascii="Times New Roman" w:eastAsia="Times New Roman" w:hAnsi="Times New Roman" w:cs="Times New Roman"/>
          <w:sz w:val="28"/>
          <w:szCs w:val="28"/>
          <w:lang w:eastAsia="ar-SA"/>
        </w:rPr>
        <w:t>Правовые основы ведения государственного кадастра недвижимости в РФ</w:t>
      </w: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w:t>
      </w:r>
      <w:r w:rsidR="000346E6" w:rsidRPr="00646B47">
        <w:rPr>
          <w:rFonts w:ascii="Times New Roman" w:eastAsia="Times New Roman" w:hAnsi="Times New Roman" w:cs="Times New Roman"/>
          <w:sz w:val="28"/>
          <w:szCs w:val="28"/>
          <w:lang w:eastAsia="ar-SA"/>
        </w:rPr>
        <w:t>4 должен</w:t>
      </w:r>
      <w:r w:rsidRPr="00646B47">
        <w:rPr>
          <w:rFonts w:ascii="Times New Roman" w:eastAsia="Times New Roman" w:hAnsi="Times New Roman" w:cs="Times New Roman"/>
          <w:sz w:val="28"/>
          <w:szCs w:val="28"/>
          <w:lang w:eastAsia="ar-SA"/>
        </w:rPr>
        <w:t>.</w:t>
      </w: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иметь практический опыт:</w:t>
      </w:r>
    </w:p>
    <w:p w:rsidR="003C308D" w:rsidRPr="00646B47" w:rsidRDefault="000346E6"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сбора и подготовки материалов, необходимых для составления заключения о градостроительной</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ценности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территории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района</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поселения;                                         подготовки и внесения сведений в Государственный кадастр недвижимости, информационные системы обеспечения градостроительной деятельности в соответствии с действую</w:t>
      </w:r>
      <w:r w:rsidR="00F041B2">
        <w:rPr>
          <w:rFonts w:ascii="Times New Roman" w:eastAsia="Times New Roman" w:hAnsi="Times New Roman" w:cs="Times New Roman"/>
          <w:sz w:val="28"/>
          <w:szCs w:val="28"/>
          <w:lang w:eastAsia="ar-SA"/>
        </w:rPr>
        <w:t>щ</w:t>
      </w:r>
      <w:r w:rsidRPr="00646B47">
        <w:rPr>
          <w:rFonts w:ascii="Times New Roman" w:eastAsia="Times New Roman" w:hAnsi="Times New Roman" w:cs="Times New Roman"/>
          <w:sz w:val="28"/>
          <w:szCs w:val="28"/>
          <w:lang w:eastAsia="ar-SA"/>
        </w:rPr>
        <w:t>ими нормативными документами;</w:t>
      </w: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уметь:</w:t>
      </w:r>
    </w:p>
    <w:p w:rsidR="00B913A6" w:rsidRDefault="000346E6"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определять и описывать по исполнительной документации или по натурным обследованиям: виды и параметры благоустройства улиц, территорий кварталов; виды и элементы инженерного оборудования территории поселения и оценить степень</w:t>
      </w:r>
      <w:r w:rsidR="00646B47">
        <w:t> </w:t>
      </w:r>
      <w:r w:rsidRPr="00646B47">
        <w:rPr>
          <w:rFonts w:ascii="Times New Roman" w:eastAsia="Times New Roman" w:hAnsi="Times New Roman" w:cs="Times New Roman"/>
          <w:sz w:val="28"/>
          <w:szCs w:val="28"/>
          <w:lang w:eastAsia="ar-SA"/>
        </w:rPr>
        <w:t>инженерного</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обеспечения</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здания;                                                              определить по генплану тип застройки и вид территориальной зоны;                    </w:t>
      </w:r>
      <w:r w:rsidR="000D111C" w:rsidRPr="00646B47">
        <w:rPr>
          <w:rFonts w:ascii="Times New Roman" w:eastAsia="Times New Roman" w:hAnsi="Times New Roman" w:cs="Times New Roman"/>
          <w:sz w:val="28"/>
          <w:szCs w:val="28"/>
          <w:lang w:eastAsia="ar-SA"/>
        </w:rPr>
        <w:t xml:space="preserve">   </w:t>
      </w:r>
      <w:r w:rsidR="000D111C" w:rsidRPr="00646B47">
        <w:rPr>
          <w:rFonts w:ascii="Times New Roman" w:eastAsia="Times New Roman" w:hAnsi="Times New Roman" w:cs="Times New Roman"/>
          <w:sz w:val="28"/>
          <w:szCs w:val="28"/>
          <w:lang w:eastAsia="ar-SA"/>
        </w:rPr>
        <w:lastRenderedPageBreak/>
        <w:t>готовить справочные материалы</w:t>
      </w:r>
      <w:r w:rsidR="00DF736B" w:rsidRPr="00646B47">
        <w:rPr>
          <w:rFonts w:ascii="Times New Roman" w:eastAsia="Times New Roman" w:hAnsi="Times New Roman" w:cs="Times New Roman"/>
          <w:sz w:val="28"/>
          <w:szCs w:val="28"/>
          <w:lang w:eastAsia="ar-SA"/>
        </w:rPr>
        <w:t>, необходимые для выполнения оценки экологического</w:t>
      </w:r>
      <w:r w:rsidR="00646B47">
        <w:rPr>
          <w:rFonts w:ascii="Times New Roman" w:eastAsia="Times New Roman" w:hAnsi="Times New Roman" w:cs="Times New Roman"/>
          <w:sz w:val="28"/>
          <w:szCs w:val="28"/>
          <w:lang w:eastAsia="ar-SA"/>
        </w:rPr>
        <w:t> </w:t>
      </w:r>
      <w:r w:rsidR="00DF736B" w:rsidRPr="00646B47">
        <w:rPr>
          <w:rFonts w:ascii="Times New Roman" w:eastAsia="Times New Roman" w:hAnsi="Times New Roman" w:cs="Times New Roman"/>
          <w:sz w:val="28"/>
          <w:szCs w:val="28"/>
          <w:lang w:eastAsia="ar-SA"/>
        </w:rPr>
        <w:t>состояния</w:t>
      </w:r>
      <w:r w:rsidR="00646B47">
        <w:rPr>
          <w:rFonts w:ascii="Times New Roman" w:eastAsia="Times New Roman" w:hAnsi="Times New Roman" w:cs="Times New Roman"/>
          <w:sz w:val="28"/>
          <w:szCs w:val="28"/>
          <w:lang w:eastAsia="ar-SA"/>
        </w:rPr>
        <w:t> </w:t>
      </w:r>
      <w:r w:rsidR="00DF736B" w:rsidRPr="00646B47">
        <w:rPr>
          <w:rFonts w:ascii="Times New Roman" w:eastAsia="Times New Roman" w:hAnsi="Times New Roman" w:cs="Times New Roman"/>
          <w:sz w:val="28"/>
          <w:szCs w:val="28"/>
          <w:lang w:eastAsia="ar-SA"/>
        </w:rPr>
        <w:t>городской</w:t>
      </w:r>
      <w:r w:rsidR="00646B47">
        <w:rPr>
          <w:rFonts w:ascii="Times New Roman" w:eastAsia="Times New Roman" w:hAnsi="Times New Roman" w:cs="Times New Roman"/>
          <w:sz w:val="28"/>
          <w:szCs w:val="28"/>
          <w:lang w:eastAsia="ar-SA"/>
        </w:rPr>
        <w:t> </w:t>
      </w:r>
      <w:r w:rsidR="00DF736B" w:rsidRPr="00646B47">
        <w:rPr>
          <w:rFonts w:ascii="Times New Roman" w:eastAsia="Times New Roman" w:hAnsi="Times New Roman" w:cs="Times New Roman"/>
          <w:sz w:val="28"/>
          <w:szCs w:val="28"/>
          <w:lang w:eastAsia="ar-SA"/>
        </w:rPr>
        <w:t xml:space="preserve">среды;                                                              </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готовить справочные материалы и заключение о градостроительной ценности территории на основе имеющейся градостроительной документации;                          вести учет земельных участков и иных объектов недвижимости;                               осуществлять подготовку документов, необходимых для регистрации прав на недвижимое</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имущество;                                                                                              </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осуществлять подготовку и вносить данные в реестры информационных систем градостроительной</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деятельности;                                                                               </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проводить инвентаризацию имеющихся сведений об объектах градостроительной деятельности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на</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части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территории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поселения;                                                        </w:t>
      </w:r>
    </w:p>
    <w:p w:rsidR="003C308D" w:rsidRPr="00646B47"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выполнять мероприятия по защите информации;                     </w:t>
      </w: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знать:</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принципы</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ведения</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Государственного</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кадастра</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недвижимости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и градостроительного</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кадастра;                                                                                  </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правила кадастрового деления и правила присвоения кадастровых номеров земельным</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участкам</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иным</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объектам</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недвижимости;                                            </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состав сведений информационных систем обеспечения градостроительной деятельности об объектах недвижимости и объектах градостроительной деятельности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на</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уровне</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муниципального</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образования;                                            </w:t>
      </w:r>
    </w:p>
    <w:p w:rsidR="00B913A6" w:rsidRDefault="00DF736B"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состав необходимых для кадастрового учета документов и порядок  кадастрового учета на основе современных информационных систем и технологий;                   порядок внесения данных в реестры объектов недвижимости и информационные системы</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обеспечения</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градостроительной</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деятельности;                                  </w:t>
      </w:r>
    </w:p>
    <w:p w:rsidR="00B913A6" w:rsidRDefault="005F6074"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порядок внесения изменений</w:t>
      </w:r>
      <w:r w:rsidR="00DF736B" w:rsidRPr="00646B47">
        <w:rPr>
          <w:rFonts w:ascii="Times New Roman" w:eastAsia="Times New Roman" w:hAnsi="Times New Roman" w:cs="Times New Roman"/>
          <w:sz w:val="28"/>
          <w:szCs w:val="28"/>
          <w:lang w:eastAsia="ar-SA"/>
        </w:rPr>
        <w:t xml:space="preserve"> в сведения Государственного кадастра недвижимости и информационных</w:t>
      </w:r>
      <w:r w:rsidRPr="00646B47">
        <w:rPr>
          <w:rFonts w:ascii="Times New Roman" w:eastAsia="Times New Roman" w:hAnsi="Times New Roman" w:cs="Times New Roman"/>
          <w:sz w:val="28"/>
          <w:szCs w:val="28"/>
          <w:lang w:eastAsia="ar-SA"/>
        </w:rPr>
        <w:t xml:space="preserve"> систем обеспечения градостроительной деятельности;                                                                                                              порядок представления сведений информационных систем градостроительной деятельности</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по</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запросам</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заинтересованных</w:t>
      </w:r>
      <w:r w:rsidR="00646B4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лиц;                                                  </w:t>
      </w:r>
    </w:p>
    <w:p w:rsidR="003C308D" w:rsidRPr="00646B47" w:rsidRDefault="005F6074"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порядок проведения мероприятий по защите информации.</w:t>
      </w:r>
    </w:p>
    <w:p w:rsidR="003C308D" w:rsidRPr="00646B47" w:rsidRDefault="003C308D" w:rsidP="00F041B2">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Методическая разработка открытого урока представляет одно из направлений освоения д</w:t>
      </w:r>
      <w:r w:rsidR="005F6074" w:rsidRPr="00646B47">
        <w:rPr>
          <w:rFonts w:ascii="Times New Roman" w:eastAsia="Times New Roman" w:hAnsi="Times New Roman" w:cs="Times New Roman"/>
          <w:sz w:val="28"/>
          <w:szCs w:val="28"/>
          <w:lang w:eastAsia="ar-SA"/>
        </w:rPr>
        <w:t>идактического материала по теме: Кадастровое деление территорий.</w:t>
      </w:r>
      <w:r w:rsidRPr="00646B47">
        <w:rPr>
          <w:rFonts w:ascii="Times New Roman" w:eastAsia="Times New Roman" w:hAnsi="Times New Roman" w:cs="Times New Roman"/>
          <w:sz w:val="28"/>
          <w:szCs w:val="28"/>
          <w:lang w:eastAsia="ar-SA"/>
        </w:rPr>
        <w:t xml:space="preserve"> Лекционный материал и презентационный показ позволяет более ясно и полно представить тематику урока и наглядно продемонстрировать материал для запоминания.</w:t>
      </w:r>
    </w:p>
    <w:p w:rsidR="003C308D" w:rsidRPr="00646B47"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Default="003C308D" w:rsidP="0058360E">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r w:rsidRPr="0058360E">
        <w:rPr>
          <w:rFonts w:ascii="Times New Roman" w:eastAsia="Times New Roman" w:hAnsi="Times New Roman" w:cs="Times New Roman"/>
          <w:b/>
          <w:sz w:val="32"/>
          <w:szCs w:val="32"/>
          <w:lang w:eastAsia="ar-SA"/>
        </w:rPr>
        <w:t>Пояснительная записка</w:t>
      </w:r>
    </w:p>
    <w:p w:rsidR="00864757" w:rsidRPr="0058360E" w:rsidRDefault="00864757" w:rsidP="0058360E">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Тема </w:t>
      </w:r>
      <w:r w:rsidR="00937DDD" w:rsidRPr="00646B47">
        <w:rPr>
          <w:rFonts w:ascii="Times New Roman" w:eastAsia="Times New Roman" w:hAnsi="Times New Roman" w:cs="Times New Roman"/>
          <w:sz w:val="28"/>
          <w:szCs w:val="28"/>
          <w:lang w:eastAsia="ar-SA"/>
        </w:rPr>
        <w:t>3</w:t>
      </w:r>
      <w:r w:rsidR="005F6074" w:rsidRPr="00646B47">
        <w:rPr>
          <w:rFonts w:ascii="Times New Roman" w:eastAsia="Times New Roman" w:hAnsi="Times New Roman" w:cs="Times New Roman"/>
          <w:sz w:val="28"/>
          <w:szCs w:val="28"/>
          <w:lang w:eastAsia="ar-SA"/>
        </w:rPr>
        <w:t>.</w:t>
      </w:r>
      <w:r w:rsidR="00937DDD" w:rsidRPr="00646B47">
        <w:rPr>
          <w:rFonts w:ascii="Times New Roman" w:eastAsia="Times New Roman" w:hAnsi="Times New Roman" w:cs="Times New Roman"/>
          <w:sz w:val="28"/>
          <w:szCs w:val="28"/>
          <w:lang w:eastAsia="ar-SA"/>
        </w:rPr>
        <w:t>1</w:t>
      </w:r>
      <w:r w:rsidRPr="00646B47">
        <w:rPr>
          <w:rFonts w:ascii="Times New Roman" w:eastAsia="Times New Roman" w:hAnsi="Times New Roman" w:cs="Times New Roman"/>
          <w:sz w:val="28"/>
          <w:szCs w:val="28"/>
          <w:lang w:eastAsia="ar-SA"/>
        </w:rPr>
        <w:t>.</w:t>
      </w:r>
      <w:r w:rsidR="00937DDD" w:rsidRPr="00646B47">
        <w:rPr>
          <w:rFonts w:ascii="Times New Roman" w:eastAsia="Times New Roman" w:hAnsi="Times New Roman" w:cs="Times New Roman"/>
          <w:sz w:val="28"/>
          <w:szCs w:val="28"/>
          <w:lang w:eastAsia="ar-SA"/>
        </w:rPr>
        <w:t>Правовые основы ведения государственного кадастра недвижимости в РФ</w:t>
      </w:r>
    </w:p>
    <w:p w:rsidR="00647762"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ПМ.0</w:t>
      </w:r>
      <w:r w:rsidR="005F6074" w:rsidRPr="00646B47">
        <w:rPr>
          <w:rFonts w:ascii="Times New Roman" w:eastAsia="Times New Roman" w:hAnsi="Times New Roman" w:cs="Times New Roman"/>
          <w:sz w:val="28"/>
          <w:szCs w:val="28"/>
          <w:lang w:eastAsia="ar-SA"/>
        </w:rPr>
        <w:t>4</w:t>
      </w:r>
      <w:r w:rsidRPr="00646B47">
        <w:rPr>
          <w:rFonts w:ascii="Times New Roman" w:eastAsia="Times New Roman" w:hAnsi="Times New Roman" w:cs="Times New Roman"/>
          <w:sz w:val="28"/>
          <w:szCs w:val="28"/>
          <w:lang w:eastAsia="ar-SA"/>
        </w:rPr>
        <w:t xml:space="preserve">. </w:t>
      </w:r>
      <w:r w:rsidR="005F6074" w:rsidRPr="00646B47">
        <w:rPr>
          <w:rFonts w:ascii="Times New Roman" w:eastAsia="Times New Roman" w:hAnsi="Times New Roman" w:cs="Times New Roman"/>
          <w:sz w:val="28"/>
          <w:szCs w:val="28"/>
          <w:lang w:eastAsia="ar-SA"/>
        </w:rPr>
        <w:t>Информационное обеспечение градостроительной деятельности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МДК 0</w:t>
      </w:r>
      <w:r w:rsidR="005F6074" w:rsidRPr="00646B47">
        <w:rPr>
          <w:rFonts w:ascii="Times New Roman" w:eastAsia="Times New Roman" w:hAnsi="Times New Roman" w:cs="Times New Roman"/>
          <w:sz w:val="28"/>
          <w:szCs w:val="28"/>
          <w:lang w:eastAsia="ar-SA"/>
        </w:rPr>
        <w:t>4.02</w:t>
      </w:r>
      <w:r w:rsidRPr="00646B47">
        <w:rPr>
          <w:rFonts w:ascii="Times New Roman" w:eastAsia="Times New Roman" w:hAnsi="Times New Roman" w:cs="Times New Roman"/>
          <w:sz w:val="28"/>
          <w:szCs w:val="28"/>
          <w:lang w:eastAsia="ar-SA"/>
        </w:rPr>
        <w:t xml:space="preserve">. </w:t>
      </w:r>
      <w:r w:rsidR="005F6074" w:rsidRPr="00646B47">
        <w:rPr>
          <w:rFonts w:ascii="Times New Roman" w:eastAsia="Times New Roman" w:hAnsi="Times New Roman" w:cs="Times New Roman"/>
          <w:sz w:val="28"/>
          <w:szCs w:val="28"/>
          <w:lang w:eastAsia="ar-SA"/>
        </w:rPr>
        <w:t>Информационные системы обеспечения градостроительной деятельности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Тема открытого урока:«</w:t>
      </w:r>
      <w:r w:rsidR="005F6074" w:rsidRPr="00646B47">
        <w:rPr>
          <w:rFonts w:ascii="Times New Roman" w:eastAsia="Times New Roman" w:hAnsi="Times New Roman" w:cs="Times New Roman"/>
          <w:sz w:val="28"/>
          <w:szCs w:val="28"/>
          <w:lang w:eastAsia="ar-SA"/>
        </w:rPr>
        <w:t>Кадастровое деление территорий</w:t>
      </w:r>
      <w:r w:rsidRPr="00646B47">
        <w:rPr>
          <w:rFonts w:ascii="Times New Roman" w:eastAsia="Times New Roman" w:hAnsi="Times New Roman" w:cs="Times New Roman"/>
          <w:sz w:val="28"/>
          <w:szCs w:val="28"/>
          <w:lang w:eastAsia="ar-SA"/>
        </w:rPr>
        <w:t>»</w:t>
      </w:r>
    </w:p>
    <w:p w:rsidR="009B6C5E" w:rsidRPr="00646B47" w:rsidRDefault="009B6C5E"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lastRenderedPageBreak/>
        <w:t xml:space="preserve">группа </w:t>
      </w:r>
      <w:r w:rsidR="00647762" w:rsidRPr="00646B47">
        <w:rPr>
          <w:rFonts w:ascii="Times New Roman" w:hAnsi="Times New Roman" w:cs="Times New Roman"/>
          <w:b/>
          <w:sz w:val="28"/>
          <w:szCs w:val="28"/>
          <w:u w:val="single"/>
        </w:rPr>
        <w:t>4</w:t>
      </w:r>
      <w:r w:rsidR="00646B47">
        <w:rPr>
          <w:rFonts w:ascii="Times New Roman" w:hAnsi="Times New Roman" w:cs="Times New Roman"/>
          <w:b/>
          <w:sz w:val="28"/>
          <w:szCs w:val="28"/>
          <w:u w:val="single"/>
        </w:rPr>
        <w:t xml:space="preserve">ИГД </w:t>
      </w:r>
      <w:r w:rsidR="005F6074" w:rsidRPr="00646B47">
        <w:rPr>
          <w:rFonts w:ascii="Times New Roman" w:hAnsi="Times New Roman" w:cs="Times New Roman"/>
          <w:b/>
          <w:sz w:val="28"/>
          <w:szCs w:val="28"/>
          <w:u w:val="single"/>
        </w:rPr>
        <w:t>9-1</w:t>
      </w:r>
      <w:r w:rsidRPr="00646B47">
        <w:rPr>
          <w:rFonts w:ascii="Times New Roman" w:eastAsia="Times New Roman" w:hAnsi="Times New Roman" w:cs="Times New Roman"/>
          <w:sz w:val="28"/>
          <w:szCs w:val="28"/>
          <w:lang w:eastAsia="ar-SA"/>
        </w:rPr>
        <w:t xml:space="preserve"> очной формы обучения, </w:t>
      </w:r>
      <w:r w:rsidR="005F6074" w:rsidRPr="00646B47">
        <w:rPr>
          <w:rFonts w:ascii="Times New Roman" w:eastAsia="Times New Roman" w:hAnsi="Times New Roman" w:cs="Times New Roman"/>
          <w:sz w:val="28"/>
          <w:szCs w:val="28"/>
          <w:lang w:eastAsia="ar-SA"/>
        </w:rPr>
        <w:t>базовая</w:t>
      </w:r>
      <w:r w:rsidRPr="00646B47">
        <w:rPr>
          <w:rFonts w:ascii="Times New Roman" w:eastAsia="Times New Roman" w:hAnsi="Times New Roman" w:cs="Times New Roman"/>
          <w:sz w:val="28"/>
          <w:szCs w:val="28"/>
          <w:lang w:eastAsia="ar-SA"/>
        </w:rPr>
        <w:t>подготовк</w:t>
      </w:r>
      <w:r w:rsidR="00647762" w:rsidRPr="00646B47">
        <w:rPr>
          <w:rFonts w:ascii="Times New Roman" w:eastAsia="Times New Roman" w:hAnsi="Times New Roman" w:cs="Times New Roman"/>
          <w:sz w:val="28"/>
          <w:szCs w:val="28"/>
          <w:lang w:eastAsia="ar-SA"/>
        </w:rPr>
        <w:t>а</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специальность </w:t>
      </w:r>
      <w:r w:rsidR="005F6074" w:rsidRPr="00646B47">
        <w:rPr>
          <w:rFonts w:ascii="Times New Roman" w:hAnsi="Times New Roman" w:cs="Times New Roman"/>
          <w:sz w:val="28"/>
          <w:szCs w:val="28"/>
          <w:u w:val="single"/>
        </w:rPr>
        <w:t>120703Информационные системы обеспечения градостроительной деятельности</w:t>
      </w:r>
    </w:p>
    <w:p w:rsidR="009B6C5E" w:rsidRPr="00646B47" w:rsidRDefault="009B6C5E"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646B47" w:rsidRDefault="003C308D"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Содержание занятия:</w:t>
      </w:r>
    </w:p>
    <w:p w:rsidR="003C308D" w:rsidRPr="00646B47" w:rsidRDefault="003C308D" w:rsidP="00F041B2">
      <w:pPr>
        <w:tabs>
          <w:tab w:val="left" w:pos="0"/>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Особенности </w:t>
      </w:r>
      <w:r w:rsidR="005F6074" w:rsidRPr="00646B47">
        <w:rPr>
          <w:rFonts w:ascii="Times New Roman" w:eastAsia="Times New Roman" w:hAnsi="Times New Roman" w:cs="Times New Roman"/>
          <w:sz w:val="28"/>
          <w:szCs w:val="28"/>
          <w:lang w:eastAsia="ar-SA"/>
        </w:rPr>
        <w:t>создания документов административного деления территории, кадастровые единицы и их нумерация в целях формирования кадастровых номеров земельных участков</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Цель проведения открытого урока</w:t>
      </w:r>
    </w:p>
    <w:p w:rsidR="003C308D" w:rsidRPr="00646B47" w:rsidRDefault="003C308D" w:rsidP="00F041B2">
      <w:pPr>
        <w:tabs>
          <w:tab w:val="num" w:pos="0"/>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Демонстрация</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применения</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активных,</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информационно-развивающих, демонс</w:t>
      </w:r>
      <w:r w:rsidR="00937DDD" w:rsidRPr="00646B47">
        <w:rPr>
          <w:rFonts w:ascii="Times New Roman" w:eastAsia="Times New Roman" w:hAnsi="Times New Roman" w:cs="Times New Roman"/>
          <w:sz w:val="28"/>
          <w:szCs w:val="28"/>
          <w:lang w:eastAsia="ar-SA"/>
        </w:rPr>
        <w:t>трационных методов обучения по т</w:t>
      </w:r>
      <w:r w:rsidRPr="00646B47">
        <w:rPr>
          <w:rFonts w:ascii="Times New Roman" w:eastAsia="Times New Roman" w:hAnsi="Times New Roman" w:cs="Times New Roman"/>
          <w:sz w:val="28"/>
          <w:szCs w:val="28"/>
          <w:lang w:eastAsia="ar-SA"/>
        </w:rPr>
        <w:t xml:space="preserve">еме </w:t>
      </w:r>
      <w:r w:rsidR="00937DDD" w:rsidRPr="00646B47">
        <w:rPr>
          <w:rFonts w:ascii="Times New Roman" w:eastAsia="Times New Roman" w:hAnsi="Times New Roman" w:cs="Times New Roman"/>
          <w:sz w:val="28"/>
          <w:szCs w:val="28"/>
          <w:lang w:eastAsia="ar-SA"/>
        </w:rPr>
        <w:t>3</w:t>
      </w:r>
      <w:r w:rsidRPr="00646B47">
        <w:rPr>
          <w:rFonts w:ascii="Times New Roman" w:eastAsia="Times New Roman" w:hAnsi="Times New Roman" w:cs="Times New Roman"/>
          <w:sz w:val="28"/>
          <w:szCs w:val="28"/>
          <w:lang w:eastAsia="ar-SA"/>
        </w:rPr>
        <w:t>.</w:t>
      </w:r>
      <w:r w:rsidR="00937DDD" w:rsidRPr="00646B47">
        <w:rPr>
          <w:rFonts w:ascii="Times New Roman" w:eastAsia="Times New Roman" w:hAnsi="Times New Roman" w:cs="Times New Roman"/>
          <w:sz w:val="28"/>
          <w:szCs w:val="28"/>
          <w:lang w:eastAsia="ar-SA"/>
        </w:rPr>
        <w:t>3</w:t>
      </w:r>
      <w:r w:rsidRPr="00646B47">
        <w:rPr>
          <w:rFonts w:ascii="Times New Roman" w:eastAsia="Times New Roman" w:hAnsi="Times New Roman" w:cs="Times New Roman"/>
          <w:sz w:val="28"/>
          <w:szCs w:val="28"/>
          <w:lang w:eastAsia="ar-SA"/>
        </w:rPr>
        <w:t xml:space="preserve">. </w:t>
      </w:r>
      <w:r w:rsidR="00937DDD" w:rsidRPr="00646B47">
        <w:rPr>
          <w:rFonts w:ascii="Times New Roman" w:eastAsia="Times New Roman" w:hAnsi="Times New Roman" w:cs="Times New Roman"/>
          <w:sz w:val="28"/>
          <w:szCs w:val="28"/>
          <w:lang w:eastAsia="ar-SA"/>
        </w:rPr>
        <w:t>Земля как базис в теории и практики недвижимости.Классификация объектов недвижимости.</w:t>
      </w:r>
    </w:p>
    <w:p w:rsidR="00785088" w:rsidRPr="00646B47" w:rsidRDefault="00785088"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ПМ.0</w:t>
      </w:r>
      <w:r w:rsidR="00937DDD" w:rsidRPr="00646B47">
        <w:rPr>
          <w:rFonts w:ascii="Times New Roman" w:eastAsia="Times New Roman" w:hAnsi="Times New Roman" w:cs="Times New Roman"/>
          <w:sz w:val="28"/>
          <w:szCs w:val="28"/>
          <w:lang w:eastAsia="ar-SA"/>
        </w:rPr>
        <w:t>4</w:t>
      </w:r>
      <w:r w:rsidRPr="00646B47">
        <w:rPr>
          <w:rFonts w:ascii="Times New Roman" w:eastAsia="Times New Roman" w:hAnsi="Times New Roman" w:cs="Times New Roman"/>
          <w:sz w:val="28"/>
          <w:szCs w:val="28"/>
          <w:lang w:eastAsia="ar-SA"/>
        </w:rPr>
        <w:t xml:space="preserve">. </w:t>
      </w:r>
      <w:r w:rsidR="00937DDD" w:rsidRPr="00646B47">
        <w:rPr>
          <w:rFonts w:ascii="Times New Roman" w:eastAsia="Times New Roman" w:hAnsi="Times New Roman" w:cs="Times New Roman"/>
          <w:sz w:val="28"/>
          <w:szCs w:val="28"/>
          <w:lang w:eastAsia="ar-SA"/>
        </w:rPr>
        <w:t>Информационное обеспечение градостроительной деятельности</w:t>
      </w:r>
    </w:p>
    <w:p w:rsidR="00785088" w:rsidRPr="00646B47" w:rsidRDefault="00785088"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МДК 0</w:t>
      </w:r>
      <w:r w:rsidR="00937DDD" w:rsidRPr="00646B47">
        <w:rPr>
          <w:rFonts w:ascii="Times New Roman" w:eastAsia="Times New Roman" w:hAnsi="Times New Roman" w:cs="Times New Roman"/>
          <w:sz w:val="28"/>
          <w:szCs w:val="28"/>
          <w:lang w:eastAsia="ar-SA"/>
        </w:rPr>
        <w:t>4.02</w:t>
      </w:r>
      <w:r w:rsidRPr="00646B47">
        <w:rPr>
          <w:rFonts w:ascii="Times New Roman" w:eastAsia="Times New Roman" w:hAnsi="Times New Roman" w:cs="Times New Roman"/>
          <w:sz w:val="28"/>
          <w:szCs w:val="28"/>
          <w:lang w:eastAsia="ar-SA"/>
        </w:rPr>
        <w:t xml:space="preserve">. </w:t>
      </w:r>
      <w:r w:rsidR="00937DDD" w:rsidRPr="00646B47">
        <w:rPr>
          <w:rFonts w:ascii="Times New Roman" w:eastAsia="Times New Roman" w:hAnsi="Times New Roman" w:cs="Times New Roman"/>
          <w:sz w:val="28"/>
          <w:szCs w:val="28"/>
          <w:lang w:eastAsia="ar-SA"/>
        </w:rPr>
        <w:t>Информационные системы обеспечения градостроительной деятельности</w:t>
      </w:r>
    </w:p>
    <w:p w:rsidR="003C308D" w:rsidRPr="00646B47"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Вид занятия – комбинированный урок</w:t>
      </w:r>
    </w:p>
    <w:p w:rsidR="003C308D" w:rsidRPr="00646B47" w:rsidRDefault="003C308D" w:rsidP="00F041B2">
      <w:pPr>
        <w:tabs>
          <w:tab w:val="num" w:pos="0"/>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Комбинированный урок строится на совокупности звеньев процесса обучения. Комбинированный урок позволяет придавать учебному процессу относительно законченный характер. На этом уроке сочетаются изложение нового материала и проверка усвоения знаний и умений, их закрепление и совершенствование, выработка умений и навыков, т.е. реализация взаимосвязанных дидактических целей. Логика учебного процесса диктует стабильную структуру комбинированного урока.</w:t>
      </w:r>
    </w:p>
    <w:p w:rsidR="003C308D" w:rsidRPr="00646B47" w:rsidRDefault="003C30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3C308D" w:rsidRPr="00646B47" w:rsidRDefault="003C308D" w:rsidP="00F041B2">
      <w:pPr>
        <w:tabs>
          <w:tab w:val="num" w:pos="0"/>
        </w:tabs>
        <w:suppressAutoHyphens/>
        <w:spacing w:after="0" w:line="240" w:lineRule="auto"/>
        <w:ind w:firstLine="567"/>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Методы обучения – активные, информационно-развивающие методы, с помощью которых студенты получают учебную информацию в готовом ви</w:t>
      </w:r>
      <w:r w:rsidR="00F041B2">
        <w:rPr>
          <w:rFonts w:ascii="Times New Roman" w:eastAsia="Times New Roman" w:hAnsi="Times New Roman" w:cs="Times New Roman"/>
          <w:sz w:val="28"/>
          <w:szCs w:val="28"/>
          <w:lang w:eastAsia="ar-SA"/>
        </w:rPr>
        <w:t>де: в изложении преподавателя и</w:t>
      </w:r>
      <w:r w:rsidRPr="00646B47">
        <w:rPr>
          <w:rFonts w:ascii="Times New Roman" w:eastAsia="Times New Roman" w:hAnsi="Times New Roman" w:cs="Times New Roman"/>
          <w:sz w:val="28"/>
          <w:szCs w:val="28"/>
          <w:lang w:eastAsia="ar-SA"/>
        </w:rPr>
        <w:t> в сопровождение тематической презентации.  Для активизации познавательной деятельности студентов использовались традиционные методы обучения с применением таких приемов, как постановка вопроса при изложении материала, включение в него отдельных обращений к наглядным презентационным и техническим средствам обучения, побуждающие к ведению записей, созданию опорных конспектов.</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 презентации четко выделены основные понятия, даны определе</w:t>
      </w:r>
      <w:r w:rsidR="00F041B2">
        <w:rPr>
          <w:rFonts w:ascii="Times New Roman" w:eastAsia="Times New Roman" w:hAnsi="Times New Roman" w:cs="Times New Roman"/>
          <w:sz w:val="28"/>
          <w:szCs w:val="28"/>
          <w:lang w:eastAsia="ar-SA"/>
        </w:rPr>
        <w:t>ния, каждое из сформулированных</w:t>
      </w:r>
      <w:r w:rsidRPr="00646B47">
        <w:rPr>
          <w:rFonts w:ascii="Times New Roman" w:eastAsia="Times New Roman" w:hAnsi="Times New Roman" w:cs="Times New Roman"/>
          <w:sz w:val="28"/>
          <w:szCs w:val="28"/>
          <w:lang w:eastAsia="ar-SA"/>
        </w:rPr>
        <w:t> положений разъясняется и иллюстрируется, способствующие конкретизации воспринимаемого содержания материала.</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Цели урока:</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1.Дидактическая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организационная форма обучения, где сообщается новый учебный материал, а </w:t>
      </w:r>
      <w:r w:rsidR="00785088" w:rsidRPr="00646B47">
        <w:rPr>
          <w:rFonts w:ascii="Times New Roman" w:eastAsia="Times New Roman" w:hAnsi="Times New Roman" w:cs="Times New Roman"/>
          <w:sz w:val="28"/>
          <w:szCs w:val="28"/>
          <w:lang w:eastAsia="ar-SA"/>
        </w:rPr>
        <w:t>обучающийся</w:t>
      </w:r>
      <w:r w:rsidRPr="00646B47">
        <w:rPr>
          <w:rFonts w:ascii="Times New Roman" w:eastAsia="Times New Roman" w:hAnsi="Times New Roman" w:cs="Times New Roman"/>
          <w:sz w:val="28"/>
          <w:szCs w:val="28"/>
          <w:lang w:eastAsia="ar-SA"/>
        </w:rPr>
        <w:t xml:space="preserve"> активно его воспринимают;</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систематизация и обобщение накопленных знаний;</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формирование идейных взглядов, убеждений, мировоз</w:t>
      </w:r>
      <w:r w:rsidR="007534E7">
        <w:rPr>
          <w:rFonts w:ascii="Times New Roman" w:eastAsia="Times New Roman" w:hAnsi="Times New Roman" w:cs="Times New Roman"/>
          <w:sz w:val="28"/>
          <w:szCs w:val="28"/>
          <w:lang w:eastAsia="ar-SA"/>
        </w:rPr>
        <w:t>з</w:t>
      </w:r>
      <w:r w:rsidRPr="00646B47">
        <w:rPr>
          <w:rFonts w:ascii="Times New Roman" w:eastAsia="Times New Roman" w:hAnsi="Times New Roman" w:cs="Times New Roman"/>
          <w:sz w:val="28"/>
          <w:szCs w:val="28"/>
          <w:lang w:eastAsia="ar-SA"/>
        </w:rPr>
        <w:t>рения;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развитие познавательных и профессиональных интересов;</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связь с общепрофессиональными дисциплинами.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lastRenderedPageBreak/>
        <w:t>2.Обучающая: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приобретение </w:t>
      </w:r>
      <w:r w:rsidR="00FA2D1A" w:rsidRPr="00646B47">
        <w:rPr>
          <w:rFonts w:ascii="Times New Roman" w:eastAsia="Times New Roman" w:hAnsi="Times New Roman" w:cs="Times New Roman"/>
          <w:sz w:val="28"/>
          <w:szCs w:val="28"/>
          <w:lang w:eastAsia="ar-SA"/>
        </w:rPr>
        <w:t>обучающимися</w:t>
      </w:r>
      <w:r w:rsidR="00937DDD" w:rsidRPr="00646B47">
        <w:rPr>
          <w:rFonts w:ascii="Times New Roman" w:eastAsia="Times New Roman" w:hAnsi="Times New Roman" w:cs="Times New Roman"/>
          <w:sz w:val="28"/>
          <w:szCs w:val="28"/>
          <w:lang w:eastAsia="ar-SA"/>
        </w:rPr>
        <w:t xml:space="preserve"> навыков создания документов по администра</w:t>
      </w:r>
      <w:r w:rsidR="00F041B2">
        <w:rPr>
          <w:rFonts w:ascii="Times New Roman" w:eastAsia="Times New Roman" w:hAnsi="Times New Roman" w:cs="Times New Roman"/>
          <w:sz w:val="28"/>
          <w:szCs w:val="28"/>
          <w:lang w:eastAsia="ar-SA"/>
        </w:rPr>
        <w:t>ти</w:t>
      </w:r>
      <w:r w:rsidR="00937DDD" w:rsidRPr="00646B47">
        <w:rPr>
          <w:rFonts w:ascii="Times New Roman" w:eastAsia="Times New Roman" w:hAnsi="Times New Roman" w:cs="Times New Roman"/>
          <w:sz w:val="28"/>
          <w:szCs w:val="28"/>
          <w:lang w:eastAsia="ar-SA"/>
        </w:rPr>
        <w:t>вному делению территорий на кадастровые единицы в целях присвоения кадастровых номеров земельным участкам</w:t>
      </w:r>
      <w:r w:rsidRPr="00646B47">
        <w:rPr>
          <w:rFonts w:ascii="Times New Roman" w:eastAsia="Times New Roman" w:hAnsi="Times New Roman" w:cs="Times New Roman"/>
          <w:sz w:val="28"/>
          <w:szCs w:val="28"/>
          <w:lang w:eastAsia="ar-SA"/>
        </w:rPr>
        <w:t>;</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подгото</w:t>
      </w:r>
      <w:r w:rsidR="00F041B2">
        <w:rPr>
          <w:rFonts w:ascii="Times New Roman" w:eastAsia="Times New Roman" w:hAnsi="Times New Roman" w:cs="Times New Roman"/>
          <w:sz w:val="28"/>
          <w:szCs w:val="28"/>
          <w:lang w:eastAsia="ar-SA"/>
        </w:rPr>
        <w:t>вка к самостоятельной работе по</w:t>
      </w:r>
      <w:r w:rsidRPr="00646B47">
        <w:rPr>
          <w:rFonts w:ascii="Times New Roman" w:eastAsia="Times New Roman" w:hAnsi="Times New Roman" w:cs="Times New Roman"/>
          <w:sz w:val="28"/>
          <w:szCs w:val="28"/>
          <w:lang w:eastAsia="ar-SA"/>
        </w:rPr>
        <w:t> выполнению выпускной квалификационной работы;</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приобретение навыков работы с аналитической информацией и источниками ее получения.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3.Развивающая: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формирование у </w:t>
      </w:r>
      <w:r w:rsidR="00FA2D1A"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 xml:space="preserve"> аналитического мышления и теоретических знаний, необходимых для их профессиональной деятельности;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развитие профессионального общения и культуры речи;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приобретение навыков анализа полученных знаний;</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побуждение </w:t>
      </w:r>
      <w:r w:rsidR="00B1220F"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 xml:space="preserve"> к рефлексии;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развитие глубокого понимания проблем;</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развитие познавательных способностей.</w:t>
      </w:r>
    </w:p>
    <w:p w:rsidR="00B1220F" w:rsidRPr="00646B47" w:rsidRDefault="00B1220F"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4.Воспитательная: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развитие способности формирования профессиональной направленности </w:t>
      </w:r>
      <w:r w:rsidR="005759C8"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 xml:space="preserve"> (Желание быть профессионалом);</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-стимулирование и формирование положительного отношения к учебному процессу по профессиональному модулю;</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w:t>
      </w:r>
      <w:r w:rsidR="00F041B2">
        <w:rPr>
          <w:rFonts w:ascii="Times New Roman" w:eastAsia="Times New Roman" w:hAnsi="Times New Roman" w:cs="Times New Roman"/>
          <w:sz w:val="28"/>
          <w:szCs w:val="28"/>
          <w:lang w:eastAsia="ar-SA"/>
        </w:rPr>
        <w:t>развитие теоретических знаний и</w:t>
      </w:r>
      <w:r w:rsidRPr="00646B47">
        <w:rPr>
          <w:rFonts w:ascii="Times New Roman" w:eastAsia="Times New Roman" w:hAnsi="Times New Roman" w:cs="Times New Roman"/>
          <w:sz w:val="28"/>
          <w:szCs w:val="28"/>
          <w:lang w:eastAsia="ar-SA"/>
        </w:rPr>
        <w:t xml:space="preserve"> способностей </w:t>
      </w:r>
      <w:r w:rsidR="00BB0ACF"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-формирование нравственных черт характера личности: доброжелательности, душевности, терпимости, разумной требовательности;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-формирование адаптационных качеств к будущей профессиональной деятельности;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формирование активной личности, способной самостоятельно строить и корректировать свою учебно-познавательную деятельность;</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 развитие мотивации </w:t>
      </w:r>
      <w:r w:rsidR="00BB0ACF" w:rsidRPr="00646B47">
        <w:rPr>
          <w:rFonts w:ascii="Times New Roman" w:eastAsia="Times New Roman" w:hAnsi="Times New Roman" w:cs="Times New Roman"/>
          <w:sz w:val="28"/>
          <w:szCs w:val="28"/>
          <w:lang w:eastAsia="ar-SA"/>
        </w:rPr>
        <w:t>у обучающихся</w:t>
      </w:r>
      <w:r w:rsidRPr="00646B47">
        <w:rPr>
          <w:rFonts w:ascii="Times New Roman" w:eastAsia="Times New Roman" w:hAnsi="Times New Roman" w:cs="Times New Roman"/>
          <w:sz w:val="28"/>
          <w:szCs w:val="28"/>
          <w:lang w:eastAsia="ar-SA"/>
        </w:rPr>
        <w:t xml:space="preserve"> к будущей профессии;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развитие активности личности в учебном процессе.</w:t>
      </w:r>
    </w:p>
    <w:p w:rsidR="007534E7" w:rsidRDefault="007534E7"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Оборудование урока</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Аудитория, предназначенная для презентационных занятий.</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Лекционный материал по теме занятия.</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Компьютер.</w:t>
      </w:r>
    </w:p>
    <w:p w:rsidR="003C308D" w:rsidRPr="00646B47" w:rsidRDefault="00F041B2"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Интерактивная система</w:t>
      </w:r>
      <w:r w:rsidR="003C308D" w:rsidRPr="00646B47">
        <w:rPr>
          <w:rFonts w:ascii="Times New Roman" w:eastAsia="Times New Roman" w:hAnsi="Times New Roman" w:cs="Times New Roman"/>
          <w:sz w:val="28"/>
          <w:szCs w:val="28"/>
          <w:lang w:eastAsia="ar-SA"/>
        </w:rPr>
        <w:t> для просмотра презентации.</w:t>
      </w: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Учебное пособие.</w:t>
      </w:r>
    </w:p>
    <w:p w:rsidR="00864757" w:rsidRPr="00F041B2"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Доска и мел.</w:t>
      </w:r>
    </w:p>
    <w:p w:rsidR="00F041B2" w:rsidRDefault="00F041B2"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F041B2" w:rsidRDefault="00F041B2"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F041B2" w:rsidRDefault="00F041B2"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F041B2" w:rsidRDefault="00F041B2"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B913A6" w:rsidRDefault="00B913A6"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3</w:t>
      </w:r>
      <w:r w:rsidRPr="0058360E">
        <w:rPr>
          <w:rFonts w:ascii="Times New Roman" w:eastAsia="Times New Roman" w:hAnsi="Times New Roman" w:cs="Times New Roman"/>
          <w:b/>
          <w:sz w:val="32"/>
          <w:szCs w:val="32"/>
          <w:lang w:eastAsia="ar-SA"/>
        </w:rPr>
        <w:t>. План урока</w:t>
      </w:r>
    </w:p>
    <w:p w:rsidR="00DB1317" w:rsidRPr="00646B47" w:rsidRDefault="00DB1317"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p>
    <w:p w:rsidR="003C308D" w:rsidRPr="00646B47" w:rsidRDefault="003C308D"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Организационный момент – активизация мыслительной и познавательной деятельности </w:t>
      </w:r>
      <w:r w:rsidR="00BB0ACF"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Проверка наличия </w:t>
      </w:r>
      <w:r w:rsidR="00BB0ACF"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 xml:space="preserve"> по списочному составу.</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Объявление темы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Объявление содержания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Объявление целей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Время 3 мин.</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Постановка задачи, которую необходимо выполнить в процессе занятия - усвоение но</w:t>
      </w:r>
      <w:r w:rsidR="00F041B2">
        <w:rPr>
          <w:rFonts w:ascii="Times New Roman" w:eastAsia="Times New Roman" w:hAnsi="Times New Roman" w:cs="Times New Roman"/>
          <w:sz w:val="28"/>
          <w:szCs w:val="28"/>
          <w:lang w:eastAsia="ar-SA"/>
        </w:rPr>
        <w:t>вого материала по теме занятия:</w:t>
      </w:r>
      <w:r w:rsidRPr="00646B47">
        <w:rPr>
          <w:rFonts w:ascii="Times New Roman" w:eastAsia="Times New Roman" w:hAnsi="Times New Roman" w:cs="Times New Roman"/>
          <w:sz w:val="28"/>
          <w:szCs w:val="28"/>
          <w:lang w:eastAsia="ar-SA"/>
        </w:rPr>
        <w:t> «</w:t>
      </w:r>
      <w:r w:rsidR="00D26309" w:rsidRPr="00646B47">
        <w:rPr>
          <w:rFonts w:ascii="Times New Roman" w:eastAsia="Times New Roman" w:hAnsi="Times New Roman" w:cs="Times New Roman"/>
          <w:sz w:val="28"/>
          <w:szCs w:val="28"/>
          <w:lang w:eastAsia="ar-SA"/>
        </w:rPr>
        <w:t>Кадастровое деление территории</w:t>
      </w:r>
      <w:r w:rsidRPr="00646B47">
        <w:rPr>
          <w:rFonts w:ascii="Times New Roman" w:eastAsia="Times New Roman" w:hAnsi="Times New Roman" w:cs="Times New Roman"/>
          <w:sz w:val="28"/>
          <w:szCs w:val="28"/>
          <w:lang w:eastAsia="ar-SA"/>
        </w:rPr>
        <w:t>»</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Объявление цели – создать психологический настрой, подчеркнуть теоретическую и практическую значимость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Повторение пройденного материала и проверка знаний студентов.</w:t>
      </w:r>
    </w:p>
    <w:p w:rsidR="003C308D" w:rsidRPr="00646B47" w:rsidRDefault="00F041B2"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Анализ и оценка</w:t>
      </w:r>
      <w:r w:rsidR="003C308D" w:rsidRPr="00646B47">
        <w:rPr>
          <w:rFonts w:ascii="Times New Roman" w:eastAsia="Times New Roman" w:hAnsi="Times New Roman" w:cs="Times New Roman"/>
          <w:sz w:val="28"/>
          <w:szCs w:val="28"/>
          <w:lang w:eastAsia="ar-SA"/>
        </w:rPr>
        <w:t> результатов опроса студентов.</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Фиксирование результатов подготовки студентов к опросу в классном журнале или табеле преподавателя.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Время 15 мин.</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Изложение нового материала</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Инструктаж по правил</w:t>
      </w:r>
      <w:r w:rsidR="00F041B2">
        <w:rPr>
          <w:rFonts w:ascii="Times New Roman" w:eastAsia="Times New Roman" w:hAnsi="Times New Roman" w:cs="Times New Roman"/>
          <w:sz w:val="28"/>
          <w:szCs w:val="28"/>
          <w:lang w:eastAsia="ar-SA"/>
        </w:rPr>
        <w:t>ам</w:t>
      </w:r>
      <w:r w:rsidRPr="00646B47">
        <w:rPr>
          <w:rFonts w:ascii="Times New Roman" w:eastAsia="Times New Roman" w:hAnsi="Times New Roman" w:cs="Times New Roman"/>
          <w:sz w:val="28"/>
          <w:szCs w:val="28"/>
          <w:lang w:eastAsia="ar-SA"/>
        </w:rPr>
        <w:t> поведения на занятии при сопровождении лекционного материала презентацией.</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Лекция визуализация с элементами беседы.</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Презентация по представленной теме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Заполнение студентами опорных конспектов.</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Подведение итогов изученного материала - преподаватель выделяет опорные сведения темы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Время 55 мин.</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Закрепление нового материала</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Беседа по вопросам.</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Дискуссия на примерах жизненного опыта </w:t>
      </w:r>
      <w:r w:rsidR="00F520F2"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Время 15 мин.</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bookmarkStart w:id="0" w:name="h.gjdgxs"/>
      <w:bookmarkEnd w:id="0"/>
      <w:r w:rsidRPr="00646B47">
        <w:rPr>
          <w:rFonts w:ascii="Times New Roman" w:eastAsia="Times New Roman" w:hAnsi="Times New Roman" w:cs="Times New Roman"/>
          <w:sz w:val="28"/>
          <w:szCs w:val="28"/>
          <w:lang w:eastAsia="ar-SA"/>
        </w:rPr>
        <w:t>Задание на дом</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5</w:t>
      </w:r>
      <w:r w:rsidR="00F041B2">
        <w:rPr>
          <w:rFonts w:ascii="Times New Roman" w:eastAsia="Times New Roman" w:hAnsi="Times New Roman" w:cs="Times New Roman"/>
          <w:sz w:val="28"/>
          <w:szCs w:val="28"/>
          <w:lang w:eastAsia="ar-SA"/>
        </w:rPr>
        <w:t>.1.Проработка конспекта по теме</w:t>
      </w:r>
      <w:r w:rsidRPr="00646B47">
        <w:rPr>
          <w:rFonts w:ascii="Times New Roman" w:eastAsia="Times New Roman" w:hAnsi="Times New Roman" w:cs="Times New Roman"/>
          <w:sz w:val="28"/>
          <w:szCs w:val="28"/>
          <w:lang w:eastAsia="ar-SA"/>
        </w:rPr>
        <w:t> «</w:t>
      </w:r>
      <w:r w:rsidR="00D26309" w:rsidRPr="00646B47">
        <w:rPr>
          <w:rFonts w:ascii="Times New Roman" w:eastAsia="Times New Roman" w:hAnsi="Times New Roman" w:cs="Times New Roman"/>
          <w:sz w:val="28"/>
          <w:szCs w:val="28"/>
          <w:lang w:eastAsia="ar-SA"/>
        </w:rPr>
        <w:t>Кадастровое деление территории</w:t>
      </w:r>
      <w:r w:rsidRPr="00646B47">
        <w:rPr>
          <w:rFonts w:ascii="Times New Roman" w:eastAsia="Times New Roman" w:hAnsi="Times New Roman" w:cs="Times New Roman"/>
          <w:sz w:val="28"/>
          <w:szCs w:val="28"/>
          <w:lang w:eastAsia="ar-SA"/>
        </w:rPr>
        <w:t>» по учебной литературе:</w:t>
      </w:r>
    </w:p>
    <w:p w:rsidR="003C308D" w:rsidRPr="00646B47" w:rsidRDefault="00D26309"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Варламов А.А. Земельный кадастр</w:t>
      </w:r>
      <w:r w:rsidR="003C308D" w:rsidRPr="00646B47">
        <w:rPr>
          <w:rFonts w:ascii="Times New Roman" w:eastAsia="Times New Roman" w:hAnsi="Times New Roman" w:cs="Times New Roman"/>
          <w:sz w:val="28"/>
          <w:szCs w:val="28"/>
          <w:lang w:eastAsia="ar-SA"/>
        </w:rPr>
        <w:t>: Учебное пособие. 201</w:t>
      </w:r>
      <w:r w:rsidRPr="00646B47">
        <w:rPr>
          <w:rFonts w:ascii="Times New Roman" w:eastAsia="Times New Roman" w:hAnsi="Times New Roman" w:cs="Times New Roman"/>
          <w:sz w:val="28"/>
          <w:szCs w:val="28"/>
          <w:lang w:eastAsia="ar-SA"/>
        </w:rPr>
        <w:t>5</w:t>
      </w:r>
    </w:p>
    <w:p w:rsidR="003C308D" w:rsidRPr="00646B47" w:rsidRDefault="00D26309"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Варламов А.А Гальченко С.А. Основы кадастра недвижимости Учебник 2014</w:t>
      </w:r>
    </w:p>
    <w:p w:rsidR="003C308D" w:rsidRPr="00646B47" w:rsidRDefault="00D26309"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Бурмакин Н.И. Осуществление кадастровых отношений Учебник 2014</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Время 2 мин.</w:t>
      </w:r>
    </w:p>
    <w:p w:rsidR="003C308D" w:rsidRPr="0058360E" w:rsidRDefault="003C308D" w:rsidP="00F041B2">
      <w:pPr>
        <w:tabs>
          <w:tab w:val="num" w:pos="0"/>
        </w:tabs>
        <w:suppressAutoHyphens/>
        <w:spacing w:after="0" w:line="240" w:lineRule="auto"/>
        <w:ind w:left="142" w:hanging="142"/>
        <w:jc w:val="both"/>
        <w:rPr>
          <w:rFonts w:ascii="Times New Roman" w:eastAsia="Times New Roman" w:hAnsi="Times New Roman" w:cs="Times New Roman"/>
          <w:b/>
          <w:sz w:val="32"/>
          <w:szCs w:val="32"/>
          <w:lang w:eastAsia="ar-SA"/>
        </w:rPr>
      </w:pPr>
      <w:r w:rsidRPr="0058360E">
        <w:rPr>
          <w:rFonts w:ascii="Times New Roman" w:eastAsia="Times New Roman" w:hAnsi="Times New Roman" w:cs="Times New Roman"/>
          <w:b/>
          <w:sz w:val="32"/>
          <w:szCs w:val="32"/>
          <w:lang w:eastAsia="ar-SA"/>
        </w:rPr>
        <w:t>4. Ход урока</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xml:space="preserve">Приветствуются </w:t>
      </w:r>
      <w:r w:rsidR="00242D96"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 xml:space="preserve">. </w:t>
      </w:r>
      <w:r w:rsidR="00242D96" w:rsidRPr="00646B47">
        <w:rPr>
          <w:rFonts w:ascii="Times New Roman" w:eastAsia="Times New Roman" w:hAnsi="Times New Roman" w:cs="Times New Roman"/>
          <w:sz w:val="28"/>
          <w:szCs w:val="28"/>
          <w:lang w:eastAsia="ar-SA"/>
        </w:rPr>
        <w:t>Д</w:t>
      </w:r>
      <w:r w:rsidRPr="00646B47">
        <w:rPr>
          <w:rFonts w:ascii="Times New Roman" w:eastAsia="Times New Roman" w:hAnsi="Times New Roman" w:cs="Times New Roman"/>
          <w:sz w:val="28"/>
          <w:szCs w:val="28"/>
          <w:lang w:eastAsia="ar-SA"/>
        </w:rPr>
        <w:t xml:space="preserve">окладывает о наличии </w:t>
      </w:r>
      <w:r w:rsidR="00242D96" w:rsidRPr="00646B47">
        <w:rPr>
          <w:rFonts w:ascii="Times New Roman" w:eastAsia="Times New Roman" w:hAnsi="Times New Roman" w:cs="Times New Roman"/>
          <w:sz w:val="28"/>
          <w:szCs w:val="28"/>
          <w:lang w:eastAsia="ar-SA"/>
        </w:rPr>
        <w:t>обучающихся</w:t>
      </w:r>
      <w:r w:rsidRPr="00646B47">
        <w:rPr>
          <w:rFonts w:ascii="Times New Roman" w:eastAsia="Times New Roman" w:hAnsi="Times New Roman" w:cs="Times New Roman"/>
          <w:sz w:val="28"/>
          <w:szCs w:val="28"/>
          <w:lang w:eastAsia="ar-SA"/>
        </w:rPr>
        <w:t xml:space="preserve"> на занятии.</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Сообщается тема занятий.</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Объявляется содержание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Объявляется цель занятия.</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lastRenderedPageBreak/>
        <w:t>Став</w:t>
      </w:r>
      <w:r w:rsidR="00F041B2">
        <w:rPr>
          <w:rFonts w:ascii="Times New Roman" w:eastAsia="Times New Roman" w:hAnsi="Times New Roman" w:cs="Times New Roman"/>
          <w:sz w:val="28"/>
          <w:szCs w:val="28"/>
          <w:lang w:eastAsia="ar-SA"/>
        </w:rPr>
        <w:t>ятся конкретные задачи, которые</w:t>
      </w:r>
      <w:r w:rsidRPr="00646B47">
        <w:rPr>
          <w:rFonts w:ascii="Times New Roman" w:eastAsia="Times New Roman" w:hAnsi="Times New Roman" w:cs="Times New Roman"/>
          <w:sz w:val="28"/>
          <w:szCs w:val="28"/>
          <w:lang w:eastAsia="ar-SA"/>
        </w:rPr>
        <w:t> необходимо решить на занятии.</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Решается поставленная задача.</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Форму</w:t>
      </w:r>
      <w:r w:rsidR="00F041B2">
        <w:rPr>
          <w:rFonts w:ascii="Times New Roman" w:eastAsia="Times New Roman" w:hAnsi="Times New Roman" w:cs="Times New Roman"/>
          <w:sz w:val="28"/>
          <w:szCs w:val="28"/>
          <w:lang w:eastAsia="ar-SA"/>
        </w:rPr>
        <w:t>лируется поставленная задача:</w:t>
      </w:r>
      <w:r w:rsidR="00D26309" w:rsidRPr="00646B47">
        <w:rPr>
          <w:rFonts w:ascii="Times New Roman" w:eastAsia="Times New Roman" w:hAnsi="Times New Roman" w:cs="Times New Roman"/>
          <w:sz w:val="28"/>
          <w:szCs w:val="28"/>
          <w:lang w:eastAsia="ar-SA"/>
        </w:rPr>
        <w:t> административное деление территорий на иерархические, подчиненные кадастровые единицы и их нумерацию в целях формирования кадастровых номеров земельным участкам</w:t>
      </w:r>
    </w:p>
    <w:p w:rsidR="00824D59" w:rsidRPr="00646B47" w:rsidRDefault="00824D59"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b/>
          <w:sz w:val="28"/>
          <w:szCs w:val="28"/>
          <w:lang w:eastAsia="ar-SA"/>
        </w:rPr>
        <w:t>Ставится цель:</w:t>
      </w:r>
      <w:r w:rsidRPr="00646B47">
        <w:rPr>
          <w:rFonts w:ascii="Times New Roman" w:eastAsia="Times New Roman" w:hAnsi="Times New Roman" w:cs="Times New Roman"/>
          <w:sz w:val="28"/>
          <w:szCs w:val="28"/>
          <w:lang w:eastAsia="ar-SA"/>
        </w:rPr>
        <w:t xml:space="preserve"> Выделяется значимость изучения данной темы как профессиональных навыком будущей профессии.</w:t>
      </w:r>
    </w:p>
    <w:p w:rsidR="003C308D" w:rsidRPr="00646B47" w:rsidRDefault="003C308D" w:rsidP="007633F6">
      <w:pPr>
        <w:tabs>
          <w:tab w:val="num" w:pos="0"/>
        </w:tabs>
        <w:suppressAutoHyphens/>
        <w:spacing w:after="0" w:line="240" w:lineRule="auto"/>
        <w:jc w:val="both"/>
        <w:rPr>
          <w:rFonts w:ascii="Times New Roman" w:hAnsi="Times New Roman" w:cs="Times New Roman"/>
          <w:sz w:val="28"/>
          <w:szCs w:val="28"/>
        </w:rPr>
      </w:pPr>
      <w:r w:rsidRPr="00646B47">
        <w:rPr>
          <w:rFonts w:ascii="Times New Roman" w:eastAsia="Times New Roman" w:hAnsi="Times New Roman" w:cs="Times New Roman"/>
          <w:sz w:val="28"/>
          <w:szCs w:val="28"/>
          <w:lang w:eastAsia="ar-SA"/>
        </w:rPr>
        <w:t>Проводится фронтальный и индивидуальный опрос студентов</w:t>
      </w:r>
      <w:r w:rsidR="00580CAE" w:rsidRPr="00646B47">
        <w:rPr>
          <w:rFonts w:ascii="Times New Roman" w:eastAsia="Times New Roman" w:hAnsi="Times New Roman" w:cs="Times New Roman"/>
          <w:sz w:val="28"/>
          <w:szCs w:val="28"/>
          <w:lang w:eastAsia="ar-SA"/>
        </w:rPr>
        <w:t xml:space="preserve"> п</w:t>
      </w:r>
      <w:r w:rsidR="00D26309" w:rsidRPr="00646B47">
        <w:rPr>
          <w:rFonts w:ascii="Times New Roman" w:eastAsia="Times New Roman" w:hAnsi="Times New Roman" w:cs="Times New Roman"/>
          <w:sz w:val="28"/>
          <w:szCs w:val="28"/>
          <w:lang w:eastAsia="ar-SA"/>
        </w:rPr>
        <w:t xml:space="preserve">о пройденному материалу </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Вопросы:</w:t>
      </w:r>
    </w:p>
    <w:p w:rsidR="003C308D" w:rsidRPr="00646B47" w:rsidRDefault="00F041B2"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1.Основные законодательные</w:t>
      </w:r>
      <w:r w:rsidR="00C72A78" w:rsidRPr="00646B47">
        <w:rPr>
          <w:rFonts w:ascii="Times New Roman" w:eastAsia="Times New Roman" w:hAnsi="Times New Roman" w:cs="Times New Roman"/>
          <w:sz w:val="28"/>
          <w:szCs w:val="28"/>
          <w:lang w:eastAsia="ar-SA"/>
        </w:rPr>
        <w:t xml:space="preserve"> и нормативные правовые документы создания и ведения государственного кадастра недвижимости.</w:t>
      </w:r>
    </w:p>
    <w:p w:rsidR="003C308D" w:rsidRPr="00646B47" w:rsidRDefault="00C72A78"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2.Структура государственного кадастра недвижимости</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3.</w:t>
      </w:r>
      <w:r w:rsidR="00C72A78" w:rsidRPr="00646B47">
        <w:rPr>
          <w:rFonts w:ascii="Times New Roman" w:eastAsia="Times New Roman" w:hAnsi="Times New Roman" w:cs="Times New Roman"/>
          <w:sz w:val="28"/>
          <w:szCs w:val="28"/>
          <w:lang w:eastAsia="ar-SA"/>
        </w:rPr>
        <w:t xml:space="preserve"> Состав сведений государственного кадастра недвижимости об объектах недвижимости</w:t>
      </w:r>
    </w:p>
    <w:p w:rsidR="003C308D" w:rsidRPr="00646B47" w:rsidRDefault="00C72A78"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4.  </w:t>
      </w:r>
      <w:r w:rsidR="00FD019B" w:rsidRPr="00646B47">
        <w:rPr>
          <w:rFonts w:ascii="Times New Roman" w:eastAsia="Times New Roman" w:hAnsi="Times New Roman" w:cs="Times New Roman"/>
          <w:sz w:val="28"/>
          <w:szCs w:val="28"/>
          <w:lang w:eastAsia="ar-SA"/>
        </w:rPr>
        <w:t>Информационное взаимодействие при ведении государственного кадастра недвижимости</w:t>
      </w:r>
    </w:p>
    <w:p w:rsidR="003C308D" w:rsidRPr="00646B47" w:rsidRDefault="00FD019B"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5.  Признаки объектов недвижимости.</w:t>
      </w:r>
    </w:p>
    <w:p w:rsidR="003C308D" w:rsidRPr="00646B47" w:rsidRDefault="00580640"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6. Субъекты, учитываемые при ведении государственного кадастра недвижимости</w:t>
      </w:r>
    </w:p>
    <w:p w:rsidR="00F041B2" w:rsidRDefault="00580640"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7.</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Жизненный</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цикл</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объектов</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 xml:space="preserve">недвижимости.                                                      </w:t>
      </w:r>
    </w:p>
    <w:p w:rsidR="003C308D" w:rsidRPr="00646B47" w:rsidRDefault="00580640"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8.Сущность</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земельного</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участка</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как</w:t>
      </w:r>
      <w:r w:rsidR="007534E7">
        <w:rPr>
          <w:rFonts w:ascii="Times New Roman" w:eastAsia="Times New Roman" w:hAnsi="Times New Roman" w:cs="Times New Roman"/>
          <w:sz w:val="28"/>
          <w:szCs w:val="28"/>
          <w:lang w:eastAsia="ar-SA"/>
        </w:rPr>
        <w:t> </w:t>
      </w:r>
      <w:r w:rsidRPr="00646B47">
        <w:rPr>
          <w:rFonts w:ascii="Times New Roman" w:eastAsia="Times New Roman" w:hAnsi="Times New Roman" w:cs="Times New Roman"/>
          <w:sz w:val="28"/>
          <w:szCs w:val="28"/>
          <w:lang w:eastAsia="ar-SA"/>
        </w:rPr>
        <w:t>объекта</w:t>
      </w:r>
      <w:r w:rsidR="007534E7">
        <w:rPr>
          <w:rFonts w:ascii="Times New Roman" w:eastAsia="Times New Roman" w:hAnsi="Times New Roman" w:cs="Times New Roman"/>
          <w:sz w:val="28"/>
          <w:szCs w:val="28"/>
          <w:lang w:eastAsia="ar-SA"/>
        </w:rPr>
        <w:t> недвижимости  </w:t>
      </w:r>
      <w:r w:rsidR="007534E7">
        <w:rPr>
          <w:rFonts w:ascii="Times New Roman" w:eastAsia="Times New Roman" w:hAnsi="Times New Roman" w:cs="Times New Roman"/>
          <w:sz w:val="28"/>
          <w:szCs w:val="28"/>
          <w:lang w:eastAsia="ar-SA"/>
        </w:rPr>
        <w:br/>
      </w:r>
      <w:r w:rsidRPr="00646B47">
        <w:rPr>
          <w:rFonts w:ascii="Times New Roman" w:eastAsia="Times New Roman" w:hAnsi="Times New Roman" w:cs="Times New Roman"/>
          <w:sz w:val="28"/>
          <w:szCs w:val="28"/>
          <w:lang w:eastAsia="ar-SA"/>
        </w:rPr>
        <w:t>9.Отнесение материальных объектов к недвижимости.</w:t>
      </w:r>
    </w:p>
    <w:p w:rsidR="003C308D" w:rsidRPr="00646B47" w:rsidRDefault="00580640"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10. Разделы государственного кадастра недвижимости</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p>
    <w:p w:rsidR="003C308D" w:rsidRPr="00646B47" w:rsidRDefault="007534E7" w:rsidP="00F041B2">
      <w:pPr>
        <w:tabs>
          <w:tab w:val="num" w:pos="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3C308D" w:rsidRPr="00646B47">
        <w:rPr>
          <w:rFonts w:ascii="Times New Roman" w:eastAsia="Times New Roman" w:hAnsi="Times New Roman" w:cs="Times New Roman"/>
          <w:sz w:val="28"/>
          <w:szCs w:val="28"/>
          <w:lang w:eastAsia="ar-SA"/>
        </w:rPr>
        <w:t>Анализируются ответы студентов и оцениваются, по пятибалльной шкале, с выставлением оценок в классный журнал.</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Проходит изложение нового материала с элементами беседы и дискуссии.</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Представляется презентация лек</w:t>
      </w:r>
      <w:r w:rsidR="00B913A6">
        <w:rPr>
          <w:rFonts w:ascii="Times New Roman" w:eastAsia="Times New Roman" w:hAnsi="Times New Roman" w:cs="Times New Roman"/>
          <w:sz w:val="28"/>
          <w:szCs w:val="28"/>
          <w:lang w:eastAsia="ar-SA"/>
        </w:rPr>
        <w:t>ционного материала, где еще раз</w:t>
      </w:r>
      <w:r w:rsidRPr="00646B47">
        <w:rPr>
          <w:rFonts w:ascii="Times New Roman" w:eastAsia="Times New Roman" w:hAnsi="Times New Roman" w:cs="Times New Roman"/>
          <w:sz w:val="28"/>
          <w:szCs w:val="28"/>
          <w:lang w:eastAsia="ar-SA"/>
        </w:rPr>
        <w:t> рассмотрены основные элементы теоретического матер</w:t>
      </w:r>
      <w:bookmarkStart w:id="1" w:name="_GoBack"/>
      <w:bookmarkEnd w:id="1"/>
      <w:r w:rsidRPr="00646B47">
        <w:rPr>
          <w:rFonts w:ascii="Times New Roman" w:eastAsia="Times New Roman" w:hAnsi="Times New Roman" w:cs="Times New Roman"/>
          <w:sz w:val="28"/>
          <w:szCs w:val="28"/>
          <w:lang w:eastAsia="ar-SA"/>
        </w:rPr>
        <w:t>иала.</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 процессе показа презентации теоретического материала, студенты заполняют опорные конспекты и выделяют основные вопросы для самоконтроля по представленному занятию.</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Закрепление нового материала</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Преподаватель озвучивает заключение по представленному материалу, где выделяет опорные сведения темы занятия.</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Закрепление нового материала проводится по разработанным студентами конспектам, перекрестным опросом, где одни задают вопрос, а другие отвечают. Приводятся примеры из практического навыка студента.</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Выдается задание на дом</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Проработка конспекта по предложенной литературе.</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Отработка вопросов для самоконтроля изученного материала.</w:t>
      </w:r>
    </w:p>
    <w:p w:rsidR="003C308D" w:rsidRPr="00646B47" w:rsidRDefault="003C308D"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Вопросы:</w:t>
      </w:r>
    </w:p>
    <w:p w:rsidR="003C308D" w:rsidRPr="00646B47" w:rsidRDefault="00580640" w:rsidP="00F041B2">
      <w:pPr>
        <w:tabs>
          <w:tab w:val="num" w:pos="0"/>
        </w:tabs>
        <w:suppressAutoHyphens/>
        <w:spacing w:after="0" w:line="240" w:lineRule="auto"/>
        <w:ind w:left="142" w:hanging="142"/>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Единицы кадастрового деления территории РФ.</w:t>
      </w:r>
    </w:p>
    <w:p w:rsidR="003C308D" w:rsidRPr="00646B47" w:rsidRDefault="00580640"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lastRenderedPageBreak/>
        <w:t>Принципы кадастрового деления территорий</w:t>
      </w:r>
      <w:r w:rsidR="00336EE3" w:rsidRPr="00646B47">
        <w:rPr>
          <w:rFonts w:ascii="Times New Roman" w:eastAsia="Times New Roman" w:hAnsi="Times New Roman" w:cs="Times New Roman"/>
          <w:sz w:val="28"/>
          <w:szCs w:val="28"/>
          <w:lang w:eastAsia="ar-SA"/>
        </w:rPr>
        <w:t>.</w:t>
      </w:r>
    </w:p>
    <w:p w:rsidR="003C308D" w:rsidRPr="00646B47" w:rsidRDefault="00336EE3"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Результат кадастрового деления территорий.</w:t>
      </w:r>
    </w:p>
    <w:p w:rsidR="003C308D" w:rsidRPr="00646B47" w:rsidRDefault="00336EE3"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Структура кадастрового номера.</w:t>
      </w:r>
    </w:p>
    <w:p w:rsidR="003C308D" w:rsidRPr="00646B47" w:rsidRDefault="00336EE3"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Кадастровый номер земельного участка.</w:t>
      </w:r>
    </w:p>
    <w:p w:rsidR="003C308D" w:rsidRPr="00646B47" w:rsidRDefault="00336EE3"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Классификация объектов недвижимости.</w:t>
      </w: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646B47" w:rsidRDefault="003C308D" w:rsidP="007534E7">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r w:rsidRPr="0058360E">
        <w:rPr>
          <w:rFonts w:ascii="Times New Roman" w:eastAsia="Times New Roman" w:hAnsi="Times New Roman" w:cs="Times New Roman"/>
          <w:b/>
          <w:sz w:val="32"/>
          <w:szCs w:val="32"/>
          <w:lang w:eastAsia="ar-SA"/>
        </w:rPr>
        <w:t>Заключение</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Представленная форма проведения учебно-познавательного занятия позволяет активизировать студентов для изучения поставленной задачи, оценить уровень усвоения материала. Очевидна значимость полученных знаний по другим профессиональным модулям, специальным и общеобразовательным дисциплинам для последующего их применения в профессиональной деятельности.</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После проведения комплексного занятия итогом обучения студентов является:</w:t>
      </w:r>
    </w:p>
    <w:p w:rsidR="003C308D" w:rsidRPr="00646B47" w:rsidRDefault="00D62C7C" w:rsidP="007633F6">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Обучающийся</w:t>
      </w:r>
      <w:r w:rsidR="003C308D" w:rsidRPr="00646B47">
        <w:rPr>
          <w:rFonts w:ascii="Times New Roman" w:eastAsia="Times New Roman" w:hAnsi="Times New Roman" w:cs="Times New Roman"/>
          <w:b/>
          <w:sz w:val="28"/>
          <w:szCs w:val="28"/>
          <w:lang w:eastAsia="ar-SA"/>
        </w:rPr>
        <w:t xml:space="preserve"> должен знать:</w:t>
      </w:r>
    </w:p>
    <w:p w:rsidR="003C308D" w:rsidRPr="00646B47" w:rsidRDefault="00336EE3"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Правила кадастрового деления и правила присвоения кадастровых номеров земельным участкам и иным объектам недвижимости</w:t>
      </w:r>
    </w:p>
    <w:p w:rsidR="003C308D" w:rsidRPr="00646B47" w:rsidRDefault="00D62C7C" w:rsidP="007633F6">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Обучающийся</w:t>
      </w:r>
      <w:r w:rsidR="003C308D" w:rsidRPr="00646B47">
        <w:rPr>
          <w:rFonts w:ascii="Times New Roman" w:eastAsia="Times New Roman" w:hAnsi="Times New Roman" w:cs="Times New Roman"/>
          <w:b/>
          <w:sz w:val="28"/>
          <w:szCs w:val="28"/>
          <w:lang w:eastAsia="ar-SA"/>
        </w:rPr>
        <w:t xml:space="preserve"> должен уметь:</w:t>
      </w:r>
    </w:p>
    <w:p w:rsidR="003C308D" w:rsidRPr="00646B47" w:rsidRDefault="00336EE3"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Вести учет земельных участков и иных объектов недвижимости</w:t>
      </w: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7534E7" w:rsidRPr="00646B47" w:rsidRDefault="007534E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864757" w:rsidRPr="00646B47" w:rsidRDefault="0086475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4611B5" w:rsidRPr="00646B47" w:rsidRDefault="004611B5"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3C308D" w:rsidRPr="0058360E" w:rsidRDefault="003C308D" w:rsidP="007534E7">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r w:rsidRPr="0058360E">
        <w:rPr>
          <w:rFonts w:ascii="Times New Roman" w:eastAsia="Times New Roman" w:hAnsi="Times New Roman" w:cs="Times New Roman"/>
          <w:b/>
          <w:sz w:val="32"/>
          <w:szCs w:val="32"/>
          <w:lang w:eastAsia="ar-SA"/>
        </w:rPr>
        <w:t>Литература:</w:t>
      </w:r>
    </w:p>
    <w:p w:rsidR="003C308D" w:rsidRPr="00646B47" w:rsidRDefault="003C308D" w:rsidP="007633F6">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Основные источники:</w:t>
      </w:r>
    </w:p>
    <w:p w:rsidR="00E42554" w:rsidRPr="00646B47" w:rsidRDefault="00E42554"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Варламов А.А. Земельный кадастр: Учебное пособие. 2015</w:t>
      </w:r>
    </w:p>
    <w:p w:rsidR="00E42554" w:rsidRPr="00646B47" w:rsidRDefault="00E42554"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Варламов А.А Гальченко С.А. Основы кадастра недвижимости Учебник 2014</w:t>
      </w:r>
    </w:p>
    <w:p w:rsidR="00E42554" w:rsidRPr="00646B47" w:rsidRDefault="00E42554" w:rsidP="007633F6">
      <w:pPr>
        <w:tabs>
          <w:tab w:val="num" w:pos="0"/>
        </w:tabs>
        <w:suppressAutoHyphens/>
        <w:spacing w:after="0" w:line="240" w:lineRule="auto"/>
        <w:jc w:val="both"/>
        <w:rPr>
          <w:rFonts w:ascii="Times New Roman" w:eastAsia="Times New Roman" w:hAnsi="Times New Roman" w:cs="Times New Roman"/>
          <w:sz w:val="28"/>
          <w:szCs w:val="28"/>
          <w:lang w:eastAsia="ar-SA"/>
        </w:rPr>
      </w:pPr>
      <w:r w:rsidRPr="00646B47">
        <w:rPr>
          <w:rFonts w:ascii="Times New Roman" w:eastAsia="Times New Roman" w:hAnsi="Times New Roman" w:cs="Times New Roman"/>
          <w:sz w:val="28"/>
          <w:szCs w:val="28"/>
          <w:lang w:eastAsia="ar-SA"/>
        </w:rPr>
        <w:t>- Бурмакин Н.И. Осуществление кадастровых отношений Учебник 2014</w:t>
      </w:r>
      <w:r w:rsidR="00787875" w:rsidRPr="00646B47">
        <w:rPr>
          <w:rFonts w:ascii="Times New Roman" w:eastAsia="Times New Roman" w:hAnsi="Times New Roman" w:cs="Times New Roman"/>
          <w:sz w:val="28"/>
          <w:szCs w:val="28"/>
          <w:lang w:eastAsia="ar-SA"/>
        </w:rPr>
        <w:t xml:space="preserve">              Федеральный закон «О государственном кадастре недвижимости»</w:t>
      </w:r>
    </w:p>
    <w:p w:rsidR="007633F6" w:rsidRDefault="003C308D" w:rsidP="007633F6">
      <w:pPr>
        <w:tabs>
          <w:tab w:val="num" w:pos="0"/>
        </w:tabs>
        <w:suppressAutoHyphens/>
        <w:spacing w:after="0" w:line="240" w:lineRule="auto"/>
        <w:jc w:val="both"/>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Дополнительные источники:</w:t>
      </w:r>
    </w:p>
    <w:p w:rsidR="0034228D" w:rsidRPr="007633F6" w:rsidRDefault="00AE1A53" w:rsidP="007633F6">
      <w:pPr>
        <w:tabs>
          <w:tab w:val="num" w:pos="0"/>
        </w:tabs>
        <w:suppressAutoHyphens/>
        <w:spacing w:after="0" w:line="240" w:lineRule="auto"/>
        <w:jc w:val="both"/>
        <w:rPr>
          <w:rFonts w:ascii="Times New Roman" w:eastAsia="Times New Roman" w:hAnsi="Times New Roman" w:cs="Times New Roman"/>
          <w:b/>
          <w:sz w:val="28"/>
          <w:szCs w:val="28"/>
          <w:lang w:eastAsia="ar-SA"/>
        </w:rPr>
      </w:pPr>
      <w:hyperlink r:id="rId8" w:history="1">
        <w:r w:rsidR="0034228D" w:rsidRPr="00864757">
          <w:rPr>
            <w:rStyle w:val="a5"/>
            <w:rFonts w:ascii="Times New Roman" w:hAnsi="Times New Roman" w:cs="Times New Roman"/>
            <w:color w:val="auto"/>
            <w:sz w:val="28"/>
            <w:szCs w:val="28"/>
          </w:rPr>
          <w:t>http://www.jurizdat.ru/editions/official/bnafoiv/</w:t>
        </w:r>
      </w:hyperlink>
      <w:r w:rsidR="0034228D" w:rsidRPr="00864757">
        <w:rPr>
          <w:rFonts w:ascii="Times New Roman" w:hAnsi="Times New Roman" w:cs="Times New Roman"/>
          <w:sz w:val="28"/>
          <w:szCs w:val="28"/>
        </w:rPr>
        <w:t xml:space="preserve">; </w:t>
      </w:r>
      <w:hyperlink r:id="rId9" w:history="1">
        <w:r w:rsidR="0034228D" w:rsidRPr="00864757">
          <w:rPr>
            <w:rStyle w:val="a5"/>
            <w:rFonts w:ascii="Times New Roman" w:hAnsi="Times New Roman" w:cs="Times New Roman"/>
            <w:color w:val="auto"/>
            <w:sz w:val="28"/>
            <w:szCs w:val="28"/>
          </w:rPr>
          <w:t>http://www.rg.ru</w:t>
        </w:r>
      </w:hyperlink>
      <w:r w:rsidR="0034228D" w:rsidRPr="00864757">
        <w:rPr>
          <w:rFonts w:ascii="Times New Roman" w:hAnsi="Times New Roman" w:cs="Times New Roman"/>
          <w:sz w:val="28"/>
          <w:szCs w:val="28"/>
        </w:rPr>
        <w:t xml:space="preserve">; Бюллетень нормативных актов федеральных органов исполнительной власти </w:t>
      </w:r>
      <w:hyperlink r:id="rId10" w:history="1">
        <w:r w:rsidR="0034228D" w:rsidRPr="00864757">
          <w:rPr>
            <w:rStyle w:val="a5"/>
            <w:rFonts w:ascii="Times New Roman" w:hAnsi="Times New Roman" w:cs="Times New Roman"/>
            <w:color w:val="auto"/>
            <w:sz w:val="28"/>
            <w:szCs w:val="28"/>
            <w:lang w:val="en-US"/>
          </w:rPr>
          <w:t>www</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rosreestr</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ru</w:t>
        </w:r>
      </w:hyperlink>
      <w:r w:rsidR="0034228D" w:rsidRPr="00864757">
        <w:rPr>
          <w:rFonts w:ascii="Times New Roman" w:hAnsi="Times New Roman" w:cs="Times New Roman"/>
          <w:sz w:val="28"/>
          <w:szCs w:val="28"/>
        </w:rPr>
        <w:t xml:space="preserve"> - сайт Федеральной службы государственной регистрации, кадастра и картографии</w:t>
      </w:r>
    </w:p>
    <w:p w:rsidR="0034228D" w:rsidRPr="00864757" w:rsidRDefault="00AE1A53" w:rsidP="007633F6">
      <w:pPr>
        <w:tabs>
          <w:tab w:val="num" w:pos="0"/>
          <w:tab w:val="left" w:pos="284"/>
        </w:tabs>
        <w:spacing w:line="228" w:lineRule="auto"/>
        <w:rPr>
          <w:rFonts w:ascii="Times New Roman" w:hAnsi="Times New Roman" w:cs="Times New Roman"/>
          <w:sz w:val="28"/>
          <w:szCs w:val="28"/>
        </w:rPr>
      </w:pPr>
      <w:hyperlink r:id="rId11" w:history="1">
        <w:r w:rsidR="0034228D" w:rsidRPr="00864757">
          <w:rPr>
            <w:rStyle w:val="a5"/>
            <w:rFonts w:ascii="Times New Roman" w:hAnsi="Times New Roman" w:cs="Times New Roman"/>
            <w:color w:val="auto"/>
            <w:sz w:val="28"/>
            <w:szCs w:val="28"/>
            <w:lang w:val="en-US"/>
          </w:rPr>
          <w:t>www</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consultant</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ru</w:t>
        </w:r>
      </w:hyperlink>
      <w:r w:rsidR="0034228D" w:rsidRPr="00864757">
        <w:rPr>
          <w:rFonts w:ascii="Times New Roman" w:hAnsi="Times New Roman" w:cs="Times New Roman"/>
          <w:sz w:val="28"/>
          <w:szCs w:val="28"/>
        </w:rPr>
        <w:t xml:space="preserve"> - Официальный сайт компании «Консультант Плюс» (законодательства РФ, кодексы, законы, указы, постановления)</w:t>
      </w:r>
    </w:p>
    <w:p w:rsidR="0034228D" w:rsidRPr="00864757" w:rsidRDefault="00AE1A53" w:rsidP="007633F6">
      <w:pPr>
        <w:tabs>
          <w:tab w:val="num" w:pos="0"/>
          <w:tab w:val="left" w:pos="284"/>
        </w:tabs>
        <w:spacing w:line="228" w:lineRule="auto"/>
        <w:rPr>
          <w:rFonts w:ascii="Times New Roman" w:hAnsi="Times New Roman" w:cs="Times New Roman"/>
          <w:sz w:val="28"/>
          <w:szCs w:val="28"/>
        </w:rPr>
      </w:pPr>
      <w:hyperlink r:id="rId12" w:history="1">
        <w:r w:rsidR="0034228D" w:rsidRPr="00864757">
          <w:rPr>
            <w:rStyle w:val="a5"/>
            <w:rFonts w:ascii="Times New Roman" w:hAnsi="Times New Roman" w:cs="Times New Roman"/>
            <w:color w:val="auto"/>
            <w:sz w:val="28"/>
            <w:szCs w:val="28"/>
            <w:lang w:val="en-US"/>
          </w:rPr>
          <w:t>www</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appraiser</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ru</w:t>
        </w:r>
      </w:hyperlink>
      <w:r w:rsidR="0034228D" w:rsidRPr="00864757">
        <w:rPr>
          <w:rFonts w:ascii="Times New Roman" w:hAnsi="Times New Roman" w:cs="Times New Roman"/>
          <w:sz w:val="28"/>
          <w:szCs w:val="28"/>
        </w:rPr>
        <w:t xml:space="preserve"> - портал для специалистов в области оценки и не только</w:t>
      </w:r>
    </w:p>
    <w:p w:rsidR="0034228D" w:rsidRPr="00864757" w:rsidRDefault="00AE1A53" w:rsidP="007633F6">
      <w:pPr>
        <w:tabs>
          <w:tab w:val="num" w:pos="0"/>
          <w:tab w:val="left" w:pos="284"/>
        </w:tabs>
        <w:spacing w:line="228" w:lineRule="auto"/>
        <w:rPr>
          <w:rFonts w:ascii="Times New Roman" w:hAnsi="Times New Roman" w:cs="Times New Roman"/>
          <w:sz w:val="28"/>
          <w:szCs w:val="28"/>
        </w:rPr>
      </w:pPr>
      <w:hyperlink r:id="rId13" w:history="1">
        <w:r w:rsidR="0034228D" w:rsidRPr="00864757">
          <w:rPr>
            <w:rStyle w:val="a5"/>
            <w:rFonts w:ascii="Times New Roman" w:hAnsi="Times New Roman" w:cs="Times New Roman"/>
            <w:color w:val="auto"/>
            <w:sz w:val="28"/>
            <w:szCs w:val="28"/>
            <w:lang w:val="en-US"/>
          </w:rPr>
          <w:t>www</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ras</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ru</w:t>
        </w:r>
      </w:hyperlink>
      <w:r w:rsidR="0034228D" w:rsidRPr="00864757">
        <w:rPr>
          <w:rFonts w:ascii="Times New Roman" w:hAnsi="Times New Roman" w:cs="Times New Roman"/>
          <w:sz w:val="28"/>
          <w:szCs w:val="28"/>
        </w:rPr>
        <w:t xml:space="preserve"> - сайт Российской академии наук</w:t>
      </w:r>
    </w:p>
    <w:p w:rsidR="0034228D" w:rsidRPr="00864757" w:rsidRDefault="00AE1A53" w:rsidP="007633F6">
      <w:pPr>
        <w:tabs>
          <w:tab w:val="num" w:pos="0"/>
          <w:tab w:val="left" w:pos="284"/>
        </w:tabs>
        <w:spacing w:line="228" w:lineRule="auto"/>
        <w:rPr>
          <w:rFonts w:ascii="Times New Roman" w:hAnsi="Times New Roman" w:cs="Times New Roman"/>
          <w:sz w:val="28"/>
          <w:szCs w:val="28"/>
        </w:rPr>
      </w:pPr>
      <w:hyperlink r:id="rId14" w:history="1">
        <w:r w:rsidR="0034228D" w:rsidRPr="00864757">
          <w:rPr>
            <w:rStyle w:val="a5"/>
            <w:rFonts w:ascii="Times New Roman" w:hAnsi="Times New Roman" w:cs="Times New Roman"/>
            <w:color w:val="auto"/>
            <w:sz w:val="28"/>
            <w:szCs w:val="28"/>
            <w:lang w:val="en-US"/>
          </w:rPr>
          <w:t>www</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rsl</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ru</w:t>
        </w:r>
      </w:hyperlink>
      <w:r w:rsidR="0034228D" w:rsidRPr="00864757">
        <w:rPr>
          <w:rFonts w:ascii="Times New Roman" w:hAnsi="Times New Roman" w:cs="Times New Roman"/>
          <w:sz w:val="28"/>
          <w:szCs w:val="28"/>
        </w:rPr>
        <w:t xml:space="preserve"> - сайт Российской Государственной библиотеки</w:t>
      </w:r>
    </w:p>
    <w:p w:rsidR="0034228D" w:rsidRPr="00864757" w:rsidRDefault="00AE1A53" w:rsidP="007633F6">
      <w:pPr>
        <w:tabs>
          <w:tab w:val="num" w:pos="0"/>
          <w:tab w:val="left" w:pos="284"/>
        </w:tabs>
        <w:spacing w:line="228" w:lineRule="auto"/>
        <w:rPr>
          <w:rFonts w:ascii="Times New Roman" w:hAnsi="Times New Roman" w:cs="Times New Roman"/>
          <w:sz w:val="28"/>
          <w:szCs w:val="28"/>
        </w:rPr>
      </w:pPr>
      <w:hyperlink r:id="rId15" w:history="1">
        <w:r w:rsidR="0034228D" w:rsidRPr="00864757">
          <w:rPr>
            <w:rStyle w:val="a5"/>
            <w:rFonts w:ascii="Times New Roman" w:hAnsi="Times New Roman" w:cs="Times New Roman"/>
            <w:color w:val="auto"/>
            <w:sz w:val="28"/>
            <w:szCs w:val="28"/>
            <w:lang w:val="en-US"/>
          </w:rPr>
          <w:t>www</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cdml</w:t>
        </w:r>
        <w:r w:rsidR="0034228D" w:rsidRPr="00864757">
          <w:rPr>
            <w:rStyle w:val="a5"/>
            <w:rFonts w:ascii="Times New Roman" w:hAnsi="Times New Roman" w:cs="Times New Roman"/>
            <w:color w:val="auto"/>
            <w:sz w:val="28"/>
            <w:szCs w:val="28"/>
          </w:rPr>
          <w:t>.</w:t>
        </w:r>
        <w:r w:rsidR="0034228D" w:rsidRPr="00864757">
          <w:rPr>
            <w:rStyle w:val="a5"/>
            <w:rFonts w:ascii="Times New Roman" w:hAnsi="Times New Roman" w:cs="Times New Roman"/>
            <w:color w:val="auto"/>
            <w:sz w:val="28"/>
            <w:szCs w:val="28"/>
            <w:lang w:val="en-US"/>
          </w:rPr>
          <w:t>ru</w:t>
        </w:r>
      </w:hyperlink>
      <w:r w:rsidR="0034228D" w:rsidRPr="00864757">
        <w:rPr>
          <w:rFonts w:ascii="Times New Roman" w:hAnsi="Times New Roman" w:cs="Times New Roman"/>
          <w:sz w:val="28"/>
          <w:szCs w:val="28"/>
        </w:rPr>
        <w:t xml:space="preserve"> - учебный портал «Центр дистанционных методов обучения»</w:t>
      </w:r>
    </w:p>
    <w:p w:rsidR="0034228D" w:rsidRPr="00864757" w:rsidRDefault="0034228D"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B27947" w:rsidRPr="00646B47" w:rsidRDefault="00B27947"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B27947" w:rsidRPr="00646B47" w:rsidRDefault="00B27947" w:rsidP="003C308D">
      <w:pPr>
        <w:tabs>
          <w:tab w:val="num" w:pos="142"/>
        </w:tabs>
        <w:suppressAutoHyphens/>
        <w:spacing w:after="0" w:line="240" w:lineRule="auto"/>
        <w:ind w:left="142"/>
        <w:jc w:val="both"/>
        <w:rPr>
          <w:rFonts w:ascii="Times New Roman" w:eastAsia="Times New Roman" w:hAnsi="Times New Roman" w:cs="Times New Roman"/>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C05097" w:rsidRPr="00646B47" w:rsidRDefault="00C05097" w:rsidP="003C308D">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p w:rsidR="00646B47" w:rsidRDefault="00646B4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534E7" w:rsidRDefault="007534E7"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7633F6" w:rsidRPr="00646B47" w:rsidRDefault="007633F6" w:rsidP="0034228D">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864757" w:rsidRDefault="00864757" w:rsidP="0058360E">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p>
    <w:p w:rsidR="00B27947" w:rsidRDefault="00B27947" w:rsidP="0058360E">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r w:rsidRPr="0058360E">
        <w:rPr>
          <w:rFonts w:ascii="Times New Roman" w:eastAsia="Times New Roman" w:hAnsi="Times New Roman" w:cs="Times New Roman"/>
          <w:b/>
          <w:sz w:val="32"/>
          <w:szCs w:val="32"/>
          <w:lang w:eastAsia="ar-SA"/>
        </w:rPr>
        <w:t>Приложение 1</w:t>
      </w:r>
    </w:p>
    <w:p w:rsidR="00864757" w:rsidRPr="0058360E" w:rsidRDefault="00864757" w:rsidP="0058360E">
      <w:pPr>
        <w:tabs>
          <w:tab w:val="num" w:pos="142"/>
        </w:tabs>
        <w:suppressAutoHyphens/>
        <w:spacing w:after="0" w:line="240" w:lineRule="auto"/>
        <w:ind w:left="142"/>
        <w:jc w:val="center"/>
        <w:rPr>
          <w:rFonts w:ascii="Times New Roman" w:eastAsia="Times New Roman" w:hAnsi="Times New Roman" w:cs="Times New Roman"/>
          <w:b/>
          <w:sz w:val="32"/>
          <w:szCs w:val="32"/>
          <w:lang w:eastAsia="ar-SA"/>
        </w:rPr>
      </w:pPr>
    </w:p>
    <w:p w:rsidR="0034228D" w:rsidRDefault="00646B47" w:rsidP="0058360E">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r w:rsidRPr="00646B47">
        <w:rPr>
          <w:rFonts w:ascii="Times New Roman" w:eastAsia="Times New Roman" w:hAnsi="Times New Roman" w:cs="Times New Roman"/>
          <w:b/>
          <w:sz w:val="28"/>
          <w:szCs w:val="28"/>
          <w:lang w:eastAsia="ar-SA"/>
        </w:rPr>
        <w:t>Конспект занятия</w:t>
      </w:r>
    </w:p>
    <w:p w:rsidR="00864757" w:rsidRPr="00646B47" w:rsidRDefault="00864757" w:rsidP="0058360E">
      <w:pPr>
        <w:tabs>
          <w:tab w:val="num" w:pos="142"/>
        </w:tabs>
        <w:suppressAutoHyphens/>
        <w:spacing w:after="0" w:line="240" w:lineRule="auto"/>
        <w:ind w:left="142"/>
        <w:jc w:val="center"/>
        <w:rPr>
          <w:rFonts w:ascii="Times New Roman" w:eastAsia="Times New Roman" w:hAnsi="Times New Roman" w:cs="Times New Roman"/>
          <w:b/>
          <w:sz w:val="28"/>
          <w:szCs w:val="28"/>
          <w:lang w:eastAsia="ar-SA"/>
        </w:rPr>
      </w:pPr>
    </w:p>
    <w:p w:rsidR="0034228D" w:rsidRPr="00646B47" w:rsidRDefault="0034228D" w:rsidP="0058360E">
      <w:pPr>
        <w:spacing w:line="240" w:lineRule="auto"/>
        <w:jc w:val="center"/>
        <w:rPr>
          <w:rFonts w:ascii="Times New Roman" w:hAnsi="Times New Roman" w:cs="Times New Roman"/>
          <w:b/>
          <w:sz w:val="28"/>
          <w:szCs w:val="28"/>
        </w:rPr>
      </w:pPr>
      <w:r w:rsidRPr="00646B47">
        <w:rPr>
          <w:rFonts w:ascii="Times New Roman" w:hAnsi="Times New Roman" w:cs="Times New Roman"/>
          <w:b/>
          <w:sz w:val="28"/>
          <w:szCs w:val="28"/>
        </w:rPr>
        <w:t>Кадастровое деление территорий</w:t>
      </w:r>
    </w:p>
    <w:p w:rsidR="0034228D" w:rsidRPr="00646B47" w:rsidRDefault="0034228D" w:rsidP="007633F6">
      <w:pPr>
        <w:spacing w:line="240" w:lineRule="auto"/>
        <w:ind w:firstLine="567"/>
        <w:jc w:val="both"/>
        <w:rPr>
          <w:rFonts w:ascii="Times New Roman" w:hAnsi="Times New Roman" w:cs="Times New Roman"/>
          <w:sz w:val="28"/>
          <w:szCs w:val="28"/>
        </w:rPr>
      </w:pPr>
      <w:r w:rsidRPr="00646B47">
        <w:rPr>
          <w:rFonts w:ascii="Times New Roman" w:hAnsi="Times New Roman" w:cs="Times New Roman"/>
          <w:b/>
          <w:sz w:val="28"/>
          <w:szCs w:val="28"/>
        </w:rPr>
        <w:t xml:space="preserve">Кадастровое деление территорий – </w:t>
      </w:r>
      <w:r w:rsidRPr="00646B47">
        <w:rPr>
          <w:rFonts w:ascii="Times New Roman" w:hAnsi="Times New Roman" w:cs="Times New Roman"/>
          <w:sz w:val="28"/>
          <w:szCs w:val="28"/>
        </w:rPr>
        <w:t>это административное деление территорий на иерархические, подчиненные, кадастровые единицы и их нумерацию в целях формирования кадастровых номеров земельных участков.</w:t>
      </w:r>
    </w:p>
    <w:p w:rsidR="0034228D" w:rsidRPr="00646B47" w:rsidRDefault="0034228D" w:rsidP="007534E7">
      <w:pPr>
        <w:shd w:val="clear" w:color="auto" w:fill="FFFFFF"/>
        <w:spacing w:before="84" w:line="204" w:lineRule="atLeast"/>
        <w:ind w:right="12"/>
        <w:jc w:val="both"/>
        <w:rPr>
          <w:rFonts w:ascii="Times New Roman" w:eastAsia="Times New Roman" w:hAnsi="Times New Roman" w:cs="Times New Roman"/>
          <w:b/>
          <w:color w:val="000000"/>
          <w:sz w:val="28"/>
          <w:szCs w:val="28"/>
          <w:lang w:eastAsia="ru-RU"/>
        </w:rPr>
      </w:pPr>
      <w:r w:rsidRPr="00646B47">
        <w:rPr>
          <w:rFonts w:ascii="Times New Roman" w:eastAsia="Times New Roman" w:hAnsi="Times New Roman" w:cs="Times New Roman"/>
          <w:b/>
          <w:color w:val="000000"/>
          <w:sz w:val="28"/>
          <w:szCs w:val="28"/>
          <w:lang w:eastAsia="ru-RU"/>
        </w:rPr>
        <w:t>Основными принципами кадастрового деления являются:</w:t>
      </w:r>
    </w:p>
    <w:p w:rsidR="0034228D" w:rsidRPr="00646B47" w:rsidRDefault="0034228D" w:rsidP="007534E7">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6B47">
        <w:rPr>
          <w:rFonts w:ascii="Times New Roman" w:eastAsia="Times New Roman" w:hAnsi="Times New Roman" w:cs="Times New Roman"/>
          <w:color w:val="000000"/>
          <w:sz w:val="28"/>
          <w:szCs w:val="28"/>
          <w:lang w:eastAsia="ru-RU"/>
        </w:rPr>
        <w:t>Изменение описания местоположения границ между субъектами Российской Федерации, границ муниципальных образований и населенных пунктов, а также прекращение существования, образование новых и изменение субъектов Российской Федерации, муниципальных образований и населенных пунктов не влечет изменения кадастрового деления.</w:t>
      </w:r>
    </w:p>
    <w:p w:rsidR="0034228D" w:rsidRPr="00646B47" w:rsidRDefault="0034228D" w:rsidP="007534E7">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6B47">
        <w:rPr>
          <w:rFonts w:ascii="Times New Roman" w:eastAsia="Times New Roman" w:hAnsi="Times New Roman" w:cs="Times New Roman"/>
          <w:color w:val="000000"/>
          <w:sz w:val="28"/>
          <w:szCs w:val="28"/>
          <w:lang w:eastAsia="ru-RU"/>
        </w:rPr>
        <w:t>Установленные границы КД отображаются в ГКН текстовым описанием и (или) списком координат поворотных точек границ КД. Текстовое описание применяется, если координаты поворотных точек границ КД не дают однозначного понимания положения границ КД или отсутствуют</w:t>
      </w:r>
    </w:p>
    <w:p w:rsidR="0034228D" w:rsidRPr="00646B47" w:rsidRDefault="0034228D" w:rsidP="007534E7">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46B47">
        <w:rPr>
          <w:rFonts w:ascii="Times New Roman" w:eastAsia="Times New Roman" w:hAnsi="Times New Roman" w:cs="Times New Roman"/>
          <w:color w:val="000000"/>
          <w:sz w:val="28"/>
          <w:szCs w:val="28"/>
          <w:lang w:eastAsia="ru-RU"/>
        </w:rPr>
        <w:t>Изменением КД является уточнение положения границ КД на местности и разделение/объединение единиц КД одного уровня.</w:t>
      </w:r>
    </w:p>
    <w:p w:rsidR="0034228D" w:rsidRPr="00646B47" w:rsidRDefault="0034228D" w:rsidP="007633F6">
      <w:pPr>
        <w:spacing w:line="240" w:lineRule="auto"/>
        <w:ind w:firstLine="567"/>
        <w:jc w:val="both"/>
        <w:rPr>
          <w:rFonts w:ascii="Times New Roman" w:hAnsi="Times New Roman" w:cs="Times New Roman"/>
          <w:sz w:val="28"/>
          <w:szCs w:val="28"/>
        </w:rPr>
      </w:pPr>
      <w:r w:rsidRPr="00646B47">
        <w:rPr>
          <w:rFonts w:ascii="Times New Roman" w:hAnsi="Times New Roman" w:cs="Times New Roman"/>
          <w:b/>
          <w:sz w:val="28"/>
          <w:szCs w:val="28"/>
        </w:rPr>
        <w:t>Результат кадастрового деления</w:t>
      </w:r>
      <w:r w:rsidRPr="00646B47">
        <w:rPr>
          <w:rFonts w:ascii="Times New Roman" w:hAnsi="Times New Roman" w:cs="Times New Roman"/>
          <w:sz w:val="28"/>
          <w:szCs w:val="28"/>
        </w:rPr>
        <w:t xml:space="preserve"> - создание документов, структуре государственного кадастра, обеспечивающих государственный кадастровый учет ЗУ и определение их местоположение.</w:t>
      </w:r>
    </w:p>
    <w:p w:rsidR="0034228D" w:rsidRPr="00646B47" w:rsidRDefault="0034228D" w:rsidP="007534E7">
      <w:pPr>
        <w:spacing w:line="240" w:lineRule="auto"/>
        <w:jc w:val="both"/>
        <w:rPr>
          <w:rFonts w:ascii="Times New Roman" w:hAnsi="Times New Roman" w:cs="Times New Roman"/>
          <w:sz w:val="28"/>
          <w:szCs w:val="28"/>
        </w:rPr>
      </w:pPr>
      <w:r w:rsidRPr="00646B47">
        <w:rPr>
          <w:rFonts w:ascii="Times New Roman" w:hAnsi="Times New Roman" w:cs="Times New Roman"/>
          <w:sz w:val="28"/>
          <w:szCs w:val="28"/>
        </w:rPr>
        <w:t>Вся территория РФ разделена административными субъектами РФ на кадастровые округа.</w:t>
      </w:r>
    </w:p>
    <w:p w:rsidR="0034228D" w:rsidRPr="00646B47" w:rsidRDefault="0034228D" w:rsidP="007534E7">
      <w:pPr>
        <w:spacing w:line="240" w:lineRule="auto"/>
        <w:jc w:val="both"/>
        <w:rPr>
          <w:rFonts w:ascii="Times New Roman" w:hAnsi="Times New Roman" w:cs="Times New Roman"/>
          <w:sz w:val="28"/>
          <w:szCs w:val="28"/>
        </w:rPr>
      </w:pPr>
      <w:r w:rsidRPr="00646B47">
        <w:rPr>
          <w:rFonts w:ascii="Times New Roman" w:hAnsi="Times New Roman" w:cs="Times New Roman"/>
          <w:sz w:val="28"/>
          <w:szCs w:val="28"/>
        </w:rPr>
        <w:t>Номера, которых устанавливают в соответствии с перечнем субъектов РФ в Конституции РФ.</w:t>
      </w:r>
    </w:p>
    <w:p w:rsidR="0034228D" w:rsidRPr="00646B47" w:rsidRDefault="0034228D" w:rsidP="007534E7">
      <w:pPr>
        <w:spacing w:line="240" w:lineRule="auto"/>
        <w:jc w:val="both"/>
        <w:rPr>
          <w:rFonts w:ascii="Times New Roman" w:hAnsi="Times New Roman" w:cs="Times New Roman"/>
          <w:sz w:val="28"/>
          <w:szCs w:val="28"/>
        </w:rPr>
      </w:pPr>
      <w:r w:rsidRPr="00646B47">
        <w:rPr>
          <w:rFonts w:ascii="Times New Roman" w:hAnsi="Times New Roman" w:cs="Times New Roman"/>
          <w:sz w:val="28"/>
          <w:szCs w:val="28"/>
        </w:rPr>
        <w:t>Территории каждого субъекта РФ разделена административными границами, муниципальным образованием на кадастровые зоны (административные районы, города, посёлки и др.)</w:t>
      </w:r>
    </w:p>
    <w:p w:rsidR="0034228D" w:rsidRPr="00646B47" w:rsidRDefault="0034228D" w:rsidP="007633F6">
      <w:pPr>
        <w:spacing w:line="240" w:lineRule="auto"/>
        <w:ind w:firstLine="567"/>
        <w:jc w:val="both"/>
        <w:rPr>
          <w:rFonts w:ascii="Times New Roman" w:hAnsi="Times New Roman" w:cs="Times New Roman"/>
          <w:sz w:val="28"/>
          <w:szCs w:val="28"/>
        </w:rPr>
      </w:pPr>
      <w:r w:rsidRPr="00646B47">
        <w:rPr>
          <w:rFonts w:ascii="Times New Roman" w:hAnsi="Times New Roman" w:cs="Times New Roman"/>
          <w:b/>
          <w:sz w:val="28"/>
          <w:szCs w:val="28"/>
        </w:rPr>
        <w:t xml:space="preserve">Кадастровый номер земельного участка – </w:t>
      </w:r>
      <w:r w:rsidRPr="00646B47">
        <w:rPr>
          <w:rFonts w:ascii="Times New Roman" w:hAnsi="Times New Roman" w:cs="Times New Roman"/>
          <w:sz w:val="28"/>
          <w:szCs w:val="28"/>
        </w:rPr>
        <w:t>присваивается при кадастровом учете в соответствии с процедурой законодательством РФ.</w:t>
      </w:r>
    </w:p>
    <w:p w:rsidR="0034228D" w:rsidRPr="00646B47" w:rsidRDefault="0034228D" w:rsidP="007534E7">
      <w:pPr>
        <w:spacing w:line="240" w:lineRule="auto"/>
        <w:jc w:val="both"/>
        <w:rPr>
          <w:rFonts w:ascii="Times New Roman" w:hAnsi="Times New Roman" w:cs="Times New Roman"/>
          <w:sz w:val="28"/>
          <w:szCs w:val="28"/>
        </w:rPr>
      </w:pPr>
      <w:r w:rsidRPr="00646B47">
        <w:rPr>
          <w:rFonts w:ascii="Times New Roman" w:hAnsi="Times New Roman" w:cs="Times New Roman"/>
          <w:sz w:val="28"/>
          <w:szCs w:val="28"/>
        </w:rPr>
        <w:t>Их номера устанавливают на основе нормативно-правового акта субъекта РФ по предоставлению уполномоченного субъекта РФ.</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Структура кадастрового номера принята согласно письма Облкомзема от 03.08.98г. № 03-07/605 и представляет собой код по шаблону А:Б:С:Д, где</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lastRenderedPageBreak/>
        <w:t>А-номер субъекта Российской Федерации-кадастровый округ (66);</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Б-номер муниципального образования - кадастровая зона;</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С-номер кадастрового квартала, в свою очередь код кадастрового квартала состоит из С1 С2 СЗ где:</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С1 -номер административного района - кадастровый блок;</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С2-номер кадастрового массива;</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СЗ - номер кадастрового квартала;</w:t>
      </w:r>
    </w:p>
    <w:p w:rsidR="0034228D" w:rsidRPr="00646B47" w:rsidRDefault="0034228D" w:rsidP="007534E7">
      <w:pPr>
        <w:pStyle w:val="a6"/>
        <w:shd w:val="clear" w:color="auto" w:fill="FFFFFF"/>
        <w:spacing w:before="84" w:beforeAutospacing="0" w:after="0" w:afterAutospacing="0" w:line="204" w:lineRule="atLeast"/>
        <w:ind w:left="48" w:right="12" w:hanging="48"/>
        <w:jc w:val="both"/>
        <w:rPr>
          <w:color w:val="000000"/>
          <w:sz w:val="28"/>
          <w:szCs w:val="28"/>
        </w:rPr>
      </w:pPr>
      <w:r w:rsidRPr="00646B47">
        <w:rPr>
          <w:color w:val="000000"/>
          <w:sz w:val="28"/>
          <w:szCs w:val="28"/>
        </w:rPr>
        <w:t>Д- номер кадастрового участка.</w:t>
      </w:r>
    </w:p>
    <w:p w:rsidR="0034228D" w:rsidRPr="00646B47" w:rsidRDefault="0034228D" w:rsidP="007534E7">
      <w:pPr>
        <w:pStyle w:val="a6"/>
        <w:shd w:val="clear" w:color="auto" w:fill="FFFFFF"/>
        <w:spacing w:before="84" w:beforeAutospacing="0" w:after="0" w:afterAutospacing="0" w:line="204" w:lineRule="atLeast"/>
        <w:ind w:right="12"/>
        <w:jc w:val="both"/>
        <w:rPr>
          <w:color w:val="000000"/>
          <w:sz w:val="28"/>
          <w:szCs w:val="28"/>
        </w:rPr>
      </w:pPr>
      <w:r w:rsidRPr="00646B47">
        <w:rPr>
          <w:color w:val="000000"/>
          <w:sz w:val="28"/>
          <w:szCs w:val="28"/>
        </w:rPr>
        <w:t>Код кадастрового округа как единица кадастрового деления Российской Федерации соответствует номеру субъекта Российской Федерации согласно реестра кадастровых округов “Перечня номеров (кодов) субъектов Российской Федерации”, утвержденных приказом Роскомзема РФ от 19.09.96 г. № 102.</w:t>
      </w:r>
      <w:r w:rsidRPr="00646B47">
        <w:rPr>
          <w:rStyle w:val="apple-converted-space"/>
          <w:color w:val="000000"/>
          <w:sz w:val="28"/>
          <w:szCs w:val="28"/>
        </w:rPr>
        <w:t> </w:t>
      </w:r>
    </w:p>
    <w:p w:rsidR="0034228D" w:rsidRPr="00646B47" w:rsidRDefault="0034228D" w:rsidP="007534E7">
      <w:pPr>
        <w:pStyle w:val="a6"/>
        <w:shd w:val="clear" w:color="auto" w:fill="FFFFFF"/>
        <w:spacing w:before="84" w:beforeAutospacing="0" w:after="0" w:afterAutospacing="0" w:line="204" w:lineRule="atLeast"/>
        <w:ind w:right="12"/>
        <w:jc w:val="both"/>
        <w:rPr>
          <w:color w:val="000000"/>
          <w:sz w:val="28"/>
          <w:szCs w:val="28"/>
        </w:rPr>
      </w:pPr>
      <w:r w:rsidRPr="00646B47">
        <w:rPr>
          <w:color w:val="000000"/>
          <w:sz w:val="28"/>
          <w:szCs w:val="28"/>
        </w:rPr>
        <w:t>Кадастровым округом является часть территории Российской Федерации, в границах которой осуществляется ведение государственного реестра земель кадастрового округа. Государственный реестр земель кадастрового округа является составной частью Единого государственного реестра земель.</w:t>
      </w:r>
    </w:p>
    <w:p w:rsidR="0034228D" w:rsidRPr="00646B47" w:rsidRDefault="0034228D" w:rsidP="007633F6">
      <w:pPr>
        <w:pStyle w:val="a6"/>
        <w:shd w:val="clear" w:color="auto" w:fill="FFFFFF"/>
        <w:spacing w:before="84" w:beforeAutospacing="0" w:after="0" w:afterAutospacing="0" w:line="204" w:lineRule="atLeast"/>
        <w:ind w:right="12" w:firstLine="567"/>
        <w:jc w:val="both"/>
        <w:rPr>
          <w:color w:val="000000"/>
          <w:sz w:val="28"/>
          <w:szCs w:val="28"/>
        </w:rPr>
      </w:pPr>
      <w:r w:rsidRPr="00646B47">
        <w:rPr>
          <w:color w:val="000000"/>
          <w:sz w:val="28"/>
          <w:szCs w:val="28"/>
        </w:rPr>
        <w:t>Кадастровый округ включает в себя, как правило, территорию субъекта Российской Федерации, а также акваторию внутренних вод и территориального моря, прилегающую к этой территории. Установление границ кадастровых округов и присвоение им кадастровых номеров осуществляет Федеральная служба земельного кадастра России.</w:t>
      </w:r>
    </w:p>
    <w:p w:rsidR="007633F6" w:rsidRDefault="0034228D" w:rsidP="007633F6">
      <w:pPr>
        <w:pStyle w:val="a6"/>
        <w:shd w:val="clear" w:color="auto" w:fill="FFFFFF"/>
        <w:spacing w:before="84" w:beforeAutospacing="0" w:after="0" w:afterAutospacing="0" w:line="204" w:lineRule="atLeast"/>
        <w:ind w:right="12" w:firstLine="567"/>
        <w:jc w:val="both"/>
        <w:rPr>
          <w:color w:val="000000"/>
          <w:sz w:val="28"/>
          <w:szCs w:val="28"/>
        </w:rPr>
      </w:pPr>
      <w:r w:rsidRPr="00646B47">
        <w:rPr>
          <w:color w:val="000000"/>
          <w:sz w:val="28"/>
          <w:szCs w:val="28"/>
        </w:rPr>
        <w:t>Территория кадастрового округа делится на кадастровые районы. Кадастровым районом является часть территории кадастрового округа, в пределах которой осуществляется государственный кадастровый учет земельных участков и ведение государственного реестра земель кадастрового района. Государственный реестр земель кадастрового района является составной частью государственного реестра земель кадастрового округа.</w:t>
      </w:r>
      <w:r w:rsidRPr="00646B47">
        <w:rPr>
          <w:rStyle w:val="apple-converted-space"/>
          <w:color w:val="000000"/>
          <w:sz w:val="28"/>
          <w:szCs w:val="28"/>
        </w:rPr>
        <w:t> </w:t>
      </w:r>
    </w:p>
    <w:p w:rsidR="007633F6" w:rsidRDefault="0034228D" w:rsidP="007633F6">
      <w:pPr>
        <w:pStyle w:val="a6"/>
        <w:shd w:val="clear" w:color="auto" w:fill="FFFFFF"/>
        <w:spacing w:before="84" w:beforeAutospacing="0" w:after="0" w:afterAutospacing="0" w:line="204" w:lineRule="atLeast"/>
        <w:ind w:right="12" w:firstLine="567"/>
        <w:jc w:val="both"/>
        <w:rPr>
          <w:color w:val="000000"/>
          <w:sz w:val="28"/>
          <w:szCs w:val="28"/>
        </w:rPr>
      </w:pPr>
      <w:r w:rsidRPr="00646B47">
        <w:rPr>
          <w:color w:val="000000"/>
          <w:sz w:val="28"/>
          <w:szCs w:val="28"/>
        </w:rPr>
        <w:t>Кадастровый район включает в себя, как правило, территорию административно-территориальной единицы субъекта Российской Федерации. Акватория внутренних вод и территориального моря может образовывать самостоятельные кадастровые районы.</w:t>
      </w:r>
    </w:p>
    <w:p w:rsidR="007633F6" w:rsidRDefault="0034228D" w:rsidP="007633F6">
      <w:pPr>
        <w:pStyle w:val="a6"/>
        <w:shd w:val="clear" w:color="auto" w:fill="FFFFFF"/>
        <w:spacing w:before="84" w:beforeAutospacing="0" w:after="0" w:afterAutospacing="0" w:line="204" w:lineRule="atLeast"/>
        <w:ind w:right="12" w:firstLine="567"/>
        <w:jc w:val="both"/>
        <w:rPr>
          <w:color w:val="000000"/>
          <w:sz w:val="28"/>
          <w:szCs w:val="28"/>
        </w:rPr>
      </w:pPr>
      <w:r w:rsidRPr="00646B47">
        <w:rPr>
          <w:color w:val="000000"/>
          <w:sz w:val="28"/>
          <w:szCs w:val="28"/>
        </w:rPr>
        <w:t>Территория кадастрового района делится на кадастровые кварталы. Кадастровый квартал является наименьшей единицей кадастрового деления территории кадастрового района, на которую открывается самостоятельный раздел государственного реестра земель кадастрового района и ведется дежурная кадастровая карта (план).</w:t>
      </w:r>
    </w:p>
    <w:p w:rsidR="0034228D" w:rsidRPr="00646B47" w:rsidRDefault="0034228D" w:rsidP="007633F6">
      <w:pPr>
        <w:pStyle w:val="a6"/>
        <w:shd w:val="clear" w:color="auto" w:fill="FFFFFF"/>
        <w:spacing w:before="84" w:beforeAutospacing="0" w:after="0" w:afterAutospacing="0" w:line="204" w:lineRule="atLeast"/>
        <w:ind w:right="12" w:firstLine="567"/>
        <w:jc w:val="both"/>
        <w:rPr>
          <w:color w:val="000000"/>
          <w:sz w:val="28"/>
          <w:szCs w:val="28"/>
        </w:rPr>
      </w:pPr>
      <w:r w:rsidRPr="00646B47">
        <w:rPr>
          <w:color w:val="000000"/>
          <w:sz w:val="28"/>
          <w:szCs w:val="28"/>
        </w:rPr>
        <w:t>Кадастровый квартал включает в себя, как правило, небольшие населенные пункты, кварталы городской или поселковой застройки и иные ограниченные природными и искусственными объектами территории.</w:t>
      </w:r>
    </w:p>
    <w:p w:rsidR="007633F6" w:rsidRDefault="0034228D" w:rsidP="007534E7">
      <w:pPr>
        <w:spacing w:line="240" w:lineRule="auto"/>
        <w:jc w:val="both"/>
        <w:rPr>
          <w:rFonts w:ascii="Times New Roman" w:hAnsi="Times New Roman" w:cs="Times New Roman"/>
          <w:sz w:val="28"/>
          <w:szCs w:val="28"/>
        </w:rPr>
      </w:pPr>
      <w:r w:rsidRPr="00646B47">
        <w:rPr>
          <w:rFonts w:ascii="Times New Roman" w:hAnsi="Times New Roman" w:cs="Times New Roman"/>
          <w:sz w:val="28"/>
          <w:szCs w:val="28"/>
        </w:rPr>
        <w:lastRenderedPageBreak/>
        <w:t>Кадастровый квартал</w:t>
      </w:r>
      <w:r w:rsidRPr="00646B47">
        <w:rPr>
          <w:rFonts w:ascii="Times New Roman" w:hAnsi="Times New Roman" w:cs="Times New Roman"/>
          <w:b/>
          <w:sz w:val="28"/>
          <w:szCs w:val="28"/>
        </w:rPr>
        <w:t xml:space="preserve"> - </w:t>
      </w:r>
      <w:r w:rsidRPr="00646B47">
        <w:rPr>
          <w:rFonts w:ascii="Times New Roman" w:hAnsi="Times New Roman" w:cs="Times New Roman"/>
          <w:sz w:val="28"/>
          <w:szCs w:val="28"/>
        </w:rPr>
        <w:t>минимальная единица кадастрового района, являющаяся планировочно-обособленной частью территории, на которой осуществляется местное самоуправление.</w:t>
      </w:r>
    </w:p>
    <w:p w:rsidR="007633F6" w:rsidRDefault="0034228D" w:rsidP="007534E7">
      <w:pPr>
        <w:spacing w:line="240" w:lineRule="auto"/>
        <w:jc w:val="both"/>
        <w:rPr>
          <w:rFonts w:ascii="Times New Roman" w:hAnsi="Times New Roman" w:cs="Times New Roman"/>
          <w:sz w:val="28"/>
          <w:szCs w:val="28"/>
        </w:rPr>
      </w:pPr>
      <w:r w:rsidRPr="00646B47">
        <w:rPr>
          <w:rFonts w:ascii="Times New Roman" w:hAnsi="Times New Roman" w:cs="Times New Roman"/>
          <w:sz w:val="28"/>
          <w:szCs w:val="28"/>
        </w:rPr>
        <w:t>Кадастровый квартал можно считать оптимальным по размерам, если существующие границы территории ЗУ однородны по размерам, а общее число поворотных точек находится в пределах от 100 до 200 единиц.</w:t>
      </w:r>
    </w:p>
    <w:p w:rsidR="0034228D" w:rsidRPr="007534E7" w:rsidRDefault="0034228D" w:rsidP="007633F6">
      <w:pPr>
        <w:spacing w:line="240" w:lineRule="auto"/>
        <w:ind w:firstLine="567"/>
        <w:jc w:val="both"/>
        <w:rPr>
          <w:rFonts w:ascii="Times New Roman" w:hAnsi="Times New Roman" w:cs="Times New Roman"/>
          <w:sz w:val="28"/>
          <w:szCs w:val="28"/>
        </w:rPr>
      </w:pPr>
      <w:r w:rsidRPr="00646B47">
        <w:rPr>
          <w:rFonts w:ascii="Times New Roman" w:hAnsi="Times New Roman" w:cs="Times New Roman"/>
          <w:color w:val="000000"/>
          <w:sz w:val="28"/>
          <w:szCs w:val="28"/>
        </w:rPr>
        <w:t>В процессе кадастрового деления кадастровым кварталам присваиваются кадастровые номера. Кадастровый номер кадастрового квартала состоит из номера кадастрового округа, номера кадастрового района в кадастровом округе и номера кадастрового квартала в кадастровом районе.</w:t>
      </w:r>
    </w:p>
    <w:p w:rsidR="0034228D" w:rsidRPr="00646B47" w:rsidRDefault="0034228D" w:rsidP="007534E7">
      <w:pPr>
        <w:spacing w:line="240" w:lineRule="auto"/>
        <w:jc w:val="both"/>
        <w:rPr>
          <w:rFonts w:ascii="Times New Roman" w:hAnsi="Times New Roman" w:cs="Times New Roman"/>
          <w:sz w:val="28"/>
          <w:szCs w:val="28"/>
        </w:rPr>
      </w:pPr>
    </w:p>
    <w:p w:rsidR="0034228D" w:rsidRPr="00646B47" w:rsidRDefault="0034228D" w:rsidP="007534E7">
      <w:pPr>
        <w:tabs>
          <w:tab w:val="num" w:pos="142"/>
        </w:tabs>
        <w:suppressAutoHyphens/>
        <w:spacing w:after="0" w:line="240" w:lineRule="auto"/>
        <w:ind w:left="142"/>
        <w:jc w:val="both"/>
        <w:rPr>
          <w:rFonts w:ascii="Times New Roman" w:eastAsia="Times New Roman" w:hAnsi="Times New Roman" w:cs="Times New Roman"/>
          <w:b/>
          <w:sz w:val="28"/>
          <w:szCs w:val="28"/>
          <w:lang w:eastAsia="ar-SA"/>
        </w:rPr>
      </w:pPr>
    </w:p>
    <w:sectPr w:rsidR="0034228D" w:rsidRPr="00646B47" w:rsidSect="00E5490E">
      <w:footerReference w:type="default" r:id="rId16"/>
      <w:pgSz w:w="11906" w:h="16838"/>
      <w:pgMar w:top="1134" w:right="850" w:bottom="1134" w:left="993"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C7D" w:rsidRDefault="00BE2C7D" w:rsidP="00276463">
      <w:pPr>
        <w:spacing w:after="0" w:line="240" w:lineRule="auto"/>
      </w:pPr>
      <w:r>
        <w:separator/>
      </w:r>
    </w:p>
  </w:endnote>
  <w:endnote w:type="continuationSeparator" w:id="1">
    <w:p w:rsidR="00BE2C7D" w:rsidRDefault="00BE2C7D" w:rsidP="00276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188"/>
      <w:docPartObj>
        <w:docPartGallery w:val="Page Numbers (Bottom of Page)"/>
        <w:docPartUnique/>
      </w:docPartObj>
    </w:sdtPr>
    <w:sdtContent>
      <w:p w:rsidR="00580640" w:rsidRDefault="00AE1A53">
        <w:pPr>
          <w:pStyle w:val="ab"/>
          <w:jc w:val="center"/>
        </w:pPr>
        <w:r>
          <w:fldChar w:fldCharType="begin"/>
        </w:r>
        <w:r w:rsidR="003F596F">
          <w:instrText xml:space="preserve"> PAGE   \* MERGEFORMAT </w:instrText>
        </w:r>
        <w:r>
          <w:fldChar w:fldCharType="separate"/>
        </w:r>
        <w:r w:rsidR="002C0427">
          <w:rPr>
            <w:noProof/>
          </w:rPr>
          <w:t>1</w:t>
        </w:r>
        <w:r>
          <w:rPr>
            <w:noProof/>
          </w:rPr>
          <w:fldChar w:fldCharType="end"/>
        </w:r>
      </w:p>
    </w:sdtContent>
  </w:sdt>
  <w:p w:rsidR="00580640" w:rsidRDefault="005806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C7D" w:rsidRDefault="00BE2C7D" w:rsidP="00276463">
      <w:pPr>
        <w:spacing w:after="0" w:line="240" w:lineRule="auto"/>
      </w:pPr>
      <w:r>
        <w:separator/>
      </w:r>
    </w:p>
  </w:footnote>
  <w:footnote w:type="continuationSeparator" w:id="1">
    <w:p w:rsidR="00BE2C7D" w:rsidRDefault="00BE2C7D" w:rsidP="00276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2B0"/>
    <w:multiLevelType w:val="multilevel"/>
    <w:tmpl w:val="1DD4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2340F"/>
    <w:multiLevelType w:val="multilevel"/>
    <w:tmpl w:val="B5D8A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5677D3"/>
    <w:multiLevelType w:val="multilevel"/>
    <w:tmpl w:val="49BC2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814E85"/>
    <w:multiLevelType w:val="multilevel"/>
    <w:tmpl w:val="F4C02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24F8C"/>
    <w:multiLevelType w:val="multilevel"/>
    <w:tmpl w:val="FF7AA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2B3DF0"/>
    <w:multiLevelType w:val="multilevel"/>
    <w:tmpl w:val="C3CE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847F4"/>
    <w:multiLevelType w:val="multilevel"/>
    <w:tmpl w:val="226E59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957E5"/>
    <w:multiLevelType w:val="multilevel"/>
    <w:tmpl w:val="5058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2A2BBD"/>
    <w:multiLevelType w:val="multilevel"/>
    <w:tmpl w:val="70C4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2D13AE"/>
    <w:multiLevelType w:val="multilevel"/>
    <w:tmpl w:val="7810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079D5"/>
    <w:multiLevelType w:val="multilevel"/>
    <w:tmpl w:val="555C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701AA4"/>
    <w:multiLevelType w:val="multilevel"/>
    <w:tmpl w:val="5CB27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C06E5"/>
    <w:multiLevelType w:val="multilevel"/>
    <w:tmpl w:val="49F4A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47E56"/>
    <w:multiLevelType w:val="multilevel"/>
    <w:tmpl w:val="D49C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2D692F"/>
    <w:multiLevelType w:val="multilevel"/>
    <w:tmpl w:val="DE66A5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DC51EC"/>
    <w:multiLevelType w:val="multilevel"/>
    <w:tmpl w:val="FF9C9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A0F8B"/>
    <w:multiLevelType w:val="multilevel"/>
    <w:tmpl w:val="F29A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5A7F2D"/>
    <w:multiLevelType w:val="multilevel"/>
    <w:tmpl w:val="856A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5A5C31"/>
    <w:multiLevelType w:val="multilevel"/>
    <w:tmpl w:val="324E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254011"/>
    <w:multiLevelType w:val="multilevel"/>
    <w:tmpl w:val="2228C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85783"/>
    <w:multiLevelType w:val="multilevel"/>
    <w:tmpl w:val="21CA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C526DE"/>
    <w:multiLevelType w:val="multilevel"/>
    <w:tmpl w:val="9066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1247A2"/>
    <w:multiLevelType w:val="multilevel"/>
    <w:tmpl w:val="5F3C04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3CD36F5"/>
    <w:multiLevelType w:val="multilevel"/>
    <w:tmpl w:val="4402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662E92"/>
    <w:multiLevelType w:val="multilevel"/>
    <w:tmpl w:val="8D44E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FB653D"/>
    <w:multiLevelType w:val="multilevel"/>
    <w:tmpl w:val="4330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42005A"/>
    <w:multiLevelType w:val="multilevel"/>
    <w:tmpl w:val="4426D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B06224"/>
    <w:multiLevelType w:val="multilevel"/>
    <w:tmpl w:val="75EA2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D05AFE"/>
    <w:multiLevelType w:val="multilevel"/>
    <w:tmpl w:val="22B6E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552F98"/>
    <w:multiLevelType w:val="multilevel"/>
    <w:tmpl w:val="2172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692566"/>
    <w:multiLevelType w:val="multilevel"/>
    <w:tmpl w:val="024EC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30"/>
  </w:num>
  <w:num w:numId="4">
    <w:abstractNumId w:val="4"/>
  </w:num>
  <w:num w:numId="5">
    <w:abstractNumId w:val="25"/>
  </w:num>
  <w:num w:numId="6">
    <w:abstractNumId w:val="28"/>
  </w:num>
  <w:num w:numId="7">
    <w:abstractNumId w:val="11"/>
  </w:num>
  <w:num w:numId="8">
    <w:abstractNumId w:val="14"/>
  </w:num>
  <w:num w:numId="9">
    <w:abstractNumId w:val="26"/>
  </w:num>
  <w:num w:numId="10">
    <w:abstractNumId w:val="27"/>
  </w:num>
  <w:num w:numId="11">
    <w:abstractNumId w:val="16"/>
  </w:num>
  <w:num w:numId="12">
    <w:abstractNumId w:val="21"/>
  </w:num>
  <w:num w:numId="13">
    <w:abstractNumId w:val="15"/>
  </w:num>
  <w:num w:numId="14">
    <w:abstractNumId w:val="0"/>
  </w:num>
  <w:num w:numId="15">
    <w:abstractNumId w:val="12"/>
  </w:num>
  <w:num w:numId="16">
    <w:abstractNumId w:val="9"/>
  </w:num>
  <w:num w:numId="17">
    <w:abstractNumId w:val="2"/>
  </w:num>
  <w:num w:numId="18">
    <w:abstractNumId w:val="23"/>
  </w:num>
  <w:num w:numId="19">
    <w:abstractNumId w:val="19"/>
  </w:num>
  <w:num w:numId="20">
    <w:abstractNumId w:val="18"/>
  </w:num>
  <w:num w:numId="21">
    <w:abstractNumId w:val="13"/>
  </w:num>
  <w:num w:numId="22">
    <w:abstractNumId w:val="8"/>
  </w:num>
  <w:num w:numId="23">
    <w:abstractNumId w:val="1"/>
  </w:num>
  <w:num w:numId="24">
    <w:abstractNumId w:val="6"/>
  </w:num>
  <w:num w:numId="25">
    <w:abstractNumId w:val="7"/>
  </w:num>
  <w:num w:numId="26">
    <w:abstractNumId w:val="3"/>
  </w:num>
  <w:num w:numId="27">
    <w:abstractNumId w:val="10"/>
  </w:num>
  <w:num w:numId="28">
    <w:abstractNumId w:val="29"/>
  </w:num>
  <w:num w:numId="29">
    <w:abstractNumId w:val="17"/>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5122"/>
  </w:hdrShapeDefaults>
  <w:footnotePr>
    <w:footnote w:id="0"/>
    <w:footnote w:id="1"/>
  </w:footnotePr>
  <w:endnotePr>
    <w:endnote w:id="0"/>
    <w:endnote w:id="1"/>
  </w:endnotePr>
  <w:compat/>
  <w:rsids>
    <w:rsidRoot w:val="003C308D"/>
    <w:rsid w:val="00005B9A"/>
    <w:rsid w:val="000346E6"/>
    <w:rsid w:val="000D111C"/>
    <w:rsid w:val="00132B3D"/>
    <w:rsid w:val="00181CA6"/>
    <w:rsid w:val="00184F74"/>
    <w:rsid w:val="001A2651"/>
    <w:rsid w:val="001F6275"/>
    <w:rsid w:val="00242D96"/>
    <w:rsid w:val="00276463"/>
    <w:rsid w:val="00295E2E"/>
    <w:rsid w:val="002C0427"/>
    <w:rsid w:val="00336EE3"/>
    <w:rsid w:val="0034228D"/>
    <w:rsid w:val="003C308D"/>
    <w:rsid w:val="003F08A5"/>
    <w:rsid w:val="003F596F"/>
    <w:rsid w:val="004259A4"/>
    <w:rsid w:val="00434DE0"/>
    <w:rsid w:val="004572F4"/>
    <w:rsid w:val="004611B5"/>
    <w:rsid w:val="00485DAF"/>
    <w:rsid w:val="004A366C"/>
    <w:rsid w:val="005318A0"/>
    <w:rsid w:val="00532142"/>
    <w:rsid w:val="005759C8"/>
    <w:rsid w:val="00580640"/>
    <w:rsid w:val="00580CAE"/>
    <w:rsid w:val="0058360E"/>
    <w:rsid w:val="005A4807"/>
    <w:rsid w:val="005F6074"/>
    <w:rsid w:val="00646B47"/>
    <w:rsid w:val="00647762"/>
    <w:rsid w:val="007534E7"/>
    <w:rsid w:val="007633F6"/>
    <w:rsid w:val="00785088"/>
    <w:rsid w:val="00787875"/>
    <w:rsid w:val="00805C21"/>
    <w:rsid w:val="00824D59"/>
    <w:rsid w:val="0082516A"/>
    <w:rsid w:val="008255F3"/>
    <w:rsid w:val="00864757"/>
    <w:rsid w:val="008D4616"/>
    <w:rsid w:val="00937DDD"/>
    <w:rsid w:val="009B6C5E"/>
    <w:rsid w:val="00A60547"/>
    <w:rsid w:val="00AC3874"/>
    <w:rsid w:val="00AE1A53"/>
    <w:rsid w:val="00B11D11"/>
    <w:rsid w:val="00B1220F"/>
    <w:rsid w:val="00B27947"/>
    <w:rsid w:val="00B61BAF"/>
    <w:rsid w:val="00B913A6"/>
    <w:rsid w:val="00BA46AF"/>
    <w:rsid w:val="00BA47B3"/>
    <w:rsid w:val="00BB0ACF"/>
    <w:rsid w:val="00BE2C7D"/>
    <w:rsid w:val="00C05097"/>
    <w:rsid w:val="00C72A78"/>
    <w:rsid w:val="00CF6C8E"/>
    <w:rsid w:val="00D26309"/>
    <w:rsid w:val="00D62C7C"/>
    <w:rsid w:val="00D906CF"/>
    <w:rsid w:val="00DA47D2"/>
    <w:rsid w:val="00DB1317"/>
    <w:rsid w:val="00DC1F70"/>
    <w:rsid w:val="00DF736B"/>
    <w:rsid w:val="00E316E2"/>
    <w:rsid w:val="00E3356E"/>
    <w:rsid w:val="00E42554"/>
    <w:rsid w:val="00E5490E"/>
    <w:rsid w:val="00ED46AC"/>
    <w:rsid w:val="00EF0D68"/>
    <w:rsid w:val="00F041B2"/>
    <w:rsid w:val="00F16508"/>
    <w:rsid w:val="00F520F2"/>
    <w:rsid w:val="00F8596B"/>
    <w:rsid w:val="00FA2D1A"/>
    <w:rsid w:val="00FD0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AF"/>
  </w:style>
  <w:style w:type="paragraph" w:styleId="3">
    <w:name w:val="heading 3"/>
    <w:basedOn w:val="a"/>
    <w:link w:val="30"/>
    <w:uiPriority w:val="9"/>
    <w:qFormat/>
    <w:rsid w:val="00AC3874"/>
    <w:pPr>
      <w:spacing w:before="100" w:beforeAutospacing="1" w:after="100" w:afterAutospacing="1"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7">
    <w:name w:val="c7"/>
    <w:basedOn w:val="a0"/>
    <w:rsid w:val="003C308D"/>
  </w:style>
  <w:style w:type="paragraph" w:customStyle="1" w:styleId="c29">
    <w:name w:val="c29"/>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0">
    <w:name w:val="c0"/>
    <w:basedOn w:val="a0"/>
    <w:rsid w:val="003C308D"/>
  </w:style>
  <w:style w:type="paragraph" w:customStyle="1" w:styleId="c12">
    <w:name w:val="c12"/>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3">
    <w:name w:val="c3"/>
    <w:basedOn w:val="a0"/>
    <w:rsid w:val="003C308D"/>
  </w:style>
  <w:style w:type="paragraph" w:customStyle="1" w:styleId="c16">
    <w:name w:val="c16"/>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20">
    <w:name w:val="c20"/>
    <w:basedOn w:val="a0"/>
    <w:rsid w:val="003C308D"/>
  </w:style>
  <w:style w:type="paragraph" w:customStyle="1" w:styleId="c5">
    <w:name w:val="c5"/>
    <w:basedOn w:val="a"/>
    <w:rsid w:val="003C308D"/>
    <w:pPr>
      <w:spacing w:before="111" w:after="111" w:line="240" w:lineRule="auto"/>
    </w:pPr>
    <w:rPr>
      <w:rFonts w:ascii="Times New Roman" w:eastAsia="Times New Roman" w:hAnsi="Times New Roman" w:cs="Times New Roman"/>
      <w:sz w:val="24"/>
      <w:szCs w:val="24"/>
      <w:lang w:eastAsia="ru-RU"/>
    </w:rPr>
  </w:style>
  <w:style w:type="character" w:customStyle="1" w:styleId="c15">
    <w:name w:val="c15"/>
    <w:basedOn w:val="a0"/>
    <w:rsid w:val="003C308D"/>
  </w:style>
  <w:style w:type="character" w:customStyle="1" w:styleId="FontStyle12">
    <w:name w:val="Font Style12"/>
    <w:basedOn w:val="a0"/>
    <w:rsid w:val="008D4616"/>
    <w:rPr>
      <w:rFonts w:ascii="Times New Roman" w:hAnsi="Times New Roman" w:cs="Times New Roman"/>
      <w:b/>
      <w:bCs/>
      <w:sz w:val="22"/>
      <w:szCs w:val="22"/>
    </w:rPr>
  </w:style>
  <w:style w:type="paragraph" w:styleId="a3">
    <w:name w:val="Title"/>
    <w:basedOn w:val="a"/>
    <w:next w:val="a"/>
    <w:link w:val="a4"/>
    <w:uiPriority w:val="99"/>
    <w:qFormat/>
    <w:rsid w:val="004572F4"/>
    <w:pPr>
      <w:spacing w:before="720"/>
    </w:pPr>
    <w:rPr>
      <w:rFonts w:ascii="Calibri" w:eastAsia="Calibri" w:hAnsi="Calibri" w:cs="Times New Roman"/>
      <w:caps/>
      <w:color w:val="4F81BD"/>
      <w:spacing w:val="10"/>
      <w:kern w:val="28"/>
      <w:sz w:val="52"/>
      <w:szCs w:val="52"/>
      <w:lang w:eastAsia="ar-SA"/>
    </w:rPr>
  </w:style>
  <w:style w:type="character" w:customStyle="1" w:styleId="a4">
    <w:name w:val="Название Знак"/>
    <w:basedOn w:val="a0"/>
    <w:link w:val="a3"/>
    <w:uiPriority w:val="99"/>
    <w:rsid w:val="004572F4"/>
    <w:rPr>
      <w:rFonts w:ascii="Calibri" w:eastAsia="Calibri" w:hAnsi="Calibri" w:cs="Times New Roman"/>
      <w:caps/>
      <w:color w:val="4F81BD"/>
      <w:spacing w:val="10"/>
      <w:kern w:val="28"/>
      <w:sz w:val="52"/>
      <w:szCs w:val="52"/>
      <w:lang w:eastAsia="ar-SA"/>
    </w:rPr>
  </w:style>
  <w:style w:type="character" w:styleId="a5">
    <w:name w:val="Hyperlink"/>
    <w:basedOn w:val="a0"/>
    <w:uiPriority w:val="99"/>
    <w:semiHidden/>
    <w:unhideWhenUsed/>
    <w:rsid w:val="00AC3874"/>
    <w:rPr>
      <w:color w:val="000099"/>
      <w:u w:val="single"/>
    </w:rPr>
  </w:style>
  <w:style w:type="paragraph" w:styleId="a6">
    <w:name w:val="Normal (Web)"/>
    <w:basedOn w:val="a"/>
    <w:uiPriority w:val="99"/>
    <w:unhideWhenUsed/>
    <w:rsid w:val="00AC3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38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3874"/>
    <w:rPr>
      <w:rFonts w:ascii="Tahoma" w:hAnsi="Tahoma" w:cs="Tahoma"/>
      <w:sz w:val="16"/>
      <w:szCs w:val="16"/>
    </w:rPr>
  </w:style>
  <w:style w:type="character" w:customStyle="1" w:styleId="30">
    <w:name w:val="Заголовок 3 Знак"/>
    <w:basedOn w:val="a0"/>
    <w:link w:val="3"/>
    <w:uiPriority w:val="9"/>
    <w:rsid w:val="00AC3874"/>
    <w:rPr>
      <w:rFonts w:ascii="Times New Roman" w:eastAsia="Times New Roman" w:hAnsi="Times New Roman" w:cs="Times New Roman"/>
      <w:b/>
      <w:bCs/>
      <w:sz w:val="24"/>
      <w:szCs w:val="24"/>
      <w:lang w:eastAsia="ru-RU"/>
    </w:rPr>
  </w:style>
  <w:style w:type="paragraph" w:styleId="a9">
    <w:name w:val="header"/>
    <w:basedOn w:val="a"/>
    <w:link w:val="aa"/>
    <w:uiPriority w:val="99"/>
    <w:semiHidden/>
    <w:unhideWhenUsed/>
    <w:rsid w:val="002764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76463"/>
  </w:style>
  <w:style w:type="paragraph" w:styleId="ab">
    <w:name w:val="footer"/>
    <w:basedOn w:val="a"/>
    <w:link w:val="ac"/>
    <w:uiPriority w:val="99"/>
    <w:unhideWhenUsed/>
    <w:rsid w:val="002764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6463"/>
  </w:style>
  <w:style w:type="character" w:customStyle="1" w:styleId="apple-converted-space">
    <w:name w:val="apple-converted-space"/>
    <w:basedOn w:val="a0"/>
    <w:rsid w:val="0034228D"/>
  </w:style>
  <w:style w:type="table" w:styleId="ad">
    <w:name w:val="Table Grid"/>
    <w:basedOn w:val="a1"/>
    <w:uiPriority w:val="59"/>
    <w:rsid w:val="00F04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592662">
      <w:bodyDiv w:val="1"/>
      <w:marLeft w:val="0"/>
      <w:marRight w:val="0"/>
      <w:marTop w:val="0"/>
      <w:marBottom w:val="0"/>
      <w:divBdr>
        <w:top w:val="none" w:sz="0" w:space="0" w:color="auto"/>
        <w:left w:val="none" w:sz="0" w:space="0" w:color="auto"/>
        <w:bottom w:val="none" w:sz="0" w:space="0" w:color="auto"/>
        <w:right w:val="none" w:sz="0" w:space="0" w:color="auto"/>
      </w:divBdr>
      <w:divsChild>
        <w:div w:id="192378168">
          <w:marLeft w:val="0"/>
          <w:marRight w:val="0"/>
          <w:marTop w:val="0"/>
          <w:marBottom w:val="0"/>
          <w:divBdr>
            <w:top w:val="none" w:sz="0" w:space="0" w:color="auto"/>
            <w:left w:val="none" w:sz="0" w:space="0" w:color="auto"/>
            <w:bottom w:val="none" w:sz="0" w:space="0" w:color="auto"/>
            <w:right w:val="none" w:sz="0" w:space="0" w:color="auto"/>
          </w:divBdr>
          <w:divsChild>
            <w:div w:id="3972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9379">
      <w:bodyDiv w:val="1"/>
      <w:marLeft w:val="0"/>
      <w:marRight w:val="0"/>
      <w:marTop w:val="0"/>
      <w:marBottom w:val="0"/>
      <w:divBdr>
        <w:top w:val="none" w:sz="0" w:space="0" w:color="auto"/>
        <w:left w:val="none" w:sz="0" w:space="0" w:color="auto"/>
        <w:bottom w:val="none" w:sz="0" w:space="0" w:color="auto"/>
        <w:right w:val="none" w:sz="0" w:space="0" w:color="auto"/>
      </w:divBdr>
      <w:divsChild>
        <w:div w:id="338823323">
          <w:marLeft w:val="0"/>
          <w:marRight w:val="0"/>
          <w:marTop w:val="0"/>
          <w:marBottom w:val="0"/>
          <w:divBdr>
            <w:top w:val="none" w:sz="0" w:space="0" w:color="auto"/>
            <w:left w:val="none" w:sz="0" w:space="0" w:color="auto"/>
            <w:bottom w:val="none" w:sz="0" w:space="0" w:color="auto"/>
            <w:right w:val="none" w:sz="0" w:space="0" w:color="auto"/>
          </w:divBdr>
          <w:divsChild>
            <w:div w:id="502009237">
              <w:marLeft w:val="0"/>
              <w:marRight w:val="0"/>
              <w:marTop w:val="0"/>
              <w:marBottom w:val="0"/>
              <w:divBdr>
                <w:top w:val="none" w:sz="0" w:space="0" w:color="auto"/>
                <w:left w:val="none" w:sz="0" w:space="0" w:color="auto"/>
                <w:bottom w:val="none" w:sz="0" w:space="0" w:color="auto"/>
                <w:right w:val="none" w:sz="0" w:space="0" w:color="auto"/>
              </w:divBdr>
              <w:divsChild>
                <w:div w:id="1215122668">
                  <w:marLeft w:val="0"/>
                  <w:marRight w:val="0"/>
                  <w:marTop w:val="0"/>
                  <w:marBottom w:val="0"/>
                  <w:divBdr>
                    <w:top w:val="single" w:sz="12" w:space="31" w:color="FFFFFF"/>
                    <w:left w:val="none" w:sz="0" w:space="0" w:color="auto"/>
                    <w:bottom w:val="none" w:sz="0" w:space="0" w:color="auto"/>
                    <w:right w:val="none" w:sz="0" w:space="0" w:color="auto"/>
                  </w:divBdr>
                  <w:divsChild>
                    <w:div w:id="1100947770">
                      <w:marLeft w:val="0"/>
                      <w:marRight w:val="0"/>
                      <w:marTop w:val="0"/>
                      <w:marBottom w:val="0"/>
                      <w:divBdr>
                        <w:top w:val="none" w:sz="0" w:space="0" w:color="auto"/>
                        <w:left w:val="none" w:sz="0" w:space="0" w:color="auto"/>
                        <w:bottom w:val="none" w:sz="0" w:space="0" w:color="auto"/>
                        <w:right w:val="none" w:sz="0" w:space="0" w:color="auto"/>
                      </w:divBdr>
                      <w:divsChild>
                        <w:div w:id="730346878">
                          <w:marLeft w:val="0"/>
                          <w:marRight w:val="0"/>
                          <w:marTop w:val="0"/>
                          <w:marBottom w:val="0"/>
                          <w:divBdr>
                            <w:top w:val="none" w:sz="0" w:space="0" w:color="auto"/>
                            <w:left w:val="none" w:sz="0" w:space="0" w:color="auto"/>
                            <w:bottom w:val="none" w:sz="0" w:space="0" w:color="auto"/>
                            <w:right w:val="none" w:sz="0" w:space="0" w:color="auto"/>
                          </w:divBdr>
                          <w:divsChild>
                            <w:div w:id="892623579">
                              <w:marLeft w:val="0"/>
                              <w:marRight w:val="0"/>
                              <w:marTop w:val="0"/>
                              <w:marBottom w:val="0"/>
                              <w:divBdr>
                                <w:top w:val="none" w:sz="0" w:space="0" w:color="auto"/>
                                <w:left w:val="none" w:sz="0" w:space="0" w:color="auto"/>
                                <w:bottom w:val="none" w:sz="0" w:space="0" w:color="auto"/>
                                <w:right w:val="none" w:sz="0" w:space="0" w:color="auto"/>
                              </w:divBdr>
                              <w:divsChild>
                                <w:div w:id="1961837280">
                                  <w:marLeft w:val="0"/>
                                  <w:marRight w:val="0"/>
                                  <w:marTop w:val="0"/>
                                  <w:marBottom w:val="0"/>
                                  <w:divBdr>
                                    <w:top w:val="none" w:sz="0" w:space="0" w:color="auto"/>
                                    <w:left w:val="none" w:sz="0" w:space="0" w:color="auto"/>
                                    <w:bottom w:val="none" w:sz="0" w:space="0" w:color="auto"/>
                                    <w:right w:val="none" w:sz="0" w:space="0" w:color="auto"/>
                                  </w:divBdr>
                                  <w:divsChild>
                                    <w:div w:id="229997056">
                                      <w:marLeft w:val="0"/>
                                      <w:marRight w:val="0"/>
                                      <w:marTop w:val="0"/>
                                      <w:marBottom w:val="0"/>
                                      <w:divBdr>
                                        <w:top w:val="none" w:sz="0" w:space="0" w:color="auto"/>
                                        <w:left w:val="none" w:sz="0" w:space="0" w:color="auto"/>
                                        <w:bottom w:val="none" w:sz="0" w:space="0" w:color="auto"/>
                                        <w:right w:val="none" w:sz="0" w:space="0" w:color="auto"/>
                                      </w:divBdr>
                                      <w:divsChild>
                                        <w:div w:id="59208272">
                                          <w:marLeft w:val="0"/>
                                          <w:marRight w:val="0"/>
                                          <w:marTop w:val="0"/>
                                          <w:marBottom w:val="0"/>
                                          <w:divBdr>
                                            <w:top w:val="none" w:sz="0" w:space="0" w:color="auto"/>
                                            <w:left w:val="none" w:sz="0" w:space="0" w:color="auto"/>
                                            <w:bottom w:val="none" w:sz="0" w:space="0" w:color="auto"/>
                                            <w:right w:val="none" w:sz="0" w:space="0" w:color="auto"/>
                                          </w:divBdr>
                                          <w:divsChild>
                                            <w:div w:id="1566254353">
                                              <w:marLeft w:val="0"/>
                                              <w:marRight w:val="0"/>
                                              <w:marTop w:val="0"/>
                                              <w:marBottom w:val="0"/>
                                              <w:divBdr>
                                                <w:top w:val="none" w:sz="0" w:space="0" w:color="auto"/>
                                                <w:left w:val="none" w:sz="0" w:space="0" w:color="auto"/>
                                                <w:bottom w:val="none" w:sz="0" w:space="0" w:color="auto"/>
                                                <w:right w:val="none" w:sz="0" w:space="0" w:color="auto"/>
                                              </w:divBdr>
                                              <w:divsChild>
                                                <w:div w:id="777261026">
                                                  <w:marLeft w:val="0"/>
                                                  <w:marRight w:val="0"/>
                                                  <w:marTop w:val="0"/>
                                                  <w:marBottom w:val="0"/>
                                                  <w:divBdr>
                                                    <w:top w:val="none" w:sz="0" w:space="0" w:color="auto"/>
                                                    <w:left w:val="none" w:sz="0" w:space="0" w:color="auto"/>
                                                    <w:bottom w:val="none" w:sz="0" w:space="0" w:color="auto"/>
                                                    <w:right w:val="none" w:sz="0" w:space="0" w:color="auto"/>
                                                  </w:divBdr>
                                                  <w:divsChild>
                                                    <w:div w:id="960067006">
                                                      <w:marLeft w:val="0"/>
                                                      <w:marRight w:val="0"/>
                                                      <w:marTop w:val="0"/>
                                                      <w:marBottom w:val="0"/>
                                                      <w:divBdr>
                                                        <w:top w:val="none" w:sz="0" w:space="0" w:color="auto"/>
                                                        <w:left w:val="none" w:sz="0" w:space="0" w:color="auto"/>
                                                        <w:bottom w:val="none" w:sz="0" w:space="0" w:color="auto"/>
                                                        <w:right w:val="none" w:sz="0" w:space="0" w:color="auto"/>
                                                      </w:divBdr>
                                                      <w:divsChild>
                                                        <w:div w:id="69738940">
                                                          <w:marLeft w:val="0"/>
                                                          <w:marRight w:val="0"/>
                                                          <w:marTop w:val="0"/>
                                                          <w:marBottom w:val="0"/>
                                                          <w:divBdr>
                                                            <w:top w:val="none" w:sz="0" w:space="0" w:color="auto"/>
                                                            <w:left w:val="none" w:sz="0" w:space="0" w:color="auto"/>
                                                            <w:bottom w:val="none" w:sz="0" w:space="0" w:color="auto"/>
                                                            <w:right w:val="none" w:sz="0" w:space="0" w:color="auto"/>
                                                          </w:divBdr>
                                                          <w:divsChild>
                                                            <w:div w:id="449982200">
                                                              <w:marLeft w:val="0"/>
                                                              <w:marRight w:val="0"/>
                                                              <w:marTop w:val="0"/>
                                                              <w:marBottom w:val="0"/>
                                                              <w:divBdr>
                                                                <w:top w:val="none" w:sz="0" w:space="0" w:color="auto"/>
                                                                <w:left w:val="none" w:sz="0" w:space="0" w:color="auto"/>
                                                                <w:bottom w:val="none" w:sz="0" w:space="0" w:color="auto"/>
                                                                <w:right w:val="none" w:sz="0" w:space="0" w:color="auto"/>
                                                              </w:divBdr>
                                                              <w:divsChild>
                                                                <w:div w:id="1740901858">
                                                                  <w:marLeft w:val="0"/>
                                                                  <w:marRight w:val="0"/>
                                                                  <w:marTop w:val="0"/>
                                                                  <w:marBottom w:val="0"/>
                                                                  <w:divBdr>
                                                                    <w:top w:val="none" w:sz="0" w:space="0" w:color="auto"/>
                                                                    <w:left w:val="none" w:sz="0" w:space="0" w:color="auto"/>
                                                                    <w:bottom w:val="none" w:sz="0" w:space="0" w:color="auto"/>
                                                                    <w:right w:val="none" w:sz="0" w:space="0" w:color="auto"/>
                                                                  </w:divBdr>
                                                                  <w:divsChild>
                                                                    <w:div w:id="971206433">
                                                                      <w:marLeft w:val="0"/>
                                                                      <w:marRight w:val="0"/>
                                                                      <w:marTop w:val="0"/>
                                                                      <w:marBottom w:val="360"/>
                                                                      <w:divBdr>
                                                                        <w:top w:val="none" w:sz="0" w:space="0" w:color="auto"/>
                                                                        <w:left w:val="none" w:sz="0" w:space="0" w:color="auto"/>
                                                                        <w:bottom w:val="none" w:sz="0" w:space="0" w:color="auto"/>
                                                                        <w:right w:val="none" w:sz="0" w:space="0" w:color="auto"/>
                                                                      </w:divBdr>
                                                                      <w:divsChild>
                                                                        <w:div w:id="819535972">
                                                                          <w:marLeft w:val="0"/>
                                                                          <w:marRight w:val="0"/>
                                                                          <w:marTop w:val="0"/>
                                                                          <w:marBottom w:val="0"/>
                                                                          <w:divBdr>
                                                                            <w:top w:val="none" w:sz="0" w:space="0" w:color="auto"/>
                                                                            <w:left w:val="none" w:sz="0" w:space="0" w:color="auto"/>
                                                                            <w:bottom w:val="none" w:sz="0" w:space="0" w:color="auto"/>
                                                                            <w:right w:val="none" w:sz="0" w:space="0" w:color="auto"/>
                                                                          </w:divBdr>
                                                                          <w:divsChild>
                                                                            <w:div w:id="186598152">
                                                                              <w:marLeft w:val="0"/>
                                                                              <w:marRight w:val="0"/>
                                                                              <w:marTop w:val="0"/>
                                                                              <w:marBottom w:val="0"/>
                                                                              <w:divBdr>
                                                                                <w:top w:val="none" w:sz="0" w:space="0" w:color="auto"/>
                                                                                <w:left w:val="none" w:sz="0" w:space="0" w:color="auto"/>
                                                                                <w:bottom w:val="none" w:sz="0" w:space="0" w:color="auto"/>
                                                                                <w:right w:val="none" w:sz="0" w:space="0" w:color="auto"/>
                                                                              </w:divBdr>
                                                                              <w:divsChild>
                                                                                <w:div w:id="158081453">
                                                                                  <w:marLeft w:val="0"/>
                                                                                  <w:marRight w:val="0"/>
                                                                                  <w:marTop w:val="0"/>
                                                                                  <w:marBottom w:val="0"/>
                                                                                  <w:divBdr>
                                                                                    <w:top w:val="none" w:sz="0" w:space="0" w:color="auto"/>
                                                                                    <w:left w:val="none" w:sz="0" w:space="0" w:color="auto"/>
                                                                                    <w:bottom w:val="none" w:sz="0" w:space="0" w:color="auto"/>
                                                                                    <w:right w:val="none" w:sz="0" w:space="0" w:color="auto"/>
                                                                                  </w:divBdr>
                                                                                  <w:divsChild>
                                                                                    <w:div w:id="550658212">
                                                                                      <w:marLeft w:val="0"/>
                                                                                      <w:marRight w:val="0"/>
                                                                                      <w:marTop w:val="0"/>
                                                                                      <w:marBottom w:val="0"/>
                                                                                      <w:divBdr>
                                                                                        <w:top w:val="none" w:sz="0" w:space="0" w:color="auto"/>
                                                                                        <w:left w:val="none" w:sz="0" w:space="0" w:color="auto"/>
                                                                                        <w:bottom w:val="none" w:sz="0" w:space="0" w:color="auto"/>
                                                                                        <w:right w:val="none" w:sz="0" w:space="0" w:color="auto"/>
                                                                                      </w:divBdr>
                                                                                      <w:divsChild>
                                                                                        <w:div w:id="424425450">
                                                                                          <w:marLeft w:val="0"/>
                                                                                          <w:marRight w:val="0"/>
                                                                                          <w:marTop w:val="0"/>
                                                                                          <w:marBottom w:val="360"/>
                                                                                          <w:divBdr>
                                                                                            <w:top w:val="none" w:sz="0" w:space="0" w:color="auto"/>
                                                                                            <w:left w:val="none" w:sz="0" w:space="0" w:color="auto"/>
                                                                                            <w:bottom w:val="none" w:sz="0" w:space="0" w:color="auto"/>
                                                                                            <w:right w:val="none" w:sz="0" w:space="0" w:color="auto"/>
                                                                                          </w:divBdr>
                                                                                          <w:divsChild>
                                                                                            <w:div w:id="1763330928">
                                                                                              <w:marLeft w:val="0"/>
                                                                                              <w:marRight w:val="0"/>
                                                                                              <w:marTop w:val="0"/>
                                                                                              <w:marBottom w:val="360"/>
                                                                                              <w:divBdr>
                                                                                                <w:top w:val="none" w:sz="0" w:space="0" w:color="auto"/>
                                                                                                <w:left w:val="none" w:sz="0" w:space="0" w:color="auto"/>
                                                                                                <w:bottom w:val="none" w:sz="0" w:space="0" w:color="auto"/>
                                                                                                <w:right w:val="none" w:sz="0" w:space="0" w:color="auto"/>
                                                                                              </w:divBdr>
                                                                                              <w:divsChild>
                                                                                                <w:div w:id="317806864">
                                                                                                  <w:marLeft w:val="0"/>
                                                                                                  <w:marRight w:val="0"/>
                                                                                                  <w:marTop w:val="0"/>
                                                                                                  <w:marBottom w:val="0"/>
                                                                                                  <w:divBdr>
                                                                                                    <w:top w:val="none" w:sz="0" w:space="0" w:color="auto"/>
                                                                                                    <w:left w:val="none" w:sz="0" w:space="0" w:color="auto"/>
                                                                                                    <w:bottom w:val="none" w:sz="0" w:space="0" w:color="auto"/>
                                                                                                    <w:right w:val="none" w:sz="0" w:space="0" w:color="auto"/>
                                                                                                  </w:divBdr>
                                                                                                  <w:divsChild>
                                                                                                    <w:div w:id="1352991471">
                                                                                                      <w:marLeft w:val="0"/>
                                                                                                      <w:marRight w:val="0"/>
                                                                                                      <w:marTop w:val="0"/>
                                                                                                      <w:marBottom w:val="0"/>
                                                                                                      <w:divBdr>
                                                                                                        <w:top w:val="none" w:sz="0" w:space="0" w:color="auto"/>
                                                                                                        <w:left w:val="none" w:sz="0" w:space="0" w:color="auto"/>
                                                                                                        <w:bottom w:val="none" w:sz="0" w:space="0" w:color="auto"/>
                                                                                                        <w:right w:val="none" w:sz="0" w:space="0" w:color="auto"/>
                                                                                                      </w:divBdr>
                                                                                                      <w:divsChild>
                                                                                                        <w:div w:id="1727411069">
                                                                                                          <w:marLeft w:val="0"/>
                                                                                                          <w:marRight w:val="0"/>
                                                                                                          <w:marTop w:val="0"/>
                                                                                                          <w:marBottom w:val="0"/>
                                                                                                          <w:divBdr>
                                                                                                            <w:top w:val="none" w:sz="0" w:space="0" w:color="auto"/>
                                                                                                            <w:left w:val="none" w:sz="0" w:space="0" w:color="auto"/>
                                                                                                            <w:bottom w:val="none" w:sz="0" w:space="0" w:color="auto"/>
                                                                                                            <w:right w:val="none" w:sz="0" w:space="0" w:color="auto"/>
                                                                                                          </w:divBdr>
                                                                                                          <w:divsChild>
                                                                                                            <w:div w:id="20131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29840">
      <w:bodyDiv w:val="1"/>
      <w:marLeft w:val="0"/>
      <w:marRight w:val="0"/>
      <w:marTop w:val="0"/>
      <w:marBottom w:val="0"/>
      <w:divBdr>
        <w:top w:val="none" w:sz="0" w:space="0" w:color="auto"/>
        <w:left w:val="none" w:sz="0" w:space="0" w:color="auto"/>
        <w:bottom w:val="none" w:sz="0" w:space="0" w:color="auto"/>
        <w:right w:val="none" w:sz="0" w:space="0" w:color="auto"/>
      </w:divBdr>
      <w:divsChild>
        <w:div w:id="983966430">
          <w:marLeft w:val="0"/>
          <w:marRight w:val="0"/>
          <w:marTop w:val="0"/>
          <w:marBottom w:val="0"/>
          <w:divBdr>
            <w:top w:val="none" w:sz="0" w:space="0" w:color="auto"/>
            <w:left w:val="none" w:sz="0" w:space="0" w:color="auto"/>
            <w:bottom w:val="none" w:sz="0" w:space="0" w:color="auto"/>
            <w:right w:val="none" w:sz="0" w:space="0" w:color="auto"/>
          </w:divBdr>
          <w:divsChild>
            <w:div w:id="458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zdat.ru/editions/official/bnafoiv/" TargetMode="External"/><Relationship Id="rId13" Type="http://schemas.openxmlformats.org/officeDocument/2006/relationships/hyperlink" Target="http://www.ra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prais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cdml.ru" TargetMode="External"/><Relationship Id="rId10" Type="http://schemas.openxmlformats.org/officeDocument/2006/relationships/hyperlink" Target="http://www.rosreestr.ru" TargetMode="External"/><Relationship Id="rId4" Type="http://schemas.openxmlformats.org/officeDocument/2006/relationships/settings" Target="settings.xml"/><Relationship Id="rId9" Type="http://schemas.openxmlformats.org/officeDocument/2006/relationships/hyperlink" Target="http://www.rg.ru"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96207-8E04-4C59-B462-7955B5B4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2018-03-05T13:58:00Z</dcterms:created>
  <dcterms:modified xsi:type="dcterms:W3CDTF">2018-03-05T13:58:00Z</dcterms:modified>
</cp:coreProperties>
</file>