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0D" w:rsidRDefault="009A630D" w:rsidP="009A63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5980" cy="1135380"/>
            <wp:effectExtent l="0" t="0" r="7620" b="7620"/>
            <wp:docPr id="22" name="Рисунок 22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0D" w:rsidRDefault="009A630D" w:rsidP="009A630D">
      <w:pPr>
        <w:jc w:val="center"/>
        <w:rPr>
          <w:b/>
          <w:caps/>
          <w:sz w:val="22"/>
          <w:szCs w:val="22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A630D" w:rsidRDefault="009A630D" w:rsidP="009A6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 xml:space="preserve">Зам. директора по УМР                     </w:t>
      </w:r>
      <w:r>
        <w:rPr>
          <w:sz w:val="28"/>
          <w:szCs w:val="28"/>
        </w:rPr>
        <w:br/>
        <w:t xml:space="preserve"> _________И.Г.Бозрова                                  </w:t>
      </w:r>
    </w:p>
    <w:p w:rsidR="009A630D" w:rsidRDefault="009A630D" w:rsidP="009A630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«__»_______________г.</w:t>
      </w: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28"/>
          <w:szCs w:val="28"/>
        </w:rPr>
      </w:pPr>
    </w:p>
    <w:p w:rsidR="009A630D" w:rsidRDefault="009A630D" w:rsidP="009A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</w:t>
      </w:r>
      <w:r>
        <w:rPr>
          <w:b/>
          <w:sz w:val="32"/>
          <w:szCs w:val="32"/>
        </w:rPr>
        <w:t>УКАЗАНИЯ ПО</w:t>
      </w:r>
      <w:r>
        <w:rPr>
          <w:b/>
          <w:sz w:val="32"/>
          <w:szCs w:val="32"/>
        </w:rPr>
        <w:t xml:space="preserve"> ПРОВЕДЕНИЮ</w:t>
      </w: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Default="009A630D" w:rsidP="009A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ПРАКТИЧЕСКИХ ЗАНЯТИЙ</w:t>
      </w: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Default="009A630D" w:rsidP="009A630D">
      <w:pPr>
        <w:jc w:val="center"/>
        <w:rPr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>дисциплина ОП.04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Автоматизация производства</w:t>
      </w:r>
    </w:p>
    <w:p w:rsidR="009A630D" w:rsidRDefault="009A630D" w:rsidP="009A630D">
      <w:pPr>
        <w:jc w:val="center"/>
        <w:rPr>
          <w:b/>
          <w:sz w:val="32"/>
          <w:szCs w:val="32"/>
        </w:rPr>
      </w:pPr>
    </w:p>
    <w:p w:rsidR="009A630D" w:rsidRPr="009A630D" w:rsidRDefault="009A630D" w:rsidP="009A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 </w:t>
      </w:r>
      <w:r w:rsidRPr="009A630D">
        <w:rPr>
          <w:b/>
          <w:sz w:val="32"/>
          <w:szCs w:val="32"/>
        </w:rPr>
        <w:t>270843.04 Электромонтажник</w:t>
      </w:r>
      <w:r w:rsidRPr="009A630D">
        <w:rPr>
          <w:b/>
          <w:sz w:val="32"/>
          <w:szCs w:val="32"/>
        </w:rPr>
        <w:t xml:space="preserve"> электрических сетей и электрооборудования</w:t>
      </w: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rPr>
          <w:sz w:val="28"/>
          <w:szCs w:val="28"/>
        </w:rPr>
      </w:pPr>
    </w:p>
    <w:tbl>
      <w:tblPr>
        <w:tblW w:w="9764" w:type="dxa"/>
        <w:tblLook w:val="00A0" w:firstRow="1" w:lastRow="0" w:firstColumn="1" w:lastColumn="0" w:noHBand="0" w:noVBand="0"/>
      </w:tblPr>
      <w:tblGrid>
        <w:gridCol w:w="9764"/>
      </w:tblGrid>
      <w:tr w:rsidR="009A630D" w:rsidTr="009A630D">
        <w:trPr>
          <w:trHeight w:val="5604"/>
        </w:trPr>
        <w:tc>
          <w:tcPr>
            <w:tcW w:w="9764" w:type="dxa"/>
          </w:tcPr>
          <w:p w:rsidR="009A630D" w:rsidRDefault="009A630D" w:rsidP="009A630D">
            <w:pPr>
              <w:tabs>
                <w:tab w:val="left" w:pos="12824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Методические указания рассмотрены и одобрены на заседании ПЦК по укрупненной группе 140000 Электроснабжение (НПО и СПО)</w:t>
            </w:r>
          </w:p>
          <w:p w:rsidR="009A630D" w:rsidRDefault="009A630D" w:rsidP="009A630D">
            <w:pPr>
              <w:jc w:val="both"/>
              <w:rPr>
                <w:i/>
                <w:sz w:val="28"/>
                <w:szCs w:val="28"/>
              </w:rPr>
            </w:pPr>
          </w:p>
          <w:p w:rsidR="009A630D" w:rsidRDefault="009A630D" w:rsidP="009A6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«_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______ 201_ г.</w:t>
            </w: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Г.А. Бобылева</w:t>
            </w: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   201___ г. </w:t>
            </w:r>
          </w:p>
          <w:p w:rsidR="009A630D" w:rsidRDefault="009A630D" w:rsidP="009A630D">
            <w:pPr>
              <w:rPr>
                <w:sz w:val="28"/>
                <w:szCs w:val="28"/>
              </w:rPr>
            </w:pPr>
          </w:p>
          <w:p w:rsidR="009A630D" w:rsidRDefault="009A630D" w:rsidP="009A630D">
            <w:pPr>
              <w:spacing w:line="276" w:lineRule="auto"/>
            </w:pPr>
            <w:r>
              <w:t xml:space="preserve"> </w:t>
            </w:r>
          </w:p>
          <w:p w:rsidR="009A630D" w:rsidRDefault="009A630D">
            <w:pPr>
              <w:spacing w:line="276" w:lineRule="auto"/>
            </w:pPr>
          </w:p>
          <w:p w:rsidR="009A630D" w:rsidRDefault="009A630D">
            <w:pPr>
              <w:spacing w:line="276" w:lineRule="auto"/>
            </w:pPr>
          </w:p>
          <w:p w:rsidR="009A630D" w:rsidRDefault="009A630D">
            <w:pPr>
              <w:spacing w:line="276" w:lineRule="auto"/>
            </w:pPr>
          </w:p>
          <w:p w:rsidR="009A630D" w:rsidRDefault="009A630D">
            <w:pPr>
              <w:tabs>
                <w:tab w:val="left" w:pos="1282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</w:p>
    <w:p w:rsidR="009A630D" w:rsidRDefault="009A630D" w:rsidP="009A630D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</w:p>
    <w:p w:rsidR="009A630D" w:rsidRDefault="009A630D" w:rsidP="009A630D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Скопцова Наталья Игоревна,</w:t>
      </w:r>
    </w:p>
    <w:p w:rsidR="009A630D" w:rsidRDefault="009A630D" w:rsidP="009A630D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               ______________________</w:t>
      </w:r>
    </w:p>
    <w:p w:rsidR="009A630D" w:rsidRDefault="009A630D" w:rsidP="009A630D">
      <w:pPr>
        <w:tabs>
          <w:tab w:val="left" w:pos="12824"/>
        </w:tabs>
        <w:ind w:left="-993" w:hanging="283"/>
        <w:rPr>
          <w:sz w:val="28"/>
          <w:szCs w:val="28"/>
          <w:vertAlign w:val="superscript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jc w:val="center"/>
        <w:rPr>
          <w:b/>
          <w:i/>
          <w:sz w:val="28"/>
          <w:szCs w:val="28"/>
        </w:rPr>
      </w:pPr>
    </w:p>
    <w:p w:rsidR="009A630D" w:rsidRDefault="009A630D" w:rsidP="009A630D">
      <w:pPr>
        <w:rPr>
          <w:b/>
          <w:i/>
          <w:sz w:val="28"/>
          <w:szCs w:val="28"/>
        </w:rPr>
      </w:pPr>
    </w:p>
    <w:p w:rsidR="009A630D" w:rsidRDefault="009A630D" w:rsidP="009A630D">
      <w:pPr>
        <w:rPr>
          <w:b/>
          <w:i/>
          <w:sz w:val="28"/>
          <w:szCs w:val="28"/>
        </w:rPr>
      </w:pPr>
    </w:p>
    <w:p w:rsidR="009A630D" w:rsidRDefault="009A630D" w:rsidP="009A630D">
      <w:pPr>
        <w:rPr>
          <w:b/>
          <w:i/>
          <w:sz w:val="28"/>
          <w:szCs w:val="28"/>
        </w:rPr>
      </w:pPr>
    </w:p>
    <w:p w:rsidR="009A630D" w:rsidRDefault="009A630D" w:rsidP="009A630D">
      <w:pPr>
        <w:rPr>
          <w:b/>
          <w:i/>
          <w:sz w:val="28"/>
          <w:szCs w:val="28"/>
        </w:rPr>
      </w:pPr>
    </w:p>
    <w:p w:rsidR="009A630D" w:rsidRPr="00270ABC" w:rsidRDefault="009A630D" w:rsidP="00270ABC">
      <w:pPr>
        <w:spacing w:line="276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EB27CD">
        <w:rPr>
          <w:b/>
          <w:color w:val="000000"/>
        </w:rPr>
        <w:lastRenderedPageBreak/>
        <w:t>Практическое занятие №1. Демонстрация использования различных видов АСУ на практике в социально-экономической сфере деятельности</w:t>
      </w:r>
      <w:r>
        <w:rPr>
          <w:b/>
          <w:color w:val="000000"/>
        </w:rPr>
        <w:t>.</w:t>
      </w:r>
      <w:r w:rsidRPr="00EB27CD">
        <w:rPr>
          <w:b/>
          <w:color w:val="000000"/>
        </w:rPr>
        <w:t xml:space="preserve"> </w:t>
      </w:r>
    </w:p>
    <w:p w:rsidR="009A630D" w:rsidRPr="00EB27CD" w:rsidRDefault="009A630D" w:rsidP="00270ABC">
      <w:pPr>
        <w:spacing w:line="276" w:lineRule="auto"/>
        <w:ind w:firstLine="709"/>
        <w:rPr>
          <w:color w:val="000000"/>
        </w:rPr>
      </w:pPr>
      <w:r w:rsidRPr="00EB27CD">
        <w:rPr>
          <w:b/>
          <w:color w:val="000000"/>
        </w:rPr>
        <w:t>Цель:</w:t>
      </w:r>
      <w:r w:rsidRPr="00EB27CD">
        <w:rPr>
          <w:color w:val="000000"/>
        </w:rPr>
        <w:t xml:space="preserve"> получить представление об автоматических и автоматизированных системах управления в социально-экономической сфере деятельности. </w:t>
      </w:r>
    </w:p>
    <w:p w:rsidR="009A630D" w:rsidRPr="00EB27CD" w:rsidRDefault="009A630D" w:rsidP="009A630D">
      <w:pPr>
        <w:spacing w:line="276" w:lineRule="auto"/>
        <w:ind w:firstLine="709"/>
        <w:rPr>
          <w:b/>
          <w:color w:val="000000"/>
        </w:rPr>
      </w:pPr>
      <w:r w:rsidRPr="00EB27CD">
        <w:rPr>
          <w:b/>
          <w:color w:val="000000"/>
        </w:rPr>
        <w:t>Теоретические сведения.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Автоматизированная система управления или АСУ–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АСУ применяются в различных отраслях промышленности, энергетике, транспорте и тому подобное. 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EB27CD">
        <w:rPr>
          <w:color w:val="000000"/>
        </w:rPr>
        <w:t>Ведута</w:t>
      </w:r>
      <w:proofErr w:type="spellEnd"/>
      <w:r w:rsidRPr="00EB27CD">
        <w:rPr>
          <w:color w:val="000000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Важнейшая задача АСУ–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 Цели автоматизации управления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Обобщенной целью автоматизации управления является повышение эффективности использования потенциальных возможностей объекта управления.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Таким образом, можно выделить ряд целей: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лицу, принимающему решение (ЛПР) адекватных данных для принятия решений. Ускорение выполнения отдельных операций по сбору и обработке данных.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количества решений, которые должно принимать ЛПР.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контроля и исполнительской дисциплины.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>Повышение оперативности управления. Снижение затрат ЛПР на выполнение вспомогательных процессов.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степени обоснованности принимаемых решений.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В состав АСУ входят следующие виды обеспечений: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информационное,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программное,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техническое,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>организационное,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метрологическое,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правовое,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лингвистическое. </w:t>
      </w:r>
    </w:p>
    <w:p w:rsidR="009A630D" w:rsidRPr="00EB27CD" w:rsidRDefault="009A630D" w:rsidP="009A630D">
      <w:pPr>
        <w:spacing w:line="276" w:lineRule="auto"/>
        <w:ind w:firstLine="709"/>
        <w:rPr>
          <w:b/>
          <w:color w:val="000000"/>
        </w:rPr>
      </w:pPr>
      <w:r w:rsidRPr="00EB27CD">
        <w:rPr>
          <w:b/>
          <w:color w:val="000000"/>
        </w:rPr>
        <w:t xml:space="preserve">Основные классификационные признаки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Основными классификационными признаками, определяющими вид АСУ, являются: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сфера функционирования объекта управления (промышленность, строительство, транспорт, сельское хозяйство, непромышленная сфера и так далее); 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>вид управляемого процесса (технологический, организационный, экономический и так далее);</w:t>
      </w:r>
    </w:p>
    <w:p w:rsidR="009A630D" w:rsidRPr="00EB27CD" w:rsidRDefault="009A630D" w:rsidP="009A630D">
      <w:pPr>
        <w:pStyle w:val="a6"/>
        <w:numPr>
          <w:ilvl w:val="0"/>
          <w:numId w:val="12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</w:t>
      </w:r>
    </w:p>
    <w:p w:rsidR="009A630D" w:rsidRPr="00EB27CD" w:rsidRDefault="009A630D" w:rsidP="009A630D">
      <w:pPr>
        <w:spacing w:line="276" w:lineRule="auto"/>
        <w:ind w:firstLine="709"/>
        <w:rPr>
          <w:b/>
          <w:color w:val="000000"/>
        </w:rPr>
      </w:pPr>
      <w:r w:rsidRPr="00EB27CD">
        <w:rPr>
          <w:b/>
          <w:color w:val="000000"/>
        </w:rPr>
        <w:t>Функции АСУ.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Функции АСУ в общем случае включают в себя следующие элементы (действия): планирование и (или) прогнозирование; учет, контроль, анализ; координацию и (или) регулирование. </w:t>
      </w:r>
    </w:p>
    <w:p w:rsidR="009A630D" w:rsidRPr="00EB27CD" w:rsidRDefault="009A630D" w:rsidP="009A630D">
      <w:pPr>
        <w:spacing w:line="276" w:lineRule="auto"/>
        <w:ind w:firstLine="709"/>
        <w:rPr>
          <w:b/>
          <w:color w:val="000000"/>
        </w:rPr>
      </w:pPr>
      <w:r w:rsidRPr="00EB27CD">
        <w:rPr>
          <w:b/>
          <w:color w:val="000000"/>
        </w:rPr>
        <w:t xml:space="preserve">Виды АСУ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Автоматизированная система управления технологическим процессом или АСУ ТП– решает задачи оперативного управления и контроля техническими объектами в промышленности, энергетике, на транспорте.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Автоматизированная система управления производством (АСУ </w:t>
      </w:r>
      <w:proofErr w:type="gramStart"/>
      <w:r w:rsidRPr="00EB27CD">
        <w:rPr>
          <w:color w:val="000000"/>
        </w:rPr>
        <w:t>П)–</w:t>
      </w:r>
      <w:proofErr w:type="gramEnd"/>
      <w:r w:rsidRPr="00EB27CD">
        <w:rPr>
          <w:color w:val="000000"/>
        </w:rPr>
        <w:t xml:space="preserve">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 Примеры: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Автоматизированная система управления уличным освещением («АСУ УО</w:t>
      </w:r>
      <w:proofErr w:type="gramStart"/>
      <w:r w:rsidRPr="00EB27CD">
        <w:rPr>
          <w:color w:val="000000"/>
        </w:rPr>
        <w:t>»)–</w:t>
      </w:r>
      <w:proofErr w:type="gramEnd"/>
      <w:r w:rsidRPr="00EB27CD">
        <w:rPr>
          <w:color w:val="000000"/>
        </w:rPr>
        <w:t xml:space="preserve"> предназначена для организации автоматизации централизованного управления уличным освещением.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Автоматизированная система управления наружного освещения («АСУНО</w:t>
      </w:r>
      <w:proofErr w:type="gramStart"/>
      <w:r w:rsidRPr="00EB27CD">
        <w:rPr>
          <w:color w:val="000000"/>
        </w:rPr>
        <w:t>»)–</w:t>
      </w:r>
      <w:proofErr w:type="gramEnd"/>
      <w:r w:rsidRPr="00EB27CD">
        <w:rPr>
          <w:color w:val="000000"/>
        </w:rPr>
        <w:t xml:space="preserve"> предназначена для организации автоматизации централизованного управления наружным освещением.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Автоматизированная система управления дорожным движением или АСУ ДД– предназначена для управления транспортных средств и пешеходных потоков на дорожной сети города или автомагистрали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Автоматизированная система управления предприятием или АСУП– Для решения этих задач применяются </w:t>
      </w:r>
      <w:proofErr w:type="gramStart"/>
      <w:r w:rsidRPr="00EB27CD">
        <w:rPr>
          <w:color w:val="000000"/>
        </w:rPr>
        <w:t>MRP,MRP</w:t>
      </w:r>
      <w:proofErr w:type="gramEnd"/>
      <w:r w:rsidRPr="00EB27CD">
        <w:rPr>
          <w:color w:val="000000"/>
        </w:rPr>
        <w:t xml:space="preserve"> II и ERP-системы. В случае, если предприятием</w:t>
      </w:r>
      <w:r w:rsidRPr="00EB27CD">
        <w:rPr>
          <w:color w:val="000000"/>
          <w:shd w:val="clear" w:color="auto" w:fill="333333"/>
        </w:rPr>
        <w:t xml:space="preserve"> </w:t>
      </w:r>
      <w:r w:rsidRPr="00EB27CD">
        <w:rPr>
          <w:color w:val="000000"/>
        </w:rPr>
        <w:t xml:space="preserve">является учебное заведение, применяются системы управления обучением. Автоматическая система управления для гостиниц. 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Автоматизированная система управления операционным риском– это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</w:t>
      </w:r>
    </w:p>
    <w:p w:rsidR="009A630D" w:rsidRPr="00EB27CD" w:rsidRDefault="009A630D" w:rsidP="009A630D">
      <w:pPr>
        <w:spacing w:line="276" w:lineRule="auto"/>
        <w:ind w:firstLine="709"/>
        <w:rPr>
          <w:b/>
          <w:color w:val="000000"/>
        </w:rPr>
      </w:pPr>
      <w:r w:rsidRPr="00EB27CD">
        <w:rPr>
          <w:b/>
          <w:color w:val="000000"/>
        </w:rPr>
        <w:t>Порядок выполнения.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Задание №1. Найдите информацию «Автоматизированные системы управления» (воспользуйтесь Интернетом), рассмотрите виды АСУ, примеры автоматизированных систем управления.</w:t>
      </w:r>
    </w:p>
    <w:p w:rsidR="009A630D" w:rsidRPr="00EB27C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 xml:space="preserve">В качестве примера автоматизации на </w:t>
      </w:r>
      <w:proofErr w:type="spellStart"/>
      <w:r w:rsidRPr="00EB27CD">
        <w:rPr>
          <w:color w:val="000000"/>
        </w:rPr>
        <w:t>пр</w:t>
      </w:r>
      <w:proofErr w:type="spellEnd"/>
      <w:r w:rsidRPr="00EB27CD">
        <w:rPr>
          <w:color w:val="000000"/>
        </w:rPr>
        <w:t xml:space="preserve"> работки металлопроката» и «Производство металлопроката труб» или другие ресурсы интернета. </w:t>
      </w:r>
    </w:p>
    <w:p w:rsidR="009A630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lastRenderedPageBreak/>
        <w:t>За</w:t>
      </w:r>
      <w:r>
        <w:rPr>
          <w:color w:val="000000"/>
        </w:rPr>
        <w:t>дание №2. Ответить на вопросы.</w:t>
      </w:r>
    </w:p>
    <w:p w:rsidR="009A630D" w:rsidRDefault="009A630D" w:rsidP="009A630D">
      <w:pPr>
        <w:spacing w:line="276" w:lineRule="auto"/>
        <w:ind w:firstLine="709"/>
        <w:rPr>
          <w:color w:val="000000"/>
        </w:rPr>
      </w:pPr>
      <w:r w:rsidRPr="00EB27CD">
        <w:rPr>
          <w:color w:val="000000"/>
        </w:rPr>
        <w:t>Задание №3. Сделать вывод о проделанной работе</w:t>
      </w:r>
    </w:p>
    <w:p w:rsidR="00270ABC" w:rsidRPr="00270ABC" w:rsidRDefault="00270ABC" w:rsidP="009A630D">
      <w:pPr>
        <w:spacing w:line="276" w:lineRule="auto"/>
        <w:ind w:firstLine="709"/>
        <w:rPr>
          <w:b/>
          <w:color w:val="000000"/>
        </w:rPr>
      </w:pPr>
      <w:r w:rsidRPr="00270ABC">
        <w:rPr>
          <w:b/>
          <w:color w:val="000000"/>
        </w:rPr>
        <w:t>Содержание отчета</w:t>
      </w:r>
    </w:p>
    <w:p w:rsidR="00270ABC" w:rsidRDefault="00270ABC" w:rsidP="00270ABC">
      <w:pPr>
        <w:numPr>
          <w:ilvl w:val="0"/>
          <w:numId w:val="32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аименование практического занятия;</w:t>
      </w:r>
    </w:p>
    <w:p w:rsidR="00270ABC" w:rsidRDefault="00270ABC" w:rsidP="00270ABC">
      <w:pPr>
        <w:numPr>
          <w:ilvl w:val="0"/>
          <w:numId w:val="32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</w:t>
      </w:r>
      <w:r>
        <w:rPr>
          <w:rFonts w:eastAsia="Times New Roman"/>
          <w:color w:val="000000"/>
          <w:lang w:eastAsia="ru-RU"/>
        </w:rPr>
        <w:t xml:space="preserve">ель </w:t>
      </w:r>
      <w:r>
        <w:rPr>
          <w:rFonts w:eastAsia="Times New Roman"/>
          <w:color w:val="000000"/>
          <w:lang w:eastAsia="ru-RU"/>
        </w:rPr>
        <w:t>занятия</w:t>
      </w:r>
      <w:r>
        <w:rPr>
          <w:rFonts w:eastAsia="Times New Roman"/>
          <w:color w:val="000000"/>
          <w:lang w:eastAsia="ru-RU"/>
        </w:rPr>
        <w:t>;</w:t>
      </w:r>
    </w:p>
    <w:p w:rsidR="00270ABC" w:rsidRDefault="00270ABC" w:rsidP="00270ABC">
      <w:pPr>
        <w:numPr>
          <w:ilvl w:val="0"/>
          <w:numId w:val="32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выполнения</w:t>
      </w:r>
    </w:p>
    <w:p w:rsidR="00270ABC" w:rsidRDefault="00270ABC" w:rsidP="00270ABC">
      <w:pPr>
        <w:numPr>
          <w:ilvl w:val="0"/>
          <w:numId w:val="32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Выводы (ответы на контрольные вопросы)</w:t>
      </w:r>
    </w:p>
    <w:p w:rsidR="009A630D" w:rsidRPr="00507E01" w:rsidRDefault="009A630D" w:rsidP="009A630D">
      <w:pPr>
        <w:spacing w:line="276" w:lineRule="auto"/>
        <w:ind w:firstLine="709"/>
        <w:rPr>
          <w:b/>
          <w:color w:val="000000"/>
        </w:rPr>
      </w:pPr>
      <w:r w:rsidRPr="00507E01">
        <w:rPr>
          <w:b/>
          <w:color w:val="000000"/>
        </w:rPr>
        <w:t>Контрольные вопросы.</w:t>
      </w:r>
    </w:p>
    <w:p w:rsidR="009A630D" w:rsidRPr="00EB27CD" w:rsidRDefault="009A630D" w:rsidP="009A630D">
      <w:pPr>
        <w:pStyle w:val="a6"/>
        <w:numPr>
          <w:ilvl w:val="0"/>
          <w:numId w:val="13"/>
        </w:numPr>
        <w:spacing w:after="0" w:line="276" w:lineRule="auto"/>
        <w:ind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определение </w:t>
      </w:r>
      <w:r w:rsidRPr="00EB27CD">
        <w:rPr>
          <w:rFonts w:ascii="Times New Roman" w:hAnsi="Times New Roman" w:cs="Times New Roman"/>
          <w:color w:val="000000"/>
          <w:sz w:val="24"/>
          <w:szCs w:val="24"/>
        </w:rPr>
        <w:t>автоматизированной системой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27C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A630D" w:rsidRPr="00EB27CD" w:rsidRDefault="009A630D" w:rsidP="009A630D">
      <w:pPr>
        <w:pStyle w:val="a6"/>
        <w:numPr>
          <w:ilvl w:val="0"/>
          <w:numId w:val="13"/>
        </w:numPr>
        <w:spacing w:after="0" w:line="276" w:lineRule="auto"/>
        <w:ind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Какую задачу решают автоматизированные системы управления? </w:t>
      </w:r>
    </w:p>
    <w:p w:rsidR="009A630D" w:rsidRPr="00EB27CD" w:rsidRDefault="009A630D" w:rsidP="009A630D">
      <w:pPr>
        <w:pStyle w:val="a6"/>
        <w:numPr>
          <w:ilvl w:val="0"/>
          <w:numId w:val="13"/>
        </w:numPr>
        <w:spacing w:after="0" w:line="276" w:lineRule="auto"/>
        <w:ind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Какие цели преследуют АСУ? </w:t>
      </w:r>
    </w:p>
    <w:p w:rsidR="009A630D" w:rsidRPr="00EB27CD" w:rsidRDefault="009A630D" w:rsidP="009A630D">
      <w:pPr>
        <w:pStyle w:val="a6"/>
        <w:numPr>
          <w:ilvl w:val="0"/>
          <w:numId w:val="13"/>
        </w:numPr>
        <w:spacing w:after="0" w:line="276" w:lineRule="auto"/>
        <w:ind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Какие функции осуществляют АСУ? </w:t>
      </w:r>
    </w:p>
    <w:p w:rsidR="009A630D" w:rsidRPr="00EB27CD" w:rsidRDefault="009A630D" w:rsidP="009A630D">
      <w:pPr>
        <w:pStyle w:val="a6"/>
        <w:numPr>
          <w:ilvl w:val="0"/>
          <w:numId w:val="13"/>
        </w:numPr>
        <w:spacing w:after="0" w:line="276" w:lineRule="auto"/>
        <w:ind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EB27CD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примеры автоматизированных систем управления. </w:t>
      </w:r>
    </w:p>
    <w:p w:rsidR="009A630D" w:rsidRDefault="009A630D" w:rsidP="009A630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9A630D" w:rsidRPr="00A77E3E" w:rsidRDefault="009A630D" w:rsidP="009A630D">
      <w:pPr>
        <w:pStyle w:val="a6"/>
        <w:numPr>
          <w:ilvl w:val="0"/>
          <w:numId w:val="14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E3E">
        <w:rPr>
          <w:rFonts w:ascii="Times New Roman" w:hAnsi="Times New Roman"/>
          <w:bCs/>
          <w:sz w:val="24"/>
          <w:szCs w:val="24"/>
        </w:rPr>
        <w:t xml:space="preserve">Пантелеев В.Н., Прошин В.М. Основы автоматизации производства: Учебное пособие </w:t>
      </w:r>
      <w:r w:rsidRPr="00A77E3E">
        <w:rPr>
          <w:rFonts w:ascii="Times New Roman" w:hAnsi="Times New Roman"/>
          <w:sz w:val="24"/>
          <w:szCs w:val="24"/>
        </w:rPr>
        <w:t xml:space="preserve">– М: </w:t>
      </w:r>
      <w:proofErr w:type="gramStart"/>
      <w:r w:rsidRPr="00A77E3E">
        <w:rPr>
          <w:rFonts w:ascii="Times New Roman" w:hAnsi="Times New Roman"/>
          <w:sz w:val="24"/>
          <w:szCs w:val="24"/>
        </w:rPr>
        <w:t>ОИЦ  «</w:t>
      </w:r>
      <w:proofErr w:type="gramEnd"/>
      <w:r w:rsidRPr="00A77E3E">
        <w:rPr>
          <w:rFonts w:ascii="Times New Roman" w:hAnsi="Times New Roman"/>
          <w:sz w:val="24"/>
          <w:szCs w:val="24"/>
        </w:rPr>
        <w:t>Академия», 2012 , Серия:</w:t>
      </w:r>
      <w:r w:rsidRPr="00A77E3E">
        <w:rPr>
          <w:rFonts w:ascii="Times New Roman" w:hAnsi="Times New Roman"/>
          <w:bCs/>
          <w:sz w:val="24"/>
          <w:szCs w:val="24"/>
        </w:rPr>
        <w:t xml:space="preserve"> Начальное профессиональное образование.</w:t>
      </w:r>
    </w:p>
    <w:p w:rsidR="009A630D" w:rsidRPr="00EB27CD" w:rsidRDefault="009A630D" w:rsidP="009A630D">
      <w:pPr>
        <w:spacing w:line="276" w:lineRule="auto"/>
        <w:ind w:firstLine="709"/>
      </w:pPr>
    </w:p>
    <w:p w:rsidR="009A630D" w:rsidRDefault="009A630D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A630D" w:rsidRPr="008D1CA6" w:rsidRDefault="009A630D" w:rsidP="009A630D">
      <w:pPr>
        <w:ind w:firstLine="709"/>
        <w:jc w:val="both"/>
        <w:rPr>
          <w:b/>
          <w:lang w:eastAsia="ar-SA"/>
        </w:rPr>
      </w:pPr>
      <w:r w:rsidRPr="008D1CA6">
        <w:rPr>
          <w:b/>
          <w:lang w:eastAsia="ar-SA"/>
        </w:rPr>
        <w:lastRenderedPageBreak/>
        <w:t>Практическое занятие №2. Анализ показаний контрольно- измерительных приборов.</w:t>
      </w:r>
    </w:p>
    <w:p w:rsidR="009A630D" w:rsidRPr="008D1CA6" w:rsidRDefault="009A630D" w:rsidP="009A630D">
      <w:pPr>
        <w:ind w:firstLine="709"/>
        <w:jc w:val="both"/>
      </w:pPr>
      <w:r w:rsidRPr="008D1CA6">
        <w:rPr>
          <w:b/>
        </w:rPr>
        <w:t>Цель</w:t>
      </w:r>
      <w:r>
        <w:rPr>
          <w:b/>
        </w:rPr>
        <w:t xml:space="preserve">: </w:t>
      </w:r>
      <w:r w:rsidRPr="008D1CA6">
        <w:t>ознакомление с электроизмерительными приборами, определение чувствительности, цены деления и погрешностей приборов, расчет шунта и добавочного сопротивления, сборка простейших цепей.</w:t>
      </w:r>
    </w:p>
    <w:p w:rsidR="009A630D" w:rsidRPr="008D1CA6" w:rsidRDefault="009A630D" w:rsidP="009A630D">
      <w:pPr>
        <w:ind w:firstLine="709"/>
        <w:jc w:val="both"/>
      </w:pPr>
      <w:r w:rsidRPr="008D1CA6">
        <w:rPr>
          <w:b/>
        </w:rPr>
        <w:t>Приборы и оборудование:</w:t>
      </w:r>
      <w:r w:rsidRPr="008D1CA6">
        <w:t xml:space="preserve"> набор электроизмерительных приборов.</w:t>
      </w:r>
    </w:p>
    <w:p w:rsidR="009A630D" w:rsidRPr="008D1CA6" w:rsidRDefault="009A630D" w:rsidP="009A630D">
      <w:pPr>
        <w:ind w:firstLine="709"/>
        <w:jc w:val="both"/>
      </w:pPr>
      <w:r w:rsidRPr="008D1CA6">
        <w:rPr>
          <w:b/>
          <w:bCs/>
          <w:color w:val="000000"/>
        </w:rPr>
        <w:t>Порядок выполнения</w:t>
      </w:r>
    </w:p>
    <w:p w:rsidR="009A630D" w:rsidRPr="008D1CA6" w:rsidRDefault="009A630D" w:rsidP="009A630D">
      <w:pPr>
        <w:numPr>
          <w:ilvl w:val="0"/>
          <w:numId w:val="15"/>
        </w:numPr>
        <w:spacing w:line="276" w:lineRule="auto"/>
        <w:ind w:firstLine="709"/>
        <w:jc w:val="both"/>
        <w:rPr>
          <w:color w:val="000000"/>
        </w:rPr>
      </w:pPr>
      <w:r w:rsidRPr="008D1CA6">
        <w:rPr>
          <w:color w:val="000000"/>
        </w:rPr>
        <w:t>Ознакомиться с различными приборами и сделать описание каждого прибора (название, система, пласт точности и т.д.).</w:t>
      </w:r>
    </w:p>
    <w:p w:rsidR="009A630D" w:rsidRPr="008D1CA6" w:rsidRDefault="009A630D" w:rsidP="009A630D">
      <w:pPr>
        <w:numPr>
          <w:ilvl w:val="0"/>
          <w:numId w:val="15"/>
        </w:numPr>
        <w:spacing w:line="276" w:lineRule="auto"/>
        <w:ind w:firstLine="709"/>
        <w:jc w:val="both"/>
        <w:rPr>
          <w:color w:val="000000"/>
        </w:rPr>
      </w:pPr>
      <w:r w:rsidRPr="008D1CA6">
        <w:rPr>
          <w:color w:val="000000"/>
        </w:rPr>
        <w:t>Вычислить чувствительность и цену деления каждого прибора.</w:t>
      </w:r>
    </w:p>
    <w:p w:rsidR="009A630D" w:rsidRPr="008D1CA6" w:rsidRDefault="009A630D" w:rsidP="009A630D">
      <w:pPr>
        <w:numPr>
          <w:ilvl w:val="0"/>
          <w:numId w:val="15"/>
        </w:numPr>
        <w:spacing w:line="276" w:lineRule="auto"/>
        <w:ind w:firstLine="709"/>
        <w:jc w:val="both"/>
        <w:rPr>
          <w:color w:val="000000"/>
        </w:rPr>
      </w:pPr>
      <w:r w:rsidRPr="008D1CA6">
        <w:rPr>
          <w:color w:val="000000"/>
        </w:rPr>
        <w:t>Исходя из класса точности, определить абсолютную погрешность каждого прибора.</w:t>
      </w:r>
    </w:p>
    <w:p w:rsidR="009A630D" w:rsidRPr="008D1CA6" w:rsidRDefault="009A630D" w:rsidP="009A630D">
      <w:pPr>
        <w:numPr>
          <w:ilvl w:val="0"/>
          <w:numId w:val="15"/>
        </w:numPr>
        <w:spacing w:line="276" w:lineRule="auto"/>
        <w:ind w:firstLine="709"/>
        <w:jc w:val="both"/>
        <w:rPr>
          <w:color w:val="000000"/>
        </w:rPr>
      </w:pPr>
      <w:r w:rsidRPr="008D1CA6">
        <w:rPr>
          <w:color w:val="000000"/>
        </w:rPr>
        <w:t>По заданию преподавателя рассчитать шунт к амперметру и добавочное сопротивление для вольтметра.</w:t>
      </w:r>
    </w:p>
    <w:p w:rsidR="009A630D" w:rsidRDefault="009A630D" w:rsidP="009A630D">
      <w:pPr>
        <w:numPr>
          <w:ilvl w:val="0"/>
          <w:numId w:val="15"/>
        </w:numPr>
        <w:spacing w:line="276" w:lineRule="auto"/>
        <w:ind w:firstLine="709"/>
        <w:jc w:val="both"/>
        <w:rPr>
          <w:color w:val="000000"/>
        </w:rPr>
      </w:pPr>
      <w:r w:rsidRPr="008D1CA6">
        <w:rPr>
          <w:color w:val="000000"/>
        </w:rPr>
        <w:t>По заданию преподавателя собрать простейшие схемы подключения амперметра, вольтметра, шунта и добавочного сопротивления.</w:t>
      </w:r>
    </w:p>
    <w:p w:rsidR="00270ABC" w:rsidRDefault="00270ABC" w:rsidP="00270ABC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Содержание отчета</w:t>
      </w:r>
    </w:p>
    <w:p w:rsidR="00270ABC" w:rsidRDefault="00270ABC" w:rsidP="00270ABC">
      <w:pPr>
        <w:numPr>
          <w:ilvl w:val="0"/>
          <w:numId w:val="33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Наименование практического занятия;</w:t>
      </w:r>
    </w:p>
    <w:p w:rsidR="00270ABC" w:rsidRDefault="00270ABC" w:rsidP="00270ABC">
      <w:pPr>
        <w:numPr>
          <w:ilvl w:val="0"/>
          <w:numId w:val="33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 занятия;</w:t>
      </w:r>
    </w:p>
    <w:p w:rsidR="00270ABC" w:rsidRDefault="00270ABC" w:rsidP="00270ABC">
      <w:pPr>
        <w:numPr>
          <w:ilvl w:val="0"/>
          <w:numId w:val="33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выполнения</w:t>
      </w:r>
    </w:p>
    <w:p w:rsidR="00270ABC" w:rsidRPr="00270ABC" w:rsidRDefault="00270ABC" w:rsidP="00270ABC">
      <w:pPr>
        <w:numPr>
          <w:ilvl w:val="0"/>
          <w:numId w:val="33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Выводы (ответы на контрольные вопросы)</w:t>
      </w:r>
    </w:p>
    <w:p w:rsidR="009A630D" w:rsidRPr="008D1CA6" w:rsidRDefault="009A630D" w:rsidP="009A630D">
      <w:pPr>
        <w:ind w:firstLine="709"/>
        <w:jc w:val="both"/>
        <w:rPr>
          <w:b/>
          <w:bCs/>
          <w:color w:val="000000"/>
        </w:rPr>
      </w:pPr>
      <w:bookmarkStart w:id="0" w:name="bookmark1"/>
      <w:r w:rsidRPr="008D1CA6">
        <w:rPr>
          <w:b/>
          <w:bCs/>
          <w:color w:val="000000"/>
        </w:rPr>
        <w:t>Контрольные вопросы</w:t>
      </w:r>
      <w:bookmarkEnd w:id="0"/>
      <w:r w:rsidRPr="008D1CA6">
        <w:rPr>
          <w:b/>
          <w:bCs/>
          <w:color w:val="000000"/>
        </w:rPr>
        <w:t>.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D1CA6">
        <w:rPr>
          <w:color w:val="000000"/>
        </w:rPr>
        <w:t xml:space="preserve">Устройство, </w:t>
      </w:r>
      <w:r w:rsidRPr="008D1CA6">
        <w:rPr>
          <w:color w:val="000000"/>
        </w:rPr>
        <w:tab/>
        <w:t>принцип</w:t>
      </w:r>
      <w:r w:rsidRPr="008D1CA6">
        <w:rPr>
          <w:color w:val="000000"/>
        </w:rPr>
        <w:tab/>
        <w:t xml:space="preserve">действия, </w:t>
      </w:r>
      <w:r w:rsidRPr="008D1CA6">
        <w:rPr>
          <w:color w:val="000000"/>
        </w:rPr>
        <w:tab/>
        <w:t>достоинства и недостатки магнитоэлектрической системы.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 w:rsidRPr="008D1CA6">
        <w:rPr>
          <w:color w:val="000000"/>
        </w:rPr>
        <w:t>2. Устройство, принцип действия, достоинства и недостатки электромагнитной системы.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 w:rsidRPr="008D1CA6">
        <w:rPr>
          <w:color w:val="000000"/>
        </w:rPr>
        <w:t>3. Принцип действия приборов других систем.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 w:rsidRPr="008D1CA6">
        <w:rPr>
          <w:color w:val="000000"/>
        </w:rPr>
        <w:t>4. Как подключается амперметр и вольтметр? Нарисовать схему подключения.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 w:rsidRPr="008D1CA6">
        <w:rPr>
          <w:color w:val="000000"/>
        </w:rPr>
        <w:t>5. Как подключается шунт к амперметру и добавочного сопротивления к вольтметру? Нарисовать схему подключения</w:t>
      </w:r>
    </w:p>
    <w:p w:rsidR="009A630D" w:rsidRPr="008D1CA6" w:rsidRDefault="009A630D" w:rsidP="009A630D">
      <w:pPr>
        <w:ind w:firstLine="709"/>
        <w:jc w:val="both"/>
        <w:rPr>
          <w:color w:val="000000"/>
        </w:rPr>
      </w:pPr>
      <w:r w:rsidRPr="008D1CA6">
        <w:rPr>
          <w:color w:val="000000"/>
        </w:rPr>
        <w:t>6. Как рассчитать цену деления, чувствительность, абсолютную и относительную погрешность прибора?</w:t>
      </w:r>
    </w:p>
    <w:p w:rsidR="009A630D" w:rsidRDefault="009A630D" w:rsidP="009A630D">
      <w:pPr>
        <w:ind w:firstLine="709"/>
        <w:jc w:val="both"/>
        <w:rPr>
          <w:b/>
          <w:bCs/>
          <w:color w:val="000000"/>
        </w:rPr>
      </w:pPr>
      <w:r w:rsidRPr="008D1CA6">
        <w:rPr>
          <w:b/>
          <w:bCs/>
          <w:color w:val="000000"/>
        </w:rPr>
        <w:t>Список литературы</w:t>
      </w:r>
    </w:p>
    <w:p w:rsidR="009A630D" w:rsidRPr="00347E98" w:rsidRDefault="009A630D" w:rsidP="009A630D">
      <w:pPr>
        <w:pStyle w:val="a6"/>
        <w:numPr>
          <w:ilvl w:val="0"/>
          <w:numId w:val="16"/>
        </w:numPr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47E98">
        <w:rPr>
          <w:rFonts w:ascii="Times New Roman" w:hAnsi="Times New Roman"/>
          <w:bCs/>
          <w:sz w:val="24"/>
          <w:szCs w:val="24"/>
        </w:rPr>
        <w:t xml:space="preserve">Пантелеев В.Н., Прошин В.М. Основы автоматизации производства: Учебное пособие </w:t>
      </w:r>
      <w:r w:rsidRPr="00347E98">
        <w:rPr>
          <w:rFonts w:ascii="Times New Roman" w:hAnsi="Times New Roman"/>
          <w:sz w:val="24"/>
          <w:szCs w:val="24"/>
        </w:rPr>
        <w:t xml:space="preserve">– М: </w:t>
      </w:r>
      <w:proofErr w:type="gramStart"/>
      <w:r w:rsidRPr="00347E98">
        <w:rPr>
          <w:rFonts w:ascii="Times New Roman" w:hAnsi="Times New Roman"/>
          <w:sz w:val="24"/>
          <w:szCs w:val="24"/>
        </w:rPr>
        <w:t>ОИЦ  «</w:t>
      </w:r>
      <w:proofErr w:type="gramEnd"/>
      <w:r w:rsidRPr="00347E98">
        <w:rPr>
          <w:rFonts w:ascii="Times New Roman" w:hAnsi="Times New Roman"/>
          <w:sz w:val="24"/>
          <w:szCs w:val="24"/>
        </w:rPr>
        <w:t>Академия», 2012 , Серия:</w:t>
      </w:r>
      <w:r w:rsidRPr="00347E98">
        <w:rPr>
          <w:rFonts w:ascii="Times New Roman" w:hAnsi="Times New Roman"/>
          <w:bCs/>
          <w:sz w:val="24"/>
          <w:szCs w:val="24"/>
        </w:rPr>
        <w:t xml:space="preserve"> Начальное профессиональное образование.</w:t>
      </w:r>
    </w:p>
    <w:p w:rsidR="009A630D" w:rsidRPr="00347E98" w:rsidRDefault="009A630D" w:rsidP="009A630D">
      <w:pPr>
        <w:pStyle w:val="a6"/>
        <w:numPr>
          <w:ilvl w:val="0"/>
          <w:numId w:val="16"/>
        </w:numPr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47E98">
        <w:rPr>
          <w:rFonts w:ascii="Times New Roman" w:hAnsi="Times New Roman"/>
          <w:color w:val="000000"/>
          <w:sz w:val="24"/>
          <w:szCs w:val="24"/>
        </w:rPr>
        <w:t>Калашников С.Г. Электричество. М.: Наука, 1964, стр. 134 - 138, 159 - 160,162 – 163</w:t>
      </w:r>
    </w:p>
    <w:p w:rsidR="009A630D" w:rsidRPr="00347E98" w:rsidRDefault="009A630D" w:rsidP="009A630D">
      <w:pPr>
        <w:pStyle w:val="a6"/>
        <w:numPr>
          <w:ilvl w:val="0"/>
          <w:numId w:val="16"/>
        </w:numPr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47E98">
        <w:rPr>
          <w:rFonts w:ascii="Times New Roman" w:hAnsi="Times New Roman"/>
          <w:color w:val="000000"/>
          <w:sz w:val="24"/>
          <w:szCs w:val="24"/>
        </w:rPr>
        <w:t xml:space="preserve">Физический практикум. Электричество и </w:t>
      </w:r>
      <w:proofErr w:type="gramStart"/>
      <w:r w:rsidRPr="00347E98">
        <w:rPr>
          <w:rFonts w:ascii="Times New Roman" w:hAnsi="Times New Roman"/>
          <w:color w:val="000000"/>
          <w:sz w:val="24"/>
          <w:szCs w:val="24"/>
        </w:rPr>
        <w:t>оптика./</w:t>
      </w:r>
      <w:proofErr w:type="gramEnd"/>
      <w:r w:rsidRPr="00347E98">
        <w:rPr>
          <w:rFonts w:ascii="Times New Roman" w:hAnsi="Times New Roman"/>
          <w:color w:val="000000"/>
          <w:sz w:val="24"/>
          <w:szCs w:val="24"/>
        </w:rPr>
        <w:t xml:space="preserve">под ред. В.И. </w:t>
      </w:r>
      <w:proofErr w:type="spellStart"/>
      <w:r w:rsidRPr="00347E98">
        <w:rPr>
          <w:rFonts w:ascii="Times New Roman" w:hAnsi="Times New Roman"/>
          <w:color w:val="000000"/>
          <w:sz w:val="24"/>
          <w:szCs w:val="24"/>
        </w:rPr>
        <w:t>Ивероновой</w:t>
      </w:r>
      <w:proofErr w:type="spellEnd"/>
      <w:r w:rsidRPr="00347E98">
        <w:rPr>
          <w:rFonts w:ascii="Times New Roman" w:hAnsi="Times New Roman"/>
          <w:color w:val="000000"/>
          <w:sz w:val="24"/>
          <w:szCs w:val="24"/>
        </w:rPr>
        <w:t>. М.: Наука, 1968, стр. 93 – 105</w:t>
      </w:r>
    </w:p>
    <w:p w:rsidR="009A630D" w:rsidRPr="008D1CA6" w:rsidRDefault="009A630D" w:rsidP="009A630D"/>
    <w:p w:rsidR="009A630D" w:rsidRDefault="009A630D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A630D" w:rsidRDefault="009A630D" w:rsidP="00270ABC">
      <w:pPr>
        <w:pStyle w:val="a9"/>
        <w:tabs>
          <w:tab w:val="left" w:pos="708"/>
        </w:tabs>
        <w:spacing w:line="276" w:lineRule="auto"/>
        <w:ind w:firstLine="709"/>
        <w:rPr>
          <w:rFonts w:cs="Times New Roman"/>
          <w:szCs w:val="24"/>
        </w:rPr>
      </w:pPr>
      <w:r w:rsidRPr="00167AB5">
        <w:rPr>
          <w:rFonts w:cs="Times New Roman"/>
          <w:b/>
          <w:color w:val="000000"/>
          <w:szCs w:val="24"/>
        </w:rPr>
        <w:lastRenderedPageBreak/>
        <w:t xml:space="preserve">Практическое занятие №3. </w:t>
      </w:r>
      <w:r w:rsidRPr="00167AB5">
        <w:rPr>
          <w:rFonts w:cs="Times New Roman"/>
          <w:b/>
          <w:szCs w:val="24"/>
        </w:rPr>
        <w:t>Изучение датчиков.</w:t>
      </w:r>
      <w:r w:rsidRPr="004B33BA">
        <w:rPr>
          <w:rFonts w:cs="Times New Roman"/>
          <w:szCs w:val="24"/>
        </w:rPr>
        <w:t xml:space="preserve"> </w:t>
      </w:r>
    </w:p>
    <w:p w:rsidR="009A630D" w:rsidRDefault="009A630D" w:rsidP="00270ABC">
      <w:pPr>
        <w:pStyle w:val="a9"/>
        <w:tabs>
          <w:tab w:val="left" w:pos="708"/>
        </w:tabs>
        <w:spacing w:line="276" w:lineRule="auto"/>
        <w:ind w:firstLine="709"/>
        <w:rPr>
          <w:rFonts w:cs="Times New Roman"/>
          <w:szCs w:val="24"/>
        </w:rPr>
      </w:pPr>
      <w:r w:rsidRPr="004B33BA">
        <w:rPr>
          <w:rFonts w:cs="Times New Roman"/>
          <w:b/>
          <w:szCs w:val="24"/>
        </w:rPr>
        <w:t>Цель:</w:t>
      </w:r>
      <w:r w:rsidRPr="00167AB5">
        <w:rPr>
          <w:rFonts w:cs="Times New Roman"/>
          <w:szCs w:val="24"/>
        </w:rPr>
        <w:t xml:space="preserve"> произвести технический анализ датчиков и описать их принцип действия.</w:t>
      </w:r>
    </w:p>
    <w:p w:rsidR="009A630D" w:rsidRDefault="009A630D" w:rsidP="00270ABC">
      <w:pPr>
        <w:pStyle w:val="a9"/>
        <w:tabs>
          <w:tab w:val="left" w:pos="708"/>
        </w:tabs>
        <w:spacing w:line="276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Теоретические сведения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Датчик</w:t>
      </w:r>
      <w:r w:rsidRPr="0063020F">
        <w:rPr>
          <w:color w:val="000000"/>
        </w:rPr>
        <w:t> – это элемент измерительного, сигнального, регулирующего или управляющего устройства, преобразующий контролируемую величину (температуру, давление, частоту, силу света, электрическое напряжение, ток и т.д.) в сигнал, удобный для измерения, передачи, хранения, обработки, регистрации, а иногда и для воздействия им на управляемые процессы. Или проще, </w:t>
      </w:r>
      <w:r w:rsidRPr="0063020F">
        <w:rPr>
          <w:b/>
          <w:bCs/>
          <w:color w:val="000000"/>
        </w:rPr>
        <w:t>датчик</w:t>
      </w:r>
      <w:r w:rsidRPr="0063020F">
        <w:rPr>
          <w:color w:val="000000"/>
        </w:rPr>
        <w:t> – это устройство, преобразующее входное воздействие любой физической величины в сигнал, удобный для дальнейшего использования.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Используемые датчики весьма разнообразны и могут быть </w:t>
      </w:r>
      <w:r w:rsidRPr="0063020F">
        <w:rPr>
          <w:b/>
          <w:bCs/>
          <w:color w:val="000000"/>
        </w:rPr>
        <w:t>классифицированы по различным признакам: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В зависимости от вида входной (измеряемой) величины</w:t>
      </w:r>
      <w:r w:rsidRPr="0063020F">
        <w:rPr>
          <w:color w:val="000000"/>
        </w:rPr>
        <w:t> различают: датчики механических перемещений (линейных и угловых), пневматические, электрические, расходомеры, датчики скорости, ускорения, усилия, температуры, давления и др.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В настоящее время существует приблизительно следующее распределение доли измерений различных физических величин в промышленности: температура – 50%, расход (массовый и объемный) – 15%, давление – 10%, уровень – 5%, количество (масса, объем) – 5%, время – 4%, электрические и магнитные величины – менее 4%.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По виду выходной величины, в которую преобразуется входная величина</w:t>
      </w:r>
      <w:r w:rsidRPr="0063020F">
        <w:rPr>
          <w:color w:val="000000"/>
        </w:rPr>
        <w:t>, различают </w:t>
      </w:r>
      <w:r w:rsidRPr="0063020F">
        <w:rPr>
          <w:i/>
          <w:iCs/>
          <w:color w:val="000000"/>
        </w:rPr>
        <w:t>неэлектрические</w:t>
      </w:r>
      <w:r w:rsidRPr="0063020F">
        <w:rPr>
          <w:color w:val="000000"/>
        </w:rPr>
        <w:t> и </w:t>
      </w:r>
      <w:r w:rsidRPr="0063020F">
        <w:rPr>
          <w:i/>
          <w:iCs/>
          <w:color w:val="000000"/>
        </w:rPr>
        <w:t>электрические</w:t>
      </w:r>
      <w:r w:rsidRPr="0063020F">
        <w:rPr>
          <w:color w:val="000000"/>
        </w:rPr>
        <w:t>: датчики постоянного тока (ЭДС или напряжения), датчики амплитуды переменного тока (ЭДС или напряжения), датчики частоты переменного тока (ЭДС или напряжения), датчики сопротивления (активного, индуктивного или емкостного) и др.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Большинство датчиков являются электрическими. Это обусловлено следующими достоинствами электрических измерений: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электрические величины удобно передавать на расстояние, причем передача осуществляется с высокой скоростью;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электрические величины универсальны в том смысле, что любые другие величины могут быть преобразованы в электрические и наоборот;</w:t>
      </w:r>
    </w:p>
    <w:p w:rsidR="009A630D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они точно преобразуются в цифровой код и позволяют достигнуть высокой точности, чувствительности и быстродействия средств измерений.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По принципу действия</w:t>
      </w:r>
      <w:r w:rsidRPr="0063020F">
        <w:rPr>
          <w:color w:val="000000"/>
        </w:rPr>
        <w:t> датчики можно разделить на два класса: </w:t>
      </w:r>
      <w:r w:rsidRPr="0063020F">
        <w:rPr>
          <w:i/>
          <w:iCs/>
          <w:color w:val="000000"/>
        </w:rPr>
        <w:t>генераторные</w:t>
      </w:r>
      <w:r w:rsidRPr="0063020F">
        <w:rPr>
          <w:color w:val="000000"/>
        </w:rPr>
        <w:t> и </w:t>
      </w:r>
      <w:r w:rsidRPr="0063020F">
        <w:rPr>
          <w:i/>
          <w:iCs/>
          <w:color w:val="000000"/>
        </w:rPr>
        <w:t>параметрические</w:t>
      </w:r>
      <w:r w:rsidRPr="0063020F">
        <w:rPr>
          <w:color w:val="000000"/>
        </w:rPr>
        <w:t> (датчики-модуляторы). Генераторные датчики осуществляют непосредственное преобразование входной величины в электрический сигнал.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Параметрические датчики входную величину преобразуют в изменение какого-либо электрического параметра (</w:t>
      </w:r>
      <w:r w:rsidRPr="0063020F">
        <w:rPr>
          <w:color w:val="000000"/>
          <w:lang w:val="en-US"/>
        </w:rPr>
        <w:t>R</w:t>
      </w:r>
      <w:r w:rsidRPr="0063020F">
        <w:rPr>
          <w:color w:val="000000"/>
        </w:rPr>
        <w:t>, </w:t>
      </w:r>
      <w:r w:rsidRPr="0063020F">
        <w:rPr>
          <w:color w:val="000000"/>
          <w:lang w:val="en-US"/>
        </w:rPr>
        <w:t>L</w:t>
      </w:r>
      <w:r w:rsidRPr="0063020F">
        <w:rPr>
          <w:color w:val="000000"/>
        </w:rPr>
        <w:t> или </w:t>
      </w:r>
      <w:r w:rsidRPr="0063020F">
        <w:rPr>
          <w:color w:val="000000"/>
          <w:lang w:val="en-US"/>
        </w:rPr>
        <w:t>C</w:t>
      </w:r>
      <w:r w:rsidRPr="0063020F">
        <w:rPr>
          <w:color w:val="000000"/>
        </w:rPr>
        <w:t>) датчика.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По принципу действия</w:t>
      </w:r>
      <w:r w:rsidRPr="0063020F">
        <w:rPr>
          <w:color w:val="000000"/>
        </w:rPr>
        <w:t xml:space="preserve"> датчики также можно разделить на омические, реостатные, фотоэлектрические (оптико-электронные), индуктивные, емкостные и </w:t>
      </w:r>
      <w:proofErr w:type="spellStart"/>
      <w:r w:rsidRPr="0063020F">
        <w:rPr>
          <w:color w:val="000000"/>
        </w:rPr>
        <w:t>д.р</w:t>
      </w:r>
      <w:proofErr w:type="spellEnd"/>
      <w:r w:rsidRPr="0063020F">
        <w:rPr>
          <w:color w:val="000000"/>
        </w:rPr>
        <w:t>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Различают три класса датчиков: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аналоговые датчики, т. е. датчики, вырабатывающие аналоговый сигнал, пропорционально изменению входной величины;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цифровые датчики, генерирующие последовательность импульсов или двоич</w:t>
      </w:r>
      <w:r w:rsidRPr="0063020F">
        <w:rPr>
          <w:color w:val="000000"/>
        </w:rPr>
        <w:softHyphen/>
        <w:t>ное слово;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lastRenderedPageBreak/>
        <w:t>- бинарные (двоичные) датчики, которые вырабатывают сигнал только двух уровней: "включено/выключено" (иначе говоря, 0 или 1); получили широкое распространение благодаря своей простоте.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b/>
          <w:bCs/>
          <w:color w:val="000000"/>
        </w:rPr>
        <w:t>Требования, предъявляемые к датчикам</w:t>
      </w:r>
      <w:r w:rsidRPr="0063020F">
        <w:rPr>
          <w:color w:val="000000"/>
        </w:rPr>
        <w:t>: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однозначная зависимость выходной величины от входной;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стабильность характеристик во времени;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высокая чувствительность;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малые размеры и масса;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отсутствие обратного воздействия на контролируемый процесс и на контролируемый параметр;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3020F">
        <w:rPr>
          <w:color w:val="000000"/>
        </w:rPr>
        <w:t>- работа при различных условиях эксплуатации;</w:t>
      </w:r>
    </w:p>
    <w:p w:rsidR="009A630D" w:rsidRPr="0063020F" w:rsidRDefault="009A630D" w:rsidP="009A630D">
      <w:pPr>
        <w:shd w:val="clear" w:color="auto" w:fill="FFFFFF"/>
        <w:spacing w:line="276" w:lineRule="auto"/>
        <w:ind w:firstLine="709"/>
        <w:rPr>
          <w:color w:val="000000"/>
        </w:rPr>
      </w:pPr>
      <w:r w:rsidRPr="0063020F">
        <w:rPr>
          <w:color w:val="000000"/>
        </w:rPr>
        <w:t>- различные варианты монтажа.</w:t>
      </w:r>
    </w:p>
    <w:p w:rsidR="009A630D" w:rsidRDefault="009A630D" w:rsidP="009A630D">
      <w:pPr>
        <w:ind w:firstLine="709"/>
        <w:jc w:val="both"/>
      </w:pPr>
      <w:r>
        <w:rPr>
          <w:b/>
          <w:bCs/>
          <w:color w:val="000000"/>
        </w:rPr>
        <w:t>Порядок выполнения</w:t>
      </w:r>
    </w:p>
    <w:p w:rsidR="009A630D" w:rsidRDefault="009A630D" w:rsidP="009A630D">
      <w:pPr>
        <w:numPr>
          <w:ilvl w:val="0"/>
          <w:numId w:val="17"/>
        </w:num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Ознакомиться с различными видами датчиков.</w:t>
      </w:r>
    </w:p>
    <w:p w:rsidR="009A630D" w:rsidRDefault="009A630D" w:rsidP="009A630D">
      <w:pPr>
        <w:numPr>
          <w:ilvl w:val="0"/>
          <w:numId w:val="17"/>
        </w:num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Заполнить таблицу 2.</w:t>
      </w:r>
    </w:p>
    <w:tbl>
      <w:tblPr>
        <w:tblStyle w:val="a7"/>
        <w:tblW w:w="920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4"/>
        <w:gridCol w:w="2127"/>
        <w:gridCol w:w="3260"/>
      </w:tblGrid>
      <w:tr w:rsidR="009A630D" w:rsidTr="00520B02">
        <w:tc>
          <w:tcPr>
            <w:tcW w:w="562" w:type="dxa"/>
          </w:tcPr>
          <w:p w:rsidR="009A630D" w:rsidRPr="004B33BA" w:rsidRDefault="009A630D" w:rsidP="00520B02">
            <w:pPr>
              <w:spacing w:line="276" w:lineRule="auto"/>
              <w:jc w:val="both"/>
              <w:rPr>
                <w:b/>
                <w:color w:val="000000"/>
              </w:rPr>
            </w:pPr>
            <w:r w:rsidRPr="004B33BA">
              <w:rPr>
                <w:b/>
                <w:color w:val="000000"/>
              </w:rPr>
              <w:t>№ п/п</w:t>
            </w:r>
          </w:p>
        </w:tc>
        <w:tc>
          <w:tcPr>
            <w:tcW w:w="1276" w:type="dxa"/>
          </w:tcPr>
          <w:p w:rsidR="009A630D" w:rsidRPr="004B33BA" w:rsidRDefault="009A630D" w:rsidP="00520B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33BA">
              <w:rPr>
                <w:b/>
                <w:color w:val="000000"/>
              </w:rPr>
              <w:t>Название</w:t>
            </w:r>
          </w:p>
        </w:tc>
        <w:tc>
          <w:tcPr>
            <w:tcW w:w="1984" w:type="dxa"/>
          </w:tcPr>
          <w:p w:rsidR="009A630D" w:rsidRPr="004B33BA" w:rsidRDefault="009A630D" w:rsidP="00520B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33BA">
              <w:rPr>
                <w:b/>
              </w:rPr>
              <w:t>Принцип действия</w:t>
            </w:r>
          </w:p>
        </w:tc>
        <w:tc>
          <w:tcPr>
            <w:tcW w:w="2127" w:type="dxa"/>
          </w:tcPr>
          <w:p w:rsidR="009A630D" w:rsidRPr="004B33BA" w:rsidRDefault="009A630D" w:rsidP="00520B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33BA">
              <w:rPr>
                <w:b/>
                <w:color w:val="000000"/>
              </w:rPr>
              <w:t>Устройство</w:t>
            </w:r>
          </w:p>
        </w:tc>
        <w:tc>
          <w:tcPr>
            <w:tcW w:w="3260" w:type="dxa"/>
          </w:tcPr>
          <w:p w:rsidR="009A630D" w:rsidRPr="004B33BA" w:rsidRDefault="009A630D" w:rsidP="00520B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33BA">
              <w:rPr>
                <w:b/>
                <w:color w:val="000000"/>
              </w:rPr>
              <w:t>Область применения</w:t>
            </w: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630D" w:rsidTr="00520B02">
        <w:tc>
          <w:tcPr>
            <w:tcW w:w="562" w:type="dxa"/>
          </w:tcPr>
          <w:p w:rsidR="009A630D" w:rsidRPr="004B33BA" w:rsidRDefault="009A630D" w:rsidP="009A630D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A630D" w:rsidRDefault="009A630D" w:rsidP="00520B0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630D" w:rsidRDefault="009A630D" w:rsidP="009A630D">
      <w:pPr>
        <w:numPr>
          <w:ilvl w:val="0"/>
          <w:numId w:val="17"/>
        </w:num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Ответить на контрольные вопросы.</w:t>
      </w:r>
    </w:p>
    <w:p w:rsidR="00270ABC" w:rsidRDefault="00270ABC" w:rsidP="00270ABC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Содержание отчета</w:t>
      </w:r>
    </w:p>
    <w:p w:rsidR="00270ABC" w:rsidRDefault="00270ABC" w:rsidP="00270ABC">
      <w:pPr>
        <w:numPr>
          <w:ilvl w:val="0"/>
          <w:numId w:val="3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Наименование практического занятия;</w:t>
      </w:r>
    </w:p>
    <w:p w:rsidR="00270ABC" w:rsidRDefault="00270ABC" w:rsidP="00270ABC">
      <w:pPr>
        <w:numPr>
          <w:ilvl w:val="0"/>
          <w:numId w:val="3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 занятия;</w:t>
      </w:r>
    </w:p>
    <w:p w:rsidR="00270ABC" w:rsidRDefault="00270ABC" w:rsidP="00270ABC">
      <w:pPr>
        <w:numPr>
          <w:ilvl w:val="0"/>
          <w:numId w:val="3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выполнения</w:t>
      </w:r>
    </w:p>
    <w:p w:rsidR="00270ABC" w:rsidRPr="00270ABC" w:rsidRDefault="00270ABC" w:rsidP="00270ABC">
      <w:pPr>
        <w:numPr>
          <w:ilvl w:val="0"/>
          <w:numId w:val="3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Выводы (ответы на контрольные вопросы)</w:t>
      </w:r>
    </w:p>
    <w:p w:rsidR="009A630D" w:rsidRDefault="009A630D" w:rsidP="009A630D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Контрольные вопросы.</w:t>
      </w:r>
    </w:p>
    <w:p w:rsidR="009A630D" w:rsidRPr="0063020F" w:rsidRDefault="009A630D" w:rsidP="009A630D">
      <w:pPr>
        <w:numPr>
          <w:ilvl w:val="0"/>
          <w:numId w:val="19"/>
        </w:numPr>
        <w:spacing w:line="276" w:lineRule="auto"/>
        <w:ind w:left="0" w:firstLine="709"/>
      </w:pPr>
      <w:r w:rsidRPr="0063020F">
        <w:t>В чем заключается различие между параметрическими и генераторными преобразователями?</w:t>
      </w:r>
    </w:p>
    <w:p w:rsidR="009A630D" w:rsidRPr="0063020F" w:rsidRDefault="009A630D" w:rsidP="009A630D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0F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признаки, по которым классифицируются датчики.</w:t>
      </w:r>
    </w:p>
    <w:p w:rsidR="009A630D" w:rsidRPr="0063020F" w:rsidRDefault="009A630D" w:rsidP="009A630D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2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Перечислите требования, предъявляемые к датчикам</w:t>
      </w:r>
      <w:r w:rsidRPr="0063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630D" w:rsidRPr="0063020F" w:rsidRDefault="009A630D" w:rsidP="009A630D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0F">
        <w:rPr>
          <w:rFonts w:ascii="Times New Roman" w:hAnsi="Times New Roman" w:cs="Times New Roman"/>
          <w:bCs/>
          <w:color w:val="000000"/>
          <w:sz w:val="24"/>
          <w:szCs w:val="24"/>
        </w:rPr>
        <w:t>Перечислите основные классы датчиков.</w:t>
      </w:r>
    </w:p>
    <w:p w:rsidR="009A630D" w:rsidRPr="0063020F" w:rsidRDefault="009A630D" w:rsidP="009A630D">
      <w:pPr>
        <w:numPr>
          <w:ilvl w:val="0"/>
          <w:numId w:val="19"/>
        </w:numPr>
        <w:spacing w:line="276" w:lineRule="auto"/>
        <w:ind w:left="0" w:firstLine="709"/>
      </w:pPr>
      <w:r w:rsidRPr="0063020F">
        <w:t>Какие элементы автоматического управления (контроля) называются первичными преобразователями?</w:t>
      </w:r>
    </w:p>
    <w:p w:rsidR="009A630D" w:rsidRDefault="009A630D" w:rsidP="009A630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9A630D" w:rsidRPr="00270ABC" w:rsidRDefault="00270ABC" w:rsidP="00270ABC">
      <w:pPr>
        <w:spacing w:line="276" w:lineRule="auto"/>
        <w:ind w:firstLine="709"/>
        <w:rPr>
          <w:bCs/>
        </w:rPr>
      </w:pPr>
      <w:r>
        <w:rPr>
          <w:bCs/>
        </w:rPr>
        <w:t xml:space="preserve">1. </w:t>
      </w:r>
      <w:r w:rsidR="009A630D" w:rsidRPr="00270ABC">
        <w:rPr>
          <w:bCs/>
        </w:rPr>
        <w:t xml:space="preserve">Пантелеев В.Н., Прошин В.М. Основы автоматизации производства: Учебное пособие </w:t>
      </w:r>
      <w:r w:rsidR="009A630D" w:rsidRPr="00270ABC">
        <w:t xml:space="preserve">– М: </w:t>
      </w:r>
      <w:proofErr w:type="gramStart"/>
      <w:r w:rsidR="009A630D" w:rsidRPr="00270ABC">
        <w:t>ОИЦ  «</w:t>
      </w:r>
      <w:proofErr w:type="gramEnd"/>
      <w:r w:rsidR="009A630D" w:rsidRPr="00270ABC">
        <w:t>Академия», 2012 , Серия:</w:t>
      </w:r>
      <w:r w:rsidR="009A630D" w:rsidRPr="00270ABC">
        <w:rPr>
          <w:bCs/>
        </w:rPr>
        <w:t xml:space="preserve"> Начальное профессиональное образование.</w:t>
      </w:r>
    </w:p>
    <w:p w:rsidR="009A630D" w:rsidRDefault="009A630D" w:rsidP="009A630D">
      <w:pPr>
        <w:shd w:val="clear" w:color="auto" w:fill="FFFFFF"/>
        <w:ind w:firstLine="709"/>
        <w:jc w:val="both"/>
        <w:rPr>
          <w:b/>
          <w:color w:val="000000"/>
        </w:rPr>
      </w:pPr>
    </w:p>
    <w:p w:rsidR="001E74D1" w:rsidRDefault="001E74D1" w:rsidP="009A630D">
      <w:pPr>
        <w:shd w:val="clear" w:color="auto" w:fill="FFFFFF"/>
        <w:ind w:firstLine="709"/>
        <w:jc w:val="both"/>
        <w:rPr>
          <w:b/>
          <w:color w:val="000000"/>
        </w:rPr>
      </w:pPr>
    </w:p>
    <w:p w:rsidR="001E74D1" w:rsidRDefault="001E74D1" w:rsidP="009A630D">
      <w:pPr>
        <w:shd w:val="clear" w:color="auto" w:fill="FFFFFF"/>
        <w:ind w:firstLine="709"/>
        <w:jc w:val="both"/>
        <w:rPr>
          <w:b/>
          <w:color w:val="000000"/>
        </w:rPr>
      </w:pPr>
    </w:p>
    <w:p w:rsidR="001E74D1" w:rsidRPr="00167AB5" w:rsidRDefault="001E74D1" w:rsidP="009A630D">
      <w:pPr>
        <w:shd w:val="clear" w:color="auto" w:fill="FFFFFF"/>
        <w:ind w:firstLine="709"/>
        <w:jc w:val="both"/>
        <w:rPr>
          <w:b/>
          <w:color w:val="000000"/>
        </w:rPr>
      </w:pPr>
    </w:p>
    <w:p w:rsidR="009A630D" w:rsidRPr="00270ABC" w:rsidRDefault="009A630D" w:rsidP="00270ABC">
      <w:pPr>
        <w:spacing w:line="276" w:lineRule="auto"/>
        <w:ind w:firstLine="709"/>
        <w:rPr>
          <w:b/>
          <w:i/>
          <w:sz w:val="28"/>
          <w:szCs w:val="28"/>
        </w:rPr>
      </w:pPr>
      <w:r>
        <w:rPr>
          <w:b/>
        </w:rPr>
        <w:lastRenderedPageBreak/>
        <w:t>Практическое занятие №4.Архитектура ПК и программное обеспечение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/>
        </w:rPr>
        <w:t>Цель</w:t>
      </w:r>
      <w:r w:rsidR="00270ABC">
        <w:rPr>
          <w:b/>
        </w:rPr>
        <w:t xml:space="preserve">: </w:t>
      </w:r>
      <w:r>
        <w:t>изучить основные устройства ПК, их назначение и взаимосвязь; изучить основное и прикладное программное обеспечение ПК.</w:t>
      </w:r>
    </w:p>
    <w:p w:rsidR="009A630D" w:rsidRDefault="009A630D" w:rsidP="00270ABC">
      <w:pPr>
        <w:spacing w:line="276" w:lineRule="auto"/>
        <w:ind w:firstLine="709"/>
        <w:jc w:val="both"/>
        <w:outlineLvl w:val="0"/>
        <w:rPr>
          <w:b/>
        </w:rPr>
      </w:pPr>
      <w:r>
        <w:rPr>
          <w:b/>
        </w:rPr>
        <w:t>Теоретические сведения.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caps/>
          <w:u w:val="single"/>
        </w:rPr>
      </w:pPr>
      <w:r>
        <w:rPr>
          <w:b/>
          <w:bCs/>
          <w:i/>
          <w:u w:val="single"/>
        </w:rPr>
        <w:t>Основные устройства ПК.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Прежде всего, компьютер, согласно </w:t>
      </w:r>
      <w:r>
        <w:rPr>
          <w:i/>
          <w:iCs/>
        </w:rPr>
        <w:t>принципам фон Неймана</w:t>
      </w:r>
      <w:r>
        <w:t>, должен иметь следующие устройства:</w:t>
      </w:r>
    </w:p>
    <w:p w:rsidR="009A630D" w:rsidRDefault="009A630D" w:rsidP="00270ABC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rPr>
          <w:i/>
          <w:iCs/>
        </w:rPr>
        <w:t xml:space="preserve"> арифметически-логическое устройство</w:t>
      </w:r>
      <w:r>
        <w:t>, выполняющее арифметические и логические операции;</w:t>
      </w:r>
    </w:p>
    <w:p w:rsidR="009A630D" w:rsidRDefault="009A630D" w:rsidP="00270ABC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t xml:space="preserve"> </w:t>
      </w:r>
      <w:r>
        <w:rPr>
          <w:i/>
          <w:iCs/>
        </w:rPr>
        <w:t>устройство управления</w:t>
      </w:r>
      <w:r>
        <w:t>, которое организует процесс выполнения программ;</w:t>
      </w:r>
    </w:p>
    <w:p w:rsidR="009A630D" w:rsidRDefault="009A630D" w:rsidP="00270ABC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t xml:space="preserve"> </w:t>
      </w:r>
      <w:r>
        <w:rPr>
          <w:i/>
          <w:iCs/>
        </w:rPr>
        <w:t>запоминающее устройство</w:t>
      </w:r>
      <w:r>
        <w:t>, или память для хранения программ и данных;</w:t>
      </w:r>
    </w:p>
    <w:p w:rsidR="009A630D" w:rsidRDefault="009A630D" w:rsidP="00270ABC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t xml:space="preserve"> </w:t>
      </w:r>
      <w:r>
        <w:rPr>
          <w:i/>
          <w:iCs/>
        </w:rPr>
        <w:t>внешние устройства</w:t>
      </w:r>
      <w:r>
        <w:t xml:space="preserve"> для ввода-вывода информации.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  <w:iCs/>
        </w:rPr>
        <w:t>Память</w:t>
      </w:r>
      <w:r>
        <w:t xml:space="preserve"> компьютера должна состоять из некоторого количества пронумерованных ячеек, в каждой из которых могут находиться или обрабатываемые данные, или инструкции программ. Все ячейки памяти должны быть одинаково легко доступны для других устройств компьютера.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Следует заметить, что в схеме устройства современных ПК </w:t>
      </w:r>
      <w:proofErr w:type="spellStart"/>
      <w:r>
        <w:t>арифметическо</w:t>
      </w:r>
      <w:proofErr w:type="spellEnd"/>
      <w:r>
        <w:t xml:space="preserve">-логическое устройство и устройство управления, как правило, объединены в единое устройство — </w:t>
      </w:r>
      <w:r>
        <w:rPr>
          <w:i/>
          <w:iCs/>
        </w:rPr>
        <w:t>центральный процессор.</w:t>
      </w:r>
      <w:r>
        <w:t xml:space="preserve"> </w:t>
      </w:r>
    </w:p>
    <w:p w:rsidR="009A630D" w:rsidRDefault="009A630D" w:rsidP="00270ABC">
      <w:pPr>
        <w:tabs>
          <w:tab w:val="center" w:pos="3643"/>
        </w:tabs>
        <w:spacing w:line="276" w:lineRule="auto"/>
        <w:ind w:firstLine="709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C68F7" wp14:editId="18E381FB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46196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55" y="21506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t>Рис. 1</w:t>
      </w:r>
    </w:p>
    <w:p w:rsidR="009A630D" w:rsidRDefault="009A630D" w:rsidP="00270ABC">
      <w:pPr>
        <w:spacing w:line="276" w:lineRule="auto"/>
        <w:ind w:firstLine="709"/>
        <w:jc w:val="center"/>
        <w:outlineLvl w:val="0"/>
        <w:rPr>
          <w:b/>
        </w:rPr>
      </w:pPr>
    </w:p>
    <w:p w:rsidR="009A630D" w:rsidRDefault="009A630D" w:rsidP="00270ABC">
      <w:pPr>
        <w:spacing w:line="276" w:lineRule="auto"/>
        <w:ind w:firstLine="709"/>
        <w:jc w:val="center"/>
        <w:outlineLvl w:val="0"/>
        <w:rPr>
          <w:b/>
        </w:rPr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</w:p>
    <w:p w:rsidR="00270ABC" w:rsidRDefault="00270ABC" w:rsidP="00270ABC">
      <w:pPr>
        <w:spacing w:line="276" w:lineRule="auto"/>
        <w:ind w:firstLine="709"/>
        <w:jc w:val="both"/>
      </w:pPr>
    </w:p>
    <w:p w:rsidR="009A630D" w:rsidRDefault="009A630D" w:rsidP="00270ABC">
      <w:pPr>
        <w:spacing w:line="276" w:lineRule="auto"/>
        <w:ind w:firstLine="709"/>
        <w:jc w:val="both"/>
      </w:pPr>
      <w:r>
        <w:t xml:space="preserve">Различные устройства ПК связаны между собой каналами передачи информации. Из внешнего мира информация поступает в компьютер через </w:t>
      </w:r>
      <w:r>
        <w:rPr>
          <w:i/>
          <w:iCs/>
        </w:rPr>
        <w:t>устройства ввода</w:t>
      </w:r>
      <w:r>
        <w:t xml:space="preserve">. Поступившая информация попадает во </w:t>
      </w:r>
      <w:r>
        <w:rPr>
          <w:i/>
          <w:iCs/>
        </w:rPr>
        <w:t>внутреннюю память</w:t>
      </w:r>
      <w:r>
        <w:t xml:space="preserve">. Если требуется длительное ее хранение, то из внутренней памяти она переписывается во </w:t>
      </w:r>
      <w:r>
        <w:rPr>
          <w:i/>
          <w:iCs/>
        </w:rPr>
        <w:t>внешнюю</w:t>
      </w:r>
      <w:r>
        <w:t xml:space="preserve">. Обработка информации осуществляется </w:t>
      </w:r>
      <w:r>
        <w:rPr>
          <w:i/>
          <w:iCs/>
        </w:rPr>
        <w:t>процессором</w:t>
      </w:r>
      <w:r>
        <w:t xml:space="preserve"> при непрерывной связи с внутренней памятью: оттуда извлекаются исходные данные, туда же помещаются результаты их обработки. Из внутренней памяти информация может быть передана во внешний мир через </w:t>
      </w:r>
      <w:r>
        <w:rPr>
          <w:i/>
          <w:iCs/>
        </w:rPr>
        <w:t>устройства вывода</w:t>
      </w:r>
      <w: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lastRenderedPageBreak/>
        <w:t>Работа любого компьютера осуществляется благодаря взаимосвязи двух компонентов: аппаратной части (</w:t>
      </w:r>
      <w:r>
        <w:rPr>
          <w:i/>
          <w:iCs/>
          <w:lang w:val="en-US"/>
        </w:rPr>
        <w:t>hardware</w:t>
      </w:r>
      <w:r>
        <w:t>) и программного обеспечения (</w:t>
      </w:r>
      <w:r>
        <w:rPr>
          <w:i/>
          <w:iCs/>
          <w:lang w:val="en-US"/>
        </w:rPr>
        <w:t>software</w:t>
      </w:r>
      <w:r>
        <w:t xml:space="preserve">).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E4123" wp14:editId="3715DC71">
            <wp:simplePos x="0" y="0"/>
            <wp:positionH relativeFrom="column">
              <wp:posOffset>3810</wp:posOffset>
            </wp:positionH>
            <wp:positionV relativeFrom="paragraph">
              <wp:posOffset>431800</wp:posOffset>
            </wp:positionV>
            <wp:extent cx="46291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11" y="21520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0D" w:rsidRDefault="009A630D" w:rsidP="00270ABC">
      <w:pPr>
        <w:spacing w:line="276" w:lineRule="auto"/>
        <w:ind w:firstLine="709"/>
        <w:jc w:val="center"/>
        <w:outlineLvl w:val="0"/>
      </w:pPr>
    </w:p>
    <w:p w:rsidR="009A630D" w:rsidRDefault="009A630D" w:rsidP="00270ABC">
      <w:pPr>
        <w:spacing w:line="276" w:lineRule="auto"/>
        <w:ind w:firstLine="709"/>
        <w:jc w:val="center"/>
        <w:outlineLvl w:val="0"/>
      </w:pPr>
    </w:p>
    <w:p w:rsidR="009A630D" w:rsidRDefault="009A630D" w:rsidP="00270ABC">
      <w:pPr>
        <w:spacing w:line="276" w:lineRule="auto"/>
        <w:ind w:firstLine="709"/>
        <w:jc w:val="center"/>
        <w:outlineLvl w:val="0"/>
      </w:pPr>
    </w:p>
    <w:p w:rsidR="009A630D" w:rsidRDefault="009A630D" w:rsidP="00270ABC">
      <w:pPr>
        <w:spacing w:line="276" w:lineRule="auto"/>
        <w:ind w:firstLine="709"/>
        <w:jc w:val="center"/>
        <w:outlineLvl w:val="0"/>
      </w:pPr>
    </w:p>
    <w:p w:rsidR="009A630D" w:rsidRDefault="009A630D" w:rsidP="00270ABC">
      <w:pPr>
        <w:spacing w:line="276" w:lineRule="auto"/>
        <w:ind w:firstLine="709"/>
        <w:jc w:val="center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</w:p>
    <w:p w:rsidR="009A630D" w:rsidRDefault="009A630D" w:rsidP="00270ABC">
      <w:pPr>
        <w:spacing w:line="276" w:lineRule="auto"/>
        <w:ind w:firstLine="709"/>
        <w:outlineLvl w:val="0"/>
      </w:pPr>
      <w:r>
        <w:t>Рис.2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/>
          <w:i/>
        </w:rPr>
        <w:t>Системный блок</w:t>
      </w:r>
      <w:r>
        <w:t xml:space="preserve"> с помощью разъемов (на задней стенке) и электрических кабелей связан со всеми устройствами ввода и вывода информации.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t>В состав системного блока входят следующие основные функциональные части: процессор, оперативное запоминающее устройство, постоянное запоминающее устройство, два устройства для работы с гибкими магнитными дисками, запоминающее устройство на жестком магнитном диске, дополнительные электронные схемы, обеспечивающие связь системного блока с остальными устройствами компьютера.</w:t>
      </w:r>
    </w:p>
    <w:p w:rsidR="009A630D" w:rsidRDefault="009A630D" w:rsidP="00270ABC">
      <w:pPr>
        <w:spacing w:line="276" w:lineRule="auto"/>
        <w:ind w:firstLine="709"/>
        <w:jc w:val="both"/>
      </w:pPr>
      <w:r>
        <w:t>Устройство для работы с гибкими магнитными дисками называется также накопителем на гибких магнитных дисках, а сами гибкие диски называют также дискетами или флоппи-дисками. Запоминающее устройство на жестком магнитном диске называют накопитель на жестком диске или накопитель типа Винчестер.</w:t>
      </w:r>
    </w:p>
    <w:p w:rsidR="009A630D" w:rsidRDefault="009A630D" w:rsidP="00270ABC">
      <w:pPr>
        <w:spacing w:line="276" w:lineRule="auto"/>
        <w:ind w:firstLine="709"/>
        <w:jc w:val="both"/>
      </w:pPr>
      <w:proofErr w:type="gramStart"/>
      <w:r>
        <w:rPr>
          <w:u w:val="single"/>
        </w:rPr>
        <w:t xml:space="preserve">Замечание: </w:t>
      </w:r>
      <w:r>
        <w:t xml:space="preserve"> в</w:t>
      </w:r>
      <w:proofErr w:type="gramEnd"/>
      <w:r>
        <w:t xml:space="preserve"> разных литературных источниках история появления данных терминов  далеко не однозначна, тем не менее, эти термины окончательно утвердились во всем мире. 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Процессор.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</w:rPr>
        <w:t>Процессор</w:t>
      </w:r>
      <w:r>
        <w:t xml:space="preserve"> – основной блок, с помощью которого компьютер решает поставленные перед ним задачи. Процессор может выполнять определенный набор команд, составляющий так называемый внутренний машинный язык компьютера. В команде в закодированном виде указывается, какую операцию нужно выполнить процессором, где хранятся данные, которые будут участвовать в данной операции и куда необходимо записать результат операции.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Процесс представления решения задачи в последовательность команд, входящих в систему команд процессора называется </w:t>
      </w:r>
      <w:r>
        <w:rPr>
          <w:i/>
        </w:rPr>
        <w:t>программированием</w:t>
      </w:r>
      <w:r>
        <w:t xml:space="preserve">, а сама последовательность команд называется </w:t>
      </w:r>
      <w:r>
        <w:rPr>
          <w:i/>
        </w:rPr>
        <w:t>программой</w:t>
      </w:r>
      <w:r>
        <w:t xml:space="preserve"> решения задачи.</w:t>
      </w:r>
    </w:p>
    <w:p w:rsidR="009A630D" w:rsidRDefault="009A630D" w:rsidP="00270ABC">
      <w:pPr>
        <w:spacing w:line="276" w:lineRule="auto"/>
        <w:ind w:firstLine="709"/>
        <w:jc w:val="both"/>
      </w:pPr>
      <w:r>
        <w:t>Можно сказать, что процессор компьютера – это автомат, который управляется командами программы.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Одной из важнейших характеристик процессора является его </w:t>
      </w:r>
      <w:r>
        <w:rPr>
          <w:i/>
        </w:rPr>
        <w:t>быстродействие</w:t>
      </w:r>
      <w:r>
        <w:t xml:space="preserve">. Поскольку команды, входящие в набор команд процессора, разные по сложности выполняемых действий, то и время выполнения процессором различных команд различается в несколько раз. Поэтому за единицу, характеризующую быстродействие процессора принят отрезок времени, за который процессор выполняет элементарное </w:t>
      </w:r>
      <w:r>
        <w:lastRenderedPageBreak/>
        <w:t xml:space="preserve">действие. Это так называемый машинный такт. Быстродействие процессоров измеряется в миллионах герц (мегагерцах) – в миллионах этих машинных тактов в секунду. 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К числу важнейших характеристик процессора относится и </w:t>
      </w:r>
      <w:r>
        <w:rPr>
          <w:i/>
        </w:rPr>
        <w:t>разрядность</w:t>
      </w:r>
      <w:r>
        <w:t xml:space="preserve"> обрабатываемых процессором данных. Чем больше разрядность, тем выше точность обработки данных. Первые варианты компьютеров IBM PC были 16-разрядными. За последние годы эти 16-разрядные компьютеры вытесняются более совершенными, 32-разрядными.</w:t>
      </w:r>
    </w:p>
    <w:p w:rsidR="009A630D" w:rsidRDefault="009A630D" w:rsidP="00270ABC">
      <w:pPr>
        <w:spacing w:line="276" w:lineRule="auto"/>
        <w:ind w:firstLine="709"/>
        <w:jc w:val="both"/>
      </w:pPr>
      <w:r>
        <w:t>Сказанное поясним следующим примером. Пусть мы что-то измерили (температуру, влажность, длину отрезка и т.д.). Чем точнее мы измеряем величину, тем больше разрядов будет иметь изображение этой величины. Например, длину отрезка можно представить с точностью до метра, до сантиметра, до миллиметра, и т.д., и чем точнее будет представлена эта величина, тем больше в своем изображении она будет иметь разрядов.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Процессор для компьютеров IBM PC представляет собой одну микросхему. Такие процессоры называются однокристальными микропроцессорами. Микропроцессоры для компьютеров IBM PC разрабатываются и поставляются известной американской фирмой </w:t>
      </w:r>
      <w:proofErr w:type="spellStart"/>
      <w:r>
        <w:t>Intel</w:t>
      </w:r>
      <w:proofErr w:type="spellEnd"/>
      <w:r>
        <w:t xml:space="preserve">. 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Оперативное запоминающее устройство.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</w:rPr>
        <w:t>Оперативное запоминающее устройство (ОЗУ)</w:t>
      </w:r>
      <w:r>
        <w:t xml:space="preserve"> – это массив ячеек с необходимыми схемами управления, предназначенный для временного хранения команд программы, исходных данных и результатов обработки. </w:t>
      </w:r>
    </w:p>
    <w:p w:rsidR="009A630D" w:rsidRDefault="009A630D" w:rsidP="00270ABC">
      <w:pPr>
        <w:spacing w:line="276" w:lineRule="auto"/>
        <w:ind w:firstLine="709"/>
        <w:jc w:val="both"/>
      </w:pPr>
      <w:r>
        <w:t>В процессе решения той или иной задачи процессор постоянно общается с ОЗУ, с одной стороны, выбирая поочередно команды программы и данные, которые необходимы для выполнения команд программы и, с другой стороны, записывая в ячейки результаты выполнения команд. ОЗУ, как правило, реализовано в виде нескольких микросхем и устанавливается на одной плате вместе с микропроцессором.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Важной характеристикой компьютера в целом является </w:t>
      </w:r>
      <w:r>
        <w:rPr>
          <w:i/>
        </w:rPr>
        <w:t>емкость</w:t>
      </w:r>
      <w:r>
        <w:t xml:space="preserve"> ОЗУ, которая фактически задает количество ячеек в ОЗУ. Чем больше емкость ОЗУ, тем более объемная программа и большее число данных могут быть в ней размещены. А это значит, что с увеличением емкости ОЗУ резко увеличивается сложность решаемых задач.</w:t>
      </w:r>
    </w:p>
    <w:p w:rsidR="009A630D" w:rsidRDefault="009A630D" w:rsidP="00270ABC">
      <w:pPr>
        <w:spacing w:line="276" w:lineRule="auto"/>
        <w:ind w:firstLine="709"/>
        <w:jc w:val="both"/>
        <w:rPr>
          <w:i/>
        </w:rPr>
      </w:pPr>
      <w:r>
        <w:rPr>
          <w:u w:val="single"/>
        </w:rPr>
        <w:t>Замечание</w:t>
      </w:r>
      <w:r>
        <w:t xml:space="preserve">: </w:t>
      </w:r>
      <w:r>
        <w:rPr>
          <w:i/>
        </w:rPr>
        <w:t>Таким образом, мощность компьютера определяется в основном двумя главными параметрами: разрядностью процессора и величиной емкости ОЗУ.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Принято за единицу измерения емкости ОЗУ использовать байт (8 двоичных разрядов) и его производные величины – килобайт (Кбайт), мегабайт (Мбайт) и т.д. 1 Кбайт равен 1024 байта, а 1 Мбайт – 1024 </w:t>
      </w:r>
      <w:proofErr w:type="spellStart"/>
      <w:r>
        <w:t>Кбайта</w:t>
      </w:r>
      <w:proofErr w:type="spellEnd"/>
      <w: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Первые модели IBM PC, появившиеся в начале 80-х годов, часто имели небольшой объем ОЗУ – 256 Кбайт или 384 </w:t>
      </w:r>
      <w:proofErr w:type="spellStart"/>
      <w:r>
        <w:t>Кбайта</w:t>
      </w:r>
      <w:proofErr w:type="spellEnd"/>
      <w: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t>В последнее время стоимость микросхем ОЗУ значительно снизилась и поэтому все компьютеры IBM PC стали снабжаться ОЗУ емкостью от 640 Кбайт и выше.</w:t>
      </w:r>
    </w:p>
    <w:p w:rsidR="009A630D" w:rsidRDefault="009A630D" w:rsidP="00270ABC">
      <w:pPr>
        <w:spacing w:line="276" w:lineRule="auto"/>
        <w:ind w:firstLine="709"/>
        <w:jc w:val="both"/>
      </w:pPr>
      <w:r>
        <w:t>Важно знать, что ОЗУ в компьютерах энергозависимы – даже при кратковременном отключении питания информация, записанная в ОЗУ, пропадает.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Постоянное запоминающее устройство.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</w:rPr>
        <w:t>Постоянное запоминающее устройство (ПЗУ)</w:t>
      </w:r>
      <w:r>
        <w:t xml:space="preserve"> представляет собой </w:t>
      </w:r>
      <w:proofErr w:type="gramStart"/>
      <w:r>
        <w:t>также</w:t>
      </w:r>
      <w:proofErr w:type="gramEnd"/>
      <w:r>
        <w:t xml:space="preserve"> как и ОЗУ массив ячеек со схемами управления. Информация в ячейки ПЗУ заносится заранее раз и навсегда или на заводе-изготовителе, или в специализированных организациях с помощью специальных установок, называемых </w:t>
      </w:r>
      <w:r>
        <w:rPr>
          <w:i/>
        </w:rPr>
        <w:t>программаторами</w:t>
      </w:r>
      <w:r>
        <w:t xml:space="preserve">. Таким образом, в процессе </w:t>
      </w:r>
      <w:r>
        <w:lastRenderedPageBreak/>
        <w:t>функционирования компьютера, по мере надобности, из заданных ячеек ПЗУ информация только считывается в другие устройства.</w:t>
      </w:r>
    </w:p>
    <w:p w:rsidR="009A630D" w:rsidRDefault="009A630D" w:rsidP="00270ABC">
      <w:pPr>
        <w:spacing w:line="276" w:lineRule="auto"/>
        <w:ind w:firstLine="709"/>
        <w:jc w:val="both"/>
      </w:pPr>
      <w:r>
        <w:t>В ПЗУ хранятся специальные служебные программы и данные, которые выполняют специальные системные функции.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t>Конструктивно, микросхемы ПЗУ размещаются вместе с микросхемами ОЗУ и процессора на одной плате.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Накопители на гибких магнитных дисках.</w:t>
      </w:r>
    </w:p>
    <w:p w:rsidR="009A630D" w:rsidRDefault="009A630D" w:rsidP="00270ABC">
      <w:pPr>
        <w:spacing w:line="276" w:lineRule="auto"/>
        <w:ind w:firstLine="709"/>
        <w:jc w:val="both"/>
      </w:pPr>
      <w:r>
        <w:t>Гибкий магнитный диск (ГМД) конструктивно размещен внутри защитного пластмассового пакета, вместе с пакетом вставляется в щель кармана на лицевой панели системного блока и вращается внутри кармана дисководом с помощью специального приспособления. У конверта есть продолговатая прорезь, через которую магнитная головка накопителя контактирует с поверхностью гибкого магнитного диска при выполнении операций чтения-записи.</w:t>
      </w:r>
    </w:p>
    <w:p w:rsidR="009A630D" w:rsidRDefault="009A630D" w:rsidP="00270ABC">
      <w:pPr>
        <w:spacing w:line="276" w:lineRule="auto"/>
        <w:ind w:firstLine="709"/>
        <w:jc w:val="both"/>
      </w:pPr>
      <w:r>
        <w:t>Носителем информации на гибком магнитном диске являются узкие магнитные дорожки. Специальный механизм в накопителе обеспечивает перемещение магнитной головки с дорожки на дорожку, что обеспечивает обслуживание всех дорожек одной головкой.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Важной характеристикой гибкого магнитного диска является максимальная емкость хранящейся на нем информации. Дискеты диаметром </w:t>
      </w:r>
      <w:smartTag w:uri="urn:schemas-microsoft-com:office:smarttags" w:element="metricconverter">
        <w:smartTagPr>
          <w:attr w:name="ProductID" w:val="89 мм"/>
        </w:smartTagPr>
        <w:r>
          <w:t>89 мм</w:t>
        </w:r>
      </w:smartTag>
      <w:r>
        <w:t xml:space="preserve"> выпускаются в основном или емкостью 1,44 Мбайт, или емкостью 720 Кбайт.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На дискетах размером </w:t>
      </w:r>
      <w:smartTag w:uri="urn:schemas-microsoft-com:office:smarttags" w:element="metricconverter">
        <w:smartTagPr>
          <w:attr w:name="ProductID" w:val="3,5 дюйма"/>
        </w:smartTagPr>
        <w:r>
          <w:t>3,5 дюйма</w:t>
        </w:r>
      </w:smartTag>
      <w:r>
        <w:t xml:space="preserve"> имеется специальный переключатель — защелка, разрешающая или запрещающая запись на дискету — это черный квадратик в нижнем левом углу дискеты. Запись на дискету разрешена, если отверстие, закрываемое защелкой, закрыто, и запрещена, если это отверстие открыто.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Накопители на жестком диске типа Винчестер.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  <w:iCs/>
        </w:rPr>
        <w:t>Накопители на жестком диске (они же жесткие диски, они же винчестеры)</w:t>
      </w:r>
      <w:r>
        <w:t xml:space="preserve"> предназначены для постоянного хранения информации, используемой при работе с компьютером: программ операционной системы, часто используемых пакетов программ, редакторов документов, трансляторов с языков программирования и т.д. Из всех устройств хранения данных (если не считать оперативную память) жесткие диски обеспечивают наиболее быстрый доступ к данным (обычно 4-10 миллисекунд, </w:t>
      </w:r>
      <w:proofErr w:type="spellStart"/>
      <w:r>
        <w:t>мс</w:t>
      </w:r>
      <w:proofErr w:type="spellEnd"/>
      <w:r>
        <w:t>), высокие скорости чтения и записи данных (более 5 Мбайт/с).</w:t>
      </w:r>
    </w:p>
    <w:p w:rsidR="009A630D" w:rsidRDefault="009A630D" w:rsidP="00270ABC">
      <w:pPr>
        <w:spacing w:line="276" w:lineRule="auto"/>
        <w:ind w:firstLine="709"/>
        <w:jc w:val="both"/>
      </w:pPr>
      <w:r>
        <w:t>Жесткий диск имеется практически во всех современных ПК. Возможна установка и нескольких жестких дисков (иногда это увеличивает быстродействие компьютера или обходится дешевле). По специальной новейшей технологии в коробке с высокой степенью герметизации (чтобы не попали вовнутрь даже мельчайшие частицы пыли) помещены и жесткий магнитный диск (на дюралюминиевой, стеклянной основе), и дисковод, вращающий диск, и устройство для перемещения головок, и схемы управления. Этим обеспечиваются и малые габариты, и бесшумность работы, и высокая надежность в работе, и большая емкость хранения информации.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Cs/>
          <w:u w:val="single"/>
        </w:rPr>
        <w:t>Характеристики</w:t>
      </w:r>
      <w:r>
        <w:rPr>
          <w:bCs/>
          <w:i/>
          <w:u w:val="single"/>
        </w:rPr>
        <w:t>:</w:t>
      </w:r>
      <w:r>
        <w:t xml:space="preserve"> </w:t>
      </w:r>
      <w:r>
        <w:rPr>
          <w:i/>
          <w:iCs/>
        </w:rPr>
        <w:t>емкость</w:t>
      </w:r>
      <w:r>
        <w:t xml:space="preserve">, </w:t>
      </w:r>
      <w:r>
        <w:rPr>
          <w:i/>
          <w:iCs/>
        </w:rPr>
        <w:t>быстродействие</w:t>
      </w:r>
      <w:r>
        <w:t xml:space="preserve">, </w:t>
      </w:r>
      <w:r>
        <w:rPr>
          <w:i/>
          <w:iCs/>
        </w:rPr>
        <w:t>интерфейс</w:t>
      </w:r>
      <w: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  <w:iCs/>
        </w:rPr>
        <w:t>Основная характеристика</w:t>
      </w:r>
      <w:r>
        <w:t xml:space="preserve"> жесткого диска — это его </w:t>
      </w:r>
      <w:r>
        <w:rPr>
          <w:i/>
          <w:iCs/>
        </w:rPr>
        <w:t>емкость</w:t>
      </w:r>
      <w:r>
        <w:t xml:space="preserve">, то есть количество информации, размещаемой на диске. Диски с емкостью до 1 Гбайт считаются устаревшими, они уже не производятся. Максимальная емкость дисков сейчас — 100 Гбайт и более. </w:t>
      </w:r>
      <w:r>
        <w:lastRenderedPageBreak/>
        <w:t>Емкость жесткого диска (точнее, суммарная емкость установленных в компьютере жестких дисков) во многом определяет диапазон применения компьютера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  <w:iCs/>
        </w:rPr>
        <w:t>Скорость работы</w:t>
      </w:r>
      <w:r>
        <w:t xml:space="preserve"> диска характеризуется двумя </w:t>
      </w:r>
      <w:r>
        <w:rPr>
          <w:i/>
          <w:iCs/>
        </w:rPr>
        <w:t>показателями:</w:t>
      </w:r>
      <w:r>
        <w:t xml:space="preserve"> временем доступа к данным на диске и скоростью чтения/записи данных на диске.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Cs/>
          <w:i/>
        </w:rPr>
        <w:t>Интерфейсы дисков.</w:t>
      </w:r>
      <w:r>
        <w:t xml:space="preserve"> Большинство современных дисков имеет интерфейс </w:t>
      </w:r>
      <w:r>
        <w:rPr>
          <w:lang w:val="en-US"/>
        </w:rPr>
        <w:t>EIDE</w:t>
      </w:r>
      <w:r>
        <w:t xml:space="preserve">, это значит, что данные диски должны подключаться к контроллерам типа </w:t>
      </w:r>
      <w:r>
        <w:rPr>
          <w:lang w:val="en-US"/>
        </w:rPr>
        <w:t>EIDE</w:t>
      </w:r>
      <w:r>
        <w:t xml:space="preserve">. Практически все выпускаемые сейчас компьютеры имеют на материнской плате встроенный контроллер </w:t>
      </w:r>
      <w:r>
        <w:rPr>
          <w:lang w:val="en-US"/>
        </w:rPr>
        <w:t>EIDE</w:t>
      </w:r>
      <w:r>
        <w:t xml:space="preserve">. </w:t>
      </w:r>
      <w:r>
        <w:rPr>
          <w:lang w:val="en-US"/>
        </w:rPr>
        <w:t>EIDE</w:t>
      </w:r>
      <w:r>
        <w:t>-контроллер обеспечивает подключение до четырех устройств — жестких дисков, дисководов для компакт-дисков и др. Для обычных пользователей этого вполне достаточно.</w:t>
      </w:r>
    </w:p>
    <w:p w:rsidR="009A630D" w:rsidRDefault="009A630D" w:rsidP="00270ABC">
      <w:pPr>
        <w:spacing w:line="276" w:lineRule="auto"/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Устройства ввода-вывода информации.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t>К стандартным устройствам ввода-вывода информации в компьютерах IBM PC относятся: видеомонитор (или просто монитор), печатающее устройство (принтер), блок клавиатуры, манипулятор типа «Мышь».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Кроме перечисленных устройств персональные компьютеры IBM PC могут быть доукомплектованы такими устройствами ввода-вывода, как графические планшеты, сканеры, графопостроители (плоттеры), модемы и факсы и </w:t>
      </w:r>
      <w:proofErr w:type="gramStart"/>
      <w:r>
        <w:t>т.д..</w:t>
      </w:r>
      <w:proofErr w:type="gramEnd"/>
    </w:p>
    <w:p w:rsidR="009A630D" w:rsidRDefault="009A630D" w:rsidP="00270ABC">
      <w:pPr>
        <w:spacing w:line="276" w:lineRule="auto"/>
        <w:ind w:firstLine="709"/>
        <w:jc w:val="both"/>
      </w:pPr>
      <w:r>
        <w:t>Устройства ввода-вывода связаны с процессором через специальные электронные устройства, получивших название портов ввода-вывода. Имеются специализированные порты, через которые происходит обмен данными с внутренними устройствами (ОЗУ, ПЗУ, накопителями на гибких магнитных дисках), и порты общего назначения, к которым могут подсоединяться дополнительные устройства ввода-вывода (принтер, «мышь», модем и т.д.).</w:t>
      </w:r>
    </w:p>
    <w:p w:rsidR="009A630D" w:rsidRDefault="009A630D" w:rsidP="00270ABC">
      <w:pPr>
        <w:spacing w:line="276" w:lineRule="auto"/>
        <w:ind w:firstLine="709"/>
        <w:jc w:val="both"/>
      </w:pPr>
      <w:r>
        <w:t>Порты общего назначения бывают двух видов: параллельные и последовательные.</w:t>
      </w:r>
    </w:p>
    <w:p w:rsidR="009A630D" w:rsidRDefault="009A630D" w:rsidP="00270ABC">
      <w:pPr>
        <w:spacing w:line="276" w:lineRule="auto"/>
        <w:ind w:firstLine="709"/>
        <w:jc w:val="both"/>
      </w:pPr>
      <w:r>
        <w:t>Параллельный порт позволяет обмениваться данными одновременно несколькими разрядами (как минимум, побайтно); последовательный порт выводит информацию для другого устройства последовательно разряд за разрядом.</w:t>
      </w:r>
    </w:p>
    <w:p w:rsidR="009A630D" w:rsidRDefault="009A630D" w:rsidP="00270ABC">
      <w:pPr>
        <w:spacing w:line="276" w:lineRule="auto"/>
        <w:ind w:firstLine="709"/>
        <w:rPr>
          <w:bCs/>
          <w:i/>
          <w:u w:val="single"/>
        </w:rPr>
      </w:pPr>
      <w:r>
        <w:rPr>
          <w:b/>
          <w:bCs/>
          <w:i/>
          <w:u w:val="single"/>
        </w:rPr>
        <w:t>Мониторы</w:t>
      </w:r>
      <w:r>
        <w:rPr>
          <w:bCs/>
          <w:i/>
          <w:u w:val="single"/>
        </w:rP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i/>
        </w:rPr>
        <w:t>Мониторы</w:t>
      </w:r>
      <w:r>
        <w:t xml:space="preserve"> компьютеров IBM PC представляют собой устройства для вывода на экран символьной и графической информации.</w:t>
      </w:r>
    </w:p>
    <w:p w:rsidR="009A630D" w:rsidRDefault="009A630D" w:rsidP="00270ABC">
      <w:pPr>
        <w:spacing w:line="276" w:lineRule="auto"/>
        <w:ind w:firstLine="709"/>
        <w:jc w:val="both"/>
      </w:pPr>
      <w:r>
        <w:t xml:space="preserve">Электронные схемы компьютера, обеспечивающие формирование видеосигнала и тем самым определяющие </w:t>
      </w:r>
      <w:proofErr w:type="gramStart"/>
      <w:r>
        <w:t xml:space="preserve">изображение,   </w:t>
      </w:r>
      <w:proofErr w:type="gramEnd"/>
      <w:r>
        <w:t xml:space="preserve">показываемое   монитором,   называются   </w:t>
      </w:r>
      <w:r>
        <w:rPr>
          <w:i/>
          <w:iCs/>
        </w:rPr>
        <w:t>видеоконтроллером.</w:t>
      </w:r>
      <w:r>
        <w:t xml:space="preserve">    </w:t>
      </w:r>
    </w:p>
    <w:p w:rsidR="009A630D" w:rsidRDefault="009A630D" w:rsidP="00270ABC">
      <w:pPr>
        <w:spacing w:line="276" w:lineRule="auto"/>
        <w:ind w:firstLine="709"/>
        <w:jc w:val="both"/>
        <w:rPr>
          <w:b/>
          <w:bCs/>
        </w:rPr>
      </w:pPr>
      <w:r>
        <w:t xml:space="preserve">Видеоконтроллер обычно выполняется в виде специальной </w:t>
      </w:r>
      <w:proofErr w:type="gramStart"/>
      <w:r>
        <w:t xml:space="preserve">платы,   </w:t>
      </w:r>
      <w:proofErr w:type="gramEnd"/>
      <w:r>
        <w:t xml:space="preserve">вставляемой  в   разъем   системной   шины компьютера, но на некоторых компьютерах он входит в состав системной (материнской) платы.   </w:t>
      </w:r>
      <w:proofErr w:type="gramStart"/>
      <w:r>
        <w:t>Видеоконтроллер  получает</w:t>
      </w:r>
      <w:proofErr w:type="gramEnd"/>
      <w:r>
        <w:t xml:space="preserve">  от  микропроцессора компьютера команды по формированию изображения, конструирует это изображение в своей служебной памяти — </w:t>
      </w:r>
      <w:r>
        <w:rPr>
          <w:i/>
          <w:iCs/>
        </w:rPr>
        <w:t>видеопамяти</w:t>
      </w:r>
      <w:r>
        <w:t>, и одновременно преобразует содержимое видеопамяти в сигнал, подаваемый на монитор — видеосигнал.</w:t>
      </w:r>
      <w:r>
        <w:rPr>
          <w:b/>
          <w:bCs/>
        </w:rPr>
        <w:t xml:space="preserve"> </w:t>
      </w:r>
    </w:p>
    <w:p w:rsidR="009A630D" w:rsidRDefault="009A630D" w:rsidP="00270ABC">
      <w:pPr>
        <w:spacing w:line="276" w:lineRule="auto"/>
        <w:ind w:firstLine="709"/>
        <w:jc w:val="both"/>
      </w:pPr>
      <w:r>
        <w:t>Характеристики применяемого монитора во многом определяются используемым графическим адаптером.</w:t>
      </w:r>
    </w:p>
    <w:p w:rsidR="009A630D" w:rsidRDefault="009A630D" w:rsidP="00270ABC">
      <w:pPr>
        <w:spacing w:line="276" w:lineRule="auto"/>
        <w:ind w:firstLine="709"/>
        <w:rPr>
          <w:bCs/>
          <w:i/>
          <w:u w:val="single"/>
        </w:rPr>
      </w:pPr>
      <w:r>
        <w:rPr>
          <w:b/>
          <w:bCs/>
          <w:i/>
          <w:u w:val="single"/>
        </w:rPr>
        <w:t>Блок</w:t>
      </w:r>
      <w:r>
        <w:rPr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>клавиатуры</w:t>
      </w:r>
      <w:r>
        <w:rPr>
          <w:bCs/>
          <w:i/>
          <w:u w:val="single"/>
        </w:rPr>
        <w:t>.</w:t>
      </w:r>
    </w:p>
    <w:p w:rsidR="009A630D" w:rsidRDefault="009A630D" w:rsidP="00270ABC">
      <w:pPr>
        <w:spacing w:line="276" w:lineRule="auto"/>
        <w:ind w:firstLine="709"/>
        <w:jc w:val="both"/>
      </w:pPr>
      <w:r>
        <w:t>Блок клавиатуры IBM PC предназначен для ручного ввода в компьютер информации от пользователя. От модели к модели число клавиш на клавиатуре, а также их расположение, могут меняться, но назначение одинаковых клавиш, естественно совпадает.</w:t>
      </w:r>
    </w:p>
    <w:p w:rsidR="009A630D" w:rsidRDefault="009A630D" w:rsidP="00270ABC">
      <w:pPr>
        <w:spacing w:line="276" w:lineRule="auto"/>
        <w:ind w:firstLine="709"/>
        <w:rPr>
          <w:b/>
        </w:rPr>
      </w:pPr>
      <w:r>
        <w:rPr>
          <w:b/>
          <w:bCs/>
          <w:i/>
          <w:u w:val="single"/>
        </w:rPr>
        <w:lastRenderedPageBreak/>
        <w:t xml:space="preserve">Манипулятор типа «Мышь». </w:t>
      </w:r>
    </w:p>
    <w:p w:rsidR="009A630D" w:rsidRDefault="009A630D" w:rsidP="00270ABC">
      <w:pPr>
        <w:spacing w:line="276" w:lineRule="auto"/>
        <w:ind w:firstLine="709"/>
        <w:jc w:val="both"/>
        <w:rPr>
          <w:bCs/>
          <w:u w:val="single"/>
        </w:rPr>
      </w:pPr>
      <w:r>
        <w:t>Мышь – манипулятор для ввода информации в компьютер. Название «мышь» устройство получило за свой внешний вид – маленькая серенькая коробочка (чуть больше спичечного коробка) с двумя-тремя клавишами на корпусе и с длинным шнуром для подключения к системному блоку.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/>
          <w:bCs/>
          <w:i/>
          <w:u w:val="single"/>
        </w:rPr>
        <w:t>Программное обеспечение (ПО)</w:t>
      </w:r>
      <w:r>
        <w:t xml:space="preserve"> – совокупность программ, позволяющая организовать решение разнообразных задач на ПК. ПО принято разделять на два основных класса: системные и прикладные программы. </w:t>
      </w:r>
    </w:p>
    <w:p w:rsidR="009A630D" w:rsidRDefault="009A630D" w:rsidP="00270ABC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B6B749" wp14:editId="68A25C5C">
            <wp:simplePos x="0" y="0"/>
            <wp:positionH relativeFrom="column">
              <wp:posOffset>687705</wp:posOffset>
            </wp:positionH>
            <wp:positionV relativeFrom="paragraph">
              <wp:posOffset>40005</wp:posOffset>
            </wp:positionV>
            <wp:extent cx="3032760" cy="2090420"/>
            <wp:effectExtent l="0" t="0" r="0" b="5080"/>
            <wp:wrapTight wrapText="bothSides">
              <wp:wrapPolygon edited="0">
                <wp:start x="0" y="0"/>
                <wp:lineTo x="0" y="21456"/>
                <wp:lineTo x="21437" y="21456"/>
                <wp:lineTo x="214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9A630D" w:rsidRDefault="009A630D" w:rsidP="00270ABC">
      <w:pPr>
        <w:spacing w:line="276" w:lineRule="auto"/>
        <w:ind w:firstLine="709"/>
      </w:pPr>
    </w:p>
    <w:p w:rsidR="00270ABC" w:rsidRDefault="00270ABC" w:rsidP="00270ABC">
      <w:pPr>
        <w:spacing w:line="276" w:lineRule="auto"/>
        <w:ind w:firstLine="709"/>
        <w:jc w:val="center"/>
      </w:pPr>
    </w:p>
    <w:p w:rsidR="009A630D" w:rsidRDefault="009A630D" w:rsidP="00270ABC">
      <w:pPr>
        <w:spacing w:line="276" w:lineRule="auto"/>
        <w:ind w:firstLine="709"/>
        <w:jc w:val="center"/>
      </w:pPr>
      <w:r>
        <w:t>Рис. 3</w:t>
      </w:r>
    </w:p>
    <w:p w:rsidR="009A630D" w:rsidRDefault="009A630D" w:rsidP="00270ABC">
      <w:pPr>
        <w:spacing w:line="276" w:lineRule="auto"/>
        <w:ind w:firstLine="709"/>
        <w:jc w:val="both"/>
        <w:rPr>
          <w:bCs/>
          <w:u w:val="single"/>
        </w:rPr>
      </w:pPr>
      <w:r>
        <w:rPr>
          <w:bCs/>
          <w:u w:val="single"/>
        </w:rPr>
        <w:t>Системные программы.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/>
          <w:bCs/>
        </w:rPr>
        <w:tab/>
      </w:r>
      <w:r>
        <w:t>К этому классу ПО относят следующие группы:</w:t>
      </w:r>
    </w:p>
    <w:p w:rsidR="009A630D" w:rsidRDefault="009A630D" w:rsidP="00270ABC">
      <w:pPr>
        <w:numPr>
          <w:ilvl w:val="0"/>
          <w:numId w:val="21"/>
        </w:numPr>
        <w:spacing w:line="276" w:lineRule="auto"/>
        <w:ind w:left="0" w:firstLine="709"/>
        <w:jc w:val="both"/>
      </w:pPr>
      <w:r>
        <w:t>Операционные системы (ОС) – главная часть системного ПО</w:t>
      </w:r>
      <w:r>
        <w:rPr>
          <w:b/>
          <w:bCs/>
        </w:rPr>
        <w:t xml:space="preserve"> – </w:t>
      </w:r>
      <w:r>
        <w:t>программы, обеспечивающие организацию процесса обработки информации, распределение ресурсов памяти компьютера, способ общения человека с компьютером (интерфейс).</w:t>
      </w:r>
    </w:p>
    <w:p w:rsidR="009A630D" w:rsidRDefault="009A630D" w:rsidP="00270ABC">
      <w:pPr>
        <w:numPr>
          <w:ilvl w:val="0"/>
          <w:numId w:val="21"/>
        </w:numPr>
        <w:spacing w:line="276" w:lineRule="auto"/>
        <w:ind w:left="0" w:firstLine="709"/>
        <w:jc w:val="both"/>
      </w:pPr>
      <w:r>
        <w:t>Драйверы – специальные программы, управляющие работой устройств ввода/вывода и оперативной памятью.</w:t>
      </w:r>
    </w:p>
    <w:p w:rsidR="009A630D" w:rsidRDefault="009A630D" w:rsidP="00270ABC">
      <w:pPr>
        <w:numPr>
          <w:ilvl w:val="0"/>
          <w:numId w:val="21"/>
        </w:numPr>
        <w:spacing w:line="276" w:lineRule="auto"/>
        <w:ind w:left="0" w:firstLine="709"/>
        <w:jc w:val="both"/>
      </w:pPr>
      <w:r>
        <w:t>Операционные оболочки – средства, обеспечивающие простоту и наглядность в общении человека с ОС ПК.</w:t>
      </w:r>
    </w:p>
    <w:p w:rsidR="009A630D" w:rsidRDefault="009A630D" w:rsidP="00270ABC">
      <w:pPr>
        <w:numPr>
          <w:ilvl w:val="0"/>
          <w:numId w:val="21"/>
        </w:numPr>
        <w:spacing w:line="276" w:lineRule="auto"/>
        <w:ind w:left="0" w:firstLine="709"/>
        <w:jc w:val="both"/>
      </w:pPr>
      <w:r>
        <w:t>Утилиты – программы, обеспечивающие обслуживание составных частей ПК и специальных задач.</w:t>
      </w:r>
    </w:p>
    <w:p w:rsidR="009A630D" w:rsidRDefault="009A630D" w:rsidP="00270ABC">
      <w:pPr>
        <w:numPr>
          <w:ilvl w:val="0"/>
          <w:numId w:val="21"/>
        </w:numPr>
        <w:spacing w:line="276" w:lineRule="auto"/>
        <w:ind w:left="0" w:firstLine="709"/>
        <w:jc w:val="both"/>
      </w:pPr>
      <w:r>
        <w:t>Системы (языки) программирования – программы, предназначенные для создания новых программ во всех классах ПО.</w:t>
      </w:r>
    </w:p>
    <w:p w:rsidR="009A630D" w:rsidRDefault="009A630D" w:rsidP="00270ABC">
      <w:pPr>
        <w:spacing w:line="276" w:lineRule="auto"/>
        <w:ind w:firstLine="709"/>
        <w:jc w:val="both"/>
      </w:pPr>
      <w:r>
        <w:rPr>
          <w:bCs/>
          <w:u w:val="single"/>
        </w:rPr>
        <w:t>Прикладные программы</w:t>
      </w:r>
      <w:r>
        <w:t xml:space="preserve"> приходят на помощь человеку в его профессиональной деятельности, при обучении и не требуют от него специальных знаний в области информатики.</w:t>
      </w:r>
    </w:p>
    <w:p w:rsidR="00270ABC" w:rsidRPr="00270ABC" w:rsidRDefault="00270ABC" w:rsidP="00270ABC">
      <w:pPr>
        <w:spacing w:line="276" w:lineRule="auto"/>
        <w:ind w:left="709"/>
        <w:jc w:val="both"/>
        <w:rPr>
          <w:b/>
        </w:rPr>
      </w:pPr>
      <w:r w:rsidRPr="00270ABC">
        <w:rPr>
          <w:b/>
        </w:rPr>
        <w:t xml:space="preserve">Порядок выполнения </w:t>
      </w:r>
    </w:p>
    <w:p w:rsidR="00270ABC" w:rsidRPr="00270ABC" w:rsidRDefault="00270ABC" w:rsidP="00270ABC">
      <w:pPr>
        <w:numPr>
          <w:ilvl w:val="0"/>
          <w:numId w:val="22"/>
        </w:numPr>
        <w:tabs>
          <w:tab w:val="num" w:pos="360"/>
        </w:tabs>
        <w:spacing w:line="276" w:lineRule="auto"/>
        <w:ind w:left="0" w:firstLine="709"/>
        <w:jc w:val="both"/>
      </w:pPr>
      <w:r w:rsidRPr="00270ABC">
        <w:t xml:space="preserve">Напишите краткий </w:t>
      </w:r>
      <w:proofErr w:type="gramStart"/>
      <w:r w:rsidRPr="00270ABC">
        <w:t>конспект по теоретическим сведениям</w:t>
      </w:r>
      <w:proofErr w:type="gramEnd"/>
      <w:r w:rsidRPr="00270ABC">
        <w:t>, изложенным выше.</w:t>
      </w:r>
    </w:p>
    <w:p w:rsidR="00270ABC" w:rsidRPr="00270ABC" w:rsidRDefault="00270ABC" w:rsidP="00270ABC">
      <w:pPr>
        <w:numPr>
          <w:ilvl w:val="0"/>
          <w:numId w:val="22"/>
        </w:numPr>
        <w:tabs>
          <w:tab w:val="num" w:pos="360"/>
        </w:tabs>
        <w:spacing w:line="276" w:lineRule="auto"/>
        <w:ind w:left="0" w:firstLine="709"/>
        <w:jc w:val="both"/>
      </w:pPr>
      <w:r w:rsidRPr="00270ABC">
        <w:t>Запишите, из каких частей состоит ПК, на котором вы работаете.</w:t>
      </w:r>
    </w:p>
    <w:p w:rsidR="00270ABC" w:rsidRPr="00270ABC" w:rsidRDefault="00270ABC" w:rsidP="00270ABC">
      <w:pPr>
        <w:numPr>
          <w:ilvl w:val="0"/>
          <w:numId w:val="22"/>
        </w:numPr>
        <w:tabs>
          <w:tab w:val="num" w:pos="360"/>
        </w:tabs>
        <w:spacing w:line="276" w:lineRule="auto"/>
        <w:ind w:left="0" w:firstLine="709"/>
        <w:jc w:val="both"/>
      </w:pPr>
      <w:r w:rsidRPr="00270ABC">
        <w:t>Запишите, какие основные и прикладные программы (несколько) установлены на Вашем ПК.</w:t>
      </w:r>
    </w:p>
    <w:p w:rsidR="009A630D" w:rsidRPr="00270ABC" w:rsidRDefault="00270ABC" w:rsidP="00270ABC">
      <w:pPr>
        <w:spacing w:line="276" w:lineRule="auto"/>
        <w:ind w:firstLine="709"/>
        <w:rPr>
          <w:b/>
        </w:rPr>
      </w:pPr>
      <w:r w:rsidRPr="00270ABC">
        <w:rPr>
          <w:b/>
        </w:rPr>
        <w:t>Содержание</w:t>
      </w:r>
      <w:r w:rsidR="009A630D" w:rsidRPr="00270ABC">
        <w:rPr>
          <w:b/>
        </w:rPr>
        <w:t xml:space="preserve"> отчёт</w:t>
      </w:r>
      <w:r w:rsidRPr="00270ABC">
        <w:rPr>
          <w:b/>
        </w:rPr>
        <w:t>а</w:t>
      </w:r>
    </w:p>
    <w:p w:rsidR="00270ABC" w:rsidRDefault="00270ABC" w:rsidP="00270ABC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Наименование практического занятия;</w:t>
      </w:r>
    </w:p>
    <w:p w:rsidR="00270ABC" w:rsidRDefault="00270ABC" w:rsidP="00270ABC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 занятия;</w:t>
      </w:r>
    </w:p>
    <w:p w:rsidR="00270ABC" w:rsidRDefault="00270ABC" w:rsidP="00270ABC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выполнения</w:t>
      </w:r>
    </w:p>
    <w:p w:rsidR="00270ABC" w:rsidRDefault="00270ABC" w:rsidP="00270ABC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Выводы (ответы на контрольные вопросы)</w:t>
      </w:r>
    </w:p>
    <w:p w:rsidR="009A630D" w:rsidRPr="00270ABC" w:rsidRDefault="009A630D" w:rsidP="00270ABC">
      <w:pPr>
        <w:spacing w:line="276" w:lineRule="auto"/>
        <w:ind w:firstLine="709"/>
        <w:rPr>
          <w:b/>
        </w:rPr>
      </w:pPr>
      <w:r w:rsidRPr="00270ABC">
        <w:rPr>
          <w:b/>
        </w:rPr>
        <w:t>Контрольные вопросы.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Назовите внешние устройства ПК.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Назовите внутренние устройства ПК.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Для чего предназначен процессор и каковы его характеристики?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Что такое видеоконтроллер?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ОЗУ и ПЗУ – это обязательные устройства?</w:t>
      </w:r>
    </w:p>
    <w:p w:rsidR="009A630D" w:rsidRDefault="009A630D" w:rsidP="00270ABC">
      <w:pPr>
        <w:numPr>
          <w:ilvl w:val="0"/>
          <w:numId w:val="23"/>
        </w:numPr>
        <w:tabs>
          <w:tab w:val="num" w:pos="180"/>
        </w:tabs>
        <w:spacing w:line="276" w:lineRule="auto"/>
        <w:ind w:left="0" w:firstLine="709"/>
        <w:jc w:val="both"/>
      </w:pPr>
      <w:r>
        <w:t>В чём отличие ОЗУ и ПЗУ?</w:t>
      </w:r>
    </w:p>
    <w:p w:rsidR="00270ABC" w:rsidRDefault="00270ABC" w:rsidP="00270ABC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270ABC" w:rsidRDefault="00270ABC" w:rsidP="00270ABC">
      <w:pPr>
        <w:pStyle w:val="a6"/>
        <w:numPr>
          <w:ilvl w:val="0"/>
          <w:numId w:val="31"/>
        </w:numPr>
        <w:spacing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Пантелеев В.Н., Прошин В.М. Основы автоматизации производства: Учебное пособие </w:t>
      </w:r>
      <w:r>
        <w:rPr>
          <w:rFonts w:ascii="Times New Roman" w:hAnsi="Times New Roman"/>
          <w:sz w:val="24"/>
          <w:szCs w:val="24"/>
        </w:rPr>
        <w:t xml:space="preserve">– М: </w:t>
      </w:r>
      <w:proofErr w:type="gramStart"/>
      <w:r>
        <w:rPr>
          <w:rFonts w:ascii="Times New Roman" w:hAnsi="Times New Roman"/>
          <w:sz w:val="24"/>
          <w:szCs w:val="24"/>
        </w:rPr>
        <w:t>ОИЦ  «</w:t>
      </w:r>
      <w:proofErr w:type="gramEnd"/>
      <w:r>
        <w:rPr>
          <w:rFonts w:ascii="Times New Roman" w:hAnsi="Times New Roman"/>
          <w:sz w:val="24"/>
          <w:szCs w:val="24"/>
        </w:rPr>
        <w:t>Академия», 2012 , Серия:</w:t>
      </w:r>
      <w:r>
        <w:rPr>
          <w:rFonts w:ascii="Times New Roman" w:hAnsi="Times New Roman"/>
          <w:bCs/>
          <w:sz w:val="24"/>
          <w:szCs w:val="24"/>
        </w:rPr>
        <w:t xml:space="preserve"> Начальное профессиональное образование.</w:t>
      </w:r>
    </w:p>
    <w:p w:rsidR="00270ABC" w:rsidRDefault="00270ABC" w:rsidP="00270ABC">
      <w:pPr>
        <w:spacing w:line="276" w:lineRule="auto"/>
        <w:ind w:left="709"/>
        <w:jc w:val="both"/>
      </w:pPr>
    </w:p>
    <w:p w:rsidR="009A630D" w:rsidRDefault="009A630D" w:rsidP="009A630D"/>
    <w:p w:rsidR="009A630D" w:rsidRDefault="009A630D" w:rsidP="009A630D"/>
    <w:p w:rsidR="009A630D" w:rsidRDefault="009A630D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lastRenderedPageBreak/>
        <w:t xml:space="preserve">Практическое занятие № 5. </w:t>
      </w:r>
      <w:r w:rsidRPr="00943D5E">
        <w:rPr>
          <w:rFonts w:eastAsia="Times New Roman"/>
          <w:b/>
          <w:bCs/>
          <w:color w:val="000000"/>
          <w:kern w:val="36"/>
          <w:lang w:eastAsia="ru-RU"/>
        </w:rPr>
        <w:t>Изучение промышленного робота РФ-202М"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outlineLvl w:val="1"/>
        <w:rPr>
          <w:rFonts w:eastAsia="Times New Roman"/>
          <w:b/>
          <w:bCs/>
          <w:color w:val="000000"/>
          <w:lang w:eastAsia="ru-RU"/>
        </w:rPr>
      </w:pPr>
      <w:r w:rsidRPr="00943D5E">
        <w:rPr>
          <w:rFonts w:eastAsia="Times New Roman"/>
          <w:b/>
          <w:bCs/>
          <w:color w:val="000000"/>
          <w:lang w:eastAsia="ru-RU"/>
        </w:rPr>
        <w:t>Цель: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943D5E">
        <w:rPr>
          <w:rFonts w:eastAsia="Times New Roman"/>
          <w:color w:val="000000"/>
          <w:lang w:eastAsia="ru-RU"/>
        </w:rPr>
        <w:t>изучение промышленного робота РФ-202М и получение практических навыков его программирования.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outlineLvl w:val="1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Теоретические сведения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Робот промышленный РФ-202М предназначен для автоматизации процессов загрузки-разгрузки технологического оборудования (металлорежущих станков, конвейерных линий, литейных машин, прессов и т.д.). Он состоит из устройства управления и манипулятора.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Устройство управления может работать в двух режимах: в режиме обучения и в автоматическом режиме.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В режиме обучения оператором производится перемещение захватного устройства манипулятора по заданной траектории с помощью органов управления отдельными степенями подвижности. Траектория движения задается заранее составленной программой.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В автоматическом режиме отработка программы производится без вмешательства оператора.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Устройство управления предназначено для управления подвижными звеньями манипулятора.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Основная часть органов управления расположена на лицевой панели. На рисунке 1 приведен внешний вид лицевой панели устройства управления промышленного транспортного робота РФ-202М.</w:t>
      </w:r>
    </w:p>
    <w:p w:rsidR="00270ABC" w:rsidRPr="00943D5E" w:rsidRDefault="00270ABC" w:rsidP="00270ABC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66BBF40B" wp14:editId="538E3837">
            <wp:extent cx="5015667" cy="3469360"/>
            <wp:effectExtent l="0" t="0" r="0" b="0"/>
            <wp:docPr id="23" name="Рисунок 23" descr="http://dl.kture.kharkov.ua/pluginfile.php/452/mod_resource/content/6/res/files/6_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.kture.kharkov.ua/pluginfile.php/452/mod_resource/content/6/res/files/6_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46" cy="34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BC" w:rsidRPr="00943D5E" w:rsidRDefault="00270ABC" w:rsidP="00270ABC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Рисунок 1 - Передняя панель устройства управления промышленного</w:t>
      </w:r>
    </w:p>
    <w:p w:rsidR="00270ABC" w:rsidRPr="00943D5E" w:rsidRDefault="00270ABC" w:rsidP="00270ABC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транспортного робота РФ-202М</w:t>
      </w:r>
    </w:p>
    <w:p w:rsidR="00270ABC" w:rsidRPr="00943D5E" w:rsidRDefault="00270ABC" w:rsidP="00270ABC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В таблице 2 приведены обозначения, принятые на рисунке 1.</w:t>
      </w:r>
    </w:p>
    <w:p w:rsidR="00270ABC" w:rsidRPr="00943D5E" w:rsidRDefault="00270ABC" w:rsidP="00270ABC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Таблица 2 - Обозначения и содержание действий кнопок передней панели управления промышленного транспортного робота РФ-202М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841"/>
        <w:gridCol w:w="2358"/>
        <w:gridCol w:w="1039"/>
        <w:gridCol w:w="841"/>
        <w:gridCol w:w="2358"/>
      </w:tblGrid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 xml:space="preserve">Номер </w:t>
            </w:r>
            <w:proofErr w:type="spellStart"/>
            <w:r w:rsidRPr="00943D5E">
              <w:rPr>
                <w:rFonts w:eastAsia="Times New Roman"/>
                <w:lang w:eastAsia="ru-RU"/>
              </w:rPr>
              <w:t>обозна</w:t>
            </w:r>
            <w:proofErr w:type="spellEnd"/>
            <w:r w:rsidRPr="00943D5E">
              <w:rPr>
                <w:rFonts w:eastAsia="Times New Roman"/>
                <w:lang w:eastAsia="ru-RU"/>
              </w:rPr>
              <w:t>-</w:t>
            </w:r>
          </w:p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lastRenderedPageBreak/>
              <w:t>чения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lastRenderedPageBreak/>
              <w:t>Обозна</w:t>
            </w:r>
            <w:proofErr w:type="spellEnd"/>
            <w:r w:rsidRPr="00943D5E">
              <w:rPr>
                <w:rFonts w:eastAsia="Times New Roman"/>
                <w:lang w:eastAsia="ru-RU"/>
              </w:rPr>
              <w:t>-</w:t>
            </w:r>
          </w:p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t>чение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Содержание действия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 xml:space="preserve">Номер </w:t>
            </w:r>
            <w:proofErr w:type="spellStart"/>
            <w:r w:rsidRPr="00943D5E">
              <w:rPr>
                <w:rFonts w:eastAsia="Times New Roman"/>
                <w:lang w:eastAsia="ru-RU"/>
              </w:rPr>
              <w:t>обозна</w:t>
            </w:r>
            <w:proofErr w:type="spellEnd"/>
            <w:r w:rsidRPr="00943D5E">
              <w:rPr>
                <w:rFonts w:eastAsia="Times New Roman"/>
                <w:lang w:eastAsia="ru-RU"/>
              </w:rPr>
              <w:t>-</w:t>
            </w:r>
          </w:p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lastRenderedPageBreak/>
              <w:t>чения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lastRenderedPageBreak/>
              <w:t>Обозна</w:t>
            </w:r>
            <w:proofErr w:type="spellEnd"/>
            <w:r w:rsidRPr="00943D5E">
              <w:rPr>
                <w:rFonts w:eastAsia="Times New Roman"/>
                <w:lang w:eastAsia="ru-RU"/>
              </w:rPr>
              <w:t>-</w:t>
            </w:r>
          </w:p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3D5E">
              <w:rPr>
                <w:rFonts w:eastAsia="Times New Roman"/>
                <w:lang w:eastAsia="ru-RU"/>
              </w:rPr>
              <w:t>чение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Содержание действия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Рука 1 вперед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7.S1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Поворот 1 вправо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8.S2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3.S2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9.S1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Ротация 2 вправо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3.S1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Ротация 1 вправо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10.S1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Захват 2 сжат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5.S1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Захват 1 сжат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6.S2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Рука 2 назад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11.S1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Колонна вверх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7.S2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S.4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8.S1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Рука 1 назад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9.S2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Ротация 2 влево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Поворот 1 влево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10.S2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Захват 2 разжат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3.S1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Не используется в данной модели робота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S5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Начало программы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4.S2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Ротация 1 влево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S6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Конец программы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5.S2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Захват 1 разжат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S10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Запись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11.S2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Колонна вниз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S3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Автомат</w:t>
            </w:r>
          </w:p>
        </w:tc>
      </w:tr>
      <w:tr w:rsidR="00270ABC" w:rsidRPr="00943D5E" w:rsidTr="00520B02">
        <w:trPr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6.S1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Рука 2 вперед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ABC" w:rsidRPr="00943D5E" w:rsidRDefault="00270ABC" w:rsidP="00520B0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43D5E">
              <w:rPr>
                <w:rFonts w:eastAsia="Times New Roman"/>
                <w:lang w:eastAsia="ru-RU"/>
              </w:rPr>
              <w:t> </w:t>
            </w:r>
          </w:p>
        </w:tc>
      </w:tr>
    </w:tbl>
    <w:p w:rsidR="00270ABC" w:rsidRPr="00943D5E" w:rsidRDefault="00270ABC" w:rsidP="00270ABC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Внимание: манипулятор имеет две руки: 1 - левая рука; 2 - правая рука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outlineLvl w:val="1"/>
        <w:rPr>
          <w:rFonts w:eastAsia="Times New Roman"/>
          <w:b/>
          <w:bCs/>
          <w:color w:val="000000"/>
          <w:lang w:eastAsia="ru-RU"/>
        </w:rPr>
      </w:pPr>
      <w:r w:rsidRPr="00943D5E">
        <w:rPr>
          <w:rFonts w:eastAsia="Times New Roman"/>
          <w:b/>
          <w:bCs/>
          <w:color w:val="000000"/>
          <w:lang w:eastAsia="ru-RU"/>
        </w:rPr>
        <w:t>Порядок выполнения работы</w:t>
      </w:r>
    </w:p>
    <w:p w:rsidR="00270ABC" w:rsidRPr="00943D5E" w:rsidRDefault="00270ABC" w:rsidP="00270ABC">
      <w:pPr>
        <w:numPr>
          <w:ilvl w:val="0"/>
          <w:numId w:val="2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Продумать состав операций, при выполнении которых целесообразно использовать робот РФ-202М.</w:t>
      </w:r>
    </w:p>
    <w:p w:rsidR="00270ABC" w:rsidRPr="00943D5E" w:rsidRDefault="00270ABC" w:rsidP="00270ABC">
      <w:pPr>
        <w:numPr>
          <w:ilvl w:val="0"/>
          <w:numId w:val="2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Разработать технологический документ выполнения ТП (или операции).</w:t>
      </w:r>
    </w:p>
    <w:p w:rsidR="00270ABC" w:rsidRPr="00943D5E" w:rsidRDefault="00270ABC" w:rsidP="00270ABC">
      <w:pPr>
        <w:numPr>
          <w:ilvl w:val="0"/>
          <w:numId w:val="2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Составить программу работы робота, которая позволит выполнить необходимую последовательность действий.</w:t>
      </w:r>
    </w:p>
    <w:p w:rsidR="00270ABC" w:rsidRPr="00943D5E" w:rsidRDefault="00270ABC" w:rsidP="00270ABC">
      <w:pPr>
        <w:numPr>
          <w:ilvl w:val="0"/>
          <w:numId w:val="24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Проверить функционирование робота в соответствии с разработанной программой.</w:t>
      </w:r>
    </w:p>
    <w:p w:rsidR="00270ABC" w:rsidRDefault="00270ABC" w:rsidP="00270ABC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Содержание отчета</w:t>
      </w:r>
    </w:p>
    <w:p w:rsidR="00270ABC" w:rsidRDefault="00270ABC" w:rsidP="00270ABC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Наименование практического занятия;</w:t>
      </w:r>
    </w:p>
    <w:p w:rsidR="00270ABC" w:rsidRDefault="00270ABC" w:rsidP="00270ABC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 занятия;</w:t>
      </w:r>
    </w:p>
    <w:p w:rsidR="00270ABC" w:rsidRDefault="00270ABC" w:rsidP="00270ABC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выполнения</w:t>
      </w:r>
    </w:p>
    <w:p w:rsidR="00270ABC" w:rsidRDefault="00270ABC" w:rsidP="00270ABC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Выводы (ответы на контрольные вопросы)</w:t>
      </w:r>
    </w:p>
    <w:p w:rsidR="00270ABC" w:rsidRPr="00943D5E" w:rsidRDefault="00270ABC" w:rsidP="00270ABC">
      <w:pPr>
        <w:shd w:val="clear" w:color="auto" w:fill="FFFFFF"/>
        <w:spacing w:line="276" w:lineRule="auto"/>
        <w:ind w:firstLine="709"/>
        <w:outlineLvl w:val="1"/>
        <w:rPr>
          <w:rFonts w:eastAsia="Times New Roman"/>
          <w:b/>
          <w:bCs/>
          <w:color w:val="000000"/>
          <w:lang w:eastAsia="ru-RU"/>
        </w:rPr>
      </w:pPr>
      <w:r w:rsidRPr="00943D5E">
        <w:rPr>
          <w:rFonts w:eastAsia="Times New Roman"/>
          <w:b/>
          <w:bCs/>
          <w:color w:val="000000"/>
          <w:lang w:eastAsia="ru-RU"/>
        </w:rPr>
        <w:t>Контрольные вопросы</w:t>
      </w:r>
    </w:p>
    <w:p w:rsidR="00270ABC" w:rsidRPr="00943D5E" w:rsidRDefault="00270ABC" w:rsidP="00270ABC">
      <w:pPr>
        <w:numPr>
          <w:ilvl w:val="0"/>
          <w:numId w:val="2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Что входит в состав промышленного робота РФ-202М?</w:t>
      </w:r>
    </w:p>
    <w:p w:rsidR="00270ABC" w:rsidRPr="00943D5E" w:rsidRDefault="00270ABC" w:rsidP="00270ABC">
      <w:pPr>
        <w:numPr>
          <w:ilvl w:val="0"/>
          <w:numId w:val="2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Каковы особенности программирования робота РФ-202М?</w:t>
      </w:r>
    </w:p>
    <w:p w:rsidR="00270ABC" w:rsidRPr="00943D5E" w:rsidRDefault="00270ABC" w:rsidP="00270ABC">
      <w:pPr>
        <w:numPr>
          <w:ilvl w:val="0"/>
          <w:numId w:val="2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rFonts w:eastAsia="Times New Roman"/>
          <w:color w:val="000000"/>
          <w:lang w:eastAsia="ru-RU"/>
        </w:rPr>
        <w:t>Что изучает робототехника?</w:t>
      </w:r>
    </w:p>
    <w:p w:rsidR="00270ABC" w:rsidRPr="00943D5E" w:rsidRDefault="00270ABC" w:rsidP="00270ABC">
      <w:pPr>
        <w:numPr>
          <w:ilvl w:val="0"/>
          <w:numId w:val="2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 w:rsidRPr="00943D5E">
        <w:rPr>
          <w:bCs/>
        </w:rPr>
        <w:t>Перечислите основные источники энергоснабжения роботов</w:t>
      </w:r>
      <w:r>
        <w:rPr>
          <w:bCs/>
        </w:rPr>
        <w:t>.</w:t>
      </w:r>
    </w:p>
    <w:p w:rsidR="00270ABC" w:rsidRPr="00943D5E" w:rsidRDefault="00270ABC" w:rsidP="00270ABC">
      <w:pPr>
        <w:numPr>
          <w:ilvl w:val="0"/>
          <w:numId w:val="26"/>
        </w:numPr>
        <w:shd w:val="clear" w:color="auto" w:fill="FFFFFF"/>
        <w:spacing w:line="276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Укажите основные преимущества и недостатки промышленных роботов.</w:t>
      </w:r>
    </w:p>
    <w:p w:rsidR="00270ABC" w:rsidRPr="00270ABC" w:rsidRDefault="00270ABC" w:rsidP="00270ABC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0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270ABC" w:rsidRPr="001E74D1" w:rsidRDefault="00270ABC" w:rsidP="001E74D1">
      <w:pPr>
        <w:pStyle w:val="a6"/>
        <w:ind w:left="0" w:firstLine="709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270AB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70ABC">
        <w:rPr>
          <w:rFonts w:ascii="Times New Roman" w:hAnsi="Times New Roman" w:cs="Times New Roman"/>
          <w:bCs/>
          <w:sz w:val="24"/>
          <w:szCs w:val="24"/>
        </w:rPr>
        <w:t xml:space="preserve">Пантелеев В.Н., Прошин В.М. Основы автоматизации производства: Учебное пособие </w:t>
      </w:r>
      <w:r w:rsidRPr="00270ABC">
        <w:rPr>
          <w:rFonts w:ascii="Times New Roman" w:hAnsi="Times New Roman" w:cs="Times New Roman"/>
          <w:sz w:val="24"/>
          <w:szCs w:val="24"/>
        </w:rPr>
        <w:t xml:space="preserve">– М: </w:t>
      </w:r>
      <w:proofErr w:type="gramStart"/>
      <w:r w:rsidRPr="00270ABC">
        <w:rPr>
          <w:rFonts w:ascii="Times New Roman" w:hAnsi="Times New Roman" w:cs="Times New Roman"/>
          <w:sz w:val="24"/>
          <w:szCs w:val="24"/>
        </w:rPr>
        <w:t>ОИЦ  «</w:t>
      </w:r>
      <w:proofErr w:type="gramEnd"/>
      <w:r w:rsidRPr="00270ABC">
        <w:rPr>
          <w:rFonts w:ascii="Times New Roman" w:hAnsi="Times New Roman" w:cs="Times New Roman"/>
          <w:sz w:val="24"/>
          <w:szCs w:val="24"/>
        </w:rPr>
        <w:t>Академия», 2012 , Серия:</w:t>
      </w:r>
      <w:r w:rsidRPr="00270ABC">
        <w:rPr>
          <w:rFonts w:ascii="Times New Roman" w:hAnsi="Times New Roman" w:cs="Times New Roman"/>
          <w:bCs/>
          <w:sz w:val="24"/>
          <w:szCs w:val="24"/>
        </w:rPr>
        <w:t xml:space="preserve"> Начальное профессиональное образование</w:t>
      </w:r>
      <w:bookmarkStart w:id="1" w:name="_GoBack"/>
      <w:bookmarkEnd w:id="1"/>
    </w:p>
    <w:sectPr w:rsidR="00270ABC" w:rsidRPr="001E74D1" w:rsidSect="00270AB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19" w:rsidRDefault="00451219" w:rsidP="00270ABC">
      <w:r>
        <w:separator/>
      </w:r>
    </w:p>
  </w:endnote>
  <w:endnote w:type="continuationSeparator" w:id="0">
    <w:p w:rsidR="00451219" w:rsidRDefault="00451219" w:rsidP="002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61740"/>
      <w:docPartObj>
        <w:docPartGallery w:val="Page Numbers (Bottom of Page)"/>
        <w:docPartUnique/>
      </w:docPartObj>
    </w:sdtPr>
    <w:sdtContent>
      <w:p w:rsidR="00270ABC" w:rsidRDefault="00270A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D1">
          <w:rPr>
            <w:noProof/>
          </w:rPr>
          <w:t>16</w:t>
        </w:r>
        <w:r>
          <w:fldChar w:fldCharType="end"/>
        </w:r>
      </w:p>
    </w:sdtContent>
  </w:sdt>
  <w:p w:rsidR="00270ABC" w:rsidRDefault="00270A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19" w:rsidRDefault="00451219" w:rsidP="00270ABC">
      <w:r>
        <w:separator/>
      </w:r>
    </w:p>
  </w:footnote>
  <w:footnote w:type="continuationSeparator" w:id="0">
    <w:p w:rsidR="00451219" w:rsidRDefault="00451219" w:rsidP="0027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AF883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790F34"/>
    <w:multiLevelType w:val="hybridMultilevel"/>
    <w:tmpl w:val="0504AD40"/>
    <w:lvl w:ilvl="0" w:tplc="8E1663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7069D"/>
    <w:multiLevelType w:val="hybridMultilevel"/>
    <w:tmpl w:val="60C27E9C"/>
    <w:lvl w:ilvl="0" w:tplc="7988B3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F8179A"/>
    <w:multiLevelType w:val="hybridMultilevel"/>
    <w:tmpl w:val="2242A3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A87A69"/>
    <w:multiLevelType w:val="hybridMultilevel"/>
    <w:tmpl w:val="36945292"/>
    <w:lvl w:ilvl="0" w:tplc="7E1433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457"/>
    <w:multiLevelType w:val="hybridMultilevel"/>
    <w:tmpl w:val="0EF053B4"/>
    <w:lvl w:ilvl="0" w:tplc="C020209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70F4"/>
    <w:multiLevelType w:val="multilevel"/>
    <w:tmpl w:val="C00405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A6AAD"/>
    <w:multiLevelType w:val="hybridMultilevel"/>
    <w:tmpl w:val="4B705F28"/>
    <w:lvl w:ilvl="0" w:tplc="78DAA5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257575"/>
    <w:multiLevelType w:val="hybridMultilevel"/>
    <w:tmpl w:val="9A74C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3366C"/>
    <w:multiLevelType w:val="hybridMultilevel"/>
    <w:tmpl w:val="4920E616"/>
    <w:lvl w:ilvl="0" w:tplc="D47082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54B"/>
    <w:multiLevelType w:val="multilevel"/>
    <w:tmpl w:val="C00405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225"/>
    <w:multiLevelType w:val="hybridMultilevel"/>
    <w:tmpl w:val="EF54F4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50EAB"/>
    <w:multiLevelType w:val="multilevel"/>
    <w:tmpl w:val="728E36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CE1B9D"/>
    <w:multiLevelType w:val="hybridMultilevel"/>
    <w:tmpl w:val="34FE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B00BF"/>
    <w:multiLevelType w:val="multilevel"/>
    <w:tmpl w:val="C00405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97176"/>
    <w:multiLevelType w:val="multilevel"/>
    <w:tmpl w:val="3D8EBC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45F3C"/>
    <w:multiLevelType w:val="hybridMultilevel"/>
    <w:tmpl w:val="D52C7680"/>
    <w:lvl w:ilvl="0" w:tplc="E8F477D0">
      <w:start w:val="1"/>
      <w:numFmt w:val="decimal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5FF1"/>
    <w:multiLevelType w:val="hybridMultilevel"/>
    <w:tmpl w:val="F3AA5E6C"/>
    <w:lvl w:ilvl="0" w:tplc="2D5C81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3C4C24"/>
    <w:multiLevelType w:val="hybridMultilevel"/>
    <w:tmpl w:val="653E8728"/>
    <w:lvl w:ilvl="0" w:tplc="900C9F7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17BBD"/>
    <w:multiLevelType w:val="multilevel"/>
    <w:tmpl w:val="9FE0FE4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12C93"/>
    <w:multiLevelType w:val="multilevel"/>
    <w:tmpl w:val="96BE88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B7DD9"/>
    <w:multiLevelType w:val="hybridMultilevel"/>
    <w:tmpl w:val="18B2D20E"/>
    <w:lvl w:ilvl="0" w:tplc="50CAE5F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6F547D"/>
    <w:multiLevelType w:val="singleLevel"/>
    <w:tmpl w:val="9A0659C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6BC70FFE"/>
    <w:multiLevelType w:val="multilevel"/>
    <w:tmpl w:val="C00405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27821"/>
    <w:multiLevelType w:val="hybridMultilevel"/>
    <w:tmpl w:val="169CBA34"/>
    <w:lvl w:ilvl="0" w:tplc="BD6C93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319A"/>
    <w:multiLevelType w:val="hybridMultilevel"/>
    <w:tmpl w:val="ECECBA32"/>
    <w:lvl w:ilvl="0" w:tplc="FE0CACB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F17E8"/>
    <w:multiLevelType w:val="hybridMultilevel"/>
    <w:tmpl w:val="169CBA34"/>
    <w:lvl w:ilvl="0" w:tplc="BD6C93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7E0C"/>
    <w:multiLevelType w:val="multilevel"/>
    <w:tmpl w:val="01FEB7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7"/>
  </w:num>
  <w:num w:numId="15">
    <w:abstractNumId w:val="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7"/>
  </w:num>
  <w:num w:numId="21">
    <w:abstractNumId w:val="22"/>
  </w:num>
  <w:num w:numId="22">
    <w:abstractNumId w:val="2"/>
  </w:num>
  <w:num w:numId="23">
    <w:abstractNumId w:val="1"/>
  </w:num>
  <w:num w:numId="24">
    <w:abstractNumId w:val="27"/>
  </w:num>
  <w:num w:numId="25">
    <w:abstractNumId w:val="14"/>
  </w:num>
  <w:num w:numId="26">
    <w:abstractNumId w:val="12"/>
  </w:num>
  <w:num w:numId="27">
    <w:abstractNumId w:val="7"/>
  </w:num>
  <w:num w:numId="28">
    <w:abstractNumId w:val="8"/>
  </w:num>
  <w:num w:numId="29">
    <w:abstractNumId w:val="1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2D"/>
    <w:rsid w:val="001E74D1"/>
    <w:rsid w:val="00270ABC"/>
    <w:rsid w:val="00451219"/>
    <w:rsid w:val="00455DCB"/>
    <w:rsid w:val="009A630D"/>
    <w:rsid w:val="00E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2FF0-2701-4927-AB33-0F18D2D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9A630D"/>
    <w:pPr>
      <w:keepNext/>
      <w:tabs>
        <w:tab w:val="left" w:pos="2865"/>
      </w:tabs>
      <w:spacing w:line="360" w:lineRule="auto"/>
      <w:jc w:val="right"/>
      <w:outlineLvl w:val="2"/>
    </w:pPr>
    <w:rPr>
      <w:rFonts w:eastAsia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63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63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9A63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a3">
    <w:name w:val="Normal (Web)"/>
    <w:basedOn w:val="a"/>
    <w:uiPriority w:val="99"/>
    <w:semiHidden/>
    <w:unhideWhenUsed/>
    <w:rsid w:val="009A63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A630D"/>
    <w:pPr>
      <w:spacing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63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630D"/>
    <w:pPr>
      <w:spacing w:after="120" w:line="480" w:lineRule="auto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63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A630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jjj">
    <w:name w:val="rjjj"/>
    <w:basedOn w:val="a"/>
    <w:uiPriority w:val="99"/>
    <w:rsid w:val="009A630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ccc">
    <w:name w:val="cccc"/>
    <w:basedOn w:val="a"/>
    <w:uiPriority w:val="99"/>
    <w:rsid w:val="009A630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3">
    <w:name w:val="Основной текст (2) + 13"/>
    <w:aliases w:val="5 pt"/>
    <w:uiPriority w:val="99"/>
    <w:rsid w:val="009A630D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9A630D"/>
  </w:style>
  <w:style w:type="table" w:styleId="a7">
    <w:name w:val="Table Grid"/>
    <w:basedOn w:val="a1"/>
    <w:uiPriority w:val="39"/>
    <w:rsid w:val="009A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A630D"/>
    <w:rPr>
      <w:i/>
      <w:iCs/>
    </w:rPr>
  </w:style>
  <w:style w:type="paragraph" w:styleId="a9">
    <w:name w:val="footer"/>
    <w:basedOn w:val="a"/>
    <w:link w:val="aa"/>
    <w:uiPriority w:val="99"/>
    <w:unhideWhenUsed/>
    <w:rsid w:val="009A63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84"/>
      <w:jc w:val="both"/>
    </w:pPr>
    <w:rPr>
      <w:rFonts w:eastAsia="Times New Roman" w:cs="Arial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A630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A63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630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iPriority w:val="99"/>
    <w:unhideWhenUsed/>
    <w:rsid w:val="00270A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AB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2015-03-19T09:09:00Z</dcterms:created>
  <dcterms:modified xsi:type="dcterms:W3CDTF">2015-03-19T09:32:00Z</dcterms:modified>
</cp:coreProperties>
</file>