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DFA" w:rsidRPr="00F9334C" w:rsidRDefault="00C34DFA" w:rsidP="00C34DFA">
      <w:pPr>
        <w:pStyle w:val="aa"/>
        <w:spacing w:line="276" w:lineRule="auto"/>
        <w:rPr>
          <w:rFonts w:ascii="Times New Roman" w:hAnsi="Times New Roman" w:cs="Times New Roman"/>
        </w:rPr>
      </w:pPr>
      <w:bookmarkStart w:id="0" w:name="_GoBack"/>
      <w:bookmarkEnd w:id="0"/>
      <w:r w:rsidRPr="00F9334C">
        <w:rPr>
          <w:rFonts w:ascii="Times New Roman" w:hAnsi="Times New Roman" w:cs="Times New Roman"/>
        </w:rPr>
        <w:t>ДЕПАРТАМЕНТ ОБРАЗОВАНИЯ ГОРОДА МОСКВЫ</w:t>
      </w:r>
    </w:p>
    <w:p w:rsidR="00C34DFA" w:rsidRPr="00F9334C" w:rsidRDefault="00C34DFA" w:rsidP="00C34DFA">
      <w:pPr>
        <w:pStyle w:val="aa"/>
        <w:spacing w:line="276" w:lineRule="auto"/>
        <w:ind w:right="-142"/>
        <w:rPr>
          <w:rFonts w:ascii="Times New Roman" w:hAnsi="Times New Roman" w:cs="Times New Roman"/>
        </w:rPr>
      </w:pPr>
      <w:r w:rsidRPr="00F9334C">
        <w:rPr>
          <w:rFonts w:ascii="Times New Roman" w:hAnsi="Times New Roman" w:cs="Times New Roman"/>
        </w:rPr>
        <w:t xml:space="preserve">ГОСУДАРСТВЕННОЕ ОБРАЗОВАТЕЛЬНОЕ УЧРЕЖДЕНИЕ </w:t>
      </w:r>
    </w:p>
    <w:p w:rsidR="00C34DFA" w:rsidRPr="00F9334C" w:rsidRDefault="00C34DFA" w:rsidP="00C34DFA">
      <w:pPr>
        <w:pStyle w:val="aa"/>
        <w:spacing w:line="276" w:lineRule="auto"/>
        <w:ind w:right="-142"/>
        <w:rPr>
          <w:rFonts w:ascii="Times New Roman" w:hAnsi="Times New Roman" w:cs="Times New Roman"/>
        </w:rPr>
      </w:pPr>
      <w:r w:rsidRPr="00F9334C">
        <w:rPr>
          <w:rFonts w:ascii="Times New Roman" w:hAnsi="Times New Roman" w:cs="Times New Roman"/>
        </w:rPr>
        <w:t>СРЕДНЕГО ПРОФЕССИОНАЛЬНОГО ОБРАЗОВАНИЯ</w:t>
      </w:r>
    </w:p>
    <w:p w:rsidR="00C34DFA" w:rsidRPr="00F9334C" w:rsidRDefault="00C34DFA" w:rsidP="00C34DFA">
      <w:pPr>
        <w:pStyle w:val="aa"/>
        <w:spacing w:line="276" w:lineRule="auto"/>
        <w:rPr>
          <w:rFonts w:ascii="Times New Roman" w:hAnsi="Times New Roman" w:cs="Times New Roman"/>
        </w:rPr>
      </w:pPr>
      <w:r w:rsidRPr="00F9334C">
        <w:rPr>
          <w:rFonts w:ascii="Times New Roman" w:hAnsi="Times New Roman" w:cs="Times New Roman"/>
        </w:rPr>
        <w:t>КОЛЛЕДЖ СВЯЗИ № 54</w:t>
      </w:r>
    </w:p>
    <w:p w:rsidR="00C34DFA" w:rsidRPr="00F9334C" w:rsidRDefault="00C34DFA" w:rsidP="00C34DFA">
      <w:pPr>
        <w:tabs>
          <w:tab w:val="left" w:pos="0"/>
        </w:tabs>
        <w:spacing w:line="276" w:lineRule="auto"/>
        <w:jc w:val="center"/>
        <w:rPr>
          <w:rFonts w:ascii="Times New Roman" w:hAnsi="Times New Roman" w:cs="Times New Roman"/>
        </w:rPr>
      </w:pPr>
    </w:p>
    <w:p w:rsidR="00C34DFA" w:rsidRPr="00F9334C" w:rsidRDefault="00C34DFA" w:rsidP="00C34DFA">
      <w:pPr>
        <w:spacing w:line="276" w:lineRule="auto"/>
        <w:jc w:val="center"/>
        <w:rPr>
          <w:rFonts w:ascii="Times New Roman" w:hAnsi="Times New Roman" w:cs="Times New Roman"/>
        </w:rPr>
      </w:pPr>
    </w:p>
    <w:p w:rsidR="00C34DFA" w:rsidRPr="00F9334C" w:rsidRDefault="00C34DFA" w:rsidP="00C34DFA">
      <w:pPr>
        <w:spacing w:line="276" w:lineRule="auto"/>
        <w:jc w:val="center"/>
        <w:rPr>
          <w:rFonts w:ascii="Times New Roman" w:hAnsi="Times New Roman" w:cs="Times New Roman"/>
        </w:rPr>
      </w:pPr>
    </w:p>
    <w:p w:rsidR="00C34DFA" w:rsidRPr="00F9334C" w:rsidRDefault="00C34DFA" w:rsidP="00C34DFA">
      <w:pPr>
        <w:spacing w:line="276" w:lineRule="auto"/>
        <w:jc w:val="center"/>
        <w:rPr>
          <w:rFonts w:ascii="Times New Roman" w:hAnsi="Times New Roman" w:cs="Times New Roman"/>
        </w:rPr>
      </w:pPr>
    </w:p>
    <w:p w:rsidR="00C34DFA" w:rsidRPr="00F9334C" w:rsidRDefault="00C34DFA" w:rsidP="00C34DFA">
      <w:pPr>
        <w:spacing w:line="276" w:lineRule="auto"/>
        <w:jc w:val="center"/>
        <w:rPr>
          <w:rFonts w:ascii="Times New Roman" w:hAnsi="Times New Roman" w:cs="Times New Roman"/>
        </w:rPr>
      </w:pPr>
    </w:p>
    <w:p w:rsidR="00C34DFA" w:rsidRPr="00F9334C" w:rsidRDefault="00C34DFA" w:rsidP="00C34DFA">
      <w:pPr>
        <w:spacing w:line="276" w:lineRule="auto"/>
        <w:jc w:val="center"/>
        <w:rPr>
          <w:rFonts w:ascii="Times New Roman" w:hAnsi="Times New Roman" w:cs="Times New Roman"/>
        </w:rPr>
      </w:pPr>
    </w:p>
    <w:p w:rsidR="00C34DFA" w:rsidRPr="00F9334C" w:rsidRDefault="00C34DFA" w:rsidP="00C34DFA">
      <w:pPr>
        <w:spacing w:line="276" w:lineRule="auto"/>
        <w:jc w:val="center"/>
        <w:rPr>
          <w:rFonts w:ascii="Times New Roman" w:hAnsi="Times New Roman" w:cs="Times New Roman"/>
        </w:rPr>
      </w:pPr>
    </w:p>
    <w:p w:rsidR="00C34DFA" w:rsidRPr="00F9334C" w:rsidRDefault="00C34DFA" w:rsidP="00C34DFA">
      <w:pPr>
        <w:spacing w:line="276" w:lineRule="auto"/>
        <w:jc w:val="center"/>
        <w:rPr>
          <w:rFonts w:ascii="Times New Roman" w:hAnsi="Times New Roman" w:cs="Times New Roman"/>
        </w:rPr>
      </w:pPr>
    </w:p>
    <w:p w:rsidR="00C34DFA" w:rsidRPr="00F9334C" w:rsidRDefault="00C34DFA" w:rsidP="00C34DFA">
      <w:pPr>
        <w:spacing w:line="276" w:lineRule="auto"/>
        <w:jc w:val="center"/>
        <w:rPr>
          <w:rFonts w:ascii="Times New Roman" w:hAnsi="Times New Roman" w:cs="Times New Roman"/>
        </w:rPr>
      </w:pPr>
    </w:p>
    <w:p w:rsidR="00C34DFA" w:rsidRPr="00F9334C" w:rsidRDefault="00C34DFA" w:rsidP="00C34DFA">
      <w:pPr>
        <w:spacing w:line="276" w:lineRule="auto"/>
        <w:jc w:val="center"/>
        <w:rPr>
          <w:rFonts w:ascii="Times New Roman" w:hAnsi="Times New Roman" w:cs="Times New Roman"/>
        </w:rPr>
      </w:pPr>
    </w:p>
    <w:p w:rsidR="00C34DFA" w:rsidRPr="00F9334C" w:rsidRDefault="00C34DFA" w:rsidP="00C34DFA">
      <w:pPr>
        <w:spacing w:line="276" w:lineRule="auto"/>
        <w:jc w:val="center"/>
        <w:rPr>
          <w:rFonts w:ascii="Times New Roman" w:hAnsi="Times New Roman" w:cs="Times New Roman"/>
          <w:sz w:val="32"/>
          <w:szCs w:val="32"/>
        </w:rPr>
      </w:pPr>
      <w:r w:rsidRPr="00F9334C">
        <w:rPr>
          <w:rFonts w:ascii="Times New Roman" w:hAnsi="Times New Roman" w:cs="Times New Roman"/>
          <w:sz w:val="32"/>
          <w:szCs w:val="32"/>
        </w:rPr>
        <w:t>РАБОЧАЯ ПРОГРАММА</w:t>
      </w:r>
    </w:p>
    <w:p w:rsidR="00C34DFA" w:rsidRPr="00F9334C" w:rsidRDefault="00C34DFA" w:rsidP="00C34DFA">
      <w:pPr>
        <w:spacing w:line="276" w:lineRule="auto"/>
        <w:jc w:val="center"/>
        <w:rPr>
          <w:rFonts w:ascii="Times New Roman" w:hAnsi="Times New Roman" w:cs="Times New Roman"/>
          <w:sz w:val="32"/>
          <w:szCs w:val="32"/>
        </w:rPr>
      </w:pPr>
      <w:r w:rsidRPr="00F9334C">
        <w:rPr>
          <w:rFonts w:ascii="Times New Roman" w:hAnsi="Times New Roman" w:cs="Times New Roman"/>
          <w:sz w:val="32"/>
          <w:szCs w:val="32"/>
          <w:lang w:val="ru-RU"/>
        </w:rPr>
        <w:t>Практики по профилю специальности</w:t>
      </w:r>
    </w:p>
    <w:p w:rsidR="00C34DFA" w:rsidRPr="00F9334C" w:rsidRDefault="00C34DFA" w:rsidP="00C34DFA">
      <w:pPr>
        <w:spacing w:line="276" w:lineRule="auto"/>
        <w:jc w:val="center"/>
        <w:rPr>
          <w:rFonts w:ascii="Times New Roman" w:hAnsi="Times New Roman" w:cs="Times New Roman"/>
          <w:sz w:val="32"/>
          <w:szCs w:val="32"/>
        </w:rPr>
      </w:pPr>
      <w:r w:rsidRPr="00F9334C">
        <w:rPr>
          <w:rFonts w:ascii="Times New Roman" w:hAnsi="Times New Roman" w:cs="Times New Roman"/>
          <w:sz w:val="32"/>
          <w:szCs w:val="32"/>
          <w:lang w:val="ru-RU"/>
        </w:rPr>
        <w:t>Методы определения загрязняющих веществ в окружающей среде</w:t>
      </w:r>
    </w:p>
    <w:p w:rsidR="00C34DFA" w:rsidRPr="00C34DFA" w:rsidRDefault="00C34DFA" w:rsidP="00C34DFA">
      <w:pPr>
        <w:spacing w:line="276" w:lineRule="auto"/>
        <w:jc w:val="center"/>
        <w:rPr>
          <w:rFonts w:ascii="Times New Roman" w:hAnsi="Times New Roman" w:cs="Times New Roman"/>
          <w:i/>
        </w:rPr>
      </w:pPr>
    </w:p>
    <w:p w:rsidR="00287DE7" w:rsidRDefault="00C34DFA" w:rsidP="00287DE7">
      <w:pPr>
        <w:spacing w:line="276" w:lineRule="auto"/>
        <w:jc w:val="center"/>
        <w:rPr>
          <w:rFonts w:ascii="Times New Roman" w:hAnsi="Times New Roman" w:cs="Times New Roman"/>
          <w:szCs w:val="28"/>
        </w:rPr>
      </w:pPr>
      <w:r w:rsidRPr="00C34DFA">
        <w:rPr>
          <w:rFonts w:ascii="Times New Roman" w:hAnsi="Times New Roman" w:cs="Times New Roman"/>
          <w:szCs w:val="28"/>
          <w:lang w:val="ru-RU"/>
        </w:rPr>
        <w:t xml:space="preserve">Для специальности: 280201 «Охрана окружающей среды и </w:t>
      </w:r>
      <w:proofErr w:type="gramStart"/>
      <w:r w:rsidRPr="00C34DFA">
        <w:rPr>
          <w:rFonts w:ascii="Times New Roman" w:hAnsi="Times New Roman" w:cs="Times New Roman"/>
          <w:szCs w:val="28"/>
          <w:lang w:val="ru-RU"/>
        </w:rPr>
        <w:t>рациональное</w:t>
      </w:r>
      <w:proofErr w:type="gramEnd"/>
      <w:r w:rsidRPr="00C34DFA">
        <w:rPr>
          <w:rFonts w:ascii="Times New Roman" w:hAnsi="Times New Roman" w:cs="Times New Roman"/>
          <w:szCs w:val="28"/>
          <w:lang w:val="ru-RU"/>
        </w:rPr>
        <w:t xml:space="preserve"> </w:t>
      </w:r>
    </w:p>
    <w:p w:rsidR="00C34DFA" w:rsidRPr="00C34DFA" w:rsidRDefault="00C34DFA" w:rsidP="00287DE7">
      <w:pPr>
        <w:spacing w:line="276" w:lineRule="auto"/>
        <w:jc w:val="center"/>
        <w:rPr>
          <w:rFonts w:ascii="Times New Roman" w:hAnsi="Times New Roman" w:cs="Times New Roman"/>
          <w:szCs w:val="28"/>
        </w:rPr>
      </w:pPr>
      <w:r w:rsidRPr="00C34DFA">
        <w:rPr>
          <w:rFonts w:ascii="Times New Roman" w:hAnsi="Times New Roman" w:cs="Times New Roman"/>
          <w:szCs w:val="28"/>
          <w:lang w:val="ru-RU"/>
        </w:rPr>
        <w:t>использование природных ресурсов»</w:t>
      </w:r>
    </w:p>
    <w:p w:rsidR="00C34DFA" w:rsidRDefault="00C34DFA" w:rsidP="00C34DFA">
      <w:pPr>
        <w:rPr>
          <w:szCs w:val="28"/>
        </w:rPr>
      </w:pPr>
    </w:p>
    <w:p w:rsidR="00C34DFA" w:rsidRDefault="00C34DFA" w:rsidP="00C34DFA">
      <w:pPr>
        <w:rPr>
          <w:szCs w:val="28"/>
        </w:rPr>
      </w:pPr>
    </w:p>
    <w:p w:rsidR="00C34DFA" w:rsidRDefault="00C34DFA" w:rsidP="00C34DFA">
      <w:pPr>
        <w:rPr>
          <w:szCs w:val="28"/>
        </w:rPr>
      </w:pPr>
    </w:p>
    <w:p w:rsidR="00C34DFA" w:rsidRDefault="00C34DFA" w:rsidP="00C34DFA">
      <w:pPr>
        <w:rPr>
          <w:szCs w:val="28"/>
        </w:rPr>
      </w:pPr>
    </w:p>
    <w:p w:rsidR="00C34DFA" w:rsidRDefault="00C34DFA" w:rsidP="00C34DFA">
      <w:pPr>
        <w:rPr>
          <w:szCs w:val="28"/>
        </w:rPr>
      </w:pPr>
    </w:p>
    <w:p w:rsidR="00C34DFA" w:rsidRDefault="00C34DFA" w:rsidP="00C34DFA">
      <w:pPr>
        <w:rPr>
          <w:szCs w:val="28"/>
        </w:rPr>
      </w:pPr>
    </w:p>
    <w:p w:rsidR="00C34DFA" w:rsidRDefault="00C34DFA" w:rsidP="00C34DFA">
      <w:pPr>
        <w:rPr>
          <w:szCs w:val="28"/>
        </w:rPr>
      </w:pPr>
    </w:p>
    <w:p w:rsidR="00C34DFA" w:rsidRDefault="00C34DFA" w:rsidP="00C34DFA">
      <w:pPr>
        <w:rPr>
          <w:szCs w:val="28"/>
        </w:rPr>
      </w:pPr>
    </w:p>
    <w:p w:rsidR="00C34DFA" w:rsidRDefault="00C34DFA" w:rsidP="00C34DFA">
      <w:pPr>
        <w:rPr>
          <w:szCs w:val="28"/>
        </w:rPr>
      </w:pPr>
    </w:p>
    <w:p w:rsidR="00C34DFA" w:rsidRDefault="00C34DFA" w:rsidP="00C34DFA">
      <w:pPr>
        <w:rPr>
          <w:szCs w:val="28"/>
        </w:rPr>
      </w:pPr>
    </w:p>
    <w:p w:rsidR="00C34DFA" w:rsidRDefault="00C34DFA" w:rsidP="00C34DFA">
      <w:pPr>
        <w:rPr>
          <w:szCs w:val="28"/>
        </w:rPr>
      </w:pPr>
    </w:p>
    <w:p w:rsidR="00C34DFA" w:rsidRDefault="00C34DFA" w:rsidP="00C34DFA">
      <w:pPr>
        <w:rPr>
          <w:szCs w:val="28"/>
        </w:rPr>
      </w:pPr>
    </w:p>
    <w:p w:rsidR="00C34DFA" w:rsidRDefault="00C34DFA" w:rsidP="00C34DFA">
      <w:pPr>
        <w:rPr>
          <w:szCs w:val="28"/>
        </w:rPr>
      </w:pPr>
    </w:p>
    <w:p w:rsidR="00C34DFA" w:rsidRDefault="00C34DFA" w:rsidP="00C34DFA">
      <w:pPr>
        <w:rPr>
          <w:szCs w:val="28"/>
        </w:rPr>
      </w:pPr>
    </w:p>
    <w:p w:rsidR="00C34DFA" w:rsidRDefault="00C34DFA" w:rsidP="00C34DFA">
      <w:pPr>
        <w:rPr>
          <w:szCs w:val="28"/>
        </w:rPr>
      </w:pPr>
    </w:p>
    <w:p w:rsidR="00C34DFA" w:rsidRDefault="00C34DFA" w:rsidP="00C34DFA">
      <w:pPr>
        <w:rPr>
          <w:szCs w:val="28"/>
        </w:rPr>
      </w:pPr>
    </w:p>
    <w:p w:rsidR="00C34DFA" w:rsidRDefault="00C34DFA" w:rsidP="00C34DFA">
      <w:pPr>
        <w:rPr>
          <w:szCs w:val="28"/>
        </w:rPr>
      </w:pPr>
    </w:p>
    <w:p w:rsidR="00C34DFA" w:rsidRPr="00C34DFA" w:rsidRDefault="00C34DFA" w:rsidP="00C34DFA">
      <w:pPr>
        <w:rPr>
          <w:szCs w:val="28"/>
        </w:rPr>
      </w:pPr>
    </w:p>
    <w:p w:rsidR="00C34DFA" w:rsidRDefault="00C34DFA" w:rsidP="00C34DFA">
      <w:pPr>
        <w:jc w:val="center"/>
        <w:rPr>
          <w:szCs w:val="28"/>
        </w:rPr>
      </w:pPr>
      <w:r>
        <w:rPr>
          <w:szCs w:val="28"/>
        </w:rPr>
        <w:t>Москва</w:t>
      </w:r>
    </w:p>
    <w:p w:rsidR="00C34DFA" w:rsidRPr="00C34DFA" w:rsidRDefault="00C34DFA" w:rsidP="00C34DFA">
      <w:pPr>
        <w:jc w:val="center"/>
        <w:rPr>
          <w:szCs w:val="28"/>
        </w:rPr>
      </w:pPr>
      <w:r>
        <w:rPr>
          <w:szCs w:val="28"/>
        </w:rPr>
        <w:t>201</w:t>
      </w:r>
      <w:r>
        <w:rPr>
          <w:szCs w:val="28"/>
          <w:lang w:val="ru-RU"/>
        </w:rPr>
        <w:t>3</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320"/>
      </w:tblGrid>
      <w:tr w:rsidR="00F9334C" w:rsidTr="009E5567">
        <w:tc>
          <w:tcPr>
            <w:tcW w:w="4968" w:type="dxa"/>
            <w:tcBorders>
              <w:top w:val="nil"/>
              <w:left w:val="nil"/>
              <w:bottom w:val="nil"/>
              <w:right w:val="nil"/>
            </w:tcBorders>
          </w:tcPr>
          <w:p w:rsidR="00F9334C" w:rsidRDefault="00F9334C" w:rsidP="009E5567">
            <w:pPr>
              <w:rPr>
                <w:szCs w:val="28"/>
              </w:rPr>
            </w:pPr>
            <w:r>
              <w:rPr>
                <w:szCs w:val="28"/>
              </w:rPr>
              <w:lastRenderedPageBreak/>
              <w:t>РЕКОМЕНДОВАНА</w:t>
            </w:r>
          </w:p>
          <w:p w:rsidR="00F9334C" w:rsidRDefault="00F9334C" w:rsidP="009E5567">
            <w:pPr>
              <w:rPr>
                <w:szCs w:val="28"/>
              </w:rPr>
            </w:pPr>
            <w:r>
              <w:rPr>
                <w:szCs w:val="28"/>
              </w:rPr>
              <w:t>Методической  цикловой комиссией</w:t>
            </w:r>
          </w:p>
          <w:p w:rsidR="00287DE7" w:rsidRDefault="00287DE7" w:rsidP="009E5567">
            <w:pPr>
              <w:rPr>
                <w:szCs w:val="28"/>
              </w:rPr>
            </w:pPr>
            <w:r w:rsidRPr="00287DE7">
              <w:rPr>
                <w:szCs w:val="28"/>
                <w:lang w:val="ru-RU"/>
              </w:rPr>
              <w:t>“</w:t>
            </w:r>
            <w:r>
              <w:rPr>
                <w:szCs w:val="28"/>
                <w:lang w:val="ru-RU"/>
              </w:rPr>
              <w:t xml:space="preserve">Специальность 280711 </w:t>
            </w:r>
            <w:proofErr w:type="gramStart"/>
            <w:r>
              <w:rPr>
                <w:szCs w:val="28"/>
                <w:lang w:val="ru-RU"/>
              </w:rPr>
              <w:t>Рациональное</w:t>
            </w:r>
            <w:proofErr w:type="gramEnd"/>
          </w:p>
          <w:p w:rsidR="00287DE7" w:rsidRDefault="00287DE7" w:rsidP="009E5567">
            <w:pPr>
              <w:rPr>
                <w:szCs w:val="28"/>
              </w:rPr>
            </w:pPr>
            <w:r>
              <w:rPr>
                <w:szCs w:val="28"/>
                <w:lang w:val="ru-RU"/>
              </w:rPr>
              <w:t xml:space="preserve">Использование </w:t>
            </w:r>
            <w:proofErr w:type="spellStart"/>
            <w:r>
              <w:rPr>
                <w:szCs w:val="28"/>
                <w:lang w:val="ru-RU"/>
              </w:rPr>
              <w:t>природохозяйственных</w:t>
            </w:r>
            <w:proofErr w:type="spellEnd"/>
            <w:r>
              <w:rPr>
                <w:szCs w:val="28"/>
                <w:lang w:val="ru-RU"/>
              </w:rPr>
              <w:t xml:space="preserve"> </w:t>
            </w:r>
          </w:p>
          <w:p w:rsidR="00287DE7" w:rsidRDefault="003031EF" w:rsidP="009E5567">
            <w:pPr>
              <w:rPr>
                <w:szCs w:val="28"/>
              </w:rPr>
            </w:pPr>
            <w:r>
              <w:rPr>
                <w:szCs w:val="28"/>
                <w:lang w:val="ru-RU"/>
              </w:rPr>
              <w:t>к</w:t>
            </w:r>
            <w:r w:rsidR="00287DE7">
              <w:rPr>
                <w:szCs w:val="28"/>
                <w:lang w:val="ru-RU"/>
              </w:rPr>
              <w:t>омплексов и профессии Оператор</w:t>
            </w:r>
          </w:p>
          <w:p w:rsidR="00287DE7" w:rsidRPr="00287DE7" w:rsidRDefault="00287DE7" w:rsidP="009E5567">
            <w:pPr>
              <w:rPr>
                <w:szCs w:val="28"/>
              </w:rPr>
            </w:pPr>
            <w:r>
              <w:rPr>
                <w:szCs w:val="28"/>
                <w:lang w:val="ru-RU"/>
              </w:rPr>
              <w:t>нефтепереработки</w:t>
            </w:r>
            <w:r w:rsidRPr="00287DE7">
              <w:rPr>
                <w:szCs w:val="28"/>
                <w:lang w:val="ru-RU"/>
              </w:rPr>
              <w:t>”</w:t>
            </w:r>
          </w:p>
          <w:p w:rsidR="00F9334C" w:rsidRDefault="00F9334C" w:rsidP="009E5567">
            <w:pPr>
              <w:rPr>
                <w:szCs w:val="28"/>
              </w:rPr>
            </w:pPr>
            <w:r>
              <w:rPr>
                <w:szCs w:val="28"/>
              </w:rPr>
              <w:t xml:space="preserve">Протокол № </w:t>
            </w:r>
            <w:r w:rsidR="00287DE7">
              <w:rPr>
                <w:szCs w:val="28"/>
                <w:lang w:val="ru-RU"/>
              </w:rPr>
              <w:t xml:space="preserve"> 1</w:t>
            </w:r>
            <w:r>
              <w:rPr>
                <w:szCs w:val="28"/>
              </w:rPr>
              <w:t xml:space="preserve"> от «</w:t>
            </w:r>
            <w:r w:rsidR="00287DE7">
              <w:rPr>
                <w:szCs w:val="28"/>
                <w:lang w:val="ru-RU"/>
              </w:rPr>
              <w:t>29</w:t>
            </w:r>
            <w:r>
              <w:rPr>
                <w:szCs w:val="28"/>
              </w:rPr>
              <w:t xml:space="preserve">» </w:t>
            </w:r>
            <w:r w:rsidR="00287DE7">
              <w:rPr>
                <w:szCs w:val="28"/>
                <w:lang w:val="ru-RU"/>
              </w:rPr>
              <w:t xml:space="preserve">августа </w:t>
            </w:r>
            <w:r>
              <w:rPr>
                <w:szCs w:val="28"/>
              </w:rPr>
              <w:t>20</w:t>
            </w:r>
            <w:r w:rsidR="00287DE7">
              <w:rPr>
                <w:szCs w:val="28"/>
                <w:lang w:val="ru-RU"/>
              </w:rPr>
              <w:t>13</w:t>
            </w:r>
            <w:r>
              <w:rPr>
                <w:szCs w:val="28"/>
              </w:rPr>
              <w:t xml:space="preserve"> г.</w:t>
            </w:r>
          </w:p>
          <w:p w:rsidR="00F9334C" w:rsidRDefault="00F9334C" w:rsidP="009E5567">
            <w:pPr>
              <w:rPr>
                <w:szCs w:val="28"/>
              </w:rPr>
            </w:pPr>
            <w:r>
              <w:rPr>
                <w:szCs w:val="28"/>
              </w:rPr>
              <w:t xml:space="preserve">Председатель </w:t>
            </w:r>
            <w:r w:rsidR="00287DE7">
              <w:rPr>
                <w:szCs w:val="28"/>
                <w:lang w:val="ru-RU"/>
              </w:rPr>
              <w:t>ПЦ</w:t>
            </w:r>
            <w:r>
              <w:rPr>
                <w:szCs w:val="28"/>
              </w:rPr>
              <w:t>К</w:t>
            </w:r>
          </w:p>
          <w:p w:rsidR="00F9334C" w:rsidRPr="00F9334C" w:rsidRDefault="00F9334C" w:rsidP="009E5567">
            <w:pPr>
              <w:rPr>
                <w:szCs w:val="28"/>
              </w:rPr>
            </w:pPr>
            <w:r>
              <w:rPr>
                <w:szCs w:val="28"/>
              </w:rPr>
              <w:t>___________</w:t>
            </w:r>
            <w:r>
              <w:rPr>
                <w:szCs w:val="28"/>
                <w:lang w:val="ru-RU"/>
              </w:rPr>
              <w:t>И.</w:t>
            </w:r>
            <w:r w:rsidR="00287DE7">
              <w:rPr>
                <w:szCs w:val="28"/>
                <w:lang w:val="ru-RU"/>
              </w:rPr>
              <w:t xml:space="preserve"> </w:t>
            </w:r>
            <w:r>
              <w:rPr>
                <w:szCs w:val="28"/>
                <w:lang w:val="ru-RU"/>
              </w:rPr>
              <w:t>Л.</w:t>
            </w:r>
            <w:r w:rsidR="00287DE7">
              <w:rPr>
                <w:szCs w:val="28"/>
                <w:lang w:val="ru-RU"/>
              </w:rPr>
              <w:t xml:space="preserve"> </w:t>
            </w:r>
            <w:r>
              <w:rPr>
                <w:szCs w:val="28"/>
                <w:lang w:val="ru-RU"/>
              </w:rPr>
              <w:t>Липская</w:t>
            </w:r>
          </w:p>
          <w:p w:rsidR="00F9334C" w:rsidRDefault="00F9334C" w:rsidP="009E5567">
            <w:pPr>
              <w:rPr>
                <w:szCs w:val="28"/>
              </w:rPr>
            </w:pPr>
            <w:r>
              <w:rPr>
                <w:szCs w:val="28"/>
              </w:rPr>
              <w:t>«</w:t>
            </w:r>
            <w:r w:rsidR="00287DE7">
              <w:rPr>
                <w:szCs w:val="28"/>
                <w:lang w:val="ru-RU"/>
              </w:rPr>
              <w:t>29</w:t>
            </w:r>
            <w:r>
              <w:rPr>
                <w:szCs w:val="28"/>
              </w:rPr>
              <w:t>»</w:t>
            </w:r>
            <w:r w:rsidR="00287DE7">
              <w:rPr>
                <w:szCs w:val="28"/>
                <w:lang w:val="ru-RU"/>
              </w:rPr>
              <w:t xml:space="preserve">августа </w:t>
            </w:r>
            <w:r>
              <w:rPr>
                <w:szCs w:val="28"/>
              </w:rPr>
              <w:t>20__ г.</w:t>
            </w:r>
          </w:p>
          <w:p w:rsidR="00F9334C" w:rsidRDefault="00F9334C" w:rsidP="009E5567">
            <w:pPr>
              <w:rPr>
                <w:szCs w:val="28"/>
              </w:rPr>
            </w:pPr>
          </w:p>
        </w:tc>
        <w:tc>
          <w:tcPr>
            <w:tcW w:w="4320" w:type="dxa"/>
            <w:tcBorders>
              <w:top w:val="nil"/>
              <w:left w:val="nil"/>
              <w:bottom w:val="nil"/>
              <w:right w:val="nil"/>
            </w:tcBorders>
          </w:tcPr>
          <w:p w:rsidR="00F9334C" w:rsidRDefault="00F9334C" w:rsidP="00F9334C">
            <w:pPr>
              <w:jc w:val="right"/>
              <w:rPr>
                <w:szCs w:val="28"/>
              </w:rPr>
            </w:pPr>
            <w:r>
              <w:rPr>
                <w:szCs w:val="28"/>
              </w:rPr>
              <w:t>УТВЕРЖДАЮ</w:t>
            </w:r>
          </w:p>
          <w:p w:rsidR="00F9334C" w:rsidRDefault="00F9334C" w:rsidP="00F9334C">
            <w:pPr>
              <w:jc w:val="right"/>
              <w:rPr>
                <w:szCs w:val="28"/>
              </w:rPr>
            </w:pPr>
            <w:r>
              <w:rPr>
                <w:szCs w:val="28"/>
              </w:rPr>
              <w:t xml:space="preserve">Зам. директора по </w:t>
            </w:r>
            <w:proofErr w:type="gramStart"/>
            <w:r>
              <w:rPr>
                <w:szCs w:val="28"/>
              </w:rPr>
              <w:t>У</w:t>
            </w:r>
            <w:r>
              <w:rPr>
                <w:szCs w:val="28"/>
                <w:lang w:val="ru-RU"/>
              </w:rPr>
              <w:t>П</w:t>
            </w:r>
            <w:r>
              <w:rPr>
                <w:szCs w:val="28"/>
              </w:rPr>
              <w:t>Р</w:t>
            </w:r>
            <w:proofErr w:type="gramEnd"/>
          </w:p>
          <w:p w:rsidR="00F9334C" w:rsidRDefault="00F9334C" w:rsidP="00F9334C">
            <w:pPr>
              <w:jc w:val="right"/>
              <w:rPr>
                <w:szCs w:val="28"/>
              </w:rPr>
            </w:pPr>
            <w:r>
              <w:rPr>
                <w:szCs w:val="28"/>
              </w:rPr>
              <w:t>Г</w:t>
            </w:r>
            <w:r w:rsidR="00287DE7">
              <w:rPr>
                <w:szCs w:val="28"/>
                <w:lang w:val="ru-RU"/>
              </w:rPr>
              <w:t>Б</w:t>
            </w:r>
            <w:r>
              <w:rPr>
                <w:szCs w:val="28"/>
              </w:rPr>
              <w:t>ОУ СПО КС № 54</w:t>
            </w:r>
          </w:p>
          <w:p w:rsidR="00F9334C" w:rsidRPr="00F9334C" w:rsidRDefault="00F9334C" w:rsidP="00F9334C">
            <w:pPr>
              <w:jc w:val="right"/>
              <w:rPr>
                <w:szCs w:val="28"/>
              </w:rPr>
            </w:pPr>
            <w:r>
              <w:rPr>
                <w:szCs w:val="28"/>
              </w:rPr>
              <w:t>__________</w:t>
            </w:r>
            <w:r>
              <w:rPr>
                <w:szCs w:val="28"/>
                <w:lang w:val="ru-RU"/>
              </w:rPr>
              <w:t>/__________________/</w:t>
            </w:r>
          </w:p>
          <w:p w:rsidR="00F9334C" w:rsidRDefault="00F9334C" w:rsidP="00F9334C">
            <w:pPr>
              <w:jc w:val="right"/>
              <w:rPr>
                <w:szCs w:val="28"/>
              </w:rPr>
            </w:pPr>
            <w:r>
              <w:rPr>
                <w:szCs w:val="28"/>
              </w:rPr>
              <w:t>«___»___________20__ г.</w:t>
            </w:r>
          </w:p>
        </w:tc>
      </w:tr>
    </w:tbl>
    <w:p w:rsidR="00F9334C" w:rsidRDefault="00F9334C" w:rsidP="00F9334C">
      <w:pPr>
        <w:rPr>
          <w:szCs w:val="28"/>
        </w:rPr>
      </w:pPr>
    </w:p>
    <w:p w:rsidR="00F9334C" w:rsidRDefault="00F9334C" w:rsidP="00F9334C">
      <w:pPr>
        <w:rPr>
          <w:szCs w:val="28"/>
        </w:rPr>
      </w:pPr>
    </w:p>
    <w:p w:rsidR="00F9334C" w:rsidRDefault="00F9334C" w:rsidP="00F9334C">
      <w:pPr>
        <w:pBdr>
          <w:bottom w:val="single" w:sz="12" w:space="1" w:color="auto"/>
        </w:pBdr>
        <w:rPr>
          <w:szCs w:val="28"/>
        </w:rPr>
      </w:pPr>
      <w:r>
        <w:rPr>
          <w:szCs w:val="28"/>
        </w:rPr>
        <w:t>Разработчики:</w:t>
      </w:r>
    </w:p>
    <w:p w:rsidR="00F9334C" w:rsidRPr="00F9334C" w:rsidRDefault="00F9334C" w:rsidP="00F9334C">
      <w:pPr>
        <w:pBdr>
          <w:bottom w:val="single" w:sz="12" w:space="1" w:color="auto"/>
        </w:pBdr>
        <w:rPr>
          <w:szCs w:val="28"/>
        </w:rPr>
      </w:pPr>
      <w:r>
        <w:rPr>
          <w:szCs w:val="28"/>
          <w:lang w:val="ru-RU"/>
        </w:rPr>
        <w:t>Кулакова Ольга Алексеевна, преподаватель специальных дисциплин</w:t>
      </w:r>
    </w:p>
    <w:p w:rsidR="00F9334C" w:rsidRDefault="00F9334C" w:rsidP="00F9334C">
      <w:pPr>
        <w:jc w:val="center"/>
        <w:rPr>
          <w:i/>
        </w:rPr>
      </w:pPr>
      <w:r>
        <w:rPr>
          <w:i/>
        </w:rPr>
        <w:t>Ф.И.О., должность</w:t>
      </w:r>
    </w:p>
    <w:p w:rsidR="00F9334C" w:rsidRDefault="00F9334C" w:rsidP="00F9334C">
      <w:pPr>
        <w:pBdr>
          <w:bottom w:val="single" w:sz="12" w:space="1" w:color="auto"/>
        </w:pBdr>
        <w:rPr>
          <w:szCs w:val="28"/>
        </w:rPr>
      </w:pPr>
    </w:p>
    <w:p w:rsidR="00F9334C" w:rsidRDefault="00F9334C" w:rsidP="00F9334C">
      <w:pPr>
        <w:jc w:val="center"/>
        <w:rPr>
          <w:i/>
        </w:rPr>
      </w:pPr>
      <w:r>
        <w:rPr>
          <w:i/>
        </w:rPr>
        <w:t>Ф.И.О., должность</w:t>
      </w:r>
    </w:p>
    <w:p w:rsidR="00F9334C" w:rsidRDefault="00F9334C" w:rsidP="00F9334C">
      <w:pPr>
        <w:pBdr>
          <w:bottom w:val="single" w:sz="12" w:space="1" w:color="auto"/>
        </w:pBdr>
        <w:rPr>
          <w:szCs w:val="28"/>
        </w:rPr>
      </w:pPr>
    </w:p>
    <w:p w:rsidR="00F9334C" w:rsidRDefault="00F9334C" w:rsidP="00F9334C">
      <w:pPr>
        <w:jc w:val="center"/>
        <w:rPr>
          <w:i/>
        </w:rPr>
      </w:pPr>
      <w:r>
        <w:rPr>
          <w:i/>
        </w:rPr>
        <w:t>Ф.И.О., должность</w:t>
      </w:r>
    </w:p>
    <w:p w:rsidR="00F9334C" w:rsidRDefault="00F9334C" w:rsidP="00F9334C">
      <w:pPr>
        <w:rPr>
          <w:szCs w:val="28"/>
        </w:rPr>
      </w:pPr>
    </w:p>
    <w:p w:rsidR="00F9334C" w:rsidRDefault="00F9334C" w:rsidP="00F9334C">
      <w:pPr>
        <w:rPr>
          <w:szCs w:val="28"/>
        </w:rPr>
      </w:pPr>
      <w:r>
        <w:rPr>
          <w:szCs w:val="28"/>
        </w:rPr>
        <w:t xml:space="preserve">Рецензенты: </w:t>
      </w:r>
    </w:p>
    <w:p w:rsidR="00F9334C" w:rsidRDefault="00F9334C" w:rsidP="00F9334C">
      <w:pPr>
        <w:pBdr>
          <w:bottom w:val="single" w:sz="12" w:space="1" w:color="auto"/>
        </w:pBdr>
        <w:rPr>
          <w:szCs w:val="28"/>
        </w:rPr>
      </w:pPr>
    </w:p>
    <w:p w:rsidR="00F9334C" w:rsidRDefault="00F9334C" w:rsidP="00F9334C">
      <w:pPr>
        <w:jc w:val="center"/>
        <w:rPr>
          <w:i/>
        </w:rPr>
      </w:pPr>
      <w:r>
        <w:rPr>
          <w:i/>
        </w:rPr>
        <w:t>Ф.И.О., должность</w:t>
      </w:r>
    </w:p>
    <w:p w:rsidR="00F9334C" w:rsidRDefault="00F9334C" w:rsidP="00F9334C">
      <w:pPr>
        <w:jc w:val="center"/>
        <w:rPr>
          <w:i/>
        </w:rPr>
      </w:pPr>
      <w:r>
        <w:rPr>
          <w:szCs w:val="28"/>
        </w:rPr>
        <w:t xml:space="preserve"> </w:t>
      </w:r>
    </w:p>
    <w:p w:rsidR="00F9334C" w:rsidRDefault="00F9334C" w:rsidP="00F9334C">
      <w:pPr>
        <w:rPr>
          <w:szCs w:val="28"/>
        </w:rPr>
      </w:pPr>
    </w:p>
    <w:p w:rsidR="00C34DFA" w:rsidRDefault="00C34DFA" w:rsidP="00C34DFA">
      <w:pPr>
        <w:rPr>
          <w:szCs w:val="28"/>
        </w:rPr>
      </w:pPr>
    </w:p>
    <w:p w:rsidR="00F9334C" w:rsidRDefault="00F9334C" w:rsidP="00C34DFA">
      <w:pPr>
        <w:rPr>
          <w:szCs w:val="28"/>
        </w:rPr>
      </w:pPr>
    </w:p>
    <w:p w:rsidR="00F9334C" w:rsidRDefault="00F9334C" w:rsidP="00C34DFA">
      <w:pPr>
        <w:rPr>
          <w:szCs w:val="28"/>
        </w:rPr>
      </w:pPr>
    </w:p>
    <w:p w:rsidR="00F9334C" w:rsidRDefault="00F9334C" w:rsidP="00C34DFA">
      <w:pPr>
        <w:rPr>
          <w:szCs w:val="28"/>
        </w:rPr>
      </w:pPr>
    </w:p>
    <w:p w:rsidR="00F9334C" w:rsidRDefault="00F9334C" w:rsidP="00C34DFA">
      <w:pPr>
        <w:rPr>
          <w:szCs w:val="28"/>
        </w:rPr>
      </w:pPr>
    </w:p>
    <w:p w:rsidR="00F9334C" w:rsidRDefault="00F9334C" w:rsidP="00C34DFA">
      <w:pPr>
        <w:rPr>
          <w:szCs w:val="28"/>
        </w:rPr>
      </w:pPr>
    </w:p>
    <w:p w:rsidR="00F9334C" w:rsidRDefault="00F9334C" w:rsidP="00C34DFA">
      <w:pPr>
        <w:rPr>
          <w:szCs w:val="28"/>
        </w:rPr>
      </w:pPr>
    </w:p>
    <w:p w:rsidR="00F9334C" w:rsidRDefault="00F9334C" w:rsidP="00C34DFA">
      <w:pPr>
        <w:rPr>
          <w:szCs w:val="28"/>
        </w:rPr>
      </w:pPr>
    </w:p>
    <w:p w:rsidR="00C34DFA" w:rsidRDefault="00C34DFA" w:rsidP="00C34DFA">
      <w:pPr>
        <w:rPr>
          <w:szCs w:val="28"/>
        </w:rPr>
      </w:pPr>
    </w:p>
    <w:p w:rsidR="00287DE7" w:rsidRPr="00287DE7" w:rsidRDefault="00287DE7" w:rsidP="00C34DFA">
      <w:pPr>
        <w:rPr>
          <w:szCs w:val="28"/>
        </w:rPr>
      </w:pPr>
    </w:p>
    <w:p w:rsidR="009E11FC" w:rsidRPr="00E70588" w:rsidRDefault="00574832">
      <w:pPr>
        <w:pStyle w:val="1"/>
        <w:shd w:val="clear" w:color="auto" w:fill="auto"/>
        <w:spacing w:after="307" w:line="290" w:lineRule="exact"/>
        <w:ind w:left="3320"/>
        <w:rPr>
          <w:sz w:val="28"/>
          <w:szCs w:val="28"/>
        </w:rPr>
      </w:pPr>
      <w:r w:rsidRPr="00E70588">
        <w:rPr>
          <w:sz w:val="28"/>
          <w:szCs w:val="28"/>
        </w:rPr>
        <w:t>Пояснительная записка</w:t>
      </w:r>
    </w:p>
    <w:p w:rsidR="009E11FC" w:rsidRPr="00E70588" w:rsidRDefault="00574832">
      <w:pPr>
        <w:pStyle w:val="1"/>
        <w:shd w:val="clear" w:color="auto" w:fill="auto"/>
        <w:spacing w:after="0" w:line="322" w:lineRule="exact"/>
        <w:ind w:left="20" w:right="20" w:firstLine="500"/>
        <w:jc w:val="both"/>
        <w:rPr>
          <w:sz w:val="28"/>
          <w:szCs w:val="28"/>
        </w:rPr>
      </w:pPr>
      <w:r w:rsidRPr="00E70588">
        <w:rPr>
          <w:sz w:val="28"/>
          <w:szCs w:val="28"/>
        </w:rPr>
        <w:t>Рабочая программа практики по профилю специальности «Методы определения загрязняющих веществ в окружающей среде» составлена в соответствии с требованиями ГОС СПО (базового уровня) к уровню подготовки выпускника по специальности 280201 «Охрана окружающей среды и рациональное использование природных ресурсов».</w:t>
      </w:r>
    </w:p>
    <w:p w:rsidR="009E11FC" w:rsidRPr="00E70588" w:rsidRDefault="00574832">
      <w:pPr>
        <w:pStyle w:val="1"/>
        <w:shd w:val="clear" w:color="auto" w:fill="auto"/>
        <w:spacing w:after="0" w:line="322" w:lineRule="exact"/>
        <w:ind w:left="20" w:right="20" w:firstLine="500"/>
        <w:jc w:val="both"/>
        <w:rPr>
          <w:sz w:val="28"/>
          <w:szCs w:val="28"/>
        </w:rPr>
      </w:pPr>
      <w:r w:rsidRPr="00E70588">
        <w:rPr>
          <w:sz w:val="28"/>
          <w:szCs w:val="28"/>
        </w:rPr>
        <w:t>Проведение практики предполагается после освоения студентами теоретического курса «Методы определения загрязняющих веществ в окружающей среде». В процессе практики студентам прививаются навыки понимания сути методов анализа, самостоятельного изучения методических указаний по выполнению измерений концентрации загрязняющих веществ, тщательного выполнения работы, рационального использования рабочего времени, строгого выполнения правил техники безопасности (ТБ). Без инструктажа и зачета по ТБ студенты к практике не допускаются.</w:t>
      </w:r>
    </w:p>
    <w:p w:rsidR="009E11FC" w:rsidRPr="00E70588" w:rsidRDefault="00574832">
      <w:pPr>
        <w:pStyle w:val="1"/>
        <w:shd w:val="clear" w:color="auto" w:fill="auto"/>
        <w:spacing w:after="0" w:line="322" w:lineRule="exact"/>
        <w:ind w:left="20" w:right="20" w:firstLine="500"/>
        <w:jc w:val="both"/>
        <w:rPr>
          <w:sz w:val="28"/>
          <w:szCs w:val="28"/>
        </w:rPr>
      </w:pPr>
      <w:r w:rsidRPr="00E70588">
        <w:rPr>
          <w:sz w:val="28"/>
          <w:szCs w:val="28"/>
        </w:rPr>
        <w:t>Современное материальное положение образовательных учреждений не всегда позволяет иметь дорогостоящее и сложное лабораторное оборудование и выполнение измерений с использованием</w:t>
      </w:r>
    </w:p>
    <w:p w:rsidR="009E11FC" w:rsidRPr="00E70588" w:rsidRDefault="00574832">
      <w:pPr>
        <w:pStyle w:val="20"/>
        <w:shd w:val="clear" w:color="auto" w:fill="auto"/>
        <w:tabs>
          <w:tab w:val="left" w:pos="5502"/>
        </w:tabs>
        <w:spacing w:line="80" w:lineRule="exact"/>
        <w:ind w:left="20" w:firstLine="500"/>
        <w:rPr>
          <w:sz w:val="28"/>
          <w:szCs w:val="28"/>
        </w:rPr>
      </w:pPr>
      <w:proofErr w:type="gramStart"/>
      <w:r w:rsidRPr="00E70588">
        <w:rPr>
          <w:sz w:val="28"/>
          <w:szCs w:val="28"/>
        </w:rPr>
        <w:t>т-</w:t>
      </w:r>
      <w:proofErr w:type="gramEnd"/>
      <w:r w:rsidRPr="00E70588">
        <w:rPr>
          <w:sz w:val="28"/>
          <w:szCs w:val="28"/>
        </w:rPr>
        <w:t xml:space="preserve"> я</w:t>
      </w:r>
      <w:r w:rsidRPr="00E70588">
        <w:rPr>
          <w:sz w:val="28"/>
          <w:szCs w:val="28"/>
        </w:rPr>
        <w:tab/>
        <w:t>г</w:t>
      </w:r>
    </w:p>
    <w:p w:rsidR="009E11FC" w:rsidRPr="00E70588" w:rsidRDefault="00574832">
      <w:pPr>
        <w:pStyle w:val="1"/>
        <w:shd w:val="clear" w:color="auto" w:fill="auto"/>
        <w:spacing w:after="0" w:line="322" w:lineRule="exact"/>
        <w:ind w:left="20" w:right="20"/>
        <w:jc w:val="both"/>
        <w:rPr>
          <w:sz w:val="28"/>
          <w:szCs w:val="28"/>
        </w:rPr>
      </w:pPr>
      <w:r w:rsidRPr="00E70588">
        <w:rPr>
          <w:sz w:val="28"/>
          <w:szCs w:val="28"/>
        </w:rPr>
        <w:t>спектрофотометров, хроматографов, полярографов и других не всегда представляется возможным. Поэтому, можно некоторые виды работ проводить демонстрационно или изучать по Методическим указаниям.</w:t>
      </w:r>
    </w:p>
    <w:p w:rsidR="009E11FC" w:rsidRDefault="00574832">
      <w:pPr>
        <w:pStyle w:val="1"/>
        <w:shd w:val="clear" w:color="auto" w:fill="auto"/>
        <w:spacing w:after="0" w:line="322" w:lineRule="exact"/>
        <w:ind w:left="20" w:right="20" w:firstLine="500"/>
        <w:jc w:val="both"/>
        <w:rPr>
          <w:sz w:val="28"/>
          <w:szCs w:val="28"/>
        </w:rPr>
      </w:pPr>
      <w:r w:rsidRPr="00E70588">
        <w:rPr>
          <w:sz w:val="28"/>
          <w:szCs w:val="28"/>
        </w:rPr>
        <w:t>Лабораторные работы, выполняемые студентами во время практики, оформляются в лабораторном журнале с описанием хода определения, проведением расчетов и приложением схем, графиков, таблиц.</w:t>
      </w:r>
    </w:p>
    <w:p w:rsidR="00E70588" w:rsidRPr="00E70588" w:rsidRDefault="00E70588">
      <w:pPr>
        <w:pStyle w:val="1"/>
        <w:shd w:val="clear" w:color="auto" w:fill="auto"/>
        <w:spacing w:after="0" w:line="322" w:lineRule="exact"/>
        <w:ind w:left="20" w:right="20" w:firstLine="500"/>
        <w:jc w:val="both"/>
        <w:rPr>
          <w:sz w:val="28"/>
          <w:szCs w:val="28"/>
        </w:rPr>
      </w:pPr>
      <w:r>
        <w:rPr>
          <w:sz w:val="28"/>
          <w:szCs w:val="28"/>
          <w:lang w:val="ru-RU"/>
        </w:rPr>
        <w:t>Практика проводится на 4 курсе в 1 семестре. Количество часов</w:t>
      </w:r>
      <w:proofErr w:type="gramStart"/>
      <w:r>
        <w:rPr>
          <w:sz w:val="28"/>
          <w:szCs w:val="28"/>
          <w:lang w:val="ru-RU"/>
        </w:rPr>
        <w:t xml:space="preserve"> :</w:t>
      </w:r>
      <w:proofErr w:type="gramEnd"/>
      <w:r>
        <w:rPr>
          <w:sz w:val="28"/>
          <w:szCs w:val="28"/>
          <w:lang w:val="ru-RU"/>
        </w:rPr>
        <w:t xml:space="preserve"> 72</w:t>
      </w:r>
    </w:p>
    <w:p w:rsidR="009E11FC" w:rsidRPr="00E70588" w:rsidRDefault="00574832">
      <w:pPr>
        <w:pStyle w:val="11"/>
        <w:keepNext/>
        <w:keepLines/>
        <w:shd w:val="clear" w:color="auto" w:fill="auto"/>
        <w:spacing w:after="718" w:line="310" w:lineRule="exact"/>
        <w:ind w:left="3480"/>
        <w:rPr>
          <w:sz w:val="28"/>
          <w:szCs w:val="28"/>
        </w:rPr>
      </w:pPr>
      <w:bookmarkStart w:id="1" w:name="bookmark0"/>
      <w:r w:rsidRPr="00E70588">
        <w:rPr>
          <w:sz w:val="28"/>
          <w:szCs w:val="28"/>
        </w:rPr>
        <w:t>Тематический план</w:t>
      </w:r>
      <w:bookmarkEnd w:id="1"/>
    </w:p>
    <w:tbl>
      <w:tblPr>
        <w:tblW w:w="0" w:type="auto"/>
        <w:jc w:val="center"/>
        <w:tblLayout w:type="fixed"/>
        <w:tblCellMar>
          <w:left w:w="10" w:type="dxa"/>
          <w:right w:w="10" w:type="dxa"/>
        </w:tblCellMar>
        <w:tblLook w:val="04A0" w:firstRow="1" w:lastRow="0" w:firstColumn="1" w:lastColumn="0" w:noHBand="0" w:noVBand="1"/>
      </w:tblPr>
      <w:tblGrid>
        <w:gridCol w:w="936"/>
        <w:gridCol w:w="5760"/>
        <w:gridCol w:w="2554"/>
      </w:tblGrid>
      <w:tr w:rsidR="009E11FC" w:rsidRPr="00E70588">
        <w:trPr>
          <w:trHeight w:val="869"/>
          <w:jc w:val="center"/>
        </w:trPr>
        <w:tc>
          <w:tcPr>
            <w:tcW w:w="936"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9E11FC">
            <w:pPr>
              <w:framePr w:wrap="notBeside" w:vAnchor="text" w:hAnchor="text" w:xAlign="center" w:y="1"/>
              <w:rPr>
                <w:rFonts w:ascii="Times New Roman" w:hAnsi="Times New Roman" w:cs="Times New Roman"/>
                <w:sz w:val="28"/>
                <w:szCs w:val="28"/>
              </w:rPr>
            </w:pPr>
          </w:p>
        </w:tc>
        <w:tc>
          <w:tcPr>
            <w:tcW w:w="5760"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574832">
            <w:pPr>
              <w:pStyle w:val="1"/>
              <w:framePr w:wrap="notBeside" w:vAnchor="text" w:hAnchor="text" w:xAlign="center" w:y="1"/>
              <w:shd w:val="clear" w:color="auto" w:fill="auto"/>
              <w:spacing w:after="0" w:line="240" w:lineRule="auto"/>
              <w:ind w:left="2080"/>
              <w:rPr>
                <w:sz w:val="28"/>
                <w:szCs w:val="28"/>
              </w:rPr>
            </w:pPr>
            <w:r w:rsidRPr="00E70588">
              <w:rPr>
                <w:sz w:val="28"/>
                <w:szCs w:val="28"/>
              </w:rPr>
              <w:t>Виды работ</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574832">
            <w:pPr>
              <w:pStyle w:val="1"/>
              <w:framePr w:wrap="notBeside" w:vAnchor="text" w:hAnchor="text" w:xAlign="center" w:y="1"/>
              <w:shd w:val="clear" w:color="auto" w:fill="auto"/>
              <w:spacing w:after="0" w:line="240" w:lineRule="auto"/>
              <w:ind w:left="220"/>
              <w:rPr>
                <w:sz w:val="28"/>
                <w:szCs w:val="28"/>
              </w:rPr>
            </w:pPr>
            <w:r w:rsidRPr="00E70588">
              <w:rPr>
                <w:sz w:val="28"/>
                <w:szCs w:val="28"/>
              </w:rPr>
              <w:t>Количество часов</w:t>
            </w:r>
          </w:p>
        </w:tc>
      </w:tr>
      <w:tr w:rsidR="009E11FC" w:rsidRPr="00E70588">
        <w:trPr>
          <w:trHeight w:val="403"/>
          <w:jc w:val="center"/>
        </w:trPr>
        <w:tc>
          <w:tcPr>
            <w:tcW w:w="936"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9E11FC">
            <w:pPr>
              <w:framePr w:wrap="notBeside" w:vAnchor="text" w:hAnchor="text" w:xAlign="center" w:y="1"/>
              <w:rPr>
                <w:rFonts w:ascii="Times New Roman" w:hAnsi="Times New Roman" w:cs="Times New Roman"/>
                <w:sz w:val="28"/>
                <w:szCs w:val="28"/>
              </w:rPr>
            </w:pPr>
          </w:p>
        </w:tc>
        <w:tc>
          <w:tcPr>
            <w:tcW w:w="5760"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574832">
            <w:pPr>
              <w:pStyle w:val="1"/>
              <w:framePr w:wrap="notBeside" w:vAnchor="text" w:hAnchor="text" w:xAlign="center" w:y="1"/>
              <w:shd w:val="clear" w:color="auto" w:fill="auto"/>
              <w:spacing w:after="0" w:line="240" w:lineRule="auto"/>
              <w:ind w:left="40"/>
              <w:rPr>
                <w:sz w:val="28"/>
                <w:szCs w:val="28"/>
              </w:rPr>
            </w:pPr>
            <w:r w:rsidRPr="00E70588">
              <w:rPr>
                <w:sz w:val="28"/>
                <w:szCs w:val="28"/>
              </w:rPr>
              <w:t>Вводное занятие</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574832" w:rsidP="00E70588">
            <w:pPr>
              <w:pStyle w:val="1"/>
              <w:framePr w:wrap="notBeside" w:vAnchor="text" w:hAnchor="text" w:xAlign="center" w:y="1"/>
              <w:shd w:val="clear" w:color="auto" w:fill="auto"/>
              <w:spacing w:after="0" w:line="240" w:lineRule="auto"/>
              <w:ind w:hanging="33"/>
              <w:jc w:val="center"/>
              <w:rPr>
                <w:sz w:val="28"/>
                <w:szCs w:val="28"/>
              </w:rPr>
            </w:pPr>
            <w:r w:rsidRPr="00E70588">
              <w:rPr>
                <w:sz w:val="28"/>
                <w:szCs w:val="28"/>
              </w:rPr>
              <w:t>6</w:t>
            </w:r>
          </w:p>
        </w:tc>
      </w:tr>
      <w:tr w:rsidR="009E11FC" w:rsidRPr="00E70588">
        <w:trPr>
          <w:trHeight w:val="490"/>
          <w:jc w:val="center"/>
        </w:trPr>
        <w:tc>
          <w:tcPr>
            <w:tcW w:w="936"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E70588" w:rsidP="00E70588">
            <w:pPr>
              <w:pStyle w:val="1"/>
              <w:framePr w:wrap="notBeside" w:vAnchor="text" w:hAnchor="text" w:xAlign="center" w:y="1"/>
              <w:shd w:val="clear" w:color="auto" w:fill="auto"/>
              <w:spacing w:after="0" w:line="240" w:lineRule="auto"/>
              <w:rPr>
                <w:sz w:val="28"/>
                <w:szCs w:val="28"/>
              </w:rPr>
            </w:pPr>
            <w:r>
              <w:rPr>
                <w:sz w:val="28"/>
                <w:szCs w:val="28"/>
              </w:rPr>
              <w:t>1</w:t>
            </w:r>
          </w:p>
        </w:tc>
        <w:tc>
          <w:tcPr>
            <w:tcW w:w="5760"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574832">
            <w:pPr>
              <w:pStyle w:val="1"/>
              <w:framePr w:wrap="notBeside" w:vAnchor="text" w:hAnchor="text" w:xAlign="center" w:y="1"/>
              <w:shd w:val="clear" w:color="auto" w:fill="auto"/>
              <w:spacing w:after="0" w:line="240" w:lineRule="auto"/>
              <w:ind w:left="40"/>
              <w:rPr>
                <w:sz w:val="28"/>
                <w:szCs w:val="28"/>
              </w:rPr>
            </w:pPr>
            <w:r w:rsidRPr="00E70588">
              <w:rPr>
                <w:sz w:val="28"/>
                <w:szCs w:val="28"/>
              </w:rPr>
              <w:t>Лабораторный анализ атмосферного воздуха</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9E11FC" w:rsidRPr="00C34DFA" w:rsidRDefault="00574832" w:rsidP="00E70588">
            <w:pPr>
              <w:pStyle w:val="1"/>
              <w:framePr w:wrap="notBeside" w:vAnchor="text" w:hAnchor="text" w:xAlign="center" w:y="1"/>
              <w:shd w:val="clear" w:color="auto" w:fill="auto"/>
              <w:spacing w:after="0" w:line="240" w:lineRule="auto"/>
              <w:ind w:hanging="33"/>
              <w:jc w:val="center"/>
              <w:rPr>
                <w:sz w:val="28"/>
                <w:szCs w:val="28"/>
                <w:u w:val="single"/>
              </w:rPr>
            </w:pPr>
            <w:r w:rsidRPr="00C34DFA">
              <w:rPr>
                <w:sz w:val="28"/>
                <w:szCs w:val="28"/>
                <w:u w:val="single"/>
              </w:rPr>
              <w:t>24</w:t>
            </w:r>
          </w:p>
        </w:tc>
      </w:tr>
      <w:tr w:rsidR="009E11FC" w:rsidRPr="00E70588">
        <w:trPr>
          <w:trHeight w:val="898"/>
          <w:jc w:val="center"/>
        </w:trPr>
        <w:tc>
          <w:tcPr>
            <w:tcW w:w="936"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574832" w:rsidP="00E70588">
            <w:pPr>
              <w:pStyle w:val="40"/>
              <w:framePr w:wrap="notBeside" w:vAnchor="text" w:hAnchor="text" w:xAlign="center" w:y="1"/>
              <w:shd w:val="clear" w:color="auto" w:fill="auto"/>
              <w:spacing w:line="240" w:lineRule="auto"/>
              <w:rPr>
                <w:sz w:val="28"/>
                <w:szCs w:val="28"/>
              </w:rPr>
            </w:pPr>
            <w:r w:rsidRPr="00E70588">
              <w:rPr>
                <w:rStyle w:val="4145pt"/>
                <w:sz w:val="28"/>
                <w:szCs w:val="28"/>
              </w:rPr>
              <w:t>1</w:t>
            </w:r>
            <w:r w:rsidRPr="00E70588">
              <w:rPr>
                <w:sz w:val="28"/>
                <w:szCs w:val="28"/>
              </w:rPr>
              <w:t>.1.</w:t>
            </w:r>
          </w:p>
        </w:tc>
        <w:tc>
          <w:tcPr>
            <w:tcW w:w="5760"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574832">
            <w:pPr>
              <w:pStyle w:val="1"/>
              <w:framePr w:wrap="notBeside" w:vAnchor="text" w:hAnchor="text" w:xAlign="center" w:y="1"/>
              <w:shd w:val="clear" w:color="auto" w:fill="auto"/>
              <w:spacing w:after="0" w:line="322" w:lineRule="exact"/>
              <w:ind w:left="40"/>
              <w:rPr>
                <w:sz w:val="28"/>
                <w:szCs w:val="28"/>
              </w:rPr>
            </w:pPr>
            <w:r w:rsidRPr="00E70588">
              <w:rPr>
                <w:sz w:val="28"/>
                <w:szCs w:val="28"/>
              </w:rPr>
              <w:t>Отбор проб и определение массовой концентрации пыли (взвешенных частиц)</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574832" w:rsidP="00E70588">
            <w:pPr>
              <w:pStyle w:val="1"/>
              <w:framePr w:wrap="notBeside" w:vAnchor="text" w:hAnchor="text" w:xAlign="center" w:y="1"/>
              <w:shd w:val="clear" w:color="auto" w:fill="auto"/>
              <w:spacing w:after="0" w:line="240" w:lineRule="auto"/>
              <w:ind w:hanging="33"/>
              <w:jc w:val="center"/>
              <w:rPr>
                <w:sz w:val="28"/>
                <w:szCs w:val="28"/>
              </w:rPr>
            </w:pPr>
            <w:r w:rsidRPr="00E70588">
              <w:rPr>
                <w:sz w:val="28"/>
                <w:szCs w:val="28"/>
              </w:rPr>
              <w:t>6</w:t>
            </w:r>
          </w:p>
        </w:tc>
      </w:tr>
      <w:tr w:rsidR="009E11FC" w:rsidRPr="00E70588" w:rsidTr="00E70588">
        <w:trPr>
          <w:trHeight w:val="692"/>
          <w:jc w:val="center"/>
        </w:trPr>
        <w:tc>
          <w:tcPr>
            <w:tcW w:w="936"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E70588" w:rsidP="00E70588">
            <w:pPr>
              <w:pStyle w:val="70"/>
              <w:framePr w:wrap="notBeside" w:vAnchor="text" w:hAnchor="text" w:xAlign="center" w:y="1"/>
              <w:shd w:val="clear" w:color="auto" w:fill="auto"/>
              <w:spacing w:line="240" w:lineRule="auto"/>
              <w:rPr>
                <w:b w:val="0"/>
                <w:sz w:val="28"/>
                <w:szCs w:val="28"/>
                <w:lang w:val="ru-RU"/>
              </w:rPr>
            </w:pPr>
            <w:r>
              <w:rPr>
                <w:b w:val="0"/>
                <w:sz w:val="28"/>
                <w:szCs w:val="28"/>
                <w:lang w:val="ru-RU"/>
              </w:rPr>
              <w:t>1.2.</w:t>
            </w:r>
          </w:p>
        </w:tc>
        <w:tc>
          <w:tcPr>
            <w:tcW w:w="5760"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574832">
            <w:pPr>
              <w:pStyle w:val="1"/>
              <w:framePr w:wrap="notBeside" w:vAnchor="text" w:hAnchor="text" w:xAlign="center" w:y="1"/>
              <w:shd w:val="clear" w:color="auto" w:fill="auto"/>
              <w:spacing w:after="0" w:line="322" w:lineRule="exact"/>
              <w:ind w:left="40"/>
              <w:rPr>
                <w:sz w:val="28"/>
                <w:szCs w:val="28"/>
              </w:rPr>
            </w:pPr>
            <w:r w:rsidRPr="00E70588">
              <w:rPr>
                <w:sz w:val="28"/>
                <w:szCs w:val="28"/>
              </w:rPr>
              <w:t>Отбор проб и определение массовой концентрации газовых примесей</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574832" w:rsidP="00E70588">
            <w:pPr>
              <w:pStyle w:val="1"/>
              <w:framePr w:wrap="notBeside" w:vAnchor="text" w:hAnchor="text" w:xAlign="center" w:y="1"/>
              <w:shd w:val="clear" w:color="auto" w:fill="auto"/>
              <w:spacing w:after="0" w:line="240" w:lineRule="auto"/>
              <w:ind w:hanging="33"/>
              <w:jc w:val="center"/>
              <w:rPr>
                <w:sz w:val="28"/>
                <w:szCs w:val="28"/>
              </w:rPr>
            </w:pPr>
            <w:r w:rsidRPr="00E70588">
              <w:rPr>
                <w:sz w:val="28"/>
                <w:szCs w:val="28"/>
              </w:rPr>
              <w:t>12</w:t>
            </w:r>
          </w:p>
        </w:tc>
      </w:tr>
      <w:tr w:rsidR="009E11FC" w:rsidRPr="00E70588" w:rsidTr="00E70588">
        <w:trPr>
          <w:trHeight w:val="702"/>
          <w:jc w:val="center"/>
        </w:trPr>
        <w:tc>
          <w:tcPr>
            <w:tcW w:w="936"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574832" w:rsidP="00E70588">
            <w:pPr>
              <w:pStyle w:val="40"/>
              <w:framePr w:wrap="notBeside" w:vAnchor="text" w:hAnchor="text" w:xAlign="center" w:y="1"/>
              <w:shd w:val="clear" w:color="auto" w:fill="auto"/>
              <w:spacing w:line="240" w:lineRule="auto"/>
              <w:rPr>
                <w:sz w:val="28"/>
                <w:szCs w:val="28"/>
              </w:rPr>
            </w:pPr>
            <w:r w:rsidRPr="00E70588">
              <w:rPr>
                <w:sz w:val="28"/>
                <w:szCs w:val="28"/>
              </w:rPr>
              <w:t>1.3.</w:t>
            </w:r>
          </w:p>
        </w:tc>
        <w:tc>
          <w:tcPr>
            <w:tcW w:w="5760"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574832">
            <w:pPr>
              <w:pStyle w:val="1"/>
              <w:framePr w:wrap="notBeside" w:vAnchor="text" w:hAnchor="text" w:xAlign="center" w:y="1"/>
              <w:shd w:val="clear" w:color="auto" w:fill="auto"/>
              <w:spacing w:after="0" w:line="322" w:lineRule="exact"/>
              <w:ind w:left="40"/>
              <w:rPr>
                <w:sz w:val="28"/>
                <w:szCs w:val="28"/>
              </w:rPr>
            </w:pPr>
            <w:r w:rsidRPr="00E70588">
              <w:rPr>
                <w:sz w:val="28"/>
                <w:szCs w:val="28"/>
              </w:rPr>
              <w:t>Определение загрязняющих веществ с помощью газоанализаторов</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574832" w:rsidP="00E70588">
            <w:pPr>
              <w:pStyle w:val="1"/>
              <w:framePr w:wrap="notBeside" w:vAnchor="text" w:hAnchor="text" w:xAlign="center" w:y="1"/>
              <w:shd w:val="clear" w:color="auto" w:fill="auto"/>
              <w:spacing w:after="0" w:line="240" w:lineRule="auto"/>
              <w:ind w:hanging="33"/>
              <w:jc w:val="center"/>
              <w:rPr>
                <w:sz w:val="28"/>
                <w:szCs w:val="28"/>
              </w:rPr>
            </w:pPr>
            <w:r w:rsidRPr="00E70588">
              <w:rPr>
                <w:sz w:val="28"/>
                <w:szCs w:val="28"/>
              </w:rPr>
              <w:t>6</w:t>
            </w:r>
          </w:p>
        </w:tc>
      </w:tr>
      <w:tr w:rsidR="009E11FC" w:rsidRPr="00E70588" w:rsidTr="00E70588">
        <w:trPr>
          <w:trHeight w:val="400"/>
          <w:jc w:val="center"/>
        </w:trPr>
        <w:tc>
          <w:tcPr>
            <w:tcW w:w="936"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574832" w:rsidP="00E70588">
            <w:pPr>
              <w:pStyle w:val="40"/>
              <w:framePr w:wrap="notBeside" w:vAnchor="text" w:hAnchor="text" w:xAlign="center" w:y="1"/>
              <w:shd w:val="clear" w:color="auto" w:fill="auto"/>
              <w:spacing w:line="240" w:lineRule="auto"/>
              <w:rPr>
                <w:sz w:val="28"/>
                <w:szCs w:val="28"/>
              </w:rPr>
            </w:pPr>
            <w:r w:rsidRPr="00E70588">
              <w:rPr>
                <w:sz w:val="28"/>
                <w:szCs w:val="28"/>
              </w:rPr>
              <w:t>2.</w:t>
            </w:r>
          </w:p>
        </w:tc>
        <w:tc>
          <w:tcPr>
            <w:tcW w:w="5760"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574832">
            <w:pPr>
              <w:pStyle w:val="1"/>
              <w:framePr w:wrap="notBeside" w:vAnchor="text" w:hAnchor="text" w:xAlign="center" w:y="1"/>
              <w:shd w:val="clear" w:color="auto" w:fill="auto"/>
              <w:spacing w:after="0" w:line="240" w:lineRule="auto"/>
              <w:ind w:left="40"/>
              <w:rPr>
                <w:sz w:val="28"/>
                <w:szCs w:val="28"/>
              </w:rPr>
            </w:pPr>
            <w:r w:rsidRPr="00E70588">
              <w:rPr>
                <w:sz w:val="28"/>
                <w:szCs w:val="28"/>
              </w:rPr>
              <w:t>Анализ природных питьевых и сточных вод</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9E11FC" w:rsidRPr="00C34DFA" w:rsidRDefault="00574832" w:rsidP="00E70588">
            <w:pPr>
              <w:pStyle w:val="1"/>
              <w:framePr w:wrap="notBeside" w:vAnchor="text" w:hAnchor="text" w:xAlign="center" w:y="1"/>
              <w:shd w:val="clear" w:color="auto" w:fill="auto"/>
              <w:spacing w:after="0" w:line="240" w:lineRule="auto"/>
              <w:ind w:hanging="33"/>
              <w:jc w:val="center"/>
              <w:rPr>
                <w:sz w:val="28"/>
                <w:szCs w:val="28"/>
                <w:u w:val="single"/>
              </w:rPr>
            </w:pPr>
            <w:r w:rsidRPr="00C34DFA">
              <w:rPr>
                <w:sz w:val="28"/>
                <w:szCs w:val="28"/>
                <w:u w:val="single"/>
              </w:rPr>
              <w:t>32</w:t>
            </w:r>
          </w:p>
        </w:tc>
      </w:tr>
      <w:tr w:rsidR="009E11FC" w:rsidRPr="00E70588" w:rsidTr="00E70588">
        <w:trPr>
          <w:trHeight w:val="421"/>
          <w:jc w:val="center"/>
        </w:trPr>
        <w:tc>
          <w:tcPr>
            <w:tcW w:w="936"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574832" w:rsidP="00E70588">
            <w:pPr>
              <w:pStyle w:val="40"/>
              <w:framePr w:wrap="notBeside" w:vAnchor="text" w:hAnchor="text" w:xAlign="center" w:y="1"/>
              <w:shd w:val="clear" w:color="auto" w:fill="auto"/>
              <w:spacing w:line="240" w:lineRule="auto"/>
              <w:rPr>
                <w:sz w:val="28"/>
                <w:szCs w:val="28"/>
              </w:rPr>
            </w:pPr>
            <w:r w:rsidRPr="00E70588">
              <w:rPr>
                <w:rStyle w:val="4145pt"/>
                <w:sz w:val="28"/>
                <w:szCs w:val="28"/>
              </w:rPr>
              <w:t>2</w:t>
            </w:r>
            <w:r w:rsidRPr="00E70588">
              <w:rPr>
                <w:sz w:val="28"/>
                <w:szCs w:val="28"/>
              </w:rPr>
              <w:t>.1.</w:t>
            </w:r>
          </w:p>
        </w:tc>
        <w:tc>
          <w:tcPr>
            <w:tcW w:w="5760"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574832">
            <w:pPr>
              <w:pStyle w:val="1"/>
              <w:framePr w:wrap="notBeside" w:vAnchor="text" w:hAnchor="text" w:xAlign="center" w:y="1"/>
              <w:shd w:val="clear" w:color="auto" w:fill="auto"/>
              <w:spacing w:after="0" w:line="240" w:lineRule="auto"/>
              <w:ind w:left="40"/>
              <w:rPr>
                <w:sz w:val="28"/>
                <w:szCs w:val="28"/>
              </w:rPr>
            </w:pPr>
            <w:r w:rsidRPr="00E70588">
              <w:rPr>
                <w:sz w:val="28"/>
                <w:szCs w:val="28"/>
              </w:rPr>
              <w:t>Отбор проб воды и подготовка их к анализу</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574832" w:rsidP="00E70588">
            <w:pPr>
              <w:pStyle w:val="1"/>
              <w:framePr w:wrap="notBeside" w:vAnchor="text" w:hAnchor="text" w:xAlign="center" w:y="1"/>
              <w:shd w:val="clear" w:color="auto" w:fill="auto"/>
              <w:spacing w:after="0" w:line="240" w:lineRule="auto"/>
              <w:ind w:hanging="33"/>
              <w:jc w:val="center"/>
              <w:rPr>
                <w:sz w:val="28"/>
                <w:szCs w:val="28"/>
              </w:rPr>
            </w:pPr>
            <w:r w:rsidRPr="00E70588">
              <w:rPr>
                <w:sz w:val="28"/>
                <w:szCs w:val="28"/>
              </w:rPr>
              <w:t>6</w:t>
            </w:r>
          </w:p>
        </w:tc>
      </w:tr>
      <w:tr w:rsidR="009E11FC" w:rsidRPr="00E70588" w:rsidTr="00E70588">
        <w:trPr>
          <w:trHeight w:val="413"/>
          <w:jc w:val="center"/>
        </w:trPr>
        <w:tc>
          <w:tcPr>
            <w:tcW w:w="936"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574832" w:rsidP="00E70588">
            <w:pPr>
              <w:pStyle w:val="40"/>
              <w:framePr w:wrap="notBeside" w:vAnchor="text" w:hAnchor="text" w:xAlign="center" w:y="1"/>
              <w:shd w:val="clear" w:color="auto" w:fill="auto"/>
              <w:spacing w:line="240" w:lineRule="auto"/>
              <w:rPr>
                <w:sz w:val="28"/>
                <w:szCs w:val="28"/>
              </w:rPr>
            </w:pPr>
            <w:r w:rsidRPr="00E70588">
              <w:rPr>
                <w:rStyle w:val="4145pt"/>
                <w:sz w:val="28"/>
                <w:szCs w:val="28"/>
              </w:rPr>
              <w:t>2</w:t>
            </w:r>
            <w:r w:rsidRPr="00E70588">
              <w:rPr>
                <w:sz w:val="28"/>
                <w:szCs w:val="28"/>
              </w:rPr>
              <w:t>.2.</w:t>
            </w:r>
          </w:p>
        </w:tc>
        <w:tc>
          <w:tcPr>
            <w:tcW w:w="5760"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574832">
            <w:pPr>
              <w:pStyle w:val="1"/>
              <w:framePr w:wrap="notBeside" w:vAnchor="text" w:hAnchor="text" w:xAlign="center" w:y="1"/>
              <w:shd w:val="clear" w:color="auto" w:fill="auto"/>
              <w:spacing w:after="0" w:line="240" w:lineRule="auto"/>
              <w:ind w:left="40"/>
              <w:rPr>
                <w:sz w:val="28"/>
                <w:szCs w:val="28"/>
              </w:rPr>
            </w:pPr>
            <w:r w:rsidRPr="00E70588">
              <w:rPr>
                <w:sz w:val="28"/>
                <w:szCs w:val="28"/>
              </w:rPr>
              <w:t>Определение интегральных показаний воды</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574832" w:rsidP="00E70588">
            <w:pPr>
              <w:pStyle w:val="1"/>
              <w:framePr w:wrap="notBeside" w:vAnchor="text" w:hAnchor="text" w:xAlign="center" w:y="1"/>
              <w:shd w:val="clear" w:color="auto" w:fill="auto"/>
              <w:spacing w:after="0" w:line="240" w:lineRule="auto"/>
              <w:ind w:hanging="33"/>
              <w:jc w:val="center"/>
              <w:rPr>
                <w:sz w:val="28"/>
                <w:szCs w:val="28"/>
              </w:rPr>
            </w:pPr>
            <w:r w:rsidRPr="00E70588">
              <w:rPr>
                <w:sz w:val="28"/>
                <w:szCs w:val="28"/>
              </w:rPr>
              <w:t>4</w:t>
            </w:r>
          </w:p>
        </w:tc>
      </w:tr>
      <w:tr w:rsidR="009E11FC" w:rsidRPr="00E70588" w:rsidTr="00E70588">
        <w:trPr>
          <w:trHeight w:val="419"/>
          <w:jc w:val="center"/>
        </w:trPr>
        <w:tc>
          <w:tcPr>
            <w:tcW w:w="936"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574832" w:rsidP="00E70588">
            <w:pPr>
              <w:pStyle w:val="40"/>
              <w:framePr w:wrap="notBeside" w:vAnchor="text" w:hAnchor="text" w:xAlign="center" w:y="1"/>
              <w:shd w:val="clear" w:color="auto" w:fill="auto"/>
              <w:spacing w:line="240" w:lineRule="auto"/>
              <w:rPr>
                <w:sz w:val="28"/>
                <w:szCs w:val="28"/>
              </w:rPr>
            </w:pPr>
            <w:r w:rsidRPr="00E70588">
              <w:rPr>
                <w:sz w:val="28"/>
                <w:szCs w:val="28"/>
              </w:rPr>
              <w:t>2.3.</w:t>
            </w:r>
          </w:p>
        </w:tc>
        <w:tc>
          <w:tcPr>
            <w:tcW w:w="5760"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574832">
            <w:pPr>
              <w:pStyle w:val="1"/>
              <w:framePr w:wrap="notBeside" w:vAnchor="text" w:hAnchor="text" w:xAlign="center" w:y="1"/>
              <w:shd w:val="clear" w:color="auto" w:fill="auto"/>
              <w:spacing w:after="0" w:line="240" w:lineRule="auto"/>
              <w:ind w:left="40"/>
              <w:rPr>
                <w:sz w:val="28"/>
                <w:szCs w:val="28"/>
              </w:rPr>
            </w:pPr>
            <w:r w:rsidRPr="00E70588">
              <w:rPr>
                <w:sz w:val="28"/>
                <w:szCs w:val="28"/>
              </w:rPr>
              <w:t>Определение содержания железа в воде</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574832" w:rsidP="00E70588">
            <w:pPr>
              <w:pStyle w:val="1"/>
              <w:framePr w:wrap="notBeside" w:vAnchor="text" w:hAnchor="text" w:xAlign="center" w:y="1"/>
              <w:shd w:val="clear" w:color="auto" w:fill="auto"/>
              <w:spacing w:after="0" w:line="240" w:lineRule="auto"/>
              <w:ind w:hanging="33"/>
              <w:jc w:val="center"/>
              <w:rPr>
                <w:sz w:val="28"/>
                <w:szCs w:val="28"/>
              </w:rPr>
            </w:pPr>
            <w:r w:rsidRPr="00E70588">
              <w:rPr>
                <w:sz w:val="28"/>
                <w:szCs w:val="28"/>
              </w:rPr>
              <w:t>6</w:t>
            </w:r>
          </w:p>
        </w:tc>
      </w:tr>
      <w:tr w:rsidR="009E11FC" w:rsidRPr="00E70588" w:rsidTr="00E70588">
        <w:trPr>
          <w:trHeight w:val="425"/>
          <w:jc w:val="center"/>
        </w:trPr>
        <w:tc>
          <w:tcPr>
            <w:tcW w:w="936"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574832" w:rsidP="00E70588">
            <w:pPr>
              <w:pStyle w:val="40"/>
              <w:framePr w:wrap="notBeside" w:vAnchor="text" w:hAnchor="text" w:xAlign="center" w:y="1"/>
              <w:shd w:val="clear" w:color="auto" w:fill="auto"/>
              <w:spacing w:line="240" w:lineRule="auto"/>
              <w:rPr>
                <w:sz w:val="28"/>
                <w:szCs w:val="28"/>
              </w:rPr>
            </w:pPr>
            <w:r w:rsidRPr="00E70588">
              <w:rPr>
                <w:sz w:val="28"/>
                <w:szCs w:val="28"/>
              </w:rPr>
              <w:t>2.4.</w:t>
            </w:r>
          </w:p>
        </w:tc>
        <w:tc>
          <w:tcPr>
            <w:tcW w:w="5760"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574832">
            <w:pPr>
              <w:pStyle w:val="1"/>
              <w:framePr w:wrap="notBeside" w:vAnchor="text" w:hAnchor="text" w:xAlign="center" w:y="1"/>
              <w:shd w:val="clear" w:color="auto" w:fill="auto"/>
              <w:spacing w:after="0" w:line="240" w:lineRule="auto"/>
              <w:ind w:left="40"/>
              <w:rPr>
                <w:sz w:val="28"/>
                <w:szCs w:val="28"/>
              </w:rPr>
            </w:pPr>
            <w:r w:rsidRPr="00E70588">
              <w:rPr>
                <w:sz w:val="28"/>
                <w:szCs w:val="28"/>
              </w:rPr>
              <w:t>Определение содержания сульфатов в воде</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574832" w:rsidP="00E70588">
            <w:pPr>
              <w:pStyle w:val="1"/>
              <w:framePr w:wrap="notBeside" w:vAnchor="text" w:hAnchor="text" w:xAlign="center" w:y="1"/>
              <w:shd w:val="clear" w:color="auto" w:fill="auto"/>
              <w:spacing w:after="0" w:line="240" w:lineRule="auto"/>
              <w:ind w:hanging="33"/>
              <w:jc w:val="center"/>
              <w:rPr>
                <w:sz w:val="28"/>
                <w:szCs w:val="28"/>
              </w:rPr>
            </w:pPr>
            <w:r w:rsidRPr="00E70588">
              <w:rPr>
                <w:sz w:val="28"/>
                <w:szCs w:val="28"/>
              </w:rPr>
              <w:t>4</w:t>
            </w:r>
          </w:p>
        </w:tc>
      </w:tr>
      <w:tr w:rsidR="009E11FC" w:rsidRPr="00E70588" w:rsidTr="00E70588">
        <w:trPr>
          <w:trHeight w:val="417"/>
          <w:jc w:val="center"/>
        </w:trPr>
        <w:tc>
          <w:tcPr>
            <w:tcW w:w="936"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574832" w:rsidP="00E70588">
            <w:pPr>
              <w:pStyle w:val="40"/>
              <w:framePr w:wrap="notBeside" w:vAnchor="text" w:hAnchor="text" w:xAlign="center" w:y="1"/>
              <w:shd w:val="clear" w:color="auto" w:fill="auto"/>
              <w:spacing w:line="240" w:lineRule="auto"/>
              <w:rPr>
                <w:sz w:val="28"/>
                <w:szCs w:val="28"/>
              </w:rPr>
            </w:pPr>
            <w:r w:rsidRPr="00E70588">
              <w:rPr>
                <w:sz w:val="28"/>
                <w:szCs w:val="28"/>
              </w:rPr>
              <w:t>2.5.</w:t>
            </w:r>
          </w:p>
        </w:tc>
        <w:tc>
          <w:tcPr>
            <w:tcW w:w="5760"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574832">
            <w:pPr>
              <w:pStyle w:val="1"/>
              <w:framePr w:wrap="notBeside" w:vAnchor="text" w:hAnchor="text" w:xAlign="center" w:y="1"/>
              <w:shd w:val="clear" w:color="auto" w:fill="auto"/>
              <w:spacing w:after="0" w:line="240" w:lineRule="auto"/>
              <w:ind w:left="40"/>
              <w:rPr>
                <w:sz w:val="28"/>
                <w:szCs w:val="28"/>
              </w:rPr>
            </w:pPr>
            <w:r w:rsidRPr="00E70588">
              <w:rPr>
                <w:sz w:val="28"/>
                <w:szCs w:val="28"/>
              </w:rPr>
              <w:t>Определение содержания фенолов в воде</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574832" w:rsidP="00E70588">
            <w:pPr>
              <w:pStyle w:val="1"/>
              <w:framePr w:wrap="notBeside" w:vAnchor="text" w:hAnchor="text" w:xAlign="center" w:y="1"/>
              <w:shd w:val="clear" w:color="auto" w:fill="auto"/>
              <w:spacing w:after="0" w:line="240" w:lineRule="auto"/>
              <w:ind w:hanging="33"/>
              <w:jc w:val="center"/>
              <w:rPr>
                <w:sz w:val="28"/>
                <w:szCs w:val="28"/>
              </w:rPr>
            </w:pPr>
            <w:r w:rsidRPr="00E70588">
              <w:rPr>
                <w:sz w:val="28"/>
                <w:szCs w:val="28"/>
              </w:rPr>
              <w:t>6</w:t>
            </w:r>
          </w:p>
        </w:tc>
      </w:tr>
      <w:tr w:rsidR="009E11FC" w:rsidRPr="00E70588" w:rsidTr="00E70588">
        <w:trPr>
          <w:trHeight w:val="409"/>
          <w:jc w:val="center"/>
        </w:trPr>
        <w:tc>
          <w:tcPr>
            <w:tcW w:w="936"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574832" w:rsidP="00E70588">
            <w:pPr>
              <w:pStyle w:val="40"/>
              <w:framePr w:wrap="notBeside" w:vAnchor="text" w:hAnchor="text" w:xAlign="center" w:y="1"/>
              <w:shd w:val="clear" w:color="auto" w:fill="auto"/>
              <w:spacing w:line="240" w:lineRule="auto"/>
              <w:rPr>
                <w:sz w:val="28"/>
                <w:szCs w:val="28"/>
              </w:rPr>
            </w:pPr>
            <w:r w:rsidRPr="00E70588">
              <w:rPr>
                <w:sz w:val="28"/>
                <w:szCs w:val="28"/>
              </w:rPr>
              <w:t>2.6.</w:t>
            </w:r>
          </w:p>
        </w:tc>
        <w:tc>
          <w:tcPr>
            <w:tcW w:w="5760"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574832">
            <w:pPr>
              <w:pStyle w:val="1"/>
              <w:framePr w:wrap="notBeside" w:vAnchor="text" w:hAnchor="text" w:xAlign="center" w:y="1"/>
              <w:shd w:val="clear" w:color="auto" w:fill="auto"/>
              <w:spacing w:after="0" w:line="240" w:lineRule="auto"/>
              <w:ind w:left="40"/>
              <w:rPr>
                <w:sz w:val="28"/>
                <w:szCs w:val="28"/>
              </w:rPr>
            </w:pPr>
            <w:r w:rsidRPr="00E70588">
              <w:rPr>
                <w:sz w:val="28"/>
                <w:szCs w:val="28"/>
              </w:rPr>
              <w:t>Определение нефтепродуктов в воде</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574832" w:rsidP="00E70588">
            <w:pPr>
              <w:pStyle w:val="1"/>
              <w:framePr w:wrap="notBeside" w:vAnchor="text" w:hAnchor="text" w:xAlign="center" w:y="1"/>
              <w:shd w:val="clear" w:color="auto" w:fill="auto"/>
              <w:spacing w:after="0" w:line="240" w:lineRule="auto"/>
              <w:ind w:hanging="33"/>
              <w:jc w:val="center"/>
              <w:rPr>
                <w:sz w:val="28"/>
                <w:szCs w:val="28"/>
              </w:rPr>
            </w:pPr>
            <w:r w:rsidRPr="00E70588">
              <w:rPr>
                <w:sz w:val="28"/>
                <w:szCs w:val="28"/>
              </w:rPr>
              <w:t>6</w:t>
            </w:r>
          </w:p>
        </w:tc>
      </w:tr>
      <w:tr w:rsidR="009E11FC" w:rsidRPr="00E70588" w:rsidTr="00E70588">
        <w:trPr>
          <w:trHeight w:val="401"/>
          <w:jc w:val="center"/>
        </w:trPr>
        <w:tc>
          <w:tcPr>
            <w:tcW w:w="936"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574832" w:rsidP="00E70588">
            <w:pPr>
              <w:pStyle w:val="40"/>
              <w:framePr w:wrap="notBeside" w:vAnchor="text" w:hAnchor="text" w:xAlign="center" w:y="1"/>
              <w:shd w:val="clear" w:color="auto" w:fill="auto"/>
              <w:spacing w:line="240" w:lineRule="auto"/>
              <w:rPr>
                <w:sz w:val="28"/>
                <w:szCs w:val="28"/>
              </w:rPr>
            </w:pPr>
            <w:r w:rsidRPr="00E70588">
              <w:rPr>
                <w:sz w:val="28"/>
                <w:szCs w:val="28"/>
              </w:rPr>
              <w:t>3.</w:t>
            </w:r>
          </w:p>
        </w:tc>
        <w:tc>
          <w:tcPr>
            <w:tcW w:w="5760"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574832">
            <w:pPr>
              <w:pStyle w:val="1"/>
              <w:framePr w:wrap="notBeside" w:vAnchor="text" w:hAnchor="text" w:xAlign="center" w:y="1"/>
              <w:shd w:val="clear" w:color="auto" w:fill="auto"/>
              <w:spacing w:after="0" w:line="240" w:lineRule="auto"/>
              <w:ind w:left="40"/>
              <w:rPr>
                <w:sz w:val="28"/>
                <w:szCs w:val="28"/>
              </w:rPr>
            </w:pPr>
            <w:r w:rsidRPr="00E70588">
              <w:rPr>
                <w:sz w:val="28"/>
                <w:szCs w:val="28"/>
              </w:rPr>
              <w:t>Анализ почвы и промышленных отходов</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9E11FC" w:rsidRPr="00C34DFA" w:rsidRDefault="00574832" w:rsidP="00E70588">
            <w:pPr>
              <w:pStyle w:val="1"/>
              <w:framePr w:wrap="notBeside" w:vAnchor="text" w:hAnchor="text" w:xAlign="center" w:y="1"/>
              <w:shd w:val="clear" w:color="auto" w:fill="auto"/>
              <w:spacing w:after="0" w:line="240" w:lineRule="auto"/>
              <w:ind w:hanging="33"/>
              <w:jc w:val="center"/>
              <w:rPr>
                <w:sz w:val="28"/>
                <w:szCs w:val="28"/>
                <w:u w:val="single"/>
              </w:rPr>
            </w:pPr>
            <w:r w:rsidRPr="00C34DFA">
              <w:rPr>
                <w:sz w:val="28"/>
                <w:szCs w:val="28"/>
                <w:u w:val="single"/>
              </w:rPr>
              <w:t>10</w:t>
            </w:r>
          </w:p>
        </w:tc>
      </w:tr>
      <w:tr w:rsidR="009E11FC" w:rsidRPr="00E70588" w:rsidTr="00E70588">
        <w:trPr>
          <w:trHeight w:val="435"/>
          <w:jc w:val="center"/>
        </w:trPr>
        <w:tc>
          <w:tcPr>
            <w:tcW w:w="936"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574832" w:rsidP="00E70588">
            <w:pPr>
              <w:pStyle w:val="40"/>
              <w:framePr w:wrap="notBeside" w:vAnchor="text" w:hAnchor="text" w:xAlign="center" w:y="1"/>
              <w:shd w:val="clear" w:color="auto" w:fill="auto"/>
              <w:spacing w:line="240" w:lineRule="auto"/>
              <w:rPr>
                <w:sz w:val="28"/>
                <w:szCs w:val="28"/>
              </w:rPr>
            </w:pPr>
            <w:r w:rsidRPr="00E70588">
              <w:rPr>
                <w:sz w:val="28"/>
                <w:szCs w:val="28"/>
              </w:rPr>
              <w:t>3.1.</w:t>
            </w:r>
          </w:p>
        </w:tc>
        <w:tc>
          <w:tcPr>
            <w:tcW w:w="5760"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574832">
            <w:pPr>
              <w:pStyle w:val="1"/>
              <w:framePr w:wrap="notBeside" w:vAnchor="text" w:hAnchor="text" w:xAlign="center" w:y="1"/>
              <w:shd w:val="clear" w:color="auto" w:fill="auto"/>
              <w:spacing w:after="0" w:line="240" w:lineRule="auto"/>
              <w:ind w:left="40"/>
              <w:rPr>
                <w:sz w:val="28"/>
                <w:szCs w:val="28"/>
              </w:rPr>
            </w:pPr>
            <w:r w:rsidRPr="00E70588">
              <w:rPr>
                <w:sz w:val="28"/>
                <w:szCs w:val="28"/>
              </w:rPr>
              <w:t>Валовый анализ</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9E11FC" w:rsidP="00E70588">
            <w:pPr>
              <w:framePr w:wrap="notBeside" w:vAnchor="text" w:hAnchor="text" w:xAlign="center" w:y="1"/>
              <w:ind w:hanging="33"/>
              <w:jc w:val="center"/>
              <w:rPr>
                <w:rFonts w:ascii="Times New Roman" w:hAnsi="Times New Roman" w:cs="Times New Roman"/>
                <w:sz w:val="28"/>
                <w:szCs w:val="28"/>
              </w:rPr>
            </w:pPr>
          </w:p>
        </w:tc>
      </w:tr>
      <w:tr w:rsidR="009E11FC" w:rsidRPr="00E70588" w:rsidTr="00E70588">
        <w:trPr>
          <w:trHeight w:val="399"/>
          <w:jc w:val="center"/>
        </w:trPr>
        <w:tc>
          <w:tcPr>
            <w:tcW w:w="936"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574832" w:rsidP="00E70588">
            <w:pPr>
              <w:pStyle w:val="40"/>
              <w:framePr w:wrap="notBeside" w:vAnchor="text" w:hAnchor="text" w:xAlign="center" w:y="1"/>
              <w:shd w:val="clear" w:color="auto" w:fill="auto"/>
              <w:spacing w:line="240" w:lineRule="auto"/>
              <w:rPr>
                <w:sz w:val="28"/>
                <w:szCs w:val="28"/>
              </w:rPr>
            </w:pPr>
            <w:r w:rsidRPr="00E70588">
              <w:rPr>
                <w:sz w:val="28"/>
                <w:szCs w:val="28"/>
              </w:rPr>
              <w:t>3.1.1.</w:t>
            </w:r>
          </w:p>
        </w:tc>
        <w:tc>
          <w:tcPr>
            <w:tcW w:w="5760"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574832">
            <w:pPr>
              <w:pStyle w:val="1"/>
              <w:framePr w:wrap="notBeside" w:vAnchor="text" w:hAnchor="text" w:xAlign="center" w:y="1"/>
              <w:shd w:val="clear" w:color="auto" w:fill="auto"/>
              <w:spacing w:after="0" w:line="240" w:lineRule="auto"/>
              <w:ind w:left="40"/>
              <w:rPr>
                <w:sz w:val="28"/>
                <w:szCs w:val="28"/>
              </w:rPr>
            </w:pPr>
            <w:r w:rsidRPr="00E70588">
              <w:rPr>
                <w:sz w:val="28"/>
                <w:szCs w:val="28"/>
              </w:rPr>
              <w:t>Определение влажности и зольности почвы</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574832" w:rsidP="00E70588">
            <w:pPr>
              <w:pStyle w:val="1"/>
              <w:framePr w:wrap="notBeside" w:vAnchor="text" w:hAnchor="text" w:xAlign="center" w:y="1"/>
              <w:shd w:val="clear" w:color="auto" w:fill="auto"/>
              <w:spacing w:after="0" w:line="240" w:lineRule="auto"/>
              <w:ind w:hanging="33"/>
              <w:jc w:val="center"/>
              <w:rPr>
                <w:sz w:val="28"/>
                <w:szCs w:val="28"/>
              </w:rPr>
            </w:pPr>
            <w:r w:rsidRPr="00E70588">
              <w:rPr>
                <w:sz w:val="28"/>
                <w:szCs w:val="28"/>
              </w:rPr>
              <w:t>2</w:t>
            </w:r>
          </w:p>
        </w:tc>
      </w:tr>
      <w:tr w:rsidR="009E11FC" w:rsidRPr="00E70588" w:rsidTr="00E70588">
        <w:trPr>
          <w:trHeight w:val="419"/>
          <w:jc w:val="center"/>
        </w:trPr>
        <w:tc>
          <w:tcPr>
            <w:tcW w:w="936"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574832" w:rsidP="00E70588">
            <w:pPr>
              <w:pStyle w:val="40"/>
              <w:framePr w:wrap="notBeside" w:vAnchor="text" w:hAnchor="text" w:xAlign="center" w:y="1"/>
              <w:shd w:val="clear" w:color="auto" w:fill="auto"/>
              <w:spacing w:line="240" w:lineRule="auto"/>
              <w:rPr>
                <w:sz w:val="28"/>
                <w:szCs w:val="28"/>
              </w:rPr>
            </w:pPr>
            <w:r w:rsidRPr="00E70588">
              <w:rPr>
                <w:sz w:val="28"/>
                <w:szCs w:val="28"/>
              </w:rPr>
              <w:t>3.1.2.</w:t>
            </w:r>
          </w:p>
        </w:tc>
        <w:tc>
          <w:tcPr>
            <w:tcW w:w="5760"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574832">
            <w:pPr>
              <w:pStyle w:val="1"/>
              <w:framePr w:wrap="notBeside" w:vAnchor="text" w:hAnchor="text" w:xAlign="center" w:y="1"/>
              <w:shd w:val="clear" w:color="auto" w:fill="auto"/>
              <w:spacing w:after="0" w:line="240" w:lineRule="auto"/>
              <w:ind w:left="40"/>
              <w:rPr>
                <w:sz w:val="28"/>
                <w:szCs w:val="28"/>
              </w:rPr>
            </w:pPr>
            <w:r w:rsidRPr="00E70588">
              <w:rPr>
                <w:sz w:val="28"/>
                <w:szCs w:val="28"/>
              </w:rPr>
              <w:t>Определение валового содержания веществ</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574832" w:rsidP="00E70588">
            <w:pPr>
              <w:pStyle w:val="1"/>
              <w:framePr w:wrap="notBeside" w:vAnchor="text" w:hAnchor="text" w:xAlign="center" w:y="1"/>
              <w:shd w:val="clear" w:color="auto" w:fill="auto"/>
              <w:spacing w:after="0" w:line="240" w:lineRule="auto"/>
              <w:ind w:hanging="33"/>
              <w:jc w:val="center"/>
              <w:rPr>
                <w:sz w:val="28"/>
                <w:szCs w:val="28"/>
              </w:rPr>
            </w:pPr>
            <w:r w:rsidRPr="00E70588">
              <w:rPr>
                <w:sz w:val="28"/>
                <w:szCs w:val="28"/>
              </w:rPr>
              <w:t>4</w:t>
            </w:r>
          </w:p>
        </w:tc>
      </w:tr>
      <w:tr w:rsidR="009E11FC" w:rsidRPr="00E70588" w:rsidTr="00E70588">
        <w:trPr>
          <w:trHeight w:val="695"/>
          <w:jc w:val="center"/>
        </w:trPr>
        <w:tc>
          <w:tcPr>
            <w:tcW w:w="936"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574832" w:rsidP="00E70588">
            <w:pPr>
              <w:pStyle w:val="40"/>
              <w:framePr w:wrap="notBeside" w:vAnchor="text" w:hAnchor="text" w:xAlign="center" w:y="1"/>
              <w:shd w:val="clear" w:color="auto" w:fill="auto"/>
              <w:spacing w:line="240" w:lineRule="auto"/>
              <w:rPr>
                <w:sz w:val="28"/>
                <w:szCs w:val="28"/>
              </w:rPr>
            </w:pPr>
            <w:r w:rsidRPr="00E70588">
              <w:rPr>
                <w:sz w:val="28"/>
                <w:szCs w:val="28"/>
              </w:rPr>
              <w:t>3.2.</w:t>
            </w:r>
          </w:p>
        </w:tc>
        <w:tc>
          <w:tcPr>
            <w:tcW w:w="5760"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574832">
            <w:pPr>
              <w:pStyle w:val="1"/>
              <w:framePr w:wrap="notBeside" w:vAnchor="text" w:hAnchor="text" w:xAlign="center" w:y="1"/>
              <w:shd w:val="clear" w:color="auto" w:fill="auto"/>
              <w:spacing w:after="0" w:line="322" w:lineRule="exact"/>
              <w:ind w:left="40"/>
              <w:rPr>
                <w:sz w:val="28"/>
                <w:szCs w:val="28"/>
              </w:rPr>
            </w:pPr>
            <w:proofErr w:type="gramStart"/>
            <w:r w:rsidRPr="00E70588">
              <w:rPr>
                <w:sz w:val="28"/>
                <w:szCs w:val="28"/>
              </w:rPr>
              <w:t>Определение подвижной формы веществ в ацетатно-буферной и водной вытяжках</w:t>
            </w:r>
            <w:proofErr w:type="gramEnd"/>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574832" w:rsidP="00E70588">
            <w:pPr>
              <w:pStyle w:val="1"/>
              <w:framePr w:wrap="notBeside" w:vAnchor="text" w:hAnchor="text" w:xAlign="center" w:y="1"/>
              <w:shd w:val="clear" w:color="auto" w:fill="auto"/>
              <w:spacing w:after="0" w:line="240" w:lineRule="auto"/>
              <w:ind w:hanging="33"/>
              <w:jc w:val="center"/>
              <w:rPr>
                <w:sz w:val="28"/>
                <w:szCs w:val="28"/>
              </w:rPr>
            </w:pPr>
            <w:r w:rsidRPr="00E70588">
              <w:rPr>
                <w:sz w:val="28"/>
                <w:szCs w:val="28"/>
              </w:rPr>
              <w:t>4</w:t>
            </w:r>
          </w:p>
        </w:tc>
      </w:tr>
      <w:tr w:rsidR="009E11FC" w:rsidRPr="00E70588">
        <w:trPr>
          <w:trHeight w:val="763"/>
          <w:jc w:val="center"/>
        </w:trPr>
        <w:tc>
          <w:tcPr>
            <w:tcW w:w="936"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574832" w:rsidP="00E70588">
            <w:pPr>
              <w:pStyle w:val="40"/>
              <w:framePr w:wrap="notBeside" w:vAnchor="text" w:hAnchor="text" w:xAlign="center" w:y="1"/>
              <w:shd w:val="clear" w:color="auto" w:fill="auto"/>
              <w:spacing w:line="240" w:lineRule="auto"/>
              <w:rPr>
                <w:sz w:val="28"/>
                <w:szCs w:val="28"/>
              </w:rPr>
            </w:pPr>
            <w:r w:rsidRPr="00E70588">
              <w:rPr>
                <w:sz w:val="28"/>
                <w:szCs w:val="28"/>
              </w:rPr>
              <w:t>4.</w:t>
            </w:r>
          </w:p>
        </w:tc>
        <w:tc>
          <w:tcPr>
            <w:tcW w:w="5760"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574832">
            <w:pPr>
              <w:pStyle w:val="1"/>
              <w:framePr w:wrap="notBeside" w:vAnchor="text" w:hAnchor="text" w:xAlign="center" w:y="1"/>
              <w:shd w:val="clear" w:color="auto" w:fill="auto"/>
              <w:spacing w:after="0" w:line="326" w:lineRule="exact"/>
              <w:ind w:left="40"/>
              <w:rPr>
                <w:sz w:val="28"/>
                <w:szCs w:val="28"/>
              </w:rPr>
            </w:pPr>
            <w:r w:rsidRPr="00E70588">
              <w:rPr>
                <w:sz w:val="28"/>
                <w:szCs w:val="28"/>
              </w:rPr>
              <w:t>Составление и оформление отчета по практике. Сдача зачета</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9E11FC" w:rsidRPr="00C34DFA" w:rsidRDefault="00574832" w:rsidP="00E70588">
            <w:pPr>
              <w:pStyle w:val="1"/>
              <w:framePr w:wrap="notBeside" w:vAnchor="text" w:hAnchor="text" w:xAlign="center" w:y="1"/>
              <w:shd w:val="clear" w:color="auto" w:fill="auto"/>
              <w:spacing w:after="0" w:line="240" w:lineRule="auto"/>
              <w:ind w:hanging="33"/>
              <w:jc w:val="center"/>
              <w:rPr>
                <w:sz w:val="28"/>
                <w:szCs w:val="28"/>
                <w:u w:val="single"/>
              </w:rPr>
            </w:pPr>
            <w:r w:rsidRPr="00C34DFA">
              <w:rPr>
                <w:sz w:val="28"/>
                <w:szCs w:val="28"/>
                <w:u w:val="single"/>
              </w:rPr>
              <w:t>4</w:t>
            </w:r>
          </w:p>
        </w:tc>
      </w:tr>
      <w:tr w:rsidR="009E11FC" w:rsidRPr="00E70588">
        <w:trPr>
          <w:trHeight w:val="634"/>
          <w:jc w:val="center"/>
        </w:trPr>
        <w:tc>
          <w:tcPr>
            <w:tcW w:w="936" w:type="dxa"/>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574832">
            <w:pPr>
              <w:pStyle w:val="50"/>
              <w:framePr w:wrap="notBeside" w:vAnchor="text" w:hAnchor="text" w:xAlign="center" w:y="1"/>
              <w:shd w:val="clear" w:color="auto" w:fill="auto"/>
              <w:spacing w:line="240" w:lineRule="auto"/>
              <w:ind w:left="880"/>
              <w:rPr>
                <w:sz w:val="28"/>
                <w:szCs w:val="28"/>
              </w:rPr>
            </w:pPr>
            <w:r w:rsidRPr="00E70588">
              <w:rPr>
                <w:sz w:val="28"/>
                <w:szCs w:val="28"/>
              </w:rPr>
              <w:t>1</w:t>
            </w:r>
          </w:p>
        </w:tc>
        <w:tc>
          <w:tcPr>
            <w:tcW w:w="8314" w:type="dxa"/>
            <w:gridSpan w:val="2"/>
            <w:tcBorders>
              <w:top w:val="single" w:sz="4" w:space="0" w:color="auto"/>
              <w:left w:val="single" w:sz="4" w:space="0" w:color="auto"/>
              <w:bottom w:val="single" w:sz="4" w:space="0" w:color="auto"/>
              <w:right w:val="single" w:sz="4" w:space="0" w:color="auto"/>
            </w:tcBorders>
            <w:shd w:val="clear" w:color="auto" w:fill="FFFFFF"/>
          </w:tcPr>
          <w:p w:rsidR="009E11FC" w:rsidRPr="00E70588" w:rsidRDefault="00574832" w:rsidP="00E70588">
            <w:pPr>
              <w:pStyle w:val="1"/>
              <w:framePr w:wrap="notBeside" w:vAnchor="text" w:hAnchor="text" w:xAlign="center" w:y="1"/>
              <w:shd w:val="clear" w:color="auto" w:fill="auto"/>
              <w:spacing w:after="0" w:line="240" w:lineRule="auto"/>
              <w:ind w:left="4480"/>
              <w:jc w:val="right"/>
              <w:rPr>
                <w:sz w:val="28"/>
                <w:szCs w:val="28"/>
              </w:rPr>
            </w:pPr>
            <w:r w:rsidRPr="00E70588">
              <w:rPr>
                <w:sz w:val="28"/>
                <w:szCs w:val="28"/>
              </w:rPr>
              <w:t>Итого: 72</w:t>
            </w:r>
          </w:p>
        </w:tc>
      </w:tr>
    </w:tbl>
    <w:p w:rsidR="009E11FC" w:rsidRPr="00E70588" w:rsidRDefault="009E11FC">
      <w:pPr>
        <w:rPr>
          <w:rFonts w:ascii="Times New Roman" w:hAnsi="Times New Roman" w:cs="Times New Roman"/>
          <w:sz w:val="28"/>
          <w:szCs w:val="28"/>
        </w:rPr>
      </w:pPr>
    </w:p>
    <w:p w:rsidR="00E70588" w:rsidRPr="00E70588" w:rsidRDefault="00E70588">
      <w:pPr>
        <w:pStyle w:val="1"/>
        <w:shd w:val="clear" w:color="auto" w:fill="auto"/>
        <w:spacing w:after="244" w:line="326" w:lineRule="exact"/>
        <w:ind w:right="140"/>
        <w:jc w:val="center"/>
        <w:rPr>
          <w:sz w:val="28"/>
          <w:szCs w:val="28"/>
        </w:rPr>
      </w:pPr>
    </w:p>
    <w:p w:rsidR="00E70588" w:rsidRDefault="00E70588">
      <w:pPr>
        <w:pStyle w:val="1"/>
        <w:shd w:val="clear" w:color="auto" w:fill="auto"/>
        <w:spacing w:after="244" w:line="326" w:lineRule="exact"/>
        <w:ind w:right="140"/>
        <w:jc w:val="center"/>
        <w:rPr>
          <w:sz w:val="28"/>
          <w:szCs w:val="28"/>
        </w:rPr>
      </w:pPr>
    </w:p>
    <w:p w:rsidR="00C34DFA" w:rsidRDefault="00C34DFA">
      <w:pPr>
        <w:pStyle w:val="1"/>
        <w:shd w:val="clear" w:color="auto" w:fill="auto"/>
        <w:spacing w:after="244" w:line="326" w:lineRule="exact"/>
        <w:ind w:right="140"/>
        <w:jc w:val="center"/>
        <w:rPr>
          <w:sz w:val="28"/>
          <w:szCs w:val="28"/>
        </w:rPr>
      </w:pPr>
    </w:p>
    <w:p w:rsidR="00C34DFA" w:rsidRDefault="00C34DFA">
      <w:pPr>
        <w:pStyle w:val="1"/>
        <w:shd w:val="clear" w:color="auto" w:fill="auto"/>
        <w:spacing w:after="244" w:line="326" w:lineRule="exact"/>
        <w:ind w:right="140"/>
        <w:jc w:val="center"/>
        <w:rPr>
          <w:sz w:val="28"/>
          <w:szCs w:val="28"/>
        </w:rPr>
      </w:pPr>
    </w:p>
    <w:p w:rsidR="00C34DFA" w:rsidRPr="00E70588" w:rsidRDefault="00C34DFA">
      <w:pPr>
        <w:pStyle w:val="1"/>
        <w:shd w:val="clear" w:color="auto" w:fill="auto"/>
        <w:spacing w:after="244" w:line="326" w:lineRule="exact"/>
        <w:ind w:right="140"/>
        <w:jc w:val="center"/>
        <w:rPr>
          <w:sz w:val="28"/>
          <w:szCs w:val="28"/>
        </w:rPr>
      </w:pPr>
    </w:p>
    <w:p w:rsidR="00C34DFA" w:rsidRDefault="00574832" w:rsidP="00C34DFA">
      <w:pPr>
        <w:pStyle w:val="1"/>
        <w:shd w:val="clear" w:color="auto" w:fill="auto"/>
        <w:spacing w:after="0" w:line="326" w:lineRule="exact"/>
        <w:ind w:right="140"/>
        <w:jc w:val="center"/>
        <w:rPr>
          <w:sz w:val="28"/>
          <w:szCs w:val="28"/>
        </w:rPr>
      </w:pPr>
      <w:r w:rsidRPr="00E70588">
        <w:rPr>
          <w:sz w:val="28"/>
          <w:szCs w:val="28"/>
        </w:rPr>
        <w:t xml:space="preserve">Содержание учебной дисциплины. </w:t>
      </w:r>
    </w:p>
    <w:p w:rsidR="009E11FC" w:rsidRPr="00E70588" w:rsidRDefault="00574832" w:rsidP="00C34DFA">
      <w:pPr>
        <w:pStyle w:val="1"/>
        <w:shd w:val="clear" w:color="auto" w:fill="auto"/>
        <w:spacing w:after="0" w:line="326" w:lineRule="exact"/>
        <w:ind w:right="140"/>
        <w:jc w:val="center"/>
        <w:rPr>
          <w:sz w:val="28"/>
          <w:szCs w:val="28"/>
        </w:rPr>
      </w:pPr>
      <w:r w:rsidRPr="00E70588">
        <w:rPr>
          <w:sz w:val="28"/>
          <w:szCs w:val="28"/>
        </w:rPr>
        <w:t>Введение.</w:t>
      </w:r>
    </w:p>
    <w:p w:rsidR="009E11FC" w:rsidRPr="00E70588" w:rsidRDefault="00574832" w:rsidP="00C34DFA">
      <w:pPr>
        <w:pStyle w:val="1"/>
        <w:shd w:val="clear" w:color="auto" w:fill="auto"/>
        <w:spacing w:after="0" w:line="322" w:lineRule="exact"/>
        <w:ind w:left="60" w:right="40" w:firstLine="520"/>
        <w:jc w:val="both"/>
        <w:rPr>
          <w:sz w:val="28"/>
          <w:szCs w:val="28"/>
        </w:rPr>
      </w:pPr>
      <w:r w:rsidRPr="00E70588">
        <w:rPr>
          <w:sz w:val="28"/>
          <w:szCs w:val="28"/>
        </w:rPr>
        <w:t>Цель и задачи практики. Ознакомление студентов с программой практики, местом ее проведения, размещением оборудования в химик</w:t>
      </w:r>
      <w:proofErr w:type="gramStart"/>
      <w:r w:rsidRPr="00E70588">
        <w:rPr>
          <w:sz w:val="28"/>
          <w:szCs w:val="28"/>
        </w:rPr>
        <w:t>о-</w:t>
      </w:r>
      <w:proofErr w:type="gramEnd"/>
      <w:r w:rsidRPr="00E70588">
        <w:rPr>
          <w:sz w:val="28"/>
          <w:szCs w:val="28"/>
        </w:rPr>
        <w:t xml:space="preserve"> аналитической лаборатории. Подготовка рабочего места практиканта</w:t>
      </w:r>
    </w:p>
    <w:p w:rsidR="009E11FC" w:rsidRPr="00E70588" w:rsidRDefault="00574832" w:rsidP="00C34DFA">
      <w:pPr>
        <w:pStyle w:val="1"/>
        <w:shd w:val="clear" w:color="auto" w:fill="auto"/>
        <w:spacing w:after="0" w:line="322" w:lineRule="exact"/>
        <w:ind w:left="60" w:right="40" w:firstLine="520"/>
        <w:jc w:val="both"/>
        <w:rPr>
          <w:sz w:val="28"/>
          <w:szCs w:val="28"/>
        </w:rPr>
      </w:pPr>
      <w:r w:rsidRPr="00E70588">
        <w:rPr>
          <w:sz w:val="28"/>
          <w:szCs w:val="28"/>
        </w:rPr>
        <w:t>Инструктаж по технике безопасности (ТБ) при работе в лаборатории с приборами и оборудованием, растворами и реактивами. Изучение</w:t>
      </w:r>
      <w:r w:rsidR="00C34DFA">
        <w:rPr>
          <w:sz w:val="28"/>
          <w:szCs w:val="28"/>
          <w:lang w:val="ru-RU"/>
        </w:rPr>
        <w:t xml:space="preserve"> </w:t>
      </w:r>
      <w:proofErr w:type="gramStart"/>
      <w:r w:rsidR="00C34DFA">
        <w:rPr>
          <w:sz w:val="28"/>
          <w:szCs w:val="28"/>
          <w:lang w:val="ru-RU"/>
        </w:rPr>
        <w:t>особенностей проведения анализа неизвестных объектов окружающей среды</w:t>
      </w:r>
      <w:proofErr w:type="gramEnd"/>
      <w:r w:rsidR="00C34DFA">
        <w:rPr>
          <w:sz w:val="28"/>
          <w:szCs w:val="28"/>
          <w:lang w:val="ru-RU"/>
        </w:rPr>
        <w:t xml:space="preserve">. </w:t>
      </w:r>
      <w:r w:rsidRPr="00E70588">
        <w:rPr>
          <w:sz w:val="28"/>
          <w:szCs w:val="28"/>
        </w:rPr>
        <w:t xml:space="preserve"> Сдача зачета по ТБ.</w:t>
      </w:r>
    </w:p>
    <w:p w:rsidR="009E11FC" w:rsidRPr="00E70588" w:rsidRDefault="00574832" w:rsidP="00C34DFA">
      <w:pPr>
        <w:pStyle w:val="1"/>
        <w:shd w:val="clear" w:color="auto" w:fill="auto"/>
        <w:spacing w:after="0" w:line="326" w:lineRule="exact"/>
        <w:ind w:right="40"/>
        <w:rPr>
          <w:sz w:val="28"/>
          <w:szCs w:val="28"/>
        </w:rPr>
      </w:pPr>
      <w:r w:rsidRPr="00E70588">
        <w:rPr>
          <w:sz w:val="28"/>
          <w:szCs w:val="28"/>
        </w:rPr>
        <w:t>Доведение до сведений студентов требований по составлению отчета по практике.</w:t>
      </w:r>
    </w:p>
    <w:p w:rsidR="009E11FC" w:rsidRPr="00E70588" w:rsidRDefault="00574832">
      <w:pPr>
        <w:pStyle w:val="1"/>
        <w:shd w:val="clear" w:color="auto" w:fill="auto"/>
        <w:spacing w:after="236" w:line="326" w:lineRule="exact"/>
        <w:ind w:left="60" w:right="40" w:firstLine="520"/>
        <w:jc w:val="both"/>
        <w:rPr>
          <w:sz w:val="28"/>
          <w:szCs w:val="28"/>
        </w:rPr>
      </w:pPr>
      <w:r w:rsidRPr="00E70588">
        <w:rPr>
          <w:sz w:val="28"/>
          <w:szCs w:val="28"/>
        </w:rPr>
        <w:t>Знакомство с действующей нормативной документацией по контролю качества объектов окружающей среды.</w:t>
      </w:r>
    </w:p>
    <w:p w:rsidR="009E11FC" w:rsidRPr="00E70588" w:rsidRDefault="00574832">
      <w:pPr>
        <w:pStyle w:val="1"/>
        <w:shd w:val="clear" w:color="auto" w:fill="auto"/>
        <w:spacing w:after="0" w:line="331" w:lineRule="exact"/>
        <w:ind w:right="140"/>
        <w:jc w:val="center"/>
        <w:rPr>
          <w:sz w:val="28"/>
          <w:szCs w:val="28"/>
        </w:rPr>
      </w:pPr>
      <w:r w:rsidRPr="00E70588">
        <w:rPr>
          <w:sz w:val="28"/>
          <w:szCs w:val="28"/>
        </w:rPr>
        <w:t>1. ЛАБОРАТОРНЫЙ АНАЛИЗ АТМОСФЕРНОГО ВОЗДУХА 1.1. Отбор проб и определение массовой концентрации пыли</w:t>
      </w:r>
    </w:p>
    <w:p w:rsidR="009E11FC" w:rsidRPr="00E70588" w:rsidRDefault="00574832">
      <w:pPr>
        <w:pStyle w:val="1"/>
        <w:shd w:val="clear" w:color="auto" w:fill="auto"/>
        <w:spacing w:after="0" w:line="290" w:lineRule="exact"/>
        <w:ind w:right="140"/>
        <w:jc w:val="center"/>
        <w:rPr>
          <w:sz w:val="28"/>
          <w:szCs w:val="28"/>
        </w:rPr>
      </w:pPr>
      <w:r w:rsidRPr="00E70588">
        <w:rPr>
          <w:sz w:val="28"/>
          <w:szCs w:val="28"/>
        </w:rPr>
        <w:t>(взвешенных частиц)</w:t>
      </w:r>
    </w:p>
    <w:p w:rsidR="009E11FC" w:rsidRPr="00E70588" w:rsidRDefault="00574832">
      <w:pPr>
        <w:pStyle w:val="80"/>
        <w:shd w:val="clear" w:color="auto" w:fill="auto"/>
        <w:spacing w:before="0" w:line="290" w:lineRule="exact"/>
        <w:ind w:left="60"/>
        <w:rPr>
          <w:sz w:val="28"/>
          <w:szCs w:val="28"/>
        </w:rPr>
      </w:pPr>
      <w:r w:rsidRPr="00E70588">
        <w:rPr>
          <w:sz w:val="28"/>
          <w:szCs w:val="28"/>
        </w:rPr>
        <w:t>Содержание практики:</w:t>
      </w:r>
    </w:p>
    <w:p w:rsidR="009E11FC" w:rsidRPr="00E70588" w:rsidRDefault="00574832">
      <w:pPr>
        <w:pStyle w:val="20"/>
        <w:shd w:val="clear" w:color="auto" w:fill="auto"/>
        <w:spacing w:line="80" w:lineRule="exact"/>
        <w:ind w:left="60" w:firstLine="520"/>
        <w:rPr>
          <w:sz w:val="28"/>
          <w:szCs w:val="28"/>
        </w:rPr>
      </w:pPr>
      <w:r w:rsidRPr="00E70588">
        <w:rPr>
          <w:sz w:val="28"/>
          <w:szCs w:val="28"/>
          <w:lang w:val="ru-RU"/>
        </w:rPr>
        <w:t>•</w:t>
      </w:r>
      <w:r w:rsidRPr="00E70588">
        <w:rPr>
          <w:sz w:val="28"/>
          <w:szCs w:val="28"/>
          <w:lang w:val="en-US"/>
        </w:rPr>
        <w:t>f</w:t>
      </w:r>
      <w:r w:rsidRPr="00E70588">
        <w:rPr>
          <w:sz w:val="28"/>
          <w:szCs w:val="28"/>
          <w:lang w:val="ru-RU"/>
        </w:rPr>
        <w:t>- -</w:t>
      </w:r>
      <w:r w:rsidRPr="00E70588">
        <w:rPr>
          <w:sz w:val="28"/>
          <w:szCs w:val="28"/>
          <w:lang w:val="en-US"/>
        </w:rPr>
        <w:t>f</w:t>
      </w:r>
      <w:r w:rsidRPr="00E70588">
        <w:rPr>
          <w:sz w:val="28"/>
          <w:szCs w:val="28"/>
          <w:lang w:val="ru-RU"/>
        </w:rPr>
        <w:t>-</w:t>
      </w:r>
    </w:p>
    <w:p w:rsidR="009E11FC" w:rsidRPr="00E70588" w:rsidRDefault="00574832">
      <w:pPr>
        <w:pStyle w:val="1"/>
        <w:shd w:val="clear" w:color="auto" w:fill="auto"/>
        <w:spacing w:after="0" w:line="322" w:lineRule="exact"/>
        <w:ind w:left="60" w:right="40" w:firstLine="520"/>
        <w:jc w:val="both"/>
        <w:rPr>
          <w:sz w:val="28"/>
          <w:szCs w:val="28"/>
        </w:rPr>
      </w:pPr>
      <w:r w:rsidRPr="00E70588">
        <w:rPr>
          <w:sz w:val="28"/>
          <w:szCs w:val="28"/>
        </w:rPr>
        <w:t>Подготовка оборудования и фильтров к отбору проб. Отбор проб в различных условиях и при изменениях режимов отбора. Измерение расходов потоков воздуха. Составление сопроводительного талона к пробе. Хранение пробы.</w:t>
      </w:r>
    </w:p>
    <w:p w:rsidR="009E11FC" w:rsidRPr="00E70588" w:rsidRDefault="00574832">
      <w:pPr>
        <w:pStyle w:val="1"/>
        <w:shd w:val="clear" w:color="auto" w:fill="auto"/>
        <w:spacing w:after="0" w:line="322" w:lineRule="exact"/>
        <w:ind w:left="60" w:right="40" w:firstLine="520"/>
        <w:jc w:val="both"/>
        <w:rPr>
          <w:sz w:val="28"/>
          <w:szCs w:val="28"/>
        </w:rPr>
      </w:pPr>
      <w:r w:rsidRPr="00E70588">
        <w:rPr>
          <w:sz w:val="28"/>
          <w:szCs w:val="28"/>
        </w:rPr>
        <w:t xml:space="preserve">Подготовка пробы к взвешиванию Проведение нескольких параллельных взвешиваний. Вычисление результатов измерений массовой </w:t>
      </w:r>
      <w:proofErr w:type="spellStart"/>
      <w:r w:rsidRPr="00E70588">
        <w:rPr>
          <w:sz w:val="28"/>
          <w:szCs w:val="28"/>
        </w:rPr>
        <w:t>коицсптр</w:t>
      </w:r>
      <w:proofErr w:type="spellEnd"/>
      <w:r w:rsidRPr="00E70588">
        <w:rPr>
          <w:sz w:val="28"/>
          <w:szCs w:val="28"/>
        </w:rPr>
        <w:t xml:space="preserve"> </w:t>
      </w:r>
      <w:proofErr w:type="spellStart"/>
      <w:r w:rsidRPr="00E70588">
        <w:rPr>
          <w:sz w:val="28"/>
          <w:szCs w:val="28"/>
        </w:rPr>
        <w:t>зции</w:t>
      </w:r>
      <w:proofErr w:type="spellEnd"/>
      <w:r w:rsidRPr="00E70588">
        <w:rPr>
          <w:sz w:val="28"/>
          <w:szCs w:val="28"/>
        </w:rPr>
        <w:t xml:space="preserve"> пыли.</w:t>
      </w:r>
    </w:p>
    <w:p w:rsidR="009E11FC" w:rsidRPr="00E70588" w:rsidRDefault="00574832">
      <w:pPr>
        <w:pStyle w:val="1"/>
        <w:shd w:val="clear" w:color="auto" w:fill="auto"/>
        <w:spacing w:after="240" w:line="322" w:lineRule="exact"/>
        <w:ind w:left="60" w:firstLine="520"/>
        <w:jc w:val="both"/>
        <w:rPr>
          <w:sz w:val="28"/>
          <w:szCs w:val="28"/>
        </w:rPr>
      </w:pPr>
      <w:r w:rsidRPr="00E70588">
        <w:rPr>
          <w:sz w:val="28"/>
          <w:szCs w:val="28"/>
        </w:rPr>
        <w:t>Метрологическая оценка измерения.</w:t>
      </w:r>
    </w:p>
    <w:p w:rsidR="009E11FC" w:rsidRPr="00E70588" w:rsidRDefault="00574832">
      <w:pPr>
        <w:pStyle w:val="1"/>
        <w:shd w:val="clear" w:color="auto" w:fill="auto"/>
        <w:spacing w:after="0" w:line="322" w:lineRule="exact"/>
        <w:ind w:left="60" w:right="820" w:firstLine="520"/>
        <w:rPr>
          <w:sz w:val="28"/>
          <w:szCs w:val="28"/>
        </w:rPr>
      </w:pPr>
      <w:r w:rsidRPr="00E70588">
        <w:rPr>
          <w:sz w:val="28"/>
          <w:szCs w:val="28"/>
        </w:rPr>
        <w:t xml:space="preserve">1.2. Отбор проб и определение концентрации газовых примесей </w:t>
      </w:r>
      <w:r w:rsidRPr="00E70588">
        <w:rPr>
          <w:rStyle w:val="a5"/>
          <w:sz w:val="28"/>
          <w:szCs w:val="28"/>
        </w:rPr>
        <w:t>Содержание практики:</w:t>
      </w:r>
    </w:p>
    <w:p w:rsidR="009E11FC" w:rsidRPr="00E70588" w:rsidRDefault="00574832">
      <w:pPr>
        <w:pStyle w:val="1"/>
        <w:shd w:val="clear" w:color="auto" w:fill="auto"/>
        <w:spacing w:after="0" w:line="322" w:lineRule="exact"/>
        <w:ind w:left="60" w:right="40" w:firstLine="520"/>
        <w:jc w:val="both"/>
        <w:rPr>
          <w:sz w:val="28"/>
          <w:szCs w:val="28"/>
        </w:rPr>
      </w:pPr>
      <w:r w:rsidRPr="00E70588">
        <w:rPr>
          <w:sz w:val="28"/>
          <w:szCs w:val="28"/>
        </w:rPr>
        <w:t xml:space="preserve">Отбор проб поглотительными приборами </w:t>
      </w:r>
      <w:proofErr w:type="spellStart"/>
      <w:r w:rsidRPr="00E70588">
        <w:rPr>
          <w:sz w:val="28"/>
          <w:szCs w:val="28"/>
        </w:rPr>
        <w:t>барботажного</w:t>
      </w:r>
      <w:proofErr w:type="spellEnd"/>
      <w:r w:rsidRPr="00E70588">
        <w:rPr>
          <w:sz w:val="28"/>
          <w:szCs w:val="28"/>
        </w:rPr>
        <w:t xml:space="preserve"> типа. Подготовка приборов к работе, очистка, сушка, калибровка, удаление воздушных пузырьков, заполнение поглотительными растворами, установка в схему для отбора проб. Протягивание воздуха через поглотительный прибор.</w:t>
      </w:r>
    </w:p>
    <w:p w:rsidR="009E11FC" w:rsidRPr="00E70588" w:rsidRDefault="00574832">
      <w:pPr>
        <w:pStyle w:val="1"/>
        <w:shd w:val="clear" w:color="auto" w:fill="auto"/>
        <w:spacing w:after="240" w:line="322" w:lineRule="exact"/>
        <w:ind w:left="60" w:right="40" w:firstLine="520"/>
        <w:jc w:val="both"/>
        <w:rPr>
          <w:sz w:val="28"/>
          <w:szCs w:val="28"/>
        </w:rPr>
      </w:pPr>
      <w:r w:rsidRPr="00E70588">
        <w:rPr>
          <w:sz w:val="28"/>
          <w:szCs w:val="28"/>
        </w:rPr>
        <w:t>Отбор проб на пленочный сорбент. Подготовка сорбционных трубок к отбору проб воздуха. Приготовление растворов и сорбентов. Заполнение сорбционной колонки, герметизация. Установка колонки и сорбционной трубки. Аспирация воздуха через систему Проведение десорбции.</w:t>
      </w:r>
    </w:p>
    <w:p w:rsidR="009E11FC" w:rsidRPr="00E70588" w:rsidRDefault="00574832">
      <w:pPr>
        <w:pStyle w:val="1"/>
        <w:shd w:val="clear" w:color="auto" w:fill="auto"/>
        <w:spacing w:after="0" w:line="322" w:lineRule="exact"/>
        <w:ind w:left="60" w:right="40" w:firstLine="520"/>
        <w:jc w:val="both"/>
        <w:rPr>
          <w:sz w:val="28"/>
          <w:szCs w:val="28"/>
        </w:rPr>
      </w:pPr>
      <w:r w:rsidRPr="00E70588">
        <w:rPr>
          <w:sz w:val="28"/>
          <w:szCs w:val="28"/>
        </w:rPr>
        <w:t xml:space="preserve">Выполнение измерений концентрации диоксида серы, оксида и диоксида азота при отборе проб в барботеры и сорбционные трубки, фотометрическим методом с любым рекомендованным реагентом. Подготовка к выполнению измерений: приготовление средств измерения, вспомогательных устройств, растворов, установление </w:t>
      </w:r>
      <w:proofErr w:type="spellStart"/>
      <w:r w:rsidRPr="00E70588">
        <w:rPr>
          <w:sz w:val="28"/>
          <w:szCs w:val="28"/>
        </w:rPr>
        <w:t>градуировочной</w:t>
      </w:r>
      <w:proofErr w:type="spellEnd"/>
      <w:r w:rsidRPr="00E70588">
        <w:rPr>
          <w:sz w:val="28"/>
          <w:szCs w:val="28"/>
        </w:rPr>
        <w:t xml:space="preserve"> характеристики.</w:t>
      </w:r>
    </w:p>
    <w:p w:rsidR="009E11FC" w:rsidRPr="00E70588" w:rsidRDefault="00574832">
      <w:pPr>
        <w:pStyle w:val="1"/>
        <w:shd w:val="clear" w:color="auto" w:fill="auto"/>
        <w:spacing w:after="385" w:line="322" w:lineRule="exact"/>
        <w:ind w:left="60" w:right="100" w:firstLine="480"/>
        <w:jc w:val="both"/>
        <w:rPr>
          <w:sz w:val="28"/>
          <w:szCs w:val="28"/>
        </w:rPr>
      </w:pPr>
      <w:r w:rsidRPr="00E70588">
        <w:rPr>
          <w:sz w:val="28"/>
          <w:szCs w:val="28"/>
        </w:rPr>
        <w:t xml:space="preserve">Проведение анализов на </w:t>
      </w:r>
      <w:proofErr w:type="spellStart"/>
      <w:r w:rsidRPr="00E70588">
        <w:rPr>
          <w:sz w:val="28"/>
          <w:szCs w:val="28"/>
        </w:rPr>
        <w:t>фотоэлектрокалориметре</w:t>
      </w:r>
      <w:proofErr w:type="spellEnd"/>
      <w:r w:rsidRPr="00E70588">
        <w:rPr>
          <w:sz w:val="28"/>
          <w:szCs w:val="28"/>
        </w:rPr>
        <w:t>. Приведение объемов проб к нормальным условиям. Вычисление результатов измерений путем сравнения со стандартным образцом.</w:t>
      </w:r>
    </w:p>
    <w:p w:rsidR="009E11FC" w:rsidRPr="00E70588" w:rsidRDefault="00574832">
      <w:pPr>
        <w:pStyle w:val="1"/>
        <w:shd w:val="clear" w:color="auto" w:fill="auto"/>
        <w:spacing w:after="62" w:line="290" w:lineRule="exact"/>
        <w:ind w:left="1020"/>
        <w:rPr>
          <w:sz w:val="28"/>
          <w:szCs w:val="28"/>
        </w:rPr>
      </w:pPr>
      <w:r w:rsidRPr="00E70588">
        <w:rPr>
          <w:sz w:val="28"/>
          <w:szCs w:val="28"/>
        </w:rPr>
        <w:t>1.3. Анализ атмосферного воздуха с помощью газоанализаторов</w:t>
      </w:r>
    </w:p>
    <w:p w:rsidR="009E11FC" w:rsidRPr="00E70588" w:rsidRDefault="00574832">
      <w:pPr>
        <w:pStyle w:val="80"/>
        <w:shd w:val="clear" w:color="auto" w:fill="auto"/>
        <w:spacing w:before="0" w:line="322" w:lineRule="exact"/>
        <w:ind w:left="60"/>
        <w:jc w:val="both"/>
        <w:rPr>
          <w:sz w:val="28"/>
          <w:szCs w:val="28"/>
        </w:rPr>
      </w:pPr>
      <w:r w:rsidRPr="00E70588">
        <w:rPr>
          <w:sz w:val="28"/>
          <w:szCs w:val="28"/>
        </w:rPr>
        <w:t>Содержание практики:</w:t>
      </w:r>
    </w:p>
    <w:p w:rsidR="009E11FC" w:rsidRPr="00E70588" w:rsidRDefault="00574832">
      <w:pPr>
        <w:pStyle w:val="1"/>
        <w:shd w:val="clear" w:color="auto" w:fill="auto"/>
        <w:spacing w:after="0" w:line="322" w:lineRule="exact"/>
        <w:ind w:left="60" w:right="100" w:firstLine="480"/>
        <w:jc w:val="both"/>
        <w:rPr>
          <w:sz w:val="28"/>
          <w:szCs w:val="28"/>
        </w:rPr>
      </w:pPr>
      <w:r w:rsidRPr="00E70588">
        <w:rPr>
          <w:sz w:val="28"/>
          <w:szCs w:val="28"/>
        </w:rPr>
        <w:t xml:space="preserve">Изучение технических характеристики газоанализаторов (ГМК-3, «Палладий-3», «Палладий-ЗМ» серии 623, 667 </w:t>
      </w:r>
      <w:proofErr w:type="spellStart"/>
      <w:r w:rsidRPr="00E70588">
        <w:rPr>
          <w:sz w:val="28"/>
          <w:szCs w:val="28"/>
        </w:rPr>
        <w:t>фф</w:t>
      </w:r>
      <w:proofErr w:type="spellEnd"/>
      <w:r w:rsidRPr="00E70588">
        <w:rPr>
          <w:sz w:val="28"/>
          <w:szCs w:val="28"/>
        </w:rPr>
        <w:t xml:space="preserve"> и др.), инструкции по эксплуатации, требований по ТБ.</w:t>
      </w:r>
    </w:p>
    <w:p w:rsidR="009E11FC" w:rsidRPr="00E70588" w:rsidRDefault="00574832">
      <w:pPr>
        <w:pStyle w:val="1"/>
        <w:shd w:val="clear" w:color="auto" w:fill="auto"/>
        <w:spacing w:after="0" w:line="322" w:lineRule="exact"/>
        <w:ind w:left="60" w:right="100" w:firstLine="480"/>
        <w:jc w:val="both"/>
        <w:rPr>
          <w:sz w:val="28"/>
          <w:szCs w:val="28"/>
        </w:rPr>
      </w:pPr>
      <w:r w:rsidRPr="00E70588">
        <w:rPr>
          <w:sz w:val="28"/>
          <w:szCs w:val="28"/>
        </w:rPr>
        <w:t>Подготовка газоанализаторов к работе: установка, подготовка газовой схемы, химического фильтра, заправка электрохимической ячейки, увлажнителя. Получение нулевой газовой смеси.</w:t>
      </w:r>
    </w:p>
    <w:p w:rsidR="009E11FC" w:rsidRPr="00E70588" w:rsidRDefault="00574832">
      <w:pPr>
        <w:pStyle w:val="1"/>
        <w:shd w:val="clear" w:color="auto" w:fill="auto"/>
        <w:spacing w:after="0" w:line="322" w:lineRule="exact"/>
        <w:ind w:left="60" w:right="100" w:firstLine="480"/>
        <w:jc w:val="both"/>
        <w:rPr>
          <w:sz w:val="28"/>
          <w:szCs w:val="28"/>
        </w:rPr>
      </w:pPr>
      <w:r w:rsidRPr="00E70588">
        <w:rPr>
          <w:sz w:val="28"/>
          <w:szCs w:val="28"/>
        </w:rPr>
        <w:t>Ввод пробы. Выполнение измерений концентрации оксидов серы, азота, углерода, углеводородов и др. Вычисление результатов измерений.</w:t>
      </w:r>
    </w:p>
    <w:p w:rsidR="009E11FC" w:rsidRPr="00E70588" w:rsidRDefault="00574832">
      <w:pPr>
        <w:pStyle w:val="1"/>
        <w:shd w:val="clear" w:color="auto" w:fill="auto"/>
        <w:spacing w:after="205" w:line="322" w:lineRule="exact"/>
        <w:ind w:left="60" w:right="100" w:firstLine="480"/>
        <w:jc w:val="both"/>
        <w:rPr>
          <w:sz w:val="28"/>
          <w:szCs w:val="28"/>
        </w:rPr>
      </w:pPr>
      <w:r w:rsidRPr="00E70588">
        <w:rPr>
          <w:sz w:val="28"/>
          <w:szCs w:val="28"/>
        </w:rPr>
        <w:t>Проведение сравнительной оценки результатов анализов, полученных на различных приборах.</w:t>
      </w:r>
    </w:p>
    <w:p w:rsidR="009E11FC" w:rsidRPr="00E70588" w:rsidRDefault="00574832">
      <w:pPr>
        <w:pStyle w:val="1"/>
        <w:shd w:val="clear" w:color="auto" w:fill="auto"/>
        <w:spacing w:after="251" w:line="290" w:lineRule="exact"/>
        <w:ind w:left="1020"/>
        <w:rPr>
          <w:sz w:val="28"/>
          <w:szCs w:val="28"/>
        </w:rPr>
      </w:pPr>
      <w:r w:rsidRPr="00E70588">
        <w:rPr>
          <w:sz w:val="28"/>
          <w:szCs w:val="28"/>
        </w:rPr>
        <w:t>2. АНАЛИЗ ПРИРОДНЫХ, ПИТЬЕВЫХ И СТОЧНЫХ ВОД</w:t>
      </w:r>
    </w:p>
    <w:p w:rsidR="009E11FC" w:rsidRPr="00E70588" w:rsidRDefault="00574832">
      <w:pPr>
        <w:pStyle w:val="1"/>
        <w:shd w:val="clear" w:color="auto" w:fill="auto"/>
        <w:spacing w:after="0" w:line="322" w:lineRule="exact"/>
        <w:ind w:left="60" w:right="2200" w:firstLine="2140"/>
        <w:rPr>
          <w:sz w:val="28"/>
          <w:szCs w:val="28"/>
        </w:rPr>
      </w:pPr>
      <w:r w:rsidRPr="00E70588">
        <w:rPr>
          <w:sz w:val="28"/>
          <w:szCs w:val="28"/>
        </w:rPr>
        <w:t xml:space="preserve">2.1. Отбор проб и подготовка их к анализу </w:t>
      </w:r>
      <w:r w:rsidRPr="00E70588">
        <w:rPr>
          <w:rStyle w:val="a6"/>
          <w:sz w:val="28"/>
          <w:szCs w:val="28"/>
        </w:rPr>
        <w:t>Содержание практики:</w:t>
      </w:r>
    </w:p>
    <w:p w:rsidR="009E11FC" w:rsidRPr="00E70588" w:rsidRDefault="00574832">
      <w:pPr>
        <w:pStyle w:val="1"/>
        <w:shd w:val="clear" w:color="auto" w:fill="auto"/>
        <w:spacing w:after="0" w:line="322" w:lineRule="exact"/>
        <w:ind w:left="60" w:right="100" w:firstLine="480"/>
        <w:jc w:val="both"/>
        <w:rPr>
          <w:sz w:val="28"/>
          <w:szCs w:val="28"/>
        </w:rPr>
      </w:pPr>
      <w:r w:rsidRPr="00E70588">
        <w:rPr>
          <w:sz w:val="28"/>
          <w:szCs w:val="28"/>
        </w:rPr>
        <w:t>Отбор проб из водного объекта, в местах сбросов сточных вод и из наблюдательных скважин пробоотборниками.</w:t>
      </w:r>
    </w:p>
    <w:p w:rsidR="009E11FC" w:rsidRPr="00E70588" w:rsidRDefault="00574832">
      <w:pPr>
        <w:pStyle w:val="1"/>
        <w:shd w:val="clear" w:color="auto" w:fill="auto"/>
        <w:spacing w:after="0" w:line="322" w:lineRule="exact"/>
        <w:ind w:left="540" w:right="100"/>
        <w:rPr>
          <w:sz w:val="28"/>
          <w:szCs w:val="28"/>
        </w:rPr>
      </w:pPr>
      <w:r w:rsidRPr="00E70588">
        <w:rPr>
          <w:sz w:val="28"/>
          <w:szCs w:val="28"/>
        </w:rPr>
        <w:t>Определение органолептических показателей воды: вкуса, запаха, цвета, мутности.</w:t>
      </w:r>
    </w:p>
    <w:p w:rsidR="009E11FC" w:rsidRPr="00E70588" w:rsidRDefault="00574832">
      <w:pPr>
        <w:pStyle w:val="1"/>
        <w:shd w:val="clear" w:color="auto" w:fill="auto"/>
        <w:spacing w:after="0" w:line="322" w:lineRule="exact"/>
        <w:ind w:left="60" w:right="100" w:firstLine="480"/>
        <w:jc w:val="both"/>
        <w:rPr>
          <w:sz w:val="28"/>
          <w:szCs w:val="28"/>
        </w:rPr>
      </w:pPr>
      <w:r w:rsidRPr="00E70588">
        <w:rPr>
          <w:sz w:val="28"/>
          <w:szCs w:val="28"/>
        </w:rPr>
        <w:t>Определение на месте отбора проб: температуры, рН, растворенной двуокиси углерода. Фиксация растворенного кислорода.</w:t>
      </w:r>
    </w:p>
    <w:p w:rsidR="009E11FC" w:rsidRPr="00E70588" w:rsidRDefault="00574832">
      <w:pPr>
        <w:pStyle w:val="1"/>
        <w:shd w:val="clear" w:color="auto" w:fill="auto"/>
        <w:spacing w:after="0" w:line="322" w:lineRule="exact"/>
        <w:ind w:left="60" w:right="100" w:firstLine="480"/>
        <w:jc w:val="both"/>
        <w:rPr>
          <w:sz w:val="28"/>
          <w:szCs w:val="28"/>
        </w:rPr>
      </w:pPr>
      <w:r w:rsidRPr="00E70588">
        <w:rPr>
          <w:sz w:val="28"/>
          <w:szCs w:val="28"/>
        </w:rPr>
        <w:t>Подготовка проб к лабораторному анализу: фильтрование, консервирование на различные ингредиенты. Подготовка к хранению и транспортировке.</w:t>
      </w:r>
    </w:p>
    <w:p w:rsidR="009E11FC" w:rsidRPr="00E70588" w:rsidRDefault="00574832">
      <w:pPr>
        <w:pStyle w:val="1"/>
        <w:shd w:val="clear" w:color="auto" w:fill="auto"/>
        <w:spacing w:after="0" w:line="341" w:lineRule="exact"/>
        <w:ind w:left="60" w:right="1720" w:firstLine="1600"/>
        <w:rPr>
          <w:sz w:val="28"/>
          <w:szCs w:val="28"/>
        </w:rPr>
      </w:pPr>
      <w:r w:rsidRPr="00E70588">
        <w:rPr>
          <w:sz w:val="28"/>
          <w:szCs w:val="28"/>
        </w:rPr>
        <w:t xml:space="preserve">2.2. Определение интегральных показателей воды </w:t>
      </w:r>
      <w:r w:rsidRPr="00E70588">
        <w:rPr>
          <w:rStyle w:val="a6"/>
          <w:sz w:val="28"/>
          <w:szCs w:val="28"/>
        </w:rPr>
        <w:t>Содержание практики:</w:t>
      </w:r>
    </w:p>
    <w:p w:rsidR="009E11FC" w:rsidRPr="00E70588" w:rsidRDefault="00574832">
      <w:pPr>
        <w:pStyle w:val="1"/>
        <w:shd w:val="clear" w:color="auto" w:fill="auto"/>
        <w:spacing w:after="0" w:line="322" w:lineRule="exact"/>
        <w:ind w:left="60" w:right="100" w:firstLine="480"/>
        <w:jc w:val="both"/>
        <w:rPr>
          <w:sz w:val="28"/>
          <w:szCs w:val="28"/>
        </w:rPr>
      </w:pPr>
      <w:r w:rsidRPr="00E70588">
        <w:rPr>
          <w:sz w:val="28"/>
          <w:szCs w:val="28"/>
        </w:rPr>
        <w:t xml:space="preserve">Определение растворенного биохимического потребления кислорода (БПК), окисляемости воды </w:t>
      </w:r>
      <w:proofErr w:type="spellStart"/>
      <w:r w:rsidRPr="00E70588">
        <w:rPr>
          <w:sz w:val="28"/>
          <w:szCs w:val="28"/>
        </w:rPr>
        <w:t>пермаганатной</w:t>
      </w:r>
      <w:proofErr w:type="spellEnd"/>
      <w:r w:rsidRPr="00E70588">
        <w:rPr>
          <w:sz w:val="28"/>
          <w:szCs w:val="28"/>
        </w:rPr>
        <w:t xml:space="preserve"> (ПО), </w:t>
      </w:r>
      <w:proofErr w:type="spellStart"/>
      <w:r w:rsidRPr="00E70588">
        <w:rPr>
          <w:sz w:val="28"/>
          <w:szCs w:val="28"/>
        </w:rPr>
        <w:t>бихроматной</w:t>
      </w:r>
      <w:proofErr w:type="spellEnd"/>
      <w:r w:rsidRPr="00E70588">
        <w:rPr>
          <w:sz w:val="28"/>
          <w:szCs w:val="28"/>
        </w:rPr>
        <w:t xml:space="preserve"> (ХПК): подготовка оборудования и посуды, растворов и реактивов, устранение мешающих влияний, проведение определения. Вычисление результатов определения.</w:t>
      </w:r>
    </w:p>
    <w:p w:rsidR="009E11FC" w:rsidRPr="00E70588" w:rsidRDefault="00574832">
      <w:pPr>
        <w:pStyle w:val="1"/>
        <w:shd w:val="clear" w:color="auto" w:fill="auto"/>
        <w:spacing w:after="0" w:line="322" w:lineRule="exact"/>
        <w:ind w:left="60" w:right="100" w:firstLine="480"/>
        <w:jc w:val="both"/>
        <w:rPr>
          <w:sz w:val="28"/>
          <w:szCs w:val="28"/>
        </w:rPr>
      </w:pPr>
      <w:r w:rsidRPr="00E70588">
        <w:rPr>
          <w:sz w:val="28"/>
          <w:szCs w:val="28"/>
        </w:rPr>
        <w:t>Проведение сравнительной оценки показателей ПО, ХПК, БПК для одной пробы воды ПО/ХПК, ХПК/БПК с целью выявления дальнейших характеристик качества воды.</w:t>
      </w:r>
    </w:p>
    <w:p w:rsidR="009E11FC" w:rsidRPr="00E70588" w:rsidRDefault="00574832">
      <w:pPr>
        <w:pStyle w:val="1"/>
        <w:shd w:val="clear" w:color="auto" w:fill="auto"/>
        <w:spacing w:after="0" w:line="322" w:lineRule="exact"/>
        <w:ind w:left="60" w:right="100" w:firstLine="480"/>
        <w:jc w:val="both"/>
        <w:rPr>
          <w:sz w:val="28"/>
          <w:szCs w:val="28"/>
        </w:rPr>
      </w:pPr>
      <w:r w:rsidRPr="00E70588">
        <w:rPr>
          <w:sz w:val="28"/>
          <w:szCs w:val="28"/>
        </w:rPr>
        <w:t>Определение сухого и прокаленного остатка и проведение их сравнительной оценки.</w:t>
      </w:r>
    </w:p>
    <w:p w:rsidR="009E11FC" w:rsidRPr="00C34DFA" w:rsidRDefault="00574832" w:rsidP="00C34DFA">
      <w:pPr>
        <w:pStyle w:val="1"/>
        <w:shd w:val="clear" w:color="auto" w:fill="auto"/>
        <w:spacing w:after="0" w:line="322" w:lineRule="exact"/>
        <w:ind w:left="60"/>
        <w:rPr>
          <w:sz w:val="28"/>
          <w:szCs w:val="28"/>
        </w:rPr>
      </w:pPr>
      <w:r w:rsidRPr="00E70588">
        <w:rPr>
          <w:sz w:val="28"/>
          <w:szCs w:val="28"/>
        </w:rPr>
        <w:t>2.3. Определение содержания железа в пробах природной и питьевой</w:t>
      </w:r>
      <w:r w:rsidR="00C34DFA">
        <w:rPr>
          <w:sz w:val="28"/>
          <w:szCs w:val="28"/>
          <w:lang w:val="ru-RU"/>
        </w:rPr>
        <w:t xml:space="preserve"> </w:t>
      </w:r>
      <w:r w:rsidRPr="00E70588">
        <w:rPr>
          <w:sz w:val="28"/>
          <w:szCs w:val="28"/>
        </w:rPr>
        <w:t>воды</w:t>
      </w:r>
      <w:r w:rsidR="00C34DFA">
        <w:rPr>
          <w:sz w:val="28"/>
          <w:szCs w:val="28"/>
          <w:lang w:val="ru-RU"/>
        </w:rPr>
        <w:t>.</w:t>
      </w:r>
    </w:p>
    <w:p w:rsidR="009E11FC" w:rsidRPr="00E70588" w:rsidRDefault="00574832">
      <w:pPr>
        <w:pStyle w:val="80"/>
        <w:shd w:val="clear" w:color="auto" w:fill="auto"/>
        <w:spacing w:before="0" w:line="322" w:lineRule="exact"/>
        <w:ind w:left="60"/>
        <w:rPr>
          <w:sz w:val="28"/>
          <w:szCs w:val="28"/>
        </w:rPr>
      </w:pPr>
      <w:r w:rsidRPr="00E70588">
        <w:rPr>
          <w:sz w:val="28"/>
          <w:szCs w:val="28"/>
        </w:rPr>
        <w:t>Содержание практики:</w:t>
      </w:r>
    </w:p>
    <w:p w:rsidR="009E11FC" w:rsidRPr="00E70588" w:rsidRDefault="00574832">
      <w:pPr>
        <w:pStyle w:val="1"/>
        <w:shd w:val="clear" w:color="auto" w:fill="auto"/>
        <w:spacing w:after="0" w:line="322" w:lineRule="exact"/>
        <w:ind w:left="60" w:right="60" w:firstLine="480"/>
        <w:jc w:val="both"/>
        <w:rPr>
          <w:sz w:val="28"/>
          <w:szCs w:val="28"/>
        </w:rPr>
      </w:pPr>
      <w:r w:rsidRPr="00E70588">
        <w:rPr>
          <w:sz w:val="28"/>
          <w:szCs w:val="28"/>
        </w:rPr>
        <w:t xml:space="preserve">Подготовка к анализу нескольких образцов проб воды для определения железа в воде. Проведение </w:t>
      </w:r>
      <w:proofErr w:type="spellStart"/>
      <w:r w:rsidRPr="00E70588">
        <w:rPr>
          <w:sz w:val="28"/>
          <w:szCs w:val="28"/>
        </w:rPr>
        <w:t>озоления</w:t>
      </w:r>
      <w:proofErr w:type="spellEnd"/>
      <w:r w:rsidRPr="00E70588">
        <w:rPr>
          <w:sz w:val="28"/>
          <w:szCs w:val="28"/>
        </w:rPr>
        <w:t xml:space="preserve"> пробы.</w:t>
      </w:r>
    </w:p>
    <w:p w:rsidR="009E11FC" w:rsidRPr="00C34DFA" w:rsidRDefault="00574832">
      <w:pPr>
        <w:pStyle w:val="1"/>
        <w:shd w:val="clear" w:color="auto" w:fill="auto"/>
        <w:spacing w:after="0" w:line="322" w:lineRule="exact"/>
        <w:ind w:left="60" w:right="60" w:firstLine="480"/>
        <w:jc w:val="both"/>
        <w:rPr>
          <w:sz w:val="28"/>
          <w:szCs w:val="28"/>
        </w:rPr>
      </w:pPr>
      <w:r w:rsidRPr="00E70588">
        <w:rPr>
          <w:sz w:val="28"/>
          <w:szCs w:val="28"/>
        </w:rPr>
        <w:t xml:space="preserve">Определение общего железа и </w:t>
      </w:r>
      <w:r w:rsidRPr="00E70588">
        <w:rPr>
          <w:sz w:val="28"/>
          <w:szCs w:val="28"/>
          <w:lang w:val="en-US"/>
        </w:rPr>
        <w:t>Fe</w:t>
      </w:r>
      <w:r w:rsidRPr="00E70588">
        <w:rPr>
          <w:sz w:val="28"/>
          <w:szCs w:val="28"/>
          <w:lang w:val="ru-RU"/>
        </w:rPr>
        <w:t xml:space="preserve"> (</w:t>
      </w:r>
      <w:r w:rsidRPr="00E70588">
        <w:rPr>
          <w:sz w:val="28"/>
          <w:szCs w:val="28"/>
          <w:lang w:val="en-US"/>
        </w:rPr>
        <w:t>III</w:t>
      </w:r>
      <w:r w:rsidRPr="00E70588">
        <w:rPr>
          <w:sz w:val="28"/>
          <w:szCs w:val="28"/>
          <w:lang w:val="ru-RU"/>
        </w:rPr>
        <w:t xml:space="preserve">) </w:t>
      </w:r>
      <w:r w:rsidRPr="00E70588">
        <w:rPr>
          <w:sz w:val="28"/>
          <w:szCs w:val="28"/>
        </w:rPr>
        <w:t xml:space="preserve">фотометрическим методом: приготовление посуды, растворов, приборов, построение </w:t>
      </w:r>
      <w:proofErr w:type="spellStart"/>
      <w:r w:rsidRPr="00E70588">
        <w:rPr>
          <w:sz w:val="28"/>
          <w:szCs w:val="28"/>
        </w:rPr>
        <w:t>градуировочного</w:t>
      </w:r>
      <w:proofErr w:type="spellEnd"/>
      <w:r w:rsidRPr="00E70588">
        <w:rPr>
          <w:sz w:val="28"/>
          <w:szCs w:val="28"/>
        </w:rPr>
        <w:t xml:space="preserve"> графика. Выполнение измерений на </w:t>
      </w:r>
      <w:proofErr w:type="spellStart"/>
      <w:r w:rsidRPr="00E70588">
        <w:rPr>
          <w:sz w:val="28"/>
          <w:szCs w:val="28"/>
        </w:rPr>
        <w:t>фотоэлектроколориметре</w:t>
      </w:r>
      <w:proofErr w:type="spellEnd"/>
      <w:r w:rsidRPr="00E70588">
        <w:rPr>
          <w:sz w:val="28"/>
          <w:szCs w:val="28"/>
        </w:rPr>
        <w:t xml:space="preserve"> или</w:t>
      </w:r>
      <w:r w:rsidR="00C34DFA">
        <w:rPr>
          <w:sz w:val="28"/>
          <w:szCs w:val="28"/>
          <w:lang w:val="ru-RU"/>
        </w:rPr>
        <w:t xml:space="preserve"> </w:t>
      </w:r>
      <w:proofErr w:type="spellStart"/>
      <w:r w:rsidR="00C34DFA">
        <w:rPr>
          <w:sz w:val="28"/>
          <w:szCs w:val="28"/>
          <w:lang w:val="ru-RU"/>
        </w:rPr>
        <w:t>спектрофатометре</w:t>
      </w:r>
      <w:proofErr w:type="spellEnd"/>
      <w:r w:rsidR="00C34DFA">
        <w:rPr>
          <w:sz w:val="28"/>
          <w:szCs w:val="28"/>
          <w:lang w:val="ru-RU"/>
        </w:rPr>
        <w:t xml:space="preserve">. Вычисление концентрации железа в воде. </w:t>
      </w:r>
    </w:p>
    <w:p w:rsidR="009E11FC" w:rsidRPr="00E70588" w:rsidRDefault="00574832">
      <w:pPr>
        <w:pStyle w:val="1"/>
        <w:shd w:val="clear" w:color="auto" w:fill="auto"/>
        <w:spacing w:after="235" w:line="290" w:lineRule="exact"/>
        <w:ind w:left="60"/>
        <w:rPr>
          <w:sz w:val="28"/>
          <w:szCs w:val="28"/>
        </w:rPr>
      </w:pPr>
      <w:r w:rsidRPr="00E70588">
        <w:rPr>
          <w:sz w:val="28"/>
          <w:szCs w:val="28"/>
        </w:rPr>
        <w:t xml:space="preserve">Сопоставление результатов измерения при разном времени </w:t>
      </w:r>
      <w:proofErr w:type="spellStart"/>
      <w:r w:rsidRPr="00E70588">
        <w:rPr>
          <w:sz w:val="28"/>
          <w:szCs w:val="28"/>
        </w:rPr>
        <w:t>озоления</w:t>
      </w:r>
      <w:proofErr w:type="spellEnd"/>
      <w:r w:rsidRPr="00E70588">
        <w:rPr>
          <w:sz w:val="28"/>
          <w:szCs w:val="28"/>
        </w:rPr>
        <w:t>.</w:t>
      </w:r>
    </w:p>
    <w:p w:rsidR="009E11FC" w:rsidRPr="00E70588" w:rsidRDefault="00574832">
      <w:pPr>
        <w:pStyle w:val="1"/>
        <w:shd w:val="clear" w:color="auto" w:fill="auto"/>
        <w:spacing w:after="0" w:line="336" w:lineRule="exact"/>
        <w:ind w:left="60" w:right="1720" w:firstLine="1680"/>
        <w:rPr>
          <w:sz w:val="28"/>
          <w:szCs w:val="28"/>
        </w:rPr>
      </w:pPr>
      <w:r w:rsidRPr="00E70588">
        <w:rPr>
          <w:sz w:val="28"/>
          <w:szCs w:val="28"/>
        </w:rPr>
        <w:t xml:space="preserve">2.4. Определение содержания сульфатов в воде </w:t>
      </w:r>
      <w:r w:rsidRPr="00E70588">
        <w:rPr>
          <w:rStyle w:val="a7"/>
          <w:sz w:val="28"/>
          <w:szCs w:val="28"/>
        </w:rPr>
        <w:t>Содержание практики:</w:t>
      </w:r>
    </w:p>
    <w:p w:rsidR="009E11FC" w:rsidRPr="00E70588" w:rsidRDefault="00574832">
      <w:pPr>
        <w:pStyle w:val="1"/>
        <w:shd w:val="clear" w:color="auto" w:fill="auto"/>
        <w:spacing w:after="0" w:line="326" w:lineRule="exact"/>
        <w:ind w:left="60" w:right="60" w:firstLine="480"/>
        <w:jc w:val="both"/>
        <w:rPr>
          <w:sz w:val="28"/>
          <w:szCs w:val="28"/>
        </w:rPr>
      </w:pPr>
      <w:r w:rsidRPr="00E70588">
        <w:rPr>
          <w:sz w:val="28"/>
          <w:szCs w:val="28"/>
        </w:rPr>
        <w:t>Определение содержания сульфатов в природной или очищенной сточной воде турбидиметрическим методом.</w:t>
      </w:r>
    </w:p>
    <w:p w:rsidR="009E11FC" w:rsidRPr="00E70588" w:rsidRDefault="00574832">
      <w:pPr>
        <w:pStyle w:val="1"/>
        <w:shd w:val="clear" w:color="auto" w:fill="auto"/>
        <w:spacing w:after="0" w:line="322" w:lineRule="exact"/>
        <w:ind w:left="60" w:right="60" w:firstLine="480"/>
        <w:jc w:val="both"/>
        <w:rPr>
          <w:sz w:val="28"/>
          <w:szCs w:val="28"/>
        </w:rPr>
      </w:pPr>
      <w:r w:rsidRPr="00E70588">
        <w:rPr>
          <w:sz w:val="28"/>
          <w:szCs w:val="28"/>
        </w:rPr>
        <w:t xml:space="preserve">Подготовка проб к анализу. Подготовка оборудования, посуды, растворов и реактивов, удаление мешающих влияний. Приготовление </w:t>
      </w:r>
      <w:proofErr w:type="spellStart"/>
      <w:r w:rsidRPr="00E70588">
        <w:rPr>
          <w:sz w:val="28"/>
          <w:szCs w:val="28"/>
        </w:rPr>
        <w:t>осадительной</w:t>
      </w:r>
      <w:proofErr w:type="spellEnd"/>
      <w:r w:rsidRPr="00E70588">
        <w:rPr>
          <w:sz w:val="28"/>
          <w:szCs w:val="28"/>
        </w:rPr>
        <w:t xml:space="preserve"> смеси. Проведение реакции осаждения. Выявление эффекта концентрационного тушения при высоких концентрациях сульфатов. Построение </w:t>
      </w:r>
      <w:proofErr w:type="spellStart"/>
      <w:r w:rsidRPr="00E70588">
        <w:rPr>
          <w:sz w:val="28"/>
          <w:szCs w:val="28"/>
        </w:rPr>
        <w:t>градуировочного</w:t>
      </w:r>
      <w:proofErr w:type="spellEnd"/>
      <w:r w:rsidRPr="00E70588">
        <w:rPr>
          <w:sz w:val="28"/>
          <w:szCs w:val="28"/>
        </w:rPr>
        <w:t xml:space="preserve"> графика.</w:t>
      </w:r>
    </w:p>
    <w:p w:rsidR="009E11FC" w:rsidRPr="00E70588" w:rsidRDefault="00574832">
      <w:pPr>
        <w:pStyle w:val="1"/>
        <w:shd w:val="clear" w:color="auto" w:fill="auto"/>
        <w:spacing w:after="368" w:line="331" w:lineRule="exact"/>
        <w:ind w:left="60" w:right="60" w:firstLine="480"/>
        <w:jc w:val="both"/>
        <w:rPr>
          <w:sz w:val="28"/>
          <w:szCs w:val="28"/>
        </w:rPr>
      </w:pPr>
      <w:r w:rsidRPr="00E70588">
        <w:rPr>
          <w:sz w:val="28"/>
          <w:szCs w:val="28"/>
        </w:rPr>
        <w:t xml:space="preserve">Выполнение измерений массовой концентрации сульфатов в воде на </w:t>
      </w:r>
      <w:proofErr w:type="spellStart"/>
      <w:r w:rsidRPr="00E70588">
        <w:rPr>
          <w:sz w:val="28"/>
          <w:szCs w:val="28"/>
        </w:rPr>
        <w:t>фотоэлектро</w:t>
      </w:r>
      <w:proofErr w:type="spellEnd"/>
      <w:r w:rsidRPr="00E70588">
        <w:rPr>
          <w:sz w:val="28"/>
          <w:szCs w:val="28"/>
        </w:rPr>
        <w:t xml:space="preserve"> - калориметре или спектрофотометре.</w:t>
      </w:r>
    </w:p>
    <w:p w:rsidR="009E11FC" w:rsidRPr="00E70588" w:rsidRDefault="00574832">
      <w:pPr>
        <w:pStyle w:val="1"/>
        <w:shd w:val="clear" w:color="auto" w:fill="auto"/>
        <w:spacing w:after="0" w:line="322" w:lineRule="exact"/>
        <w:ind w:left="60" w:right="60" w:firstLine="480"/>
        <w:jc w:val="both"/>
        <w:rPr>
          <w:sz w:val="28"/>
          <w:szCs w:val="28"/>
        </w:rPr>
      </w:pPr>
      <w:r w:rsidRPr="00E70588">
        <w:rPr>
          <w:sz w:val="28"/>
          <w:szCs w:val="28"/>
        </w:rPr>
        <w:t>Проведение измерений массовой концентрации в воде методом внутреннего стандарта.</w:t>
      </w:r>
    </w:p>
    <w:p w:rsidR="009E11FC" w:rsidRPr="00E70588" w:rsidRDefault="00574832">
      <w:pPr>
        <w:pStyle w:val="1"/>
        <w:shd w:val="clear" w:color="auto" w:fill="auto"/>
        <w:spacing w:after="247" w:line="290" w:lineRule="exact"/>
        <w:ind w:left="60" w:firstLine="480"/>
        <w:jc w:val="both"/>
        <w:rPr>
          <w:sz w:val="28"/>
          <w:szCs w:val="28"/>
        </w:rPr>
      </w:pPr>
      <w:r w:rsidRPr="00E70588">
        <w:rPr>
          <w:sz w:val="28"/>
          <w:szCs w:val="28"/>
        </w:rPr>
        <w:t>Вычисление результатов измерений.</w:t>
      </w:r>
    </w:p>
    <w:p w:rsidR="009E11FC" w:rsidRPr="00E70588" w:rsidRDefault="00574832">
      <w:pPr>
        <w:pStyle w:val="1"/>
        <w:shd w:val="clear" w:color="auto" w:fill="auto"/>
        <w:spacing w:after="0" w:line="322" w:lineRule="exact"/>
        <w:ind w:left="60" w:right="1720" w:firstLine="1680"/>
        <w:rPr>
          <w:sz w:val="28"/>
          <w:szCs w:val="28"/>
        </w:rPr>
      </w:pPr>
      <w:r w:rsidRPr="00E70588">
        <w:rPr>
          <w:sz w:val="28"/>
          <w:szCs w:val="28"/>
        </w:rPr>
        <w:t xml:space="preserve">2.5. Определение содержания фенолов в воде </w:t>
      </w:r>
      <w:r w:rsidRPr="00E70588">
        <w:rPr>
          <w:rStyle w:val="a7"/>
          <w:sz w:val="28"/>
          <w:szCs w:val="28"/>
        </w:rPr>
        <w:t>Содержание практики:</w:t>
      </w:r>
    </w:p>
    <w:p w:rsidR="009E11FC" w:rsidRPr="00E70588" w:rsidRDefault="00574832">
      <w:pPr>
        <w:pStyle w:val="1"/>
        <w:shd w:val="clear" w:color="auto" w:fill="auto"/>
        <w:spacing w:after="0" w:line="322" w:lineRule="exact"/>
        <w:ind w:left="60" w:right="60" w:firstLine="480"/>
        <w:jc w:val="both"/>
        <w:rPr>
          <w:sz w:val="28"/>
          <w:szCs w:val="28"/>
        </w:rPr>
      </w:pPr>
      <w:r w:rsidRPr="00E70588">
        <w:rPr>
          <w:sz w:val="28"/>
          <w:szCs w:val="28"/>
        </w:rPr>
        <w:t>Определение концентрации фенолов в питьевой воде экстракционн</w:t>
      </w:r>
      <w:proofErr w:type="gramStart"/>
      <w:r w:rsidRPr="00E70588">
        <w:rPr>
          <w:sz w:val="28"/>
          <w:szCs w:val="28"/>
        </w:rPr>
        <w:t>о-</w:t>
      </w:r>
      <w:proofErr w:type="gramEnd"/>
      <w:r w:rsidRPr="00E70588">
        <w:rPr>
          <w:sz w:val="28"/>
          <w:szCs w:val="28"/>
        </w:rPr>
        <w:t xml:space="preserve"> фотометрическим методом. Определение фенольного индекса питьевой воды.</w:t>
      </w:r>
    </w:p>
    <w:p w:rsidR="009E11FC" w:rsidRPr="00E70588" w:rsidRDefault="00574832">
      <w:pPr>
        <w:pStyle w:val="1"/>
        <w:shd w:val="clear" w:color="auto" w:fill="auto"/>
        <w:spacing w:after="0" w:line="322" w:lineRule="exact"/>
        <w:ind w:left="60" w:right="60" w:firstLine="480"/>
        <w:jc w:val="both"/>
        <w:rPr>
          <w:sz w:val="28"/>
          <w:szCs w:val="28"/>
        </w:rPr>
      </w:pPr>
      <w:r w:rsidRPr="00E70588">
        <w:rPr>
          <w:sz w:val="28"/>
          <w:szCs w:val="28"/>
        </w:rPr>
        <w:t xml:space="preserve">Подготовка пробы воды к анализу. Приготовление приборов и оборудования к работе, посуды, растворов и реактивов к работе. Построение </w:t>
      </w:r>
      <w:proofErr w:type="spellStart"/>
      <w:r w:rsidRPr="00E70588">
        <w:rPr>
          <w:sz w:val="28"/>
          <w:szCs w:val="28"/>
        </w:rPr>
        <w:t>градуировочного</w:t>
      </w:r>
      <w:proofErr w:type="spellEnd"/>
      <w:r w:rsidRPr="00E70588">
        <w:rPr>
          <w:sz w:val="28"/>
          <w:szCs w:val="28"/>
        </w:rPr>
        <w:t xml:space="preserve"> графика.</w:t>
      </w:r>
    </w:p>
    <w:p w:rsidR="009E11FC" w:rsidRPr="00E70588" w:rsidRDefault="00574832">
      <w:pPr>
        <w:pStyle w:val="1"/>
        <w:shd w:val="clear" w:color="auto" w:fill="auto"/>
        <w:spacing w:after="385" w:line="322" w:lineRule="exact"/>
        <w:ind w:left="540" w:right="500"/>
        <w:rPr>
          <w:sz w:val="28"/>
          <w:szCs w:val="28"/>
        </w:rPr>
      </w:pPr>
      <w:r w:rsidRPr="00E70588">
        <w:rPr>
          <w:sz w:val="28"/>
          <w:szCs w:val="28"/>
        </w:rPr>
        <w:t>Выполнение измерений массовой концентрации фенолов в воде. Расчет концентрации фенолов воде по методу внутреннего стандарта.</w:t>
      </w:r>
    </w:p>
    <w:p w:rsidR="009E11FC" w:rsidRPr="00E70588" w:rsidRDefault="00574832">
      <w:pPr>
        <w:pStyle w:val="1"/>
        <w:shd w:val="clear" w:color="auto" w:fill="auto"/>
        <w:spacing w:after="117" w:line="290" w:lineRule="exact"/>
        <w:ind w:left="2120"/>
        <w:rPr>
          <w:sz w:val="28"/>
          <w:szCs w:val="28"/>
        </w:rPr>
      </w:pPr>
      <w:r w:rsidRPr="00E70588">
        <w:rPr>
          <w:sz w:val="28"/>
          <w:szCs w:val="28"/>
        </w:rPr>
        <w:t>2.6. Определение нефтепродуктов в воде</w:t>
      </w:r>
    </w:p>
    <w:p w:rsidR="009E11FC" w:rsidRPr="00E70588" w:rsidRDefault="00574832">
      <w:pPr>
        <w:pStyle w:val="80"/>
        <w:shd w:val="clear" w:color="auto" w:fill="auto"/>
        <w:spacing w:before="0" w:line="322" w:lineRule="exact"/>
        <w:ind w:left="60"/>
        <w:rPr>
          <w:sz w:val="28"/>
          <w:szCs w:val="28"/>
        </w:rPr>
      </w:pPr>
      <w:r w:rsidRPr="00E70588">
        <w:rPr>
          <w:sz w:val="28"/>
          <w:szCs w:val="28"/>
        </w:rPr>
        <w:t>Содержание практики:</w:t>
      </w:r>
    </w:p>
    <w:p w:rsidR="009E11FC" w:rsidRPr="00E70588" w:rsidRDefault="00574832">
      <w:pPr>
        <w:pStyle w:val="1"/>
        <w:shd w:val="clear" w:color="auto" w:fill="auto"/>
        <w:spacing w:after="0" w:line="322" w:lineRule="exact"/>
        <w:ind w:left="60" w:right="60" w:firstLine="480"/>
        <w:jc w:val="both"/>
        <w:rPr>
          <w:sz w:val="28"/>
          <w:szCs w:val="28"/>
        </w:rPr>
      </w:pPr>
      <w:r w:rsidRPr="00E70588">
        <w:rPr>
          <w:sz w:val="28"/>
          <w:szCs w:val="28"/>
        </w:rPr>
        <w:t xml:space="preserve">Определение нефтепродуктов в воде </w:t>
      </w:r>
      <w:proofErr w:type="gramStart"/>
      <w:r w:rsidRPr="00E70588">
        <w:rPr>
          <w:sz w:val="28"/>
          <w:szCs w:val="28"/>
        </w:rPr>
        <w:t>ИК-фотометрическим</w:t>
      </w:r>
      <w:proofErr w:type="gramEnd"/>
      <w:r w:rsidRPr="00E70588">
        <w:rPr>
          <w:sz w:val="28"/>
          <w:szCs w:val="28"/>
        </w:rPr>
        <w:t xml:space="preserve"> методом. Подготовка оборудования к работе. Построение </w:t>
      </w:r>
      <w:proofErr w:type="spellStart"/>
      <w:r w:rsidRPr="00E70588">
        <w:rPr>
          <w:sz w:val="28"/>
          <w:szCs w:val="28"/>
        </w:rPr>
        <w:t>градуировочного</w:t>
      </w:r>
      <w:proofErr w:type="spellEnd"/>
      <w:r w:rsidRPr="00E70588">
        <w:rPr>
          <w:sz w:val="28"/>
          <w:szCs w:val="28"/>
        </w:rPr>
        <w:t xml:space="preserve"> графика. Проведение экстракции. Выбор соотношения объема исходной воды и </w:t>
      </w:r>
      <w:proofErr w:type="spellStart"/>
      <w:r w:rsidRPr="00E70588">
        <w:rPr>
          <w:sz w:val="28"/>
          <w:szCs w:val="28"/>
        </w:rPr>
        <w:t>экстрагента</w:t>
      </w:r>
      <w:proofErr w:type="spellEnd"/>
      <w:r w:rsidRPr="00E70588">
        <w:rPr>
          <w:sz w:val="28"/>
          <w:szCs w:val="28"/>
        </w:rPr>
        <w:t xml:space="preserve">. Обработка </w:t>
      </w:r>
      <w:proofErr w:type="spellStart"/>
      <w:r w:rsidRPr="00E70588">
        <w:rPr>
          <w:sz w:val="28"/>
          <w:szCs w:val="28"/>
        </w:rPr>
        <w:t>экстрагента</w:t>
      </w:r>
      <w:proofErr w:type="spellEnd"/>
      <w:r w:rsidRPr="00E70588">
        <w:rPr>
          <w:sz w:val="28"/>
          <w:szCs w:val="28"/>
        </w:rPr>
        <w:t xml:space="preserve">. Удаление полярных составляющих </w:t>
      </w:r>
      <w:proofErr w:type="gramStart"/>
      <w:r w:rsidRPr="00E70588">
        <w:rPr>
          <w:sz w:val="28"/>
          <w:szCs w:val="28"/>
        </w:rPr>
        <w:t>на</w:t>
      </w:r>
      <w:proofErr w:type="gramEnd"/>
    </w:p>
    <w:p w:rsidR="009E11FC" w:rsidRPr="00E70588" w:rsidRDefault="00574832">
      <w:pPr>
        <w:pStyle w:val="1"/>
        <w:shd w:val="clear" w:color="auto" w:fill="auto"/>
        <w:spacing w:after="262" w:line="317" w:lineRule="exact"/>
        <w:ind w:left="80" w:right="400"/>
        <w:rPr>
          <w:sz w:val="28"/>
          <w:szCs w:val="28"/>
        </w:rPr>
      </w:pPr>
      <w:r w:rsidRPr="00E70588">
        <w:rPr>
          <w:sz w:val="28"/>
          <w:szCs w:val="28"/>
        </w:rPr>
        <w:t>колонке с поглотителем. Выполнение измерений концентрации нефтепродуктов. Расчет результатов измерений.</w:t>
      </w:r>
    </w:p>
    <w:p w:rsidR="009E11FC" w:rsidRPr="00E70588" w:rsidRDefault="00574832">
      <w:pPr>
        <w:pStyle w:val="1"/>
        <w:shd w:val="clear" w:color="auto" w:fill="auto"/>
        <w:spacing w:after="276" w:line="290" w:lineRule="exact"/>
        <w:ind w:left="1420"/>
        <w:rPr>
          <w:sz w:val="28"/>
          <w:szCs w:val="28"/>
        </w:rPr>
      </w:pPr>
      <w:r w:rsidRPr="00E70588">
        <w:rPr>
          <w:sz w:val="28"/>
          <w:szCs w:val="28"/>
        </w:rPr>
        <w:t>3. АНАЛИЗ ПОЧВЫ И ПРОМЫШЛЕННЫХ ОТХОДОВ</w:t>
      </w:r>
    </w:p>
    <w:p w:rsidR="009E11FC" w:rsidRPr="00E70588" w:rsidRDefault="00574832">
      <w:pPr>
        <w:pStyle w:val="1"/>
        <w:shd w:val="clear" w:color="auto" w:fill="auto"/>
        <w:spacing w:after="0" w:line="290" w:lineRule="exact"/>
        <w:ind w:left="3520"/>
        <w:rPr>
          <w:sz w:val="28"/>
          <w:szCs w:val="28"/>
        </w:rPr>
      </w:pPr>
      <w:r w:rsidRPr="00E70588">
        <w:rPr>
          <w:sz w:val="28"/>
          <w:szCs w:val="28"/>
        </w:rPr>
        <w:t>3.1. Валовый анализ</w:t>
      </w:r>
    </w:p>
    <w:p w:rsidR="009E11FC" w:rsidRPr="00E70588" w:rsidRDefault="00574832">
      <w:pPr>
        <w:pStyle w:val="1"/>
        <w:numPr>
          <w:ilvl w:val="0"/>
          <w:numId w:val="1"/>
        </w:numPr>
        <w:shd w:val="clear" w:color="auto" w:fill="auto"/>
        <w:tabs>
          <w:tab w:val="left" w:pos="781"/>
        </w:tabs>
        <w:spacing w:after="0" w:line="326" w:lineRule="exact"/>
        <w:ind w:left="80" w:right="400"/>
        <w:rPr>
          <w:sz w:val="28"/>
          <w:szCs w:val="28"/>
        </w:rPr>
      </w:pPr>
      <w:r w:rsidRPr="00E70588">
        <w:rPr>
          <w:sz w:val="28"/>
          <w:szCs w:val="28"/>
        </w:rPr>
        <w:t xml:space="preserve">Определение влажности и зольности почвы </w:t>
      </w:r>
      <w:r w:rsidRPr="00E70588">
        <w:rPr>
          <w:rStyle w:val="a8"/>
          <w:sz w:val="28"/>
          <w:szCs w:val="28"/>
        </w:rPr>
        <w:t>Содержание практики:</w:t>
      </w:r>
    </w:p>
    <w:p w:rsidR="009E11FC" w:rsidRPr="00E70588" w:rsidRDefault="00574832">
      <w:pPr>
        <w:pStyle w:val="1"/>
        <w:shd w:val="clear" w:color="auto" w:fill="auto"/>
        <w:spacing w:after="240" w:line="317" w:lineRule="exact"/>
        <w:ind w:left="80" w:right="400" w:firstLine="480"/>
        <w:jc w:val="both"/>
        <w:rPr>
          <w:sz w:val="28"/>
          <w:szCs w:val="28"/>
        </w:rPr>
      </w:pPr>
      <w:r w:rsidRPr="00E70588">
        <w:rPr>
          <w:sz w:val="28"/>
          <w:szCs w:val="28"/>
        </w:rPr>
        <w:t>Определение влажности почвы весовым методом. Определение зольности весовым методом. Расчет содержания воды и минеральных веще</w:t>
      </w:r>
      <w:proofErr w:type="gramStart"/>
      <w:r w:rsidRPr="00E70588">
        <w:rPr>
          <w:sz w:val="28"/>
          <w:szCs w:val="28"/>
        </w:rPr>
        <w:t>ств в пр</w:t>
      </w:r>
      <w:proofErr w:type="gramEnd"/>
      <w:r w:rsidRPr="00E70588">
        <w:rPr>
          <w:sz w:val="28"/>
          <w:szCs w:val="28"/>
        </w:rPr>
        <w:t>обах почв.</w:t>
      </w:r>
    </w:p>
    <w:p w:rsidR="009E11FC" w:rsidRPr="00E70588" w:rsidRDefault="00574832">
      <w:pPr>
        <w:pStyle w:val="1"/>
        <w:numPr>
          <w:ilvl w:val="0"/>
          <w:numId w:val="1"/>
        </w:numPr>
        <w:shd w:val="clear" w:color="auto" w:fill="auto"/>
        <w:tabs>
          <w:tab w:val="left" w:pos="776"/>
        </w:tabs>
        <w:spacing w:after="0" w:line="317" w:lineRule="exact"/>
        <w:ind w:left="80" w:right="400"/>
        <w:rPr>
          <w:sz w:val="28"/>
          <w:szCs w:val="28"/>
        </w:rPr>
      </w:pPr>
      <w:r w:rsidRPr="00E70588">
        <w:rPr>
          <w:sz w:val="28"/>
          <w:szCs w:val="28"/>
        </w:rPr>
        <w:t xml:space="preserve">Определение валового содержания веществ </w:t>
      </w:r>
      <w:r w:rsidRPr="00E70588">
        <w:rPr>
          <w:rStyle w:val="a8"/>
          <w:sz w:val="28"/>
          <w:szCs w:val="28"/>
        </w:rPr>
        <w:t>Содержание практики:</w:t>
      </w:r>
    </w:p>
    <w:p w:rsidR="009E11FC" w:rsidRPr="00E70588" w:rsidRDefault="00574832">
      <w:pPr>
        <w:pStyle w:val="1"/>
        <w:shd w:val="clear" w:color="auto" w:fill="auto"/>
        <w:spacing w:after="0" w:line="312" w:lineRule="exact"/>
        <w:ind w:left="80" w:right="400" w:firstLine="480"/>
        <w:jc w:val="both"/>
        <w:rPr>
          <w:sz w:val="28"/>
          <w:szCs w:val="28"/>
        </w:rPr>
      </w:pPr>
      <w:proofErr w:type="spellStart"/>
      <w:r w:rsidRPr="00E70588">
        <w:rPr>
          <w:sz w:val="28"/>
          <w:szCs w:val="28"/>
        </w:rPr>
        <w:t>Озоление</w:t>
      </w:r>
      <w:proofErr w:type="spellEnd"/>
      <w:r w:rsidRPr="00E70588">
        <w:rPr>
          <w:sz w:val="28"/>
          <w:szCs w:val="28"/>
        </w:rPr>
        <w:t xml:space="preserve"> пробы почвы минеральными кислотами. Определение нерастворимых остатков.</w:t>
      </w:r>
    </w:p>
    <w:p w:rsidR="009E11FC" w:rsidRPr="00E70588" w:rsidRDefault="00574832">
      <w:pPr>
        <w:pStyle w:val="1"/>
        <w:shd w:val="clear" w:color="auto" w:fill="auto"/>
        <w:spacing w:after="236" w:line="317" w:lineRule="exact"/>
        <w:ind w:left="80" w:right="400" w:firstLine="480"/>
        <w:jc w:val="both"/>
        <w:rPr>
          <w:sz w:val="28"/>
          <w:szCs w:val="28"/>
        </w:rPr>
      </w:pPr>
      <w:r w:rsidRPr="00E70588">
        <w:rPr>
          <w:sz w:val="28"/>
          <w:szCs w:val="28"/>
        </w:rPr>
        <w:t>Определение концентрации железа в почве фотометрическим методом. Определение марганца, цинка, меди и др.</w:t>
      </w:r>
    </w:p>
    <w:p w:rsidR="009E11FC" w:rsidRPr="00E70588" w:rsidRDefault="00574832">
      <w:pPr>
        <w:pStyle w:val="1"/>
        <w:shd w:val="clear" w:color="auto" w:fill="auto"/>
        <w:spacing w:after="0" w:line="322" w:lineRule="exact"/>
        <w:ind w:left="80" w:right="400"/>
        <w:rPr>
          <w:sz w:val="28"/>
          <w:szCs w:val="28"/>
        </w:rPr>
      </w:pPr>
      <w:r w:rsidRPr="00E70588">
        <w:rPr>
          <w:sz w:val="28"/>
          <w:szCs w:val="28"/>
        </w:rPr>
        <w:t xml:space="preserve">3.2. </w:t>
      </w:r>
      <w:proofErr w:type="gramStart"/>
      <w:r w:rsidRPr="00E70588">
        <w:rPr>
          <w:sz w:val="28"/>
          <w:szCs w:val="28"/>
        </w:rPr>
        <w:t>Определение подвижной формы веществ в ацетатно-буферной и водной вытяжках</w:t>
      </w:r>
      <w:proofErr w:type="gramEnd"/>
    </w:p>
    <w:p w:rsidR="009E11FC" w:rsidRPr="00E70588" w:rsidRDefault="00574832">
      <w:pPr>
        <w:pStyle w:val="80"/>
        <w:shd w:val="clear" w:color="auto" w:fill="auto"/>
        <w:spacing w:before="0" w:line="290" w:lineRule="exact"/>
        <w:ind w:left="80"/>
        <w:rPr>
          <w:sz w:val="28"/>
          <w:szCs w:val="28"/>
        </w:rPr>
      </w:pPr>
      <w:r w:rsidRPr="00E70588">
        <w:rPr>
          <w:sz w:val="28"/>
          <w:szCs w:val="28"/>
        </w:rPr>
        <w:t>Содержание практики:</w:t>
      </w:r>
    </w:p>
    <w:p w:rsidR="009E11FC" w:rsidRPr="00E70588" w:rsidRDefault="00574832">
      <w:pPr>
        <w:pStyle w:val="1"/>
        <w:shd w:val="clear" w:color="auto" w:fill="auto"/>
        <w:spacing w:after="0" w:line="290" w:lineRule="exact"/>
        <w:ind w:left="80" w:firstLine="480"/>
        <w:jc w:val="both"/>
        <w:rPr>
          <w:sz w:val="28"/>
          <w:szCs w:val="28"/>
        </w:rPr>
      </w:pPr>
      <w:r w:rsidRPr="00E70588">
        <w:rPr>
          <w:sz w:val="28"/>
          <w:szCs w:val="28"/>
        </w:rPr>
        <w:t>Приготовление буферного раствора. Приготовление вытяжек.</w:t>
      </w:r>
    </w:p>
    <w:p w:rsidR="009E11FC" w:rsidRPr="00E70588" w:rsidRDefault="00574832">
      <w:pPr>
        <w:pStyle w:val="20"/>
        <w:shd w:val="clear" w:color="auto" w:fill="auto"/>
        <w:tabs>
          <w:tab w:val="left" w:pos="4605"/>
          <w:tab w:val="left" w:pos="5411"/>
          <w:tab w:val="left" w:pos="6347"/>
        </w:tabs>
        <w:spacing w:line="80" w:lineRule="exact"/>
        <w:ind w:left="3520"/>
        <w:jc w:val="left"/>
        <w:rPr>
          <w:sz w:val="28"/>
          <w:szCs w:val="28"/>
        </w:rPr>
      </w:pPr>
      <w:r w:rsidRPr="00E70588">
        <w:rPr>
          <w:sz w:val="28"/>
          <w:szCs w:val="28"/>
        </w:rPr>
        <w:t>г</w:t>
      </w:r>
      <w:proofErr w:type="gramStart"/>
      <w:r w:rsidRPr="00E70588">
        <w:rPr>
          <w:sz w:val="28"/>
          <w:szCs w:val="28"/>
        </w:rPr>
        <w:tab/>
        <w:t>Т</w:t>
      </w:r>
      <w:proofErr w:type="gramEnd"/>
      <w:r w:rsidRPr="00E70588">
        <w:rPr>
          <w:sz w:val="28"/>
          <w:szCs w:val="28"/>
        </w:rPr>
        <w:tab/>
        <w:t>Т</w:t>
      </w:r>
      <w:r w:rsidRPr="00E70588">
        <w:rPr>
          <w:sz w:val="28"/>
          <w:szCs w:val="28"/>
        </w:rPr>
        <w:tab/>
        <w:t>т</w:t>
      </w:r>
    </w:p>
    <w:p w:rsidR="009E11FC" w:rsidRPr="00E70588" w:rsidRDefault="00574832">
      <w:pPr>
        <w:pStyle w:val="1"/>
        <w:shd w:val="clear" w:color="auto" w:fill="auto"/>
        <w:spacing w:after="0" w:line="322" w:lineRule="exact"/>
        <w:ind w:left="80" w:right="400"/>
        <w:rPr>
          <w:sz w:val="28"/>
          <w:szCs w:val="28"/>
        </w:rPr>
      </w:pPr>
      <w:r w:rsidRPr="00E70588">
        <w:rPr>
          <w:sz w:val="28"/>
          <w:szCs w:val="28"/>
        </w:rPr>
        <w:t>Определение в вытяжках концентрации аммония, нитратов, фосфатов, хлоридов, сульфатов.</w:t>
      </w:r>
    </w:p>
    <w:p w:rsidR="009E11FC" w:rsidRPr="00E70588" w:rsidRDefault="00574832">
      <w:pPr>
        <w:pStyle w:val="1"/>
        <w:shd w:val="clear" w:color="auto" w:fill="auto"/>
        <w:spacing w:after="236" w:line="322" w:lineRule="exact"/>
        <w:ind w:left="80" w:right="400" w:firstLine="480"/>
        <w:jc w:val="both"/>
        <w:rPr>
          <w:sz w:val="28"/>
          <w:szCs w:val="28"/>
        </w:rPr>
      </w:pPr>
      <w:r w:rsidRPr="00E70588">
        <w:rPr>
          <w:sz w:val="28"/>
          <w:szCs w:val="28"/>
        </w:rPr>
        <w:t>Сопоставление результатов валового анализа водной и ацетатн</w:t>
      </w:r>
      <w:proofErr w:type="gramStart"/>
      <w:r w:rsidRPr="00E70588">
        <w:rPr>
          <w:sz w:val="28"/>
          <w:szCs w:val="28"/>
        </w:rPr>
        <w:t>о-</w:t>
      </w:r>
      <w:proofErr w:type="gramEnd"/>
      <w:r w:rsidRPr="00E70588">
        <w:rPr>
          <w:sz w:val="28"/>
          <w:szCs w:val="28"/>
        </w:rPr>
        <w:t xml:space="preserve"> буферной вытяжек.</w:t>
      </w:r>
    </w:p>
    <w:p w:rsidR="009E11FC" w:rsidRPr="00E70588" w:rsidRDefault="00574832">
      <w:pPr>
        <w:pStyle w:val="80"/>
        <w:shd w:val="clear" w:color="auto" w:fill="auto"/>
        <w:spacing w:before="0" w:line="326" w:lineRule="exact"/>
        <w:ind w:left="80" w:right="400"/>
        <w:rPr>
          <w:sz w:val="28"/>
          <w:szCs w:val="28"/>
        </w:rPr>
      </w:pPr>
      <w:r w:rsidRPr="00E70588">
        <w:rPr>
          <w:rStyle w:val="81"/>
          <w:sz w:val="28"/>
          <w:szCs w:val="28"/>
        </w:rPr>
        <w:t>В</w:t>
      </w:r>
      <w:r w:rsidRPr="00E70588">
        <w:rPr>
          <w:sz w:val="28"/>
          <w:szCs w:val="28"/>
        </w:rPr>
        <w:t xml:space="preserve"> результате прохождения практики студент должен иметь навыки:</w:t>
      </w:r>
    </w:p>
    <w:p w:rsidR="009E11FC" w:rsidRPr="00E70588" w:rsidRDefault="00574832">
      <w:pPr>
        <w:pStyle w:val="1"/>
        <w:shd w:val="clear" w:color="auto" w:fill="auto"/>
        <w:spacing w:after="0" w:line="322" w:lineRule="exact"/>
        <w:ind w:left="80" w:right="400"/>
        <w:rPr>
          <w:sz w:val="28"/>
          <w:szCs w:val="28"/>
        </w:rPr>
      </w:pPr>
      <w:r w:rsidRPr="00E70588">
        <w:rPr>
          <w:sz w:val="28"/>
          <w:szCs w:val="28"/>
        </w:rPr>
        <w:t xml:space="preserve">отбора, консервирования и хранения проб воздуха, воды и почвы; подготовки проб </w:t>
      </w:r>
      <w:proofErr w:type="gramStart"/>
      <w:r w:rsidRPr="00E70588">
        <w:rPr>
          <w:sz w:val="28"/>
          <w:szCs w:val="28"/>
        </w:rPr>
        <w:t>к</w:t>
      </w:r>
      <w:proofErr w:type="gramEnd"/>
    </w:p>
    <w:p w:rsidR="009E11FC" w:rsidRPr="00E70588" w:rsidRDefault="00574832">
      <w:pPr>
        <w:pStyle w:val="1"/>
        <w:shd w:val="clear" w:color="auto" w:fill="auto"/>
        <w:spacing w:after="0" w:line="322" w:lineRule="exact"/>
        <w:ind w:left="80" w:right="400"/>
        <w:rPr>
          <w:sz w:val="28"/>
          <w:szCs w:val="28"/>
        </w:rPr>
      </w:pPr>
      <w:r w:rsidRPr="00E70588">
        <w:rPr>
          <w:sz w:val="28"/>
          <w:szCs w:val="28"/>
        </w:rPr>
        <w:t xml:space="preserve">анализу; построения </w:t>
      </w:r>
      <w:proofErr w:type="spellStart"/>
      <w:r w:rsidRPr="00E70588">
        <w:rPr>
          <w:sz w:val="28"/>
          <w:szCs w:val="28"/>
        </w:rPr>
        <w:t>градуировочного</w:t>
      </w:r>
      <w:proofErr w:type="spellEnd"/>
      <w:r w:rsidRPr="00E70588">
        <w:rPr>
          <w:sz w:val="28"/>
          <w:szCs w:val="28"/>
        </w:rPr>
        <w:t xml:space="preserve"> графиков; работы на газоанализаторах, </w:t>
      </w:r>
      <w:proofErr w:type="spellStart"/>
      <w:r w:rsidRPr="00E70588">
        <w:rPr>
          <w:sz w:val="28"/>
          <w:szCs w:val="28"/>
        </w:rPr>
        <w:t>фотоэлектрокалориметрах</w:t>
      </w:r>
      <w:proofErr w:type="spellEnd"/>
      <w:r w:rsidRPr="00E70588">
        <w:rPr>
          <w:sz w:val="28"/>
          <w:szCs w:val="28"/>
        </w:rPr>
        <w:t xml:space="preserve">, анализаторах нефтепродуктов, </w:t>
      </w:r>
      <w:proofErr w:type="spellStart"/>
      <w:r w:rsidRPr="00E70588">
        <w:rPr>
          <w:sz w:val="28"/>
          <w:szCs w:val="28"/>
        </w:rPr>
        <w:t>иономерах</w:t>
      </w:r>
      <w:proofErr w:type="spellEnd"/>
      <w:r w:rsidRPr="00E70588">
        <w:rPr>
          <w:sz w:val="28"/>
          <w:szCs w:val="28"/>
        </w:rPr>
        <w:t>; выполнения измерений концентрации основных загрязняющих веществ в воздухе, воде и почве; проведения</w:t>
      </w:r>
    </w:p>
    <w:p w:rsidR="009E11FC" w:rsidRPr="00E70588" w:rsidRDefault="00574832">
      <w:pPr>
        <w:pStyle w:val="1"/>
        <w:shd w:val="clear" w:color="auto" w:fill="auto"/>
        <w:spacing w:after="0" w:line="322" w:lineRule="exact"/>
        <w:ind w:left="80"/>
        <w:rPr>
          <w:sz w:val="28"/>
          <w:szCs w:val="28"/>
        </w:rPr>
      </w:pPr>
      <w:r w:rsidRPr="00E70588">
        <w:rPr>
          <w:sz w:val="28"/>
          <w:szCs w:val="28"/>
        </w:rPr>
        <w:t>расчетов концентрации основных загрязняющих веществ в воздухе, воде и</w:t>
      </w:r>
    </w:p>
    <w:p w:rsidR="009E11FC" w:rsidRPr="00E70588" w:rsidRDefault="00574832">
      <w:pPr>
        <w:pStyle w:val="1"/>
        <w:shd w:val="clear" w:color="auto" w:fill="auto"/>
        <w:spacing w:after="0" w:line="322" w:lineRule="exact"/>
        <w:ind w:left="80"/>
        <w:rPr>
          <w:sz w:val="28"/>
          <w:szCs w:val="28"/>
        </w:rPr>
      </w:pPr>
      <w:r w:rsidRPr="00E70588">
        <w:rPr>
          <w:sz w:val="28"/>
          <w:szCs w:val="28"/>
        </w:rPr>
        <w:t>почве;</w:t>
      </w:r>
    </w:p>
    <w:p w:rsidR="009E11FC" w:rsidRPr="00E70588" w:rsidRDefault="00574832">
      <w:pPr>
        <w:pStyle w:val="80"/>
        <w:shd w:val="clear" w:color="auto" w:fill="auto"/>
        <w:spacing w:before="0" w:line="322" w:lineRule="exact"/>
        <w:ind w:left="80"/>
        <w:rPr>
          <w:sz w:val="28"/>
          <w:szCs w:val="28"/>
        </w:rPr>
      </w:pPr>
      <w:r w:rsidRPr="00E70588">
        <w:rPr>
          <w:sz w:val="28"/>
          <w:szCs w:val="28"/>
        </w:rPr>
        <w:t>уметь:</w:t>
      </w:r>
    </w:p>
    <w:p w:rsidR="00E70588" w:rsidRDefault="00574832" w:rsidP="00C34DFA">
      <w:pPr>
        <w:pStyle w:val="1"/>
        <w:shd w:val="clear" w:color="auto" w:fill="auto"/>
        <w:spacing w:after="0" w:line="322" w:lineRule="exact"/>
        <w:ind w:left="80" w:right="400"/>
        <w:rPr>
          <w:sz w:val="28"/>
          <w:szCs w:val="28"/>
        </w:rPr>
      </w:pPr>
      <w:r w:rsidRPr="00E70588">
        <w:rPr>
          <w:sz w:val="28"/>
          <w:szCs w:val="28"/>
        </w:rPr>
        <w:t>использовать метод внутреннего стандарта для проведения количественных определенней.</w:t>
      </w:r>
    </w:p>
    <w:p w:rsidR="009E11FC" w:rsidRPr="00E70588" w:rsidRDefault="00574832">
      <w:pPr>
        <w:pStyle w:val="1"/>
        <w:shd w:val="clear" w:color="auto" w:fill="auto"/>
        <w:spacing w:after="303" w:line="290" w:lineRule="exact"/>
        <w:ind w:left="2220"/>
        <w:rPr>
          <w:sz w:val="28"/>
          <w:szCs w:val="28"/>
        </w:rPr>
      </w:pPr>
      <w:r w:rsidRPr="00E70588">
        <w:rPr>
          <w:sz w:val="28"/>
          <w:szCs w:val="28"/>
        </w:rPr>
        <w:t>Перечень рекомендуемой литературы</w:t>
      </w:r>
    </w:p>
    <w:p w:rsidR="009E11FC" w:rsidRPr="00E70588" w:rsidRDefault="00574832">
      <w:pPr>
        <w:pStyle w:val="1"/>
        <w:numPr>
          <w:ilvl w:val="1"/>
          <w:numId w:val="1"/>
        </w:numPr>
        <w:shd w:val="clear" w:color="auto" w:fill="auto"/>
        <w:tabs>
          <w:tab w:val="left" w:pos="415"/>
        </w:tabs>
        <w:spacing w:after="0" w:line="326" w:lineRule="exact"/>
        <w:ind w:left="180" w:right="-60"/>
        <w:rPr>
          <w:sz w:val="28"/>
          <w:szCs w:val="28"/>
        </w:rPr>
      </w:pPr>
      <w:r w:rsidRPr="00E70588">
        <w:rPr>
          <w:sz w:val="28"/>
          <w:szCs w:val="28"/>
        </w:rPr>
        <w:t xml:space="preserve">Физико-химические методы анализа. Практическое руководство /под </w:t>
      </w:r>
      <w:proofErr w:type="spellStart"/>
      <w:r w:rsidRPr="00E70588">
        <w:rPr>
          <w:sz w:val="28"/>
          <w:szCs w:val="28"/>
        </w:rPr>
        <w:t>ред</w:t>
      </w:r>
      <w:proofErr w:type="gramStart"/>
      <w:r w:rsidRPr="00E70588">
        <w:rPr>
          <w:sz w:val="28"/>
          <w:szCs w:val="28"/>
        </w:rPr>
        <w:t>.А</w:t>
      </w:r>
      <w:proofErr w:type="gramEnd"/>
      <w:r w:rsidRPr="00E70588">
        <w:rPr>
          <w:sz w:val="28"/>
          <w:szCs w:val="28"/>
        </w:rPr>
        <w:t>лесковского</w:t>
      </w:r>
      <w:proofErr w:type="spellEnd"/>
      <w:r w:rsidRPr="00E70588">
        <w:rPr>
          <w:sz w:val="28"/>
          <w:szCs w:val="28"/>
        </w:rPr>
        <w:t xml:space="preserve"> В.Б./- </w:t>
      </w:r>
      <w:r w:rsidRPr="00E70588">
        <w:rPr>
          <w:sz w:val="28"/>
          <w:szCs w:val="28"/>
          <w:lang w:val="en-US"/>
        </w:rPr>
        <w:t>JL</w:t>
      </w:r>
      <w:r w:rsidRPr="00E70588">
        <w:rPr>
          <w:sz w:val="28"/>
          <w:szCs w:val="28"/>
          <w:lang w:val="ru-RU"/>
        </w:rPr>
        <w:t xml:space="preserve">: </w:t>
      </w:r>
      <w:r w:rsidRPr="00E70588">
        <w:rPr>
          <w:sz w:val="28"/>
          <w:szCs w:val="28"/>
        </w:rPr>
        <w:t>Химия, 2001</w:t>
      </w:r>
    </w:p>
    <w:p w:rsidR="009E11FC" w:rsidRPr="00E70588" w:rsidRDefault="00574832">
      <w:pPr>
        <w:pStyle w:val="1"/>
        <w:numPr>
          <w:ilvl w:val="1"/>
          <w:numId w:val="1"/>
        </w:numPr>
        <w:shd w:val="clear" w:color="auto" w:fill="auto"/>
        <w:tabs>
          <w:tab w:val="left" w:pos="492"/>
        </w:tabs>
        <w:spacing w:after="0" w:line="326" w:lineRule="exact"/>
        <w:ind w:left="180"/>
        <w:rPr>
          <w:sz w:val="28"/>
          <w:szCs w:val="28"/>
        </w:rPr>
      </w:pPr>
      <w:proofErr w:type="spellStart"/>
      <w:r w:rsidRPr="00E70588">
        <w:rPr>
          <w:sz w:val="28"/>
          <w:szCs w:val="28"/>
        </w:rPr>
        <w:t>Коренман</w:t>
      </w:r>
      <w:proofErr w:type="spellEnd"/>
      <w:r w:rsidRPr="00E70588">
        <w:rPr>
          <w:sz w:val="28"/>
          <w:szCs w:val="28"/>
        </w:rPr>
        <w:t xml:space="preserve"> И.М.</w:t>
      </w:r>
    </w:p>
    <w:p w:rsidR="009E11FC" w:rsidRPr="00E70588" w:rsidRDefault="00574832">
      <w:pPr>
        <w:pStyle w:val="1"/>
        <w:shd w:val="clear" w:color="auto" w:fill="auto"/>
        <w:spacing w:after="0" w:line="326" w:lineRule="exact"/>
        <w:ind w:left="180" w:right="-60"/>
        <w:rPr>
          <w:sz w:val="28"/>
          <w:szCs w:val="28"/>
        </w:rPr>
      </w:pPr>
      <w:r w:rsidRPr="00E70588">
        <w:rPr>
          <w:sz w:val="28"/>
          <w:szCs w:val="28"/>
        </w:rPr>
        <w:t>Справочник по методам количественного химического анализа. - М.: Химия, 2006</w:t>
      </w:r>
    </w:p>
    <w:p w:rsidR="009E11FC" w:rsidRPr="00E70588" w:rsidRDefault="00574832">
      <w:pPr>
        <w:pStyle w:val="1"/>
        <w:numPr>
          <w:ilvl w:val="1"/>
          <w:numId w:val="1"/>
        </w:numPr>
        <w:shd w:val="clear" w:color="auto" w:fill="auto"/>
        <w:tabs>
          <w:tab w:val="left" w:pos="430"/>
        </w:tabs>
        <w:spacing w:after="0" w:line="326" w:lineRule="exact"/>
        <w:ind w:left="180" w:right="-60"/>
        <w:rPr>
          <w:sz w:val="28"/>
          <w:szCs w:val="28"/>
        </w:rPr>
      </w:pPr>
      <w:r w:rsidRPr="00E70588">
        <w:rPr>
          <w:sz w:val="28"/>
          <w:szCs w:val="28"/>
        </w:rPr>
        <w:t xml:space="preserve">Федеральный перечень методик выполнения измерений, допущенных применению при выполнении работ в области мониторинга загрязнения окружающей природной среды. Росгидромет. Госстандарт России. </w:t>
      </w:r>
      <w:proofErr w:type="gramStart"/>
      <w:r w:rsidRPr="00E70588">
        <w:rPr>
          <w:sz w:val="28"/>
          <w:szCs w:val="28"/>
        </w:rPr>
        <w:t>-М</w:t>
      </w:r>
      <w:proofErr w:type="gramEnd"/>
      <w:r w:rsidRPr="00E70588">
        <w:rPr>
          <w:sz w:val="28"/>
          <w:szCs w:val="28"/>
        </w:rPr>
        <w:t>.: 1999</w:t>
      </w:r>
    </w:p>
    <w:p w:rsidR="009E11FC" w:rsidRPr="00E70588" w:rsidRDefault="00C34DFA" w:rsidP="00C34DFA">
      <w:pPr>
        <w:pStyle w:val="1"/>
        <w:shd w:val="clear" w:color="auto" w:fill="auto"/>
        <w:tabs>
          <w:tab w:val="left" w:pos="2777"/>
        </w:tabs>
        <w:spacing w:after="0" w:line="326" w:lineRule="exact"/>
        <w:ind w:left="180"/>
        <w:rPr>
          <w:sz w:val="28"/>
          <w:szCs w:val="28"/>
        </w:rPr>
      </w:pPr>
      <w:r>
        <w:rPr>
          <w:sz w:val="28"/>
          <w:szCs w:val="28"/>
          <w:lang w:val="ru-RU"/>
        </w:rPr>
        <w:t>4.</w:t>
      </w:r>
      <w:r w:rsidR="00574832" w:rsidRPr="00E70588">
        <w:rPr>
          <w:sz w:val="28"/>
          <w:szCs w:val="28"/>
        </w:rPr>
        <w:t>ГОСТ'17.2.4.02-81.</w:t>
      </w:r>
      <w:r w:rsidR="00574832" w:rsidRPr="00E70588">
        <w:rPr>
          <w:sz w:val="28"/>
          <w:szCs w:val="28"/>
        </w:rPr>
        <w:tab/>
        <w:t xml:space="preserve">Охрана природы. Атмосфера. «Общие требования </w:t>
      </w:r>
      <w:proofErr w:type="gramStart"/>
      <w:r w:rsidR="00574832" w:rsidRPr="00E70588">
        <w:rPr>
          <w:sz w:val="28"/>
          <w:szCs w:val="28"/>
        </w:rPr>
        <w:t>к</w:t>
      </w:r>
      <w:proofErr w:type="gramEnd"/>
    </w:p>
    <w:p w:rsidR="009E11FC" w:rsidRPr="00E70588" w:rsidRDefault="00574832">
      <w:pPr>
        <w:pStyle w:val="1"/>
        <w:shd w:val="clear" w:color="auto" w:fill="auto"/>
        <w:spacing w:after="0" w:line="326" w:lineRule="exact"/>
        <w:ind w:left="180" w:right="-60"/>
        <w:rPr>
          <w:sz w:val="28"/>
          <w:szCs w:val="28"/>
        </w:rPr>
      </w:pPr>
      <w:r w:rsidRPr="00E70588">
        <w:rPr>
          <w:sz w:val="28"/>
          <w:szCs w:val="28"/>
        </w:rPr>
        <w:t>методам определения загрязняющих веществ». Москва. Издательство стандартов, 1981</w:t>
      </w:r>
    </w:p>
    <w:p w:rsidR="009E11FC" w:rsidRPr="00E70588" w:rsidRDefault="00C34DFA" w:rsidP="00C34DFA">
      <w:pPr>
        <w:pStyle w:val="1"/>
        <w:shd w:val="clear" w:color="auto" w:fill="auto"/>
        <w:tabs>
          <w:tab w:val="left" w:pos="852"/>
        </w:tabs>
        <w:spacing w:after="0" w:line="326" w:lineRule="exact"/>
        <w:ind w:left="180" w:right="-60"/>
        <w:rPr>
          <w:sz w:val="28"/>
          <w:szCs w:val="28"/>
        </w:rPr>
      </w:pPr>
      <w:r>
        <w:rPr>
          <w:sz w:val="28"/>
          <w:szCs w:val="28"/>
          <w:lang w:val="ru-RU"/>
        </w:rPr>
        <w:t>5.</w:t>
      </w:r>
      <w:r w:rsidR="00574832" w:rsidRPr="00E70588">
        <w:rPr>
          <w:sz w:val="28"/>
          <w:szCs w:val="28"/>
        </w:rPr>
        <w:t>РД</w:t>
      </w:r>
      <w:r w:rsidR="00574832" w:rsidRPr="00E70588">
        <w:rPr>
          <w:sz w:val="28"/>
          <w:szCs w:val="28"/>
        </w:rPr>
        <w:tab/>
        <w:t xml:space="preserve">52.04.186-89. Руководство по контролю загрязнения атмосферы. М.: </w:t>
      </w:r>
      <w:proofErr w:type="spellStart"/>
      <w:r w:rsidR="00574832" w:rsidRPr="00E70588">
        <w:rPr>
          <w:sz w:val="28"/>
          <w:szCs w:val="28"/>
        </w:rPr>
        <w:t>Госкомгидромет</w:t>
      </w:r>
      <w:proofErr w:type="spellEnd"/>
      <w:r w:rsidR="00574832" w:rsidRPr="00E70588">
        <w:rPr>
          <w:sz w:val="28"/>
          <w:szCs w:val="28"/>
        </w:rPr>
        <w:t>, 1991</w:t>
      </w:r>
    </w:p>
    <w:p w:rsidR="009E11FC" w:rsidRPr="00E70588" w:rsidRDefault="00C34DFA" w:rsidP="00C34DFA">
      <w:pPr>
        <w:pStyle w:val="1"/>
        <w:shd w:val="clear" w:color="auto" w:fill="auto"/>
        <w:tabs>
          <w:tab w:val="left" w:pos="2004"/>
        </w:tabs>
        <w:spacing w:after="0" w:line="326" w:lineRule="exact"/>
        <w:ind w:left="180" w:right="-60"/>
        <w:rPr>
          <w:sz w:val="28"/>
          <w:szCs w:val="28"/>
        </w:rPr>
      </w:pPr>
      <w:r>
        <w:rPr>
          <w:sz w:val="28"/>
          <w:szCs w:val="28"/>
          <w:lang w:val="ru-RU"/>
        </w:rPr>
        <w:t>6.</w:t>
      </w:r>
      <w:r w:rsidR="00574832" w:rsidRPr="00E70588">
        <w:rPr>
          <w:sz w:val="28"/>
          <w:szCs w:val="28"/>
        </w:rPr>
        <w:t>Руководство</w:t>
      </w:r>
      <w:r w:rsidR="00574832" w:rsidRPr="00E70588">
        <w:rPr>
          <w:sz w:val="28"/>
          <w:szCs w:val="28"/>
        </w:rPr>
        <w:tab/>
        <w:t xml:space="preserve">по химическому анализу поверхностных вод суши. </w:t>
      </w:r>
      <w:r w:rsidR="00574832" w:rsidRPr="00E70588">
        <w:rPr>
          <w:sz w:val="28"/>
          <w:szCs w:val="28"/>
          <w:lang w:val="en-US"/>
        </w:rPr>
        <w:t>JL</w:t>
      </w:r>
      <w:r w:rsidR="00574832" w:rsidRPr="00C34DFA">
        <w:rPr>
          <w:sz w:val="28"/>
          <w:szCs w:val="28"/>
          <w:lang w:val="ru-RU"/>
        </w:rPr>
        <w:t xml:space="preserve">: </w:t>
      </w:r>
      <w:proofErr w:type="spellStart"/>
      <w:r w:rsidR="00574832" w:rsidRPr="00E70588">
        <w:rPr>
          <w:sz w:val="28"/>
          <w:szCs w:val="28"/>
        </w:rPr>
        <w:t>Гидрометеоиздат</w:t>
      </w:r>
      <w:proofErr w:type="spellEnd"/>
      <w:r w:rsidR="00574832" w:rsidRPr="00E70588">
        <w:rPr>
          <w:sz w:val="28"/>
          <w:szCs w:val="28"/>
        </w:rPr>
        <w:t>, 1977</w:t>
      </w:r>
    </w:p>
    <w:p w:rsidR="009E11FC" w:rsidRPr="00E70588" w:rsidRDefault="00C34DFA" w:rsidP="00C34DFA">
      <w:pPr>
        <w:pStyle w:val="1"/>
        <w:shd w:val="clear" w:color="auto" w:fill="auto"/>
        <w:tabs>
          <w:tab w:val="left" w:pos="852"/>
        </w:tabs>
        <w:spacing w:after="0" w:line="326" w:lineRule="exact"/>
        <w:ind w:left="180" w:right="-60"/>
        <w:rPr>
          <w:sz w:val="28"/>
          <w:szCs w:val="28"/>
        </w:rPr>
      </w:pPr>
      <w:r>
        <w:rPr>
          <w:sz w:val="28"/>
          <w:szCs w:val="28"/>
          <w:lang w:val="ru-RU"/>
        </w:rPr>
        <w:t>7.</w:t>
      </w:r>
      <w:r w:rsidR="00574832" w:rsidRPr="00E70588">
        <w:rPr>
          <w:sz w:val="28"/>
          <w:szCs w:val="28"/>
        </w:rPr>
        <w:t>РД</w:t>
      </w:r>
      <w:r w:rsidR="00574832" w:rsidRPr="00E70588">
        <w:rPr>
          <w:sz w:val="28"/>
          <w:szCs w:val="28"/>
        </w:rPr>
        <w:tab/>
        <w:t>52.10.243-92. Руководство по химическому анализу морских вод. СПб</w:t>
      </w:r>
      <w:proofErr w:type="gramStart"/>
      <w:r w:rsidR="00574832" w:rsidRPr="00E70588">
        <w:rPr>
          <w:sz w:val="28"/>
          <w:szCs w:val="28"/>
        </w:rPr>
        <w:t xml:space="preserve">.: </w:t>
      </w:r>
      <w:proofErr w:type="spellStart"/>
      <w:proofErr w:type="gramEnd"/>
      <w:r w:rsidR="00574832" w:rsidRPr="00E70588">
        <w:rPr>
          <w:sz w:val="28"/>
          <w:szCs w:val="28"/>
        </w:rPr>
        <w:t>Гидрометеоиздат</w:t>
      </w:r>
      <w:proofErr w:type="spellEnd"/>
      <w:r w:rsidR="00574832" w:rsidRPr="00E70588">
        <w:rPr>
          <w:sz w:val="28"/>
          <w:szCs w:val="28"/>
        </w:rPr>
        <w:t>, 1993</w:t>
      </w:r>
    </w:p>
    <w:p w:rsidR="009E11FC" w:rsidRPr="00E70588" w:rsidRDefault="00C34DFA" w:rsidP="00C34DFA">
      <w:pPr>
        <w:pStyle w:val="1"/>
        <w:shd w:val="clear" w:color="auto" w:fill="auto"/>
        <w:tabs>
          <w:tab w:val="left" w:pos="852"/>
        </w:tabs>
        <w:spacing w:after="0" w:line="326" w:lineRule="exact"/>
        <w:ind w:left="180" w:right="-60"/>
        <w:rPr>
          <w:sz w:val="28"/>
          <w:szCs w:val="28"/>
        </w:rPr>
      </w:pPr>
      <w:r>
        <w:rPr>
          <w:sz w:val="28"/>
          <w:szCs w:val="28"/>
          <w:lang w:val="ru-RU"/>
        </w:rPr>
        <w:t>8.</w:t>
      </w:r>
      <w:r w:rsidR="00574832" w:rsidRPr="00E70588">
        <w:rPr>
          <w:sz w:val="28"/>
          <w:szCs w:val="28"/>
        </w:rPr>
        <w:t>РД</w:t>
      </w:r>
      <w:r w:rsidR="00574832" w:rsidRPr="00E70588">
        <w:rPr>
          <w:sz w:val="28"/>
          <w:szCs w:val="28"/>
        </w:rPr>
        <w:tab/>
        <w:t>52.18. ... Методические указания. Определение концентрации загрязняющих веще</w:t>
      </w:r>
      <w:proofErr w:type="gramStart"/>
      <w:r w:rsidR="00574832" w:rsidRPr="00E70588">
        <w:rPr>
          <w:sz w:val="28"/>
          <w:szCs w:val="28"/>
        </w:rPr>
        <w:t>ств в пр</w:t>
      </w:r>
      <w:proofErr w:type="gramEnd"/>
      <w:r w:rsidR="00574832" w:rsidRPr="00E70588">
        <w:rPr>
          <w:sz w:val="28"/>
          <w:szCs w:val="28"/>
        </w:rPr>
        <w:t>обах почв. Методики выполнения измерений.</w:t>
      </w:r>
    </w:p>
    <w:sectPr w:rsidR="009E11FC" w:rsidRPr="00E70588" w:rsidSect="00E70588">
      <w:type w:val="continuous"/>
      <w:pgSz w:w="11905" w:h="16837"/>
      <w:pgMar w:top="851" w:right="556" w:bottom="851" w:left="1599"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56B" w:rsidRDefault="005F756B">
      <w:r>
        <w:separator/>
      </w:r>
    </w:p>
  </w:endnote>
  <w:endnote w:type="continuationSeparator" w:id="0">
    <w:p w:rsidR="005F756B" w:rsidRDefault="005F7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56B" w:rsidRDefault="005F756B"/>
  </w:footnote>
  <w:footnote w:type="continuationSeparator" w:id="0">
    <w:p w:rsidR="005F756B" w:rsidRDefault="005F756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80422"/>
    <w:multiLevelType w:val="multilevel"/>
    <w:tmpl w:val="9A9AA90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1FC"/>
    <w:rsid w:val="00172A26"/>
    <w:rsid w:val="00287DE7"/>
    <w:rsid w:val="003031EF"/>
    <w:rsid w:val="00574832"/>
    <w:rsid w:val="005F756B"/>
    <w:rsid w:val="00983FB9"/>
    <w:rsid w:val="009E11FC"/>
    <w:rsid w:val="00C34DFA"/>
    <w:rsid w:val="00E70588"/>
    <w:rsid w:val="00F93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29"/>
      <w:szCs w:val="29"/>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8"/>
      <w:szCs w:val="8"/>
    </w:rPr>
  </w:style>
  <w:style w:type="character" w:customStyle="1" w:styleId="95pt">
    <w:name w:val="Основной текст + 9;5 pt"/>
    <w:basedOn w:val="a4"/>
    <w:rPr>
      <w:rFonts w:ascii="Times New Roman" w:eastAsia="Times New Roman" w:hAnsi="Times New Roman" w:cs="Times New Roman"/>
      <w:b w:val="0"/>
      <w:bCs w:val="0"/>
      <w:i w:val="0"/>
      <w:iCs w:val="0"/>
      <w:smallCaps w:val="0"/>
      <w:strike w:val="0"/>
      <w:spacing w:val="0"/>
      <w:sz w:val="19"/>
      <w:szCs w:val="19"/>
      <w:lang w:val="en-US"/>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31"/>
      <w:szCs w:val="31"/>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9"/>
      <w:szCs w:val="19"/>
      <w:lang w:val="en-US"/>
    </w:rPr>
  </w:style>
  <w:style w:type="character" w:customStyle="1" w:styleId="4145pt">
    <w:name w:val="Основной текст (4) + 14;5 pt"/>
    <w:basedOn w:val="4"/>
    <w:rPr>
      <w:rFonts w:ascii="Times New Roman" w:eastAsia="Times New Roman" w:hAnsi="Times New Roman" w:cs="Times New Roman"/>
      <w:b w:val="0"/>
      <w:bCs w:val="0"/>
      <w:i w:val="0"/>
      <w:iCs w:val="0"/>
      <w:smallCaps w:val="0"/>
      <w:strike w:val="0"/>
      <w:spacing w:val="0"/>
      <w:sz w:val="29"/>
      <w:szCs w:val="29"/>
      <w:lang w:val="en-US"/>
    </w:rPr>
  </w:style>
  <w:style w:type="character" w:customStyle="1" w:styleId="6">
    <w:name w:val="Основной текст (6)_"/>
    <w:basedOn w:val="a0"/>
    <w:link w:val="60"/>
    <w:rPr>
      <w:rFonts w:ascii="Batang" w:eastAsia="Batang" w:hAnsi="Batang" w:cs="Batang"/>
      <w:b w:val="0"/>
      <w:bCs w:val="0"/>
      <w:i w:val="0"/>
      <w:iCs w:val="0"/>
      <w:smallCaps w:val="0"/>
      <w:strike w:val="0"/>
      <w:w w:val="200"/>
      <w:sz w:val="8"/>
      <w:szCs w:val="8"/>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20"/>
      <w:sz w:val="16"/>
      <w:szCs w:val="16"/>
      <w:lang w:val="en-US"/>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31"/>
      <w:szCs w:val="31"/>
    </w:rPr>
  </w:style>
  <w:style w:type="character" w:customStyle="1" w:styleId="41pt">
    <w:name w:val="Основной текст (4) + Интервал 1 pt"/>
    <w:basedOn w:val="4"/>
    <w:rPr>
      <w:rFonts w:ascii="Times New Roman" w:eastAsia="Times New Roman" w:hAnsi="Times New Roman" w:cs="Times New Roman"/>
      <w:b w:val="0"/>
      <w:bCs w:val="0"/>
      <w:i w:val="0"/>
      <w:iCs w:val="0"/>
      <w:smallCaps w:val="0"/>
      <w:strike w:val="0"/>
      <w:spacing w:val="30"/>
      <w:sz w:val="19"/>
      <w:szCs w:val="19"/>
      <w:lang w:val="en-US"/>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29"/>
      <w:szCs w:val="29"/>
    </w:rPr>
  </w:style>
  <w:style w:type="character" w:customStyle="1" w:styleId="a5">
    <w:name w:val="Основной текст + Курсив"/>
    <w:basedOn w:val="a4"/>
    <w:rPr>
      <w:rFonts w:ascii="Times New Roman" w:eastAsia="Times New Roman" w:hAnsi="Times New Roman" w:cs="Times New Roman"/>
      <w:b w:val="0"/>
      <w:bCs w:val="0"/>
      <w:i/>
      <w:iCs/>
      <w:smallCaps w:val="0"/>
      <w:strike w:val="0"/>
      <w:spacing w:val="0"/>
      <w:sz w:val="29"/>
      <w:szCs w:val="29"/>
    </w:rPr>
  </w:style>
  <w:style w:type="character" w:customStyle="1" w:styleId="a6">
    <w:name w:val="Основной текст + Курсив"/>
    <w:basedOn w:val="a4"/>
    <w:rPr>
      <w:rFonts w:ascii="Times New Roman" w:eastAsia="Times New Roman" w:hAnsi="Times New Roman" w:cs="Times New Roman"/>
      <w:b w:val="0"/>
      <w:bCs w:val="0"/>
      <w:i/>
      <w:iCs/>
      <w:smallCaps w:val="0"/>
      <w:strike w:val="0"/>
      <w:spacing w:val="0"/>
      <w:sz w:val="29"/>
      <w:szCs w:val="29"/>
    </w:rPr>
  </w:style>
  <w:style w:type="character" w:customStyle="1" w:styleId="a7">
    <w:name w:val="Основной текст + Курсив"/>
    <w:basedOn w:val="a4"/>
    <w:rPr>
      <w:rFonts w:ascii="Times New Roman" w:eastAsia="Times New Roman" w:hAnsi="Times New Roman" w:cs="Times New Roman"/>
      <w:b w:val="0"/>
      <w:bCs w:val="0"/>
      <w:i/>
      <w:iCs/>
      <w:smallCaps w:val="0"/>
      <w:strike w:val="0"/>
      <w:spacing w:val="0"/>
      <w:sz w:val="29"/>
      <w:szCs w:val="29"/>
    </w:rPr>
  </w:style>
  <w:style w:type="character" w:customStyle="1" w:styleId="a8">
    <w:name w:val="Основной текст + Курсив"/>
    <w:basedOn w:val="a4"/>
    <w:rPr>
      <w:rFonts w:ascii="Times New Roman" w:eastAsia="Times New Roman" w:hAnsi="Times New Roman" w:cs="Times New Roman"/>
      <w:b w:val="0"/>
      <w:bCs w:val="0"/>
      <w:i/>
      <w:iCs/>
      <w:smallCaps w:val="0"/>
      <w:strike w:val="0"/>
      <w:spacing w:val="0"/>
      <w:sz w:val="29"/>
      <w:szCs w:val="29"/>
    </w:rPr>
  </w:style>
  <w:style w:type="character" w:customStyle="1" w:styleId="2145pt">
    <w:name w:val="Основной текст (2) + 14;5 pt;Не курсив"/>
    <w:basedOn w:val="2"/>
    <w:rPr>
      <w:rFonts w:ascii="Times New Roman" w:eastAsia="Times New Roman" w:hAnsi="Times New Roman" w:cs="Times New Roman"/>
      <w:b w:val="0"/>
      <w:bCs w:val="0"/>
      <w:i/>
      <w:iCs/>
      <w:smallCaps w:val="0"/>
      <w:strike w:val="0"/>
      <w:spacing w:val="0"/>
      <w:sz w:val="29"/>
      <w:szCs w:val="29"/>
    </w:rPr>
  </w:style>
  <w:style w:type="character" w:customStyle="1" w:styleId="81">
    <w:name w:val="Основной текст (8) + Не курсив"/>
    <w:basedOn w:val="8"/>
    <w:rPr>
      <w:rFonts w:ascii="Times New Roman" w:eastAsia="Times New Roman" w:hAnsi="Times New Roman" w:cs="Times New Roman"/>
      <w:b w:val="0"/>
      <w:bCs w:val="0"/>
      <w:i/>
      <w:iCs/>
      <w:smallCaps w:val="0"/>
      <w:strike w:val="0"/>
      <w:spacing w:val="0"/>
      <w:sz w:val="29"/>
      <w:szCs w:val="29"/>
    </w:rPr>
  </w:style>
  <w:style w:type="character" w:customStyle="1" w:styleId="15pt">
    <w:name w:val="Основной текст + 15 pt;Полужирный"/>
    <w:basedOn w:val="a4"/>
    <w:rPr>
      <w:rFonts w:ascii="Times New Roman" w:eastAsia="Times New Roman" w:hAnsi="Times New Roman" w:cs="Times New Roman"/>
      <w:b/>
      <w:bCs/>
      <w:i w:val="0"/>
      <w:iCs w:val="0"/>
      <w:smallCaps w:val="0"/>
      <w:strike w:val="0"/>
      <w:spacing w:val="0"/>
      <w:sz w:val="30"/>
      <w:szCs w:val="30"/>
    </w:rPr>
  </w:style>
  <w:style w:type="character" w:customStyle="1" w:styleId="4pt">
    <w:name w:val="Основной текст + 4 pt;Курсив"/>
    <w:basedOn w:val="a4"/>
    <w:rPr>
      <w:rFonts w:ascii="Times New Roman" w:eastAsia="Times New Roman" w:hAnsi="Times New Roman" w:cs="Times New Roman"/>
      <w:b w:val="0"/>
      <w:bCs w:val="0"/>
      <w:i/>
      <w:iCs/>
      <w:smallCaps w:val="0"/>
      <w:strike w:val="0"/>
      <w:spacing w:val="0"/>
      <w:sz w:val="8"/>
      <w:szCs w:val="8"/>
    </w:rPr>
  </w:style>
  <w:style w:type="paragraph" w:customStyle="1" w:styleId="1">
    <w:name w:val="Основной текст1"/>
    <w:basedOn w:val="a"/>
    <w:link w:val="a4"/>
    <w:pPr>
      <w:shd w:val="clear" w:color="auto" w:fill="FFFFFF"/>
      <w:spacing w:after="420" w:line="0" w:lineRule="atLeast"/>
    </w:pPr>
    <w:rPr>
      <w:rFonts w:ascii="Times New Roman" w:eastAsia="Times New Roman" w:hAnsi="Times New Roman" w:cs="Times New Roman"/>
      <w:sz w:val="29"/>
      <w:szCs w:val="29"/>
    </w:rPr>
  </w:style>
  <w:style w:type="paragraph" w:customStyle="1" w:styleId="20">
    <w:name w:val="Основной текст (2)"/>
    <w:basedOn w:val="a"/>
    <w:link w:val="2"/>
    <w:pPr>
      <w:shd w:val="clear" w:color="auto" w:fill="FFFFFF"/>
      <w:spacing w:line="0" w:lineRule="atLeast"/>
      <w:jc w:val="both"/>
    </w:pPr>
    <w:rPr>
      <w:rFonts w:ascii="Times New Roman" w:eastAsia="Times New Roman" w:hAnsi="Times New Roman" w:cs="Times New Roman"/>
      <w:i/>
      <w:iCs/>
      <w:sz w:val="8"/>
      <w:szCs w:val="8"/>
    </w:rPr>
  </w:style>
  <w:style w:type="paragraph" w:customStyle="1" w:styleId="11">
    <w:name w:val="Заголовок №1"/>
    <w:basedOn w:val="a"/>
    <w:link w:val="10"/>
    <w:pPr>
      <w:shd w:val="clear" w:color="auto" w:fill="FFFFFF"/>
      <w:spacing w:after="780" w:line="0" w:lineRule="atLeast"/>
      <w:outlineLvl w:val="0"/>
    </w:pPr>
    <w:rPr>
      <w:rFonts w:ascii="Times New Roman" w:eastAsia="Times New Roman" w:hAnsi="Times New Roman" w:cs="Times New Roman"/>
      <w:sz w:val="31"/>
      <w:szCs w:val="31"/>
    </w:rPr>
  </w:style>
  <w:style w:type="paragraph" w:customStyle="1" w:styleId="30">
    <w:name w:val="Основной текст (3)"/>
    <w:basedOn w:val="a"/>
    <w:link w:val="3"/>
    <w:pPr>
      <w:shd w:val="clear" w:color="auto" w:fill="FFFFFF"/>
      <w:spacing w:line="0" w:lineRule="atLeast"/>
    </w:pPr>
    <w:rPr>
      <w:rFonts w:ascii="Times New Roman" w:eastAsia="Times New Roman" w:hAnsi="Times New Roman" w:cs="Times New Roman"/>
      <w:sz w:val="20"/>
      <w:szCs w:val="20"/>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sz w:val="19"/>
      <w:szCs w:val="19"/>
      <w:lang w:val="en-US"/>
    </w:rPr>
  </w:style>
  <w:style w:type="paragraph" w:customStyle="1" w:styleId="60">
    <w:name w:val="Основной текст (6)"/>
    <w:basedOn w:val="a"/>
    <w:link w:val="6"/>
    <w:pPr>
      <w:shd w:val="clear" w:color="auto" w:fill="FFFFFF"/>
      <w:spacing w:line="0" w:lineRule="atLeast"/>
    </w:pPr>
    <w:rPr>
      <w:rFonts w:ascii="Batang" w:eastAsia="Batang" w:hAnsi="Batang" w:cs="Batang"/>
      <w:w w:val="200"/>
      <w:sz w:val="8"/>
      <w:szCs w:val="8"/>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b/>
      <w:bCs/>
      <w:spacing w:val="20"/>
      <w:sz w:val="16"/>
      <w:szCs w:val="16"/>
      <w:lang w:val="en-US"/>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sz w:val="31"/>
      <w:szCs w:val="31"/>
    </w:rPr>
  </w:style>
  <w:style w:type="paragraph" w:customStyle="1" w:styleId="80">
    <w:name w:val="Основной текст (8)"/>
    <w:basedOn w:val="a"/>
    <w:link w:val="8"/>
    <w:pPr>
      <w:shd w:val="clear" w:color="auto" w:fill="FFFFFF"/>
      <w:spacing w:before="60" w:line="0" w:lineRule="atLeast"/>
    </w:pPr>
    <w:rPr>
      <w:rFonts w:ascii="Times New Roman" w:eastAsia="Times New Roman" w:hAnsi="Times New Roman" w:cs="Times New Roman"/>
      <w:i/>
      <w:iCs/>
      <w:sz w:val="29"/>
      <w:szCs w:val="29"/>
    </w:rPr>
  </w:style>
  <w:style w:type="character" w:customStyle="1" w:styleId="a9">
    <w:name w:val="Название Знак"/>
    <w:basedOn w:val="a0"/>
    <w:link w:val="aa"/>
    <w:locked/>
    <w:rsid w:val="00C34DFA"/>
  </w:style>
  <w:style w:type="paragraph" w:styleId="aa">
    <w:name w:val="Title"/>
    <w:basedOn w:val="a"/>
    <w:link w:val="a9"/>
    <w:qFormat/>
    <w:rsid w:val="00C34DFA"/>
    <w:pPr>
      <w:overflowPunct w:val="0"/>
      <w:autoSpaceDE w:val="0"/>
      <w:autoSpaceDN w:val="0"/>
      <w:adjustRightInd w:val="0"/>
      <w:jc w:val="center"/>
    </w:pPr>
    <w:rPr>
      <w:color w:val="auto"/>
    </w:rPr>
  </w:style>
  <w:style w:type="character" w:customStyle="1" w:styleId="12">
    <w:name w:val="Название Знак1"/>
    <w:basedOn w:val="a0"/>
    <w:uiPriority w:val="10"/>
    <w:rsid w:val="00C34DFA"/>
    <w:rPr>
      <w:rFonts w:asciiTheme="majorHAnsi" w:eastAsiaTheme="majorEastAsia" w:hAnsiTheme="majorHAnsi" w:cstheme="majorBidi"/>
      <w:color w:val="17365D" w:themeColor="text2" w:themeShade="BF"/>
      <w:spacing w:val="5"/>
      <w:kern w:val="28"/>
      <w:sz w:val="52"/>
      <w:szCs w:val="52"/>
    </w:rPr>
  </w:style>
  <w:style w:type="paragraph" w:styleId="ab">
    <w:name w:val="Balloon Text"/>
    <w:basedOn w:val="a"/>
    <w:link w:val="ac"/>
    <w:uiPriority w:val="99"/>
    <w:semiHidden/>
    <w:unhideWhenUsed/>
    <w:rsid w:val="00F9334C"/>
    <w:rPr>
      <w:rFonts w:ascii="Tahoma" w:hAnsi="Tahoma" w:cs="Tahoma"/>
      <w:sz w:val="16"/>
      <w:szCs w:val="16"/>
    </w:rPr>
  </w:style>
  <w:style w:type="character" w:customStyle="1" w:styleId="ac">
    <w:name w:val="Текст выноски Знак"/>
    <w:basedOn w:val="a0"/>
    <w:link w:val="ab"/>
    <w:uiPriority w:val="99"/>
    <w:semiHidden/>
    <w:rsid w:val="00F9334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29"/>
      <w:szCs w:val="29"/>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8"/>
      <w:szCs w:val="8"/>
    </w:rPr>
  </w:style>
  <w:style w:type="character" w:customStyle="1" w:styleId="95pt">
    <w:name w:val="Основной текст + 9;5 pt"/>
    <w:basedOn w:val="a4"/>
    <w:rPr>
      <w:rFonts w:ascii="Times New Roman" w:eastAsia="Times New Roman" w:hAnsi="Times New Roman" w:cs="Times New Roman"/>
      <w:b w:val="0"/>
      <w:bCs w:val="0"/>
      <w:i w:val="0"/>
      <w:iCs w:val="0"/>
      <w:smallCaps w:val="0"/>
      <w:strike w:val="0"/>
      <w:spacing w:val="0"/>
      <w:sz w:val="19"/>
      <w:szCs w:val="19"/>
      <w:lang w:val="en-US"/>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31"/>
      <w:szCs w:val="31"/>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9"/>
      <w:szCs w:val="19"/>
      <w:lang w:val="en-US"/>
    </w:rPr>
  </w:style>
  <w:style w:type="character" w:customStyle="1" w:styleId="4145pt">
    <w:name w:val="Основной текст (4) + 14;5 pt"/>
    <w:basedOn w:val="4"/>
    <w:rPr>
      <w:rFonts w:ascii="Times New Roman" w:eastAsia="Times New Roman" w:hAnsi="Times New Roman" w:cs="Times New Roman"/>
      <w:b w:val="0"/>
      <w:bCs w:val="0"/>
      <w:i w:val="0"/>
      <w:iCs w:val="0"/>
      <w:smallCaps w:val="0"/>
      <w:strike w:val="0"/>
      <w:spacing w:val="0"/>
      <w:sz w:val="29"/>
      <w:szCs w:val="29"/>
      <w:lang w:val="en-US"/>
    </w:rPr>
  </w:style>
  <w:style w:type="character" w:customStyle="1" w:styleId="6">
    <w:name w:val="Основной текст (6)_"/>
    <w:basedOn w:val="a0"/>
    <w:link w:val="60"/>
    <w:rPr>
      <w:rFonts w:ascii="Batang" w:eastAsia="Batang" w:hAnsi="Batang" w:cs="Batang"/>
      <w:b w:val="0"/>
      <w:bCs w:val="0"/>
      <w:i w:val="0"/>
      <w:iCs w:val="0"/>
      <w:smallCaps w:val="0"/>
      <w:strike w:val="0"/>
      <w:w w:val="200"/>
      <w:sz w:val="8"/>
      <w:szCs w:val="8"/>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20"/>
      <w:sz w:val="16"/>
      <w:szCs w:val="16"/>
      <w:lang w:val="en-US"/>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31"/>
      <w:szCs w:val="31"/>
    </w:rPr>
  </w:style>
  <w:style w:type="character" w:customStyle="1" w:styleId="41pt">
    <w:name w:val="Основной текст (4) + Интервал 1 pt"/>
    <w:basedOn w:val="4"/>
    <w:rPr>
      <w:rFonts w:ascii="Times New Roman" w:eastAsia="Times New Roman" w:hAnsi="Times New Roman" w:cs="Times New Roman"/>
      <w:b w:val="0"/>
      <w:bCs w:val="0"/>
      <w:i w:val="0"/>
      <w:iCs w:val="0"/>
      <w:smallCaps w:val="0"/>
      <w:strike w:val="0"/>
      <w:spacing w:val="30"/>
      <w:sz w:val="19"/>
      <w:szCs w:val="19"/>
      <w:lang w:val="en-US"/>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29"/>
      <w:szCs w:val="29"/>
    </w:rPr>
  </w:style>
  <w:style w:type="character" w:customStyle="1" w:styleId="a5">
    <w:name w:val="Основной текст + Курсив"/>
    <w:basedOn w:val="a4"/>
    <w:rPr>
      <w:rFonts w:ascii="Times New Roman" w:eastAsia="Times New Roman" w:hAnsi="Times New Roman" w:cs="Times New Roman"/>
      <w:b w:val="0"/>
      <w:bCs w:val="0"/>
      <w:i/>
      <w:iCs/>
      <w:smallCaps w:val="0"/>
      <w:strike w:val="0"/>
      <w:spacing w:val="0"/>
      <w:sz w:val="29"/>
      <w:szCs w:val="29"/>
    </w:rPr>
  </w:style>
  <w:style w:type="character" w:customStyle="1" w:styleId="a6">
    <w:name w:val="Основной текст + Курсив"/>
    <w:basedOn w:val="a4"/>
    <w:rPr>
      <w:rFonts w:ascii="Times New Roman" w:eastAsia="Times New Roman" w:hAnsi="Times New Roman" w:cs="Times New Roman"/>
      <w:b w:val="0"/>
      <w:bCs w:val="0"/>
      <w:i/>
      <w:iCs/>
      <w:smallCaps w:val="0"/>
      <w:strike w:val="0"/>
      <w:spacing w:val="0"/>
      <w:sz w:val="29"/>
      <w:szCs w:val="29"/>
    </w:rPr>
  </w:style>
  <w:style w:type="character" w:customStyle="1" w:styleId="a7">
    <w:name w:val="Основной текст + Курсив"/>
    <w:basedOn w:val="a4"/>
    <w:rPr>
      <w:rFonts w:ascii="Times New Roman" w:eastAsia="Times New Roman" w:hAnsi="Times New Roman" w:cs="Times New Roman"/>
      <w:b w:val="0"/>
      <w:bCs w:val="0"/>
      <w:i/>
      <w:iCs/>
      <w:smallCaps w:val="0"/>
      <w:strike w:val="0"/>
      <w:spacing w:val="0"/>
      <w:sz w:val="29"/>
      <w:szCs w:val="29"/>
    </w:rPr>
  </w:style>
  <w:style w:type="character" w:customStyle="1" w:styleId="a8">
    <w:name w:val="Основной текст + Курсив"/>
    <w:basedOn w:val="a4"/>
    <w:rPr>
      <w:rFonts w:ascii="Times New Roman" w:eastAsia="Times New Roman" w:hAnsi="Times New Roman" w:cs="Times New Roman"/>
      <w:b w:val="0"/>
      <w:bCs w:val="0"/>
      <w:i/>
      <w:iCs/>
      <w:smallCaps w:val="0"/>
      <w:strike w:val="0"/>
      <w:spacing w:val="0"/>
      <w:sz w:val="29"/>
      <w:szCs w:val="29"/>
    </w:rPr>
  </w:style>
  <w:style w:type="character" w:customStyle="1" w:styleId="2145pt">
    <w:name w:val="Основной текст (2) + 14;5 pt;Не курсив"/>
    <w:basedOn w:val="2"/>
    <w:rPr>
      <w:rFonts w:ascii="Times New Roman" w:eastAsia="Times New Roman" w:hAnsi="Times New Roman" w:cs="Times New Roman"/>
      <w:b w:val="0"/>
      <w:bCs w:val="0"/>
      <w:i/>
      <w:iCs/>
      <w:smallCaps w:val="0"/>
      <w:strike w:val="0"/>
      <w:spacing w:val="0"/>
      <w:sz w:val="29"/>
      <w:szCs w:val="29"/>
    </w:rPr>
  </w:style>
  <w:style w:type="character" w:customStyle="1" w:styleId="81">
    <w:name w:val="Основной текст (8) + Не курсив"/>
    <w:basedOn w:val="8"/>
    <w:rPr>
      <w:rFonts w:ascii="Times New Roman" w:eastAsia="Times New Roman" w:hAnsi="Times New Roman" w:cs="Times New Roman"/>
      <w:b w:val="0"/>
      <w:bCs w:val="0"/>
      <w:i/>
      <w:iCs/>
      <w:smallCaps w:val="0"/>
      <w:strike w:val="0"/>
      <w:spacing w:val="0"/>
      <w:sz w:val="29"/>
      <w:szCs w:val="29"/>
    </w:rPr>
  </w:style>
  <w:style w:type="character" w:customStyle="1" w:styleId="15pt">
    <w:name w:val="Основной текст + 15 pt;Полужирный"/>
    <w:basedOn w:val="a4"/>
    <w:rPr>
      <w:rFonts w:ascii="Times New Roman" w:eastAsia="Times New Roman" w:hAnsi="Times New Roman" w:cs="Times New Roman"/>
      <w:b/>
      <w:bCs/>
      <w:i w:val="0"/>
      <w:iCs w:val="0"/>
      <w:smallCaps w:val="0"/>
      <w:strike w:val="0"/>
      <w:spacing w:val="0"/>
      <w:sz w:val="30"/>
      <w:szCs w:val="30"/>
    </w:rPr>
  </w:style>
  <w:style w:type="character" w:customStyle="1" w:styleId="4pt">
    <w:name w:val="Основной текст + 4 pt;Курсив"/>
    <w:basedOn w:val="a4"/>
    <w:rPr>
      <w:rFonts w:ascii="Times New Roman" w:eastAsia="Times New Roman" w:hAnsi="Times New Roman" w:cs="Times New Roman"/>
      <w:b w:val="0"/>
      <w:bCs w:val="0"/>
      <w:i/>
      <w:iCs/>
      <w:smallCaps w:val="0"/>
      <w:strike w:val="0"/>
      <w:spacing w:val="0"/>
      <w:sz w:val="8"/>
      <w:szCs w:val="8"/>
    </w:rPr>
  </w:style>
  <w:style w:type="paragraph" w:customStyle="1" w:styleId="1">
    <w:name w:val="Основной текст1"/>
    <w:basedOn w:val="a"/>
    <w:link w:val="a4"/>
    <w:pPr>
      <w:shd w:val="clear" w:color="auto" w:fill="FFFFFF"/>
      <w:spacing w:after="420" w:line="0" w:lineRule="atLeast"/>
    </w:pPr>
    <w:rPr>
      <w:rFonts w:ascii="Times New Roman" w:eastAsia="Times New Roman" w:hAnsi="Times New Roman" w:cs="Times New Roman"/>
      <w:sz w:val="29"/>
      <w:szCs w:val="29"/>
    </w:rPr>
  </w:style>
  <w:style w:type="paragraph" w:customStyle="1" w:styleId="20">
    <w:name w:val="Основной текст (2)"/>
    <w:basedOn w:val="a"/>
    <w:link w:val="2"/>
    <w:pPr>
      <w:shd w:val="clear" w:color="auto" w:fill="FFFFFF"/>
      <w:spacing w:line="0" w:lineRule="atLeast"/>
      <w:jc w:val="both"/>
    </w:pPr>
    <w:rPr>
      <w:rFonts w:ascii="Times New Roman" w:eastAsia="Times New Roman" w:hAnsi="Times New Roman" w:cs="Times New Roman"/>
      <w:i/>
      <w:iCs/>
      <w:sz w:val="8"/>
      <w:szCs w:val="8"/>
    </w:rPr>
  </w:style>
  <w:style w:type="paragraph" w:customStyle="1" w:styleId="11">
    <w:name w:val="Заголовок №1"/>
    <w:basedOn w:val="a"/>
    <w:link w:val="10"/>
    <w:pPr>
      <w:shd w:val="clear" w:color="auto" w:fill="FFFFFF"/>
      <w:spacing w:after="780" w:line="0" w:lineRule="atLeast"/>
      <w:outlineLvl w:val="0"/>
    </w:pPr>
    <w:rPr>
      <w:rFonts w:ascii="Times New Roman" w:eastAsia="Times New Roman" w:hAnsi="Times New Roman" w:cs="Times New Roman"/>
      <w:sz w:val="31"/>
      <w:szCs w:val="31"/>
    </w:rPr>
  </w:style>
  <w:style w:type="paragraph" w:customStyle="1" w:styleId="30">
    <w:name w:val="Основной текст (3)"/>
    <w:basedOn w:val="a"/>
    <w:link w:val="3"/>
    <w:pPr>
      <w:shd w:val="clear" w:color="auto" w:fill="FFFFFF"/>
      <w:spacing w:line="0" w:lineRule="atLeast"/>
    </w:pPr>
    <w:rPr>
      <w:rFonts w:ascii="Times New Roman" w:eastAsia="Times New Roman" w:hAnsi="Times New Roman" w:cs="Times New Roman"/>
      <w:sz w:val="20"/>
      <w:szCs w:val="20"/>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sz w:val="19"/>
      <w:szCs w:val="19"/>
      <w:lang w:val="en-US"/>
    </w:rPr>
  </w:style>
  <w:style w:type="paragraph" w:customStyle="1" w:styleId="60">
    <w:name w:val="Основной текст (6)"/>
    <w:basedOn w:val="a"/>
    <w:link w:val="6"/>
    <w:pPr>
      <w:shd w:val="clear" w:color="auto" w:fill="FFFFFF"/>
      <w:spacing w:line="0" w:lineRule="atLeast"/>
    </w:pPr>
    <w:rPr>
      <w:rFonts w:ascii="Batang" w:eastAsia="Batang" w:hAnsi="Batang" w:cs="Batang"/>
      <w:w w:val="200"/>
      <w:sz w:val="8"/>
      <w:szCs w:val="8"/>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b/>
      <w:bCs/>
      <w:spacing w:val="20"/>
      <w:sz w:val="16"/>
      <w:szCs w:val="16"/>
      <w:lang w:val="en-US"/>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sz w:val="31"/>
      <w:szCs w:val="31"/>
    </w:rPr>
  </w:style>
  <w:style w:type="paragraph" w:customStyle="1" w:styleId="80">
    <w:name w:val="Основной текст (8)"/>
    <w:basedOn w:val="a"/>
    <w:link w:val="8"/>
    <w:pPr>
      <w:shd w:val="clear" w:color="auto" w:fill="FFFFFF"/>
      <w:spacing w:before="60" w:line="0" w:lineRule="atLeast"/>
    </w:pPr>
    <w:rPr>
      <w:rFonts w:ascii="Times New Roman" w:eastAsia="Times New Roman" w:hAnsi="Times New Roman" w:cs="Times New Roman"/>
      <w:i/>
      <w:iCs/>
      <w:sz w:val="29"/>
      <w:szCs w:val="29"/>
    </w:rPr>
  </w:style>
  <w:style w:type="character" w:customStyle="1" w:styleId="a9">
    <w:name w:val="Название Знак"/>
    <w:basedOn w:val="a0"/>
    <w:link w:val="aa"/>
    <w:locked/>
    <w:rsid w:val="00C34DFA"/>
  </w:style>
  <w:style w:type="paragraph" w:styleId="aa">
    <w:name w:val="Title"/>
    <w:basedOn w:val="a"/>
    <w:link w:val="a9"/>
    <w:qFormat/>
    <w:rsid w:val="00C34DFA"/>
    <w:pPr>
      <w:overflowPunct w:val="0"/>
      <w:autoSpaceDE w:val="0"/>
      <w:autoSpaceDN w:val="0"/>
      <w:adjustRightInd w:val="0"/>
      <w:jc w:val="center"/>
    </w:pPr>
    <w:rPr>
      <w:color w:val="auto"/>
    </w:rPr>
  </w:style>
  <w:style w:type="character" w:customStyle="1" w:styleId="12">
    <w:name w:val="Название Знак1"/>
    <w:basedOn w:val="a0"/>
    <w:uiPriority w:val="10"/>
    <w:rsid w:val="00C34DFA"/>
    <w:rPr>
      <w:rFonts w:asciiTheme="majorHAnsi" w:eastAsiaTheme="majorEastAsia" w:hAnsiTheme="majorHAnsi" w:cstheme="majorBidi"/>
      <w:color w:val="17365D" w:themeColor="text2" w:themeShade="BF"/>
      <w:spacing w:val="5"/>
      <w:kern w:val="28"/>
      <w:sz w:val="52"/>
      <w:szCs w:val="52"/>
    </w:rPr>
  </w:style>
  <w:style w:type="paragraph" w:styleId="ab">
    <w:name w:val="Balloon Text"/>
    <w:basedOn w:val="a"/>
    <w:link w:val="ac"/>
    <w:uiPriority w:val="99"/>
    <w:semiHidden/>
    <w:unhideWhenUsed/>
    <w:rsid w:val="00F9334C"/>
    <w:rPr>
      <w:rFonts w:ascii="Tahoma" w:hAnsi="Tahoma" w:cs="Tahoma"/>
      <w:sz w:val="16"/>
      <w:szCs w:val="16"/>
    </w:rPr>
  </w:style>
  <w:style w:type="character" w:customStyle="1" w:styleId="ac">
    <w:name w:val="Текст выноски Знак"/>
    <w:basedOn w:val="a0"/>
    <w:link w:val="ab"/>
    <w:uiPriority w:val="99"/>
    <w:semiHidden/>
    <w:rsid w:val="00F9334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5FA3A-4B00-4499-8894-A8DFD369E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1784</Words>
  <Characters>10175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c:creator>
  <cp:lastModifiedBy>ольга</cp:lastModifiedBy>
  <cp:revision>2</cp:revision>
  <cp:lastPrinted>2013-10-28T08:24:00Z</cp:lastPrinted>
  <dcterms:created xsi:type="dcterms:W3CDTF">2017-05-17T15:10:00Z</dcterms:created>
  <dcterms:modified xsi:type="dcterms:W3CDTF">2017-05-17T15:10:00Z</dcterms:modified>
</cp:coreProperties>
</file>