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b/>
          <w:bCs/>
          <w:color w:val="000000"/>
          <w:sz w:val="28"/>
          <w:szCs w:val="28"/>
        </w:rPr>
        <w:t>Методическая разработка</w:t>
      </w:r>
      <w:r>
        <w:rPr>
          <w:color w:val="000000"/>
          <w:sz w:val="28"/>
          <w:szCs w:val="28"/>
        </w:rPr>
        <w:t xml:space="preserve"> </w:t>
      </w:r>
      <w:r w:rsidRPr="006B7AB2">
        <w:rPr>
          <w:b/>
          <w:bCs/>
          <w:color w:val="000000"/>
          <w:sz w:val="28"/>
          <w:szCs w:val="28"/>
        </w:rPr>
        <w:t>сценария проведения</w:t>
      </w:r>
      <w:r w:rsidRPr="006B7A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7AB2">
        <w:rPr>
          <w:b/>
          <w:bCs/>
          <w:color w:val="000000"/>
          <w:sz w:val="28"/>
          <w:szCs w:val="28"/>
        </w:rPr>
        <w:t>урока — конференции по МДК 01.0</w:t>
      </w:r>
      <w:r>
        <w:rPr>
          <w:b/>
          <w:bCs/>
          <w:color w:val="000000"/>
          <w:sz w:val="28"/>
          <w:szCs w:val="28"/>
        </w:rPr>
        <w:t>2</w:t>
      </w:r>
      <w:r w:rsidRPr="006B7AB2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Телекоммуникационные системы и сети</w:t>
      </w:r>
      <w:r w:rsidRPr="006B7AB2">
        <w:rPr>
          <w:b/>
          <w:bCs/>
          <w:color w:val="000000"/>
          <w:sz w:val="28"/>
          <w:szCs w:val="28"/>
        </w:rPr>
        <w:t>»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для специальности 1</w:t>
      </w:r>
      <w:r>
        <w:rPr>
          <w:i/>
          <w:iCs/>
          <w:color w:val="000000"/>
          <w:sz w:val="28"/>
          <w:szCs w:val="28"/>
        </w:rPr>
        <w:t>0</w:t>
      </w:r>
      <w:r w:rsidRPr="006B7AB2">
        <w:rPr>
          <w:i/>
          <w:iCs/>
          <w:color w:val="000000"/>
          <w:sz w:val="28"/>
          <w:szCs w:val="28"/>
        </w:rPr>
        <w:t>.02.</w:t>
      </w:r>
      <w:r>
        <w:rPr>
          <w:i/>
          <w:iCs/>
          <w:color w:val="000000"/>
          <w:sz w:val="28"/>
          <w:szCs w:val="28"/>
        </w:rPr>
        <w:t>04</w:t>
      </w:r>
      <w:r w:rsidRPr="006B7AB2">
        <w:rPr>
          <w:i/>
          <w:iCs/>
          <w:color w:val="000000"/>
          <w:sz w:val="28"/>
          <w:szCs w:val="28"/>
        </w:rPr>
        <w:t xml:space="preserve"> «</w:t>
      </w:r>
      <w:r>
        <w:rPr>
          <w:i/>
          <w:iCs/>
          <w:color w:val="000000"/>
          <w:sz w:val="28"/>
          <w:szCs w:val="28"/>
        </w:rPr>
        <w:t>Обеспечение информационной безопасности телекоммуникационных систем</w:t>
      </w:r>
      <w:r w:rsidRPr="006B7AB2">
        <w:rPr>
          <w:i/>
          <w:iCs/>
          <w:color w:val="000000"/>
          <w:sz w:val="28"/>
          <w:szCs w:val="28"/>
        </w:rPr>
        <w:t>»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b/>
          <w:bCs/>
          <w:color w:val="000000"/>
          <w:sz w:val="28"/>
          <w:szCs w:val="28"/>
        </w:rPr>
        <w:t>Введение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Среди наиболее распространённых типов нестандартных уроков наиболее распространённые: деловые игры, пресс-конференции, уроки типа КВН, уроки-конкурсы, уроки-«суды», уроки-концерты, ролевые игры, уроки-конференции, уроки-семинары, интегрированные уроки, уроки-экскурсии и др.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Одной из наиболее интересных инновационных форм обучения является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rStyle w:val="a4"/>
          <w:color w:val="000000"/>
          <w:sz w:val="28"/>
          <w:szCs w:val="28"/>
        </w:rPr>
        <w:t>урок - конференция</w:t>
      </w:r>
      <w:r w:rsidRPr="006B7AB2">
        <w:rPr>
          <w:color w:val="000000"/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Как правило, научные конференции проводятся в форме чередующихся докладов обучающихся с широким использованием наглядного материала. Научная деятельность наиболее интересна для студентов старших курсов.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Для конференции выбраны темы, не только способствующие углублению знаний по дисциплине и дающие возможность повторить ряд вопросов рассмотренных на уроках, но несущие новую информацию для студента.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Целями научной конференции являются: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повторение и углубление знаний 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развитие аналитического мышления;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формирование навыков выступления;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формирование познавательного интереса обучающихся;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воспитание уважения к собеседнику;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формирование навыков работы с источниками.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Урок-конференция позволяет преподавателю решать различные задачи: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  <w:u w:val="single"/>
        </w:rPr>
        <w:lastRenderedPageBreak/>
        <w:t>Образовательные: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применить ранее полученные знания в новых условиях;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обобщить и систематизировать ранее полученные знания по предложенной теме 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углубить и расширить знания.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Развивающие:</w:t>
      </w:r>
    </w:p>
    <w:p w:rsidR="006B7AB2" w:rsidRPr="006B7AB2" w:rsidRDefault="006B7AB2" w:rsidP="006B7AB2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 w:line="417" w:lineRule="atLeast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способствовать развитию мыслительной деятельности обучающихся;</w:t>
      </w:r>
    </w:p>
    <w:p w:rsidR="006B7AB2" w:rsidRPr="006B7AB2" w:rsidRDefault="006B7AB2" w:rsidP="006B7AB2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 w:line="417" w:lineRule="atLeast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развивать умение анализировать, делать выводы, обобщать полученные результаты;</w:t>
      </w:r>
    </w:p>
    <w:p w:rsidR="006B7AB2" w:rsidRPr="006B7AB2" w:rsidRDefault="006B7AB2" w:rsidP="006B7AB2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 w:line="417" w:lineRule="atLeast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формировать навыки коллективной, групповой и самостоятельной работы;</w:t>
      </w:r>
    </w:p>
    <w:p w:rsidR="006B7AB2" w:rsidRPr="006B7AB2" w:rsidRDefault="006B7AB2" w:rsidP="006B7AB2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 w:line="417" w:lineRule="atLeast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формировать у обучающихся стремление к постоянному развитию профессиональных способностей и мастерства.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Воспитательные: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стимулировать познавательный интерес к предметам;</w:t>
      </w:r>
    </w:p>
    <w:p w:rsidR="006B7AB2" w:rsidRPr="006B7AB2" w:rsidRDefault="00B441DC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7AB2" w:rsidRPr="006B7AB2">
        <w:rPr>
          <w:color w:val="000000"/>
          <w:sz w:val="28"/>
          <w:szCs w:val="28"/>
        </w:rPr>
        <w:t>воспитание добросовестного отношения к требованиям преподавателя;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воспитание чувства коллективизма;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грамотное изложение материала;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воспитание интереса к профессии.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Методическая: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lastRenderedPageBreak/>
        <w:t xml:space="preserve">- обозначить </w:t>
      </w:r>
      <w:proofErr w:type="spellStart"/>
      <w:r w:rsidRPr="006B7AB2">
        <w:rPr>
          <w:color w:val="000000"/>
          <w:sz w:val="28"/>
          <w:szCs w:val="28"/>
        </w:rPr>
        <w:t>межпредметную</w:t>
      </w:r>
      <w:proofErr w:type="spellEnd"/>
      <w:r w:rsidRPr="006B7AB2">
        <w:rPr>
          <w:color w:val="000000"/>
          <w:sz w:val="28"/>
          <w:szCs w:val="28"/>
        </w:rPr>
        <w:t xml:space="preserve"> связь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>как средство, способствующее самореализации обучающихся через различные виды деятельности.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b/>
          <w:bCs/>
          <w:color w:val="000000"/>
          <w:sz w:val="28"/>
          <w:szCs w:val="28"/>
        </w:rPr>
        <w:t>Сценарий урока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 xml:space="preserve">Урок-конференция проводится по </w:t>
      </w:r>
      <w:r w:rsidRPr="006B7AB2">
        <w:rPr>
          <w:bCs/>
          <w:color w:val="000000"/>
          <w:sz w:val="28"/>
          <w:szCs w:val="28"/>
        </w:rPr>
        <w:t>МДК 01.02 «Телекоммуникационные системы и сети»</w:t>
      </w:r>
      <w:r w:rsidRPr="006B7AB2">
        <w:rPr>
          <w:color w:val="000000"/>
          <w:sz w:val="28"/>
          <w:szCs w:val="28"/>
        </w:rPr>
        <w:t xml:space="preserve"> по теме «Новые технологии в </w:t>
      </w:r>
      <w:r w:rsidR="007E7DB8">
        <w:rPr>
          <w:color w:val="000000"/>
          <w:sz w:val="28"/>
          <w:szCs w:val="28"/>
        </w:rPr>
        <w:t xml:space="preserve">проводных </w:t>
      </w:r>
      <w:r w:rsidRPr="006B7AB2">
        <w:rPr>
          <w:color w:val="000000"/>
          <w:sz w:val="28"/>
          <w:szCs w:val="28"/>
        </w:rPr>
        <w:t>телекоммуникационных сетях»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b/>
          <w:bCs/>
          <w:i/>
          <w:iCs/>
          <w:color w:val="000000"/>
          <w:sz w:val="28"/>
          <w:szCs w:val="28"/>
        </w:rPr>
        <w:t>1.Цели урока: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1.1.Образовательная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 xml:space="preserve">- углубление, закрепление и расширение понятий и знаний студентов в области понятия сетей </w:t>
      </w:r>
      <w:r w:rsidR="00B441DC">
        <w:rPr>
          <w:color w:val="000000"/>
          <w:sz w:val="28"/>
          <w:szCs w:val="28"/>
        </w:rPr>
        <w:t>с ВОЛП</w:t>
      </w:r>
      <w:r w:rsidRPr="006B7AB2">
        <w:rPr>
          <w:color w:val="000000"/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1.2. Развивающая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Формирование навыков к самостоятельной работе с литературой и Internet-ресурсами,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Совершенствование навыков по постановке и решению проблемно-поисковых задач,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Развитие творческих способностей и активности студентов.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1.3. Воспитательная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Воспитание самодисциплины, ответственности перед коллективом, умения работать в команде,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Пр</w:t>
      </w:r>
      <w:r>
        <w:rPr>
          <w:color w:val="000000"/>
          <w:sz w:val="28"/>
          <w:szCs w:val="28"/>
        </w:rPr>
        <w:t>и</w:t>
      </w:r>
      <w:r w:rsidRPr="006B7AB2">
        <w:rPr>
          <w:color w:val="000000"/>
          <w:sz w:val="28"/>
          <w:szCs w:val="28"/>
        </w:rPr>
        <w:t>обретение навыков публичных докладов.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b/>
          <w:bCs/>
          <w:i/>
          <w:iCs/>
          <w:color w:val="000000"/>
          <w:sz w:val="28"/>
          <w:szCs w:val="28"/>
        </w:rPr>
        <w:t>2. Подготовка к уроку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Для проведения урока необходимо провести следующую подготовительную работу: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2.1. За неделю до проведения урока в группе объявляется основная тема конференции и предлагаются темы для докладов,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lastRenderedPageBreak/>
        <w:t>2.2. В группе формируются звенья по три человека: один выступает как основной докладчик, остальные — как содокладчики (количество звеньев соответствует количеству предложенных тем),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2.3. Каждое звено выбирает себе тему для доклада, подбирает и систематизирует материал, готовит по этой теме презентацию и вопросы для обсуждения темы с аудиторией.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b/>
          <w:bCs/>
          <w:i/>
          <w:iCs/>
          <w:color w:val="000000"/>
          <w:sz w:val="28"/>
          <w:szCs w:val="28"/>
        </w:rPr>
        <w:t>3. Темы докладов</w:t>
      </w:r>
    </w:p>
    <w:p w:rsidR="006B7AB2" w:rsidRPr="00B441DC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B441DC">
        <w:rPr>
          <w:color w:val="000000"/>
          <w:sz w:val="28"/>
          <w:szCs w:val="28"/>
        </w:rPr>
        <w:t xml:space="preserve">3.1. </w:t>
      </w:r>
      <w:r w:rsidR="00B441DC" w:rsidRPr="00B441DC">
        <w:rPr>
          <w:rFonts w:eastAsia="Calibri"/>
          <w:bCs/>
          <w:sz w:val="28"/>
          <w:szCs w:val="28"/>
        </w:rPr>
        <w:t>Волоконно-оптические системы передачи (ВОСП)</w:t>
      </w:r>
      <w:r w:rsidRPr="00B441DC">
        <w:rPr>
          <w:color w:val="000000"/>
          <w:sz w:val="28"/>
          <w:szCs w:val="28"/>
        </w:rPr>
        <w:t>;</w:t>
      </w:r>
    </w:p>
    <w:p w:rsidR="006B7AB2" w:rsidRPr="00B441DC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6B7AB2" w:rsidRPr="00B441DC">
        <w:rPr>
          <w:color w:val="000000"/>
          <w:sz w:val="28"/>
          <w:szCs w:val="28"/>
        </w:rPr>
        <w:t xml:space="preserve">Построение </w:t>
      </w:r>
      <w:r w:rsidR="00B441DC" w:rsidRPr="00B441DC">
        <w:rPr>
          <w:rFonts w:eastAsia="Calibri"/>
          <w:bCs/>
          <w:sz w:val="28"/>
          <w:szCs w:val="28"/>
        </w:rPr>
        <w:t>синхронных цифровых телекоммуникационных систем</w:t>
      </w:r>
      <w:r w:rsidR="006B7AB2" w:rsidRPr="00B441DC">
        <w:rPr>
          <w:color w:val="000000"/>
          <w:sz w:val="28"/>
          <w:szCs w:val="28"/>
        </w:rPr>
        <w:t>;</w:t>
      </w:r>
    </w:p>
    <w:p w:rsidR="006B7AB2" w:rsidRPr="00B441DC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B441DC">
        <w:rPr>
          <w:color w:val="000000"/>
          <w:sz w:val="28"/>
          <w:szCs w:val="28"/>
        </w:rPr>
        <w:t xml:space="preserve">3.3. </w:t>
      </w:r>
      <w:r w:rsidR="00B441DC" w:rsidRPr="00B441DC">
        <w:rPr>
          <w:rFonts w:eastAsia="Calibri"/>
          <w:bCs/>
          <w:sz w:val="28"/>
          <w:szCs w:val="28"/>
        </w:rPr>
        <w:t xml:space="preserve">Мультиплексирование в </w:t>
      </w:r>
      <w:r w:rsidR="00B441DC" w:rsidRPr="00B441DC">
        <w:rPr>
          <w:rFonts w:eastAsia="Calibri"/>
          <w:bCs/>
          <w:sz w:val="28"/>
          <w:szCs w:val="28"/>
          <w:lang w:val="en-US"/>
        </w:rPr>
        <w:t>SDH</w:t>
      </w:r>
      <w:r w:rsidRPr="00B441DC">
        <w:rPr>
          <w:color w:val="000000"/>
          <w:sz w:val="28"/>
          <w:szCs w:val="28"/>
        </w:rPr>
        <w:t>;</w:t>
      </w:r>
    </w:p>
    <w:p w:rsidR="006B7AB2" w:rsidRPr="00B441DC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B441DC">
        <w:rPr>
          <w:color w:val="000000"/>
          <w:sz w:val="28"/>
          <w:szCs w:val="28"/>
        </w:rPr>
        <w:t xml:space="preserve">3.4. </w:t>
      </w:r>
      <w:r w:rsidR="007E7DB8">
        <w:rPr>
          <w:rFonts w:eastAsia="Calibri"/>
          <w:bCs/>
          <w:sz w:val="28"/>
          <w:szCs w:val="28"/>
        </w:rPr>
        <w:t xml:space="preserve">Топология, архитектура и </w:t>
      </w:r>
      <w:r w:rsidR="00B441DC" w:rsidRPr="00B441DC">
        <w:rPr>
          <w:rFonts w:eastAsia="Calibri"/>
          <w:bCs/>
          <w:sz w:val="28"/>
          <w:szCs w:val="28"/>
        </w:rPr>
        <w:t>синхронизация сетей</w:t>
      </w:r>
      <w:r w:rsidRPr="00B441DC">
        <w:rPr>
          <w:color w:val="000000"/>
          <w:sz w:val="28"/>
          <w:szCs w:val="28"/>
        </w:rPr>
        <w:t>;</w:t>
      </w:r>
    </w:p>
    <w:p w:rsidR="006B7AB2" w:rsidRPr="00B441DC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B441DC">
        <w:rPr>
          <w:color w:val="000000"/>
          <w:sz w:val="28"/>
          <w:szCs w:val="28"/>
        </w:rPr>
        <w:t xml:space="preserve">3.5. </w:t>
      </w:r>
      <w:r w:rsidR="00B441DC" w:rsidRPr="00B441DC">
        <w:rPr>
          <w:rFonts w:eastAsia="Calibri"/>
          <w:bCs/>
          <w:sz w:val="28"/>
          <w:szCs w:val="28"/>
        </w:rPr>
        <w:t>Принципы управления сетями электросвязи</w:t>
      </w:r>
      <w:r w:rsidR="009E2E03">
        <w:rPr>
          <w:rFonts w:eastAsia="Calibri"/>
          <w:bCs/>
          <w:sz w:val="28"/>
          <w:szCs w:val="28"/>
        </w:rPr>
        <w:t xml:space="preserve"> </w:t>
      </w:r>
      <w:r w:rsidR="00B441DC" w:rsidRPr="00B441DC">
        <w:rPr>
          <w:rFonts w:eastAsia="Calibri"/>
          <w:bCs/>
          <w:sz w:val="28"/>
          <w:szCs w:val="28"/>
        </w:rPr>
        <w:t>(</w:t>
      </w:r>
      <w:r w:rsidR="00B441DC" w:rsidRPr="00B441DC">
        <w:rPr>
          <w:rFonts w:eastAsia="Calibri"/>
          <w:bCs/>
          <w:sz w:val="28"/>
          <w:szCs w:val="28"/>
          <w:lang w:val="en-US"/>
        </w:rPr>
        <w:t>TMN</w:t>
      </w:r>
      <w:r w:rsidR="00B441DC" w:rsidRPr="00B441DC">
        <w:rPr>
          <w:rFonts w:eastAsia="Calibri"/>
          <w:bCs/>
          <w:sz w:val="28"/>
          <w:szCs w:val="28"/>
        </w:rPr>
        <w:t>)</w:t>
      </w:r>
      <w:r w:rsidRPr="00B441DC">
        <w:rPr>
          <w:color w:val="000000"/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b/>
          <w:bCs/>
          <w:i/>
          <w:iCs/>
          <w:color w:val="000000"/>
          <w:sz w:val="28"/>
          <w:szCs w:val="28"/>
        </w:rPr>
        <w:t>4. План урока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4.1 Организационный момент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>— 2 мин : проверка присутствующих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4.2 Объявление темы, целей и порядка ведения урока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>— 4 мин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4.3 Вступительное слово преподавателя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>— 4 мин:</w:t>
      </w:r>
    </w:p>
    <w:p w:rsidR="00066CD7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Во вступительном слове преподаватель рассказывает о перспективах и темпах развития средств телекоммуникаций, о необходимости специалистов идти в ногу с современными техн</w:t>
      </w:r>
      <w:r w:rsidR="00066CD7">
        <w:rPr>
          <w:color w:val="000000"/>
          <w:sz w:val="28"/>
          <w:szCs w:val="28"/>
        </w:rPr>
        <w:t xml:space="preserve">ологиями средств связи, </w:t>
      </w:r>
      <w:r w:rsidRPr="006B7AB2">
        <w:rPr>
          <w:color w:val="000000"/>
          <w:sz w:val="28"/>
          <w:szCs w:val="28"/>
        </w:rPr>
        <w:t>о умении самостоятельно находить и систематизировать нужную информацию</w:t>
      </w:r>
      <w:r w:rsidR="00066CD7">
        <w:rPr>
          <w:color w:val="000000"/>
          <w:sz w:val="28"/>
          <w:szCs w:val="28"/>
        </w:rPr>
        <w:t xml:space="preserve">, а также о критериях выставления баллов по 5-балльной системе каждому звену. </w:t>
      </w:r>
    </w:p>
    <w:p w:rsidR="00066CD7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p w:rsidR="004A1160" w:rsidRDefault="004A1160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p w:rsidR="006B7AB2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Критерии оценки команды при выступлении и обсуждении тем докладов:</w:t>
      </w:r>
    </w:p>
    <w:p w:rsidR="00066CD7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Оформление презентации;</w:t>
      </w:r>
    </w:p>
    <w:p w:rsidR="00066CD7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Выступление капитана команды;</w:t>
      </w:r>
    </w:p>
    <w:p w:rsidR="00066CD7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Обсуждение темы доклада; </w:t>
      </w:r>
    </w:p>
    <w:p w:rsidR="00066CD7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Ответы на дополнительные вопросы;</w:t>
      </w:r>
    </w:p>
    <w:p w:rsidR="00066CD7" w:rsidRPr="006B7AB2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5.Активность при обсуждении сторонних тем докладов.</w:t>
      </w:r>
    </w:p>
    <w:p w:rsidR="00066CD7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4.4 Выступление докладчиков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>— 75 мин: по 15 мин каждый (из них 8 мин доклад, 7 мин обсуждение). Презентацию представляет основной докладчик, а содокладчики ведут обсуждение темы.</w:t>
      </w:r>
      <w:r w:rsidR="00066CD7">
        <w:rPr>
          <w:color w:val="000000"/>
          <w:sz w:val="28"/>
          <w:szCs w:val="28"/>
        </w:rPr>
        <w:t xml:space="preserve"> 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  <w:u w:val="single"/>
        </w:rPr>
        <w:t xml:space="preserve">Тема 1 </w:t>
      </w:r>
      <w:r w:rsidR="00B441DC" w:rsidRPr="008958B8">
        <w:rPr>
          <w:rFonts w:eastAsia="Calibri"/>
          <w:bCs/>
          <w:i/>
          <w:sz w:val="28"/>
          <w:szCs w:val="28"/>
          <w:u w:val="single"/>
        </w:rPr>
        <w:t>Волоконно-оптические системы передачи (ВОСП)</w:t>
      </w:r>
      <w:r w:rsidRPr="008958B8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6B7AB2">
        <w:rPr>
          <w:color w:val="000000"/>
          <w:sz w:val="28"/>
          <w:szCs w:val="28"/>
        </w:rPr>
        <w:t xml:space="preserve">— </w:t>
      </w:r>
      <w:r w:rsidRPr="0042637C">
        <w:rPr>
          <w:sz w:val="28"/>
          <w:szCs w:val="28"/>
        </w:rPr>
        <w:t xml:space="preserve">докладчик </w:t>
      </w:r>
      <w:r w:rsidR="0042637C" w:rsidRPr="0042637C">
        <w:rPr>
          <w:sz w:val="28"/>
          <w:szCs w:val="28"/>
        </w:rPr>
        <w:t>Нохрин Максим</w:t>
      </w:r>
      <w:r w:rsidRPr="0042637C">
        <w:rPr>
          <w:sz w:val="28"/>
          <w:szCs w:val="28"/>
        </w:rPr>
        <w:t xml:space="preserve">, содокладчики — </w:t>
      </w:r>
      <w:proofErr w:type="spellStart"/>
      <w:r w:rsidR="0042637C" w:rsidRPr="0042637C">
        <w:rPr>
          <w:sz w:val="28"/>
          <w:szCs w:val="28"/>
        </w:rPr>
        <w:t>Бахтибеков</w:t>
      </w:r>
      <w:proofErr w:type="spellEnd"/>
      <w:r w:rsidR="0042637C" w:rsidRPr="0042637C">
        <w:rPr>
          <w:sz w:val="28"/>
          <w:szCs w:val="28"/>
        </w:rPr>
        <w:t xml:space="preserve"> </w:t>
      </w:r>
      <w:r w:rsidRPr="0042637C">
        <w:rPr>
          <w:sz w:val="28"/>
          <w:szCs w:val="28"/>
        </w:rPr>
        <w:t xml:space="preserve"> </w:t>
      </w:r>
      <w:proofErr w:type="spellStart"/>
      <w:r w:rsidR="0042637C" w:rsidRPr="0042637C">
        <w:rPr>
          <w:sz w:val="28"/>
          <w:szCs w:val="28"/>
        </w:rPr>
        <w:t>Нагзибек</w:t>
      </w:r>
      <w:proofErr w:type="spellEnd"/>
      <w:r w:rsidR="0042637C" w:rsidRPr="0042637C">
        <w:rPr>
          <w:sz w:val="28"/>
          <w:szCs w:val="28"/>
        </w:rPr>
        <w:t xml:space="preserve"> </w:t>
      </w:r>
      <w:r w:rsidRPr="0042637C">
        <w:rPr>
          <w:sz w:val="28"/>
          <w:szCs w:val="28"/>
        </w:rPr>
        <w:t xml:space="preserve">и </w:t>
      </w:r>
      <w:r w:rsidR="0042637C" w:rsidRPr="0042637C">
        <w:rPr>
          <w:sz w:val="28"/>
          <w:szCs w:val="28"/>
        </w:rPr>
        <w:t>Березин Максим</w:t>
      </w:r>
      <w:r w:rsidRPr="006B7AB2">
        <w:rPr>
          <w:color w:val="000000"/>
          <w:sz w:val="28"/>
          <w:szCs w:val="28"/>
        </w:rPr>
        <w:t>;</w:t>
      </w:r>
    </w:p>
    <w:p w:rsidR="006B7AB2" w:rsidRPr="008958B8" w:rsidRDefault="004E05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8958B8">
        <w:rPr>
          <w:color w:val="000000"/>
          <w:sz w:val="28"/>
          <w:szCs w:val="28"/>
        </w:rPr>
        <w:t>В данном докладе рассмотрен</w:t>
      </w:r>
      <w:r w:rsidR="006B7AB2" w:rsidRPr="008958B8">
        <w:rPr>
          <w:color w:val="000000"/>
          <w:sz w:val="28"/>
          <w:szCs w:val="28"/>
        </w:rPr>
        <w:t xml:space="preserve">ы </w:t>
      </w:r>
      <w:r w:rsidR="008958B8">
        <w:rPr>
          <w:rFonts w:eastAsia="Calibri"/>
          <w:bCs/>
          <w:sz w:val="28"/>
          <w:szCs w:val="28"/>
        </w:rPr>
        <w:t>п</w:t>
      </w:r>
      <w:r w:rsidR="008958B8" w:rsidRPr="008958B8">
        <w:rPr>
          <w:rFonts w:eastAsia="Calibri"/>
          <w:bCs/>
          <w:sz w:val="28"/>
          <w:szCs w:val="28"/>
        </w:rPr>
        <w:t>ассив</w:t>
      </w:r>
      <w:r w:rsidR="008958B8">
        <w:rPr>
          <w:rFonts w:eastAsia="Calibri"/>
          <w:bCs/>
          <w:sz w:val="28"/>
          <w:szCs w:val="28"/>
        </w:rPr>
        <w:t>ные и активные компоненты ВОСП, принцип построения ВОСП, л</w:t>
      </w:r>
      <w:r w:rsidR="008958B8" w:rsidRPr="008958B8">
        <w:rPr>
          <w:rFonts w:eastAsia="Calibri"/>
          <w:bCs/>
          <w:sz w:val="28"/>
          <w:szCs w:val="28"/>
        </w:rPr>
        <w:t>инейные коды ВОСП.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Вопросы к обсуждению:</w:t>
      </w:r>
    </w:p>
    <w:p w:rsidR="006B7AB2" w:rsidRPr="00BD7404" w:rsidRDefault="006B7AB2" w:rsidP="00BD7404">
      <w:pPr>
        <w:pStyle w:val="Default"/>
        <w:ind w:firstLine="709"/>
        <w:rPr>
          <w:color w:val="auto"/>
          <w:sz w:val="28"/>
          <w:szCs w:val="28"/>
        </w:rPr>
      </w:pPr>
      <w:r w:rsidRPr="00BD7404">
        <w:rPr>
          <w:color w:val="auto"/>
          <w:sz w:val="28"/>
          <w:szCs w:val="28"/>
        </w:rPr>
        <w:t xml:space="preserve">1. </w:t>
      </w:r>
      <w:r w:rsidR="001732F6">
        <w:rPr>
          <w:color w:val="auto"/>
          <w:sz w:val="28"/>
          <w:szCs w:val="28"/>
        </w:rPr>
        <w:t>Предпосылки появления оптоволокна в России.</w:t>
      </w:r>
    </w:p>
    <w:p w:rsidR="006B7AB2" w:rsidRPr="00BD7404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BD7404">
        <w:rPr>
          <w:sz w:val="28"/>
          <w:szCs w:val="28"/>
        </w:rPr>
        <w:t xml:space="preserve">2. </w:t>
      </w:r>
      <w:r w:rsidR="001732F6" w:rsidRPr="00BD7404">
        <w:rPr>
          <w:sz w:val="28"/>
          <w:szCs w:val="28"/>
        </w:rPr>
        <w:t>В чем заключаются преимущества ВОСП по сравнению с системами на электрическом кабеле?</w:t>
      </w:r>
    </w:p>
    <w:p w:rsidR="006B7AB2" w:rsidRDefault="006B7AB2" w:rsidP="001732F6">
      <w:pPr>
        <w:pStyle w:val="Default"/>
        <w:ind w:firstLine="709"/>
        <w:rPr>
          <w:color w:val="auto"/>
          <w:sz w:val="28"/>
          <w:szCs w:val="28"/>
        </w:rPr>
      </w:pPr>
      <w:r w:rsidRPr="00162D1C">
        <w:rPr>
          <w:sz w:val="28"/>
          <w:szCs w:val="28"/>
        </w:rPr>
        <w:t xml:space="preserve">3. </w:t>
      </w:r>
      <w:r w:rsidR="001732F6">
        <w:rPr>
          <w:color w:val="auto"/>
          <w:sz w:val="28"/>
          <w:szCs w:val="28"/>
        </w:rPr>
        <w:t>Скорость передачи данных через ВОЛП.</w:t>
      </w:r>
    </w:p>
    <w:p w:rsidR="00066CD7" w:rsidRDefault="00066CD7" w:rsidP="001732F6">
      <w:pPr>
        <w:pStyle w:val="Default"/>
        <w:ind w:firstLine="709"/>
        <w:rPr>
          <w:color w:val="auto"/>
          <w:sz w:val="28"/>
          <w:szCs w:val="28"/>
        </w:rPr>
      </w:pPr>
    </w:p>
    <w:p w:rsidR="007E7DB8" w:rsidRPr="001732F6" w:rsidRDefault="007E7DB8" w:rsidP="001732F6">
      <w:pPr>
        <w:pStyle w:val="Default"/>
        <w:ind w:firstLine="709"/>
        <w:rPr>
          <w:color w:val="auto"/>
          <w:sz w:val="28"/>
          <w:szCs w:val="28"/>
        </w:rPr>
      </w:pP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  <w:u w:val="single"/>
        </w:rPr>
        <w:t>Тема 2</w:t>
      </w:r>
      <w:r w:rsidRPr="006B7AB2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="008958B8" w:rsidRPr="008958B8">
        <w:rPr>
          <w:i/>
          <w:color w:val="000000"/>
          <w:sz w:val="28"/>
          <w:szCs w:val="28"/>
          <w:u w:val="single"/>
        </w:rPr>
        <w:t xml:space="preserve">Построение </w:t>
      </w:r>
      <w:r w:rsidR="008958B8" w:rsidRPr="008958B8">
        <w:rPr>
          <w:rFonts w:eastAsia="Calibri"/>
          <w:bCs/>
          <w:i/>
          <w:sz w:val="28"/>
          <w:szCs w:val="28"/>
          <w:u w:val="single"/>
        </w:rPr>
        <w:t>синхронных цифровых телекоммуникационных систем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 xml:space="preserve">— </w:t>
      </w:r>
      <w:r w:rsidRPr="00420840">
        <w:rPr>
          <w:sz w:val="28"/>
          <w:szCs w:val="28"/>
        </w:rPr>
        <w:t xml:space="preserve">докладчик </w:t>
      </w:r>
      <w:proofErr w:type="spellStart"/>
      <w:r w:rsidR="00420840" w:rsidRPr="00420840">
        <w:rPr>
          <w:sz w:val="28"/>
          <w:szCs w:val="28"/>
        </w:rPr>
        <w:t>Колонтаева</w:t>
      </w:r>
      <w:proofErr w:type="spellEnd"/>
      <w:r w:rsidR="00420840" w:rsidRPr="00420840">
        <w:rPr>
          <w:sz w:val="28"/>
          <w:szCs w:val="28"/>
        </w:rPr>
        <w:t xml:space="preserve"> Варвара</w:t>
      </w:r>
      <w:r w:rsidRPr="00420840">
        <w:rPr>
          <w:sz w:val="28"/>
          <w:szCs w:val="28"/>
        </w:rPr>
        <w:t xml:space="preserve">, содокладчики — </w:t>
      </w:r>
      <w:r w:rsidR="00420840" w:rsidRPr="00420840">
        <w:rPr>
          <w:sz w:val="28"/>
          <w:szCs w:val="28"/>
        </w:rPr>
        <w:t>Володина Олеся</w:t>
      </w:r>
      <w:r w:rsidRPr="00420840">
        <w:rPr>
          <w:sz w:val="28"/>
          <w:szCs w:val="28"/>
        </w:rPr>
        <w:t xml:space="preserve">, </w:t>
      </w:r>
      <w:r w:rsidR="00420840" w:rsidRPr="00420840">
        <w:rPr>
          <w:sz w:val="28"/>
          <w:szCs w:val="28"/>
        </w:rPr>
        <w:t>Романова София</w:t>
      </w:r>
      <w:r w:rsidRPr="00420840">
        <w:rPr>
          <w:sz w:val="28"/>
          <w:szCs w:val="28"/>
        </w:rPr>
        <w:t>;</w:t>
      </w:r>
    </w:p>
    <w:p w:rsidR="006B7AB2" w:rsidRPr="008958B8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8958B8">
        <w:rPr>
          <w:color w:val="000000"/>
          <w:sz w:val="28"/>
          <w:szCs w:val="28"/>
        </w:rPr>
        <w:lastRenderedPageBreak/>
        <w:t>В данном докладе рассмотрен</w:t>
      </w:r>
      <w:r w:rsidR="008958B8" w:rsidRPr="008958B8">
        <w:rPr>
          <w:color w:val="000000"/>
          <w:sz w:val="28"/>
          <w:szCs w:val="28"/>
        </w:rPr>
        <w:t>ы</w:t>
      </w:r>
      <w:r w:rsidRPr="008958B8">
        <w:rPr>
          <w:color w:val="000000"/>
          <w:sz w:val="28"/>
          <w:szCs w:val="28"/>
        </w:rPr>
        <w:t xml:space="preserve"> </w:t>
      </w:r>
      <w:r w:rsidR="001732F6">
        <w:rPr>
          <w:rFonts w:eastAsia="Calibri"/>
          <w:bCs/>
          <w:sz w:val="28"/>
          <w:szCs w:val="28"/>
        </w:rPr>
        <w:t>п</w:t>
      </w:r>
      <w:r w:rsidR="008958B8" w:rsidRPr="008958B8">
        <w:rPr>
          <w:rFonts w:eastAsia="Calibri"/>
          <w:bCs/>
          <w:sz w:val="28"/>
          <w:szCs w:val="28"/>
        </w:rPr>
        <w:t xml:space="preserve">остроение цифровых систем </w:t>
      </w:r>
      <w:r w:rsidR="008958B8" w:rsidRPr="008958B8">
        <w:rPr>
          <w:rFonts w:eastAsia="Calibri"/>
          <w:bCs/>
          <w:sz w:val="28"/>
          <w:szCs w:val="28"/>
          <w:lang w:val="en-US"/>
        </w:rPr>
        <w:t>SDH</w:t>
      </w:r>
      <w:r w:rsidR="008958B8">
        <w:rPr>
          <w:rFonts w:eastAsia="Calibri"/>
          <w:bCs/>
          <w:sz w:val="28"/>
          <w:szCs w:val="28"/>
        </w:rPr>
        <w:t>, с</w:t>
      </w:r>
      <w:r w:rsidR="008958B8" w:rsidRPr="008958B8">
        <w:rPr>
          <w:rFonts w:eastAsia="Calibri"/>
          <w:bCs/>
          <w:sz w:val="28"/>
          <w:szCs w:val="28"/>
        </w:rPr>
        <w:t>инхронные цифров</w:t>
      </w:r>
      <w:r w:rsidR="008958B8">
        <w:rPr>
          <w:rFonts w:eastAsia="Calibri"/>
          <w:bCs/>
          <w:sz w:val="28"/>
          <w:szCs w:val="28"/>
        </w:rPr>
        <w:t xml:space="preserve">ые телекоммуникационные системы, основные информационные </w:t>
      </w:r>
      <w:r w:rsidR="008958B8" w:rsidRPr="008958B8">
        <w:rPr>
          <w:rFonts w:eastAsia="Calibri"/>
          <w:bCs/>
          <w:sz w:val="28"/>
          <w:szCs w:val="28"/>
        </w:rPr>
        <w:t>структуры</w:t>
      </w:r>
      <w:r w:rsidR="008958B8">
        <w:rPr>
          <w:rFonts w:eastAsia="Calibri"/>
          <w:bCs/>
          <w:sz w:val="28"/>
          <w:szCs w:val="28"/>
        </w:rPr>
        <w:t>, ф</w:t>
      </w:r>
      <w:r w:rsidR="008958B8" w:rsidRPr="008958B8">
        <w:rPr>
          <w:rFonts w:eastAsia="Calibri"/>
          <w:bCs/>
          <w:sz w:val="28"/>
          <w:szCs w:val="28"/>
        </w:rPr>
        <w:t xml:space="preserve">ормирование модуля </w:t>
      </w:r>
      <w:r w:rsidR="008958B8" w:rsidRPr="008958B8">
        <w:rPr>
          <w:rFonts w:eastAsia="Calibri"/>
          <w:bCs/>
          <w:sz w:val="28"/>
          <w:szCs w:val="28"/>
        </w:rPr>
        <w:br/>
      </w:r>
      <w:r w:rsidR="008958B8" w:rsidRPr="008958B8">
        <w:rPr>
          <w:rFonts w:eastAsia="Calibri"/>
          <w:bCs/>
          <w:sz w:val="28"/>
          <w:szCs w:val="28"/>
          <w:lang w:val="en-US"/>
        </w:rPr>
        <w:t>STM</w:t>
      </w:r>
      <w:r w:rsidR="008958B8" w:rsidRPr="008958B8">
        <w:rPr>
          <w:rFonts w:eastAsia="Calibri"/>
          <w:bCs/>
          <w:sz w:val="28"/>
          <w:szCs w:val="28"/>
        </w:rPr>
        <w:t>-1</w:t>
      </w:r>
      <w:r w:rsidRPr="008958B8">
        <w:rPr>
          <w:color w:val="000000"/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Вопросы к обсуждению:</w:t>
      </w:r>
      <w:r w:rsidR="000604C6">
        <w:rPr>
          <w:color w:val="000000"/>
          <w:sz w:val="28"/>
          <w:szCs w:val="28"/>
        </w:rPr>
        <w:t xml:space="preserve"> </w:t>
      </w:r>
    </w:p>
    <w:p w:rsidR="0042637C" w:rsidRPr="000604C6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0604C6">
        <w:rPr>
          <w:sz w:val="28"/>
          <w:szCs w:val="28"/>
        </w:rPr>
        <w:t>1.</w:t>
      </w:r>
      <w:r w:rsidR="000604C6" w:rsidRPr="000604C6">
        <w:rPr>
          <w:sz w:val="28"/>
          <w:szCs w:val="28"/>
        </w:rPr>
        <w:t xml:space="preserve"> История появления </w:t>
      </w:r>
      <w:r w:rsidR="000604C6" w:rsidRPr="000604C6">
        <w:rPr>
          <w:sz w:val="28"/>
          <w:szCs w:val="28"/>
          <w:lang w:val="en-US"/>
        </w:rPr>
        <w:t>SDH</w:t>
      </w:r>
      <w:r w:rsidR="000604C6" w:rsidRPr="000604C6">
        <w:rPr>
          <w:sz w:val="28"/>
          <w:szCs w:val="28"/>
        </w:rPr>
        <w:t xml:space="preserve">. </w:t>
      </w:r>
    </w:p>
    <w:p w:rsidR="000604C6" w:rsidRPr="000604C6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0604C6">
        <w:rPr>
          <w:sz w:val="28"/>
          <w:szCs w:val="28"/>
        </w:rPr>
        <w:t xml:space="preserve">2. </w:t>
      </w:r>
      <w:r w:rsidR="000604C6" w:rsidRPr="000604C6">
        <w:rPr>
          <w:sz w:val="28"/>
          <w:szCs w:val="28"/>
        </w:rPr>
        <w:t xml:space="preserve">Область применения </w:t>
      </w:r>
      <w:r w:rsidR="000604C6" w:rsidRPr="000604C6">
        <w:rPr>
          <w:rFonts w:eastAsia="Calibri"/>
          <w:bCs/>
          <w:sz w:val="28"/>
          <w:szCs w:val="28"/>
        </w:rPr>
        <w:t>синхронных цифровых телекоммуникационных систем</w:t>
      </w:r>
      <w:r w:rsidR="000604C6" w:rsidRPr="000604C6">
        <w:rPr>
          <w:sz w:val="28"/>
          <w:szCs w:val="28"/>
        </w:rPr>
        <w:t xml:space="preserve">. </w:t>
      </w:r>
    </w:p>
    <w:p w:rsidR="007E7DB8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0604C6">
        <w:rPr>
          <w:sz w:val="28"/>
          <w:szCs w:val="28"/>
        </w:rPr>
        <w:t xml:space="preserve">3. </w:t>
      </w:r>
      <w:r w:rsidR="000604C6" w:rsidRPr="000604C6">
        <w:rPr>
          <w:sz w:val="28"/>
          <w:szCs w:val="28"/>
        </w:rPr>
        <w:t xml:space="preserve">В чем различия </w:t>
      </w:r>
      <w:r w:rsidR="000604C6" w:rsidRPr="000604C6">
        <w:rPr>
          <w:sz w:val="28"/>
          <w:szCs w:val="28"/>
          <w:lang w:val="en-US"/>
        </w:rPr>
        <w:t>SDH</w:t>
      </w:r>
      <w:r w:rsidR="000604C6" w:rsidRPr="000604C6">
        <w:rPr>
          <w:sz w:val="28"/>
          <w:szCs w:val="28"/>
        </w:rPr>
        <w:t xml:space="preserve"> по сравнению с </w:t>
      </w:r>
      <w:r w:rsidR="000604C6" w:rsidRPr="000604C6">
        <w:rPr>
          <w:sz w:val="28"/>
          <w:szCs w:val="28"/>
          <w:lang w:val="en-US"/>
        </w:rPr>
        <w:t>PDH</w:t>
      </w:r>
      <w:r w:rsidR="000604C6" w:rsidRPr="000604C6">
        <w:rPr>
          <w:sz w:val="28"/>
          <w:szCs w:val="28"/>
        </w:rPr>
        <w:t>?</w:t>
      </w:r>
    </w:p>
    <w:p w:rsidR="00066CD7" w:rsidRPr="000604C6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</w:p>
    <w:p w:rsidR="006B7AB2" w:rsidRPr="002C6844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  <w:u w:val="single"/>
        </w:rPr>
        <w:t>Тема 3</w:t>
      </w:r>
      <w:r w:rsidRPr="006B7AB2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="008958B8" w:rsidRPr="008958B8">
        <w:rPr>
          <w:rFonts w:eastAsia="Calibri"/>
          <w:bCs/>
          <w:i/>
          <w:sz w:val="28"/>
          <w:szCs w:val="28"/>
          <w:u w:val="single"/>
        </w:rPr>
        <w:t xml:space="preserve">Мультиплексирование в </w:t>
      </w:r>
      <w:r w:rsidR="008958B8" w:rsidRPr="008958B8">
        <w:rPr>
          <w:rFonts w:eastAsia="Calibri"/>
          <w:bCs/>
          <w:i/>
          <w:sz w:val="28"/>
          <w:szCs w:val="28"/>
          <w:u w:val="single"/>
          <w:lang w:val="en-US"/>
        </w:rPr>
        <w:t>SDH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 xml:space="preserve">— </w:t>
      </w:r>
      <w:r w:rsidRPr="002C6844">
        <w:rPr>
          <w:sz w:val="28"/>
          <w:szCs w:val="28"/>
        </w:rPr>
        <w:t xml:space="preserve">докладчик </w:t>
      </w:r>
      <w:proofErr w:type="spellStart"/>
      <w:r w:rsidR="00937ABA" w:rsidRPr="002C6844">
        <w:rPr>
          <w:sz w:val="28"/>
          <w:szCs w:val="28"/>
        </w:rPr>
        <w:t>Грушихин</w:t>
      </w:r>
      <w:proofErr w:type="spellEnd"/>
      <w:r w:rsidR="00937ABA" w:rsidRPr="002C6844">
        <w:rPr>
          <w:sz w:val="28"/>
          <w:szCs w:val="28"/>
        </w:rPr>
        <w:t xml:space="preserve"> Артём</w:t>
      </w:r>
      <w:r w:rsidRPr="002C6844">
        <w:rPr>
          <w:sz w:val="28"/>
          <w:szCs w:val="28"/>
        </w:rPr>
        <w:t xml:space="preserve">, содокладчики — </w:t>
      </w:r>
      <w:r w:rsidR="00937ABA" w:rsidRPr="002C6844">
        <w:rPr>
          <w:sz w:val="28"/>
          <w:szCs w:val="28"/>
        </w:rPr>
        <w:t>Гусев Максим</w:t>
      </w:r>
      <w:r w:rsidRPr="002C6844">
        <w:rPr>
          <w:sz w:val="28"/>
          <w:szCs w:val="28"/>
        </w:rPr>
        <w:t xml:space="preserve">, </w:t>
      </w:r>
      <w:proofErr w:type="spellStart"/>
      <w:r w:rsidR="00937ABA" w:rsidRPr="002C6844">
        <w:rPr>
          <w:sz w:val="28"/>
          <w:szCs w:val="28"/>
        </w:rPr>
        <w:t>Мухарьямов</w:t>
      </w:r>
      <w:proofErr w:type="spellEnd"/>
      <w:r w:rsidR="00937ABA" w:rsidRPr="002C6844">
        <w:rPr>
          <w:sz w:val="28"/>
          <w:szCs w:val="28"/>
        </w:rPr>
        <w:t xml:space="preserve"> Максим</w:t>
      </w:r>
      <w:r w:rsidRPr="002C6844">
        <w:rPr>
          <w:sz w:val="28"/>
          <w:szCs w:val="28"/>
        </w:rPr>
        <w:t>;</w:t>
      </w:r>
    </w:p>
    <w:p w:rsidR="006B7AB2" w:rsidRPr="008958B8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8958B8">
        <w:rPr>
          <w:color w:val="000000"/>
          <w:sz w:val="28"/>
          <w:szCs w:val="28"/>
        </w:rPr>
        <w:t xml:space="preserve">В данном докладе уделено внимание </w:t>
      </w:r>
      <w:r w:rsidR="008958B8" w:rsidRPr="008958B8">
        <w:rPr>
          <w:rFonts w:eastAsia="Calibri"/>
          <w:bCs/>
          <w:sz w:val="28"/>
          <w:szCs w:val="28"/>
        </w:rPr>
        <w:t xml:space="preserve">мультиплексированию  </w:t>
      </w:r>
      <w:r w:rsidR="008958B8" w:rsidRPr="008958B8">
        <w:rPr>
          <w:rFonts w:eastAsia="Calibri"/>
          <w:bCs/>
          <w:sz w:val="28"/>
          <w:szCs w:val="28"/>
          <w:lang w:val="en-US"/>
        </w:rPr>
        <w:t>STM</w:t>
      </w:r>
      <w:r w:rsidR="008958B8" w:rsidRPr="008958B8">
        <w:rPr>
          <w:rFonts w:eastAsia="Calibri"/>
          <w:bCs/>
          <w:sz w:val="28"/>
          <w:szCs w:val="28"/>
        </w:rPr>
        <w:t>-</w:t>
      </w:r>
      <w:r w:rsidR="008958B8" w:rsidRPr="008958B8">
        <w:rPr>
          <w:rFonts w:eastAsia="Calibri"/>
          <w:bCs/>
          <w:sz w:val="28"/>
          <w:szCs w:val="28"/>
          <w:lang w:val="en-US"/>
        </w:rPr>
        <w:t>N</w:t>
      </w:r>
      <w:r w:rsidR="008958B8" w:rsidRPr="008958B8">
        <w:rPr>
          <w:rFonts w:eastAsia="Calibri"/>
          <w:bCs/>
          <w:sz w:val="28"/>
          <w:szCs w:val="28"/>
        </w:rPr>
        <w:t xml:space="preserve">, структурам кадров СЦТС, видам мультиплексоров </w:t>
      </w:r>
      <w:r w:rsidR="008958B8" w:rsidRPr="008958B8">
        <w:rPr>
          <w:rFonts w:eastAsia="Calibri"/>
          <w:bCs/>
          <w:sz w:val="28"/>
          <w:szCs w:val="28"/>
          <w:lang w:val="en-US"/>
        </w:rPr>
        <w:t>SDH</w:t>
      </w:r>
      <w:r w:rsidRPr="008958B8">
        <w:rPr>
          <w:color w:val="000000"/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Вопросы к обсуждению:</w:t>
      </w:r>
    </w:p>
    <w:p w:rsidR="00752C02" w:rsidRPr="00752C0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752C02">
        <w:rPr>
          <w:sz w:val="28"/>
          <w:szCs w:val="28"/>
        </w:rPr>
        <w:t>1.</w:t>
      </w:r>
      <w:r w:rsidR="00752C02" w:rsidRPr="00752C02">
        <w:rPr>
          <w:sz w:val="28"/>
          <w:szCs w:val="28"/>
        </w:rPr>
        <w:t xml:space="preserve"> Раскрыть сущность универсального мультиплексора.</w:t>
      </w:r>
    </w:p>
    <w:p w:rsidR="006B7AB2" w:rsidRPr="00752C02" w:rsidRDefault="000604C6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752C02">
        <w:rPr>
          <w:sz w:val="28"/>
          <w:szCs w:val="28"/>
        </w:rPr>
        <w:t xml:space="preserve">2. Виды портов мультиплексора </w:t>
      </w:r>
      <w:r w:rsidRPr="00752C02">
        <w:rPr>
          <w:sz w:val="28"/>
          <w:szCs w:val="28"/>
          <w:lang w:val="en-US"/>
        </w:rPr>
        <w:t>SDH</w:t>
      </w:r>
      <w:r w:rsidR="00752C02" w:rsidRPr="00752C02">
        <w:rPr>
          <w:sz w:val="28"/>
          <w:szCs w:val="28"/>
        </w:rPr>
        <w:t>.</w:t>
      </w:r>
    </w:p>
    <w:p w:rsid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752C02">
        <w:rPr>
          <w:sz w:val="28"/>
          <w:szCs w:val="28"/>
        </w:rPr>
        <w:t xml:space="preserve">3. </w:t>
      </w:r>
      <w:r w:rsidR="00752C02" w:rsidRPr="00752C02">
        <w:rPr>
          <w:sz w:val="28"/>
          <w:szCs w:val="28"/>
        </w:rPr>
        <w:t xml:space="preserve">Сущность </w:t>
      </w:r>
      <w:proofErr w:type="spellStart"/>
      <w:r w:rsidR="00752C02" w:rsidRPr="00752C02">
        <w:rPr>
          <w:sz w:val="28"/>
          <w:szCs w:val="28"/>
        </w:rPr>
        <w:t>кросс-коннекторов</w:t>
      </w:r>
      <w:proofErr w:type="spellEnd"/>
      <w:r w:rsidR="00752C02" w:rsidRPr="00752C02">
        <w:rPr>
          <w:sz w:val="28"/>
          <w:szCs w:val="28"/>
        </w:rPr>
        <w:t>.</w:t>
      </w:r>
    </w:p>
    <w:p w:rsidR="00066CD7" w:rsidRPr="00752C02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  <w:u w:val="single"/>
        </w:rPr>
        <w:t>Тема 4</w:t>
      </w:r>
      <w:r w:rsidRPr="006B7AB2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="00F503DD">
        <w:rPr>
          <w:rFonts w:eastAsia="Calibri"/>
          <w:bCs/>
          <w:i/>
          <w:sz w:val="28"/>
          <w:szCs w:val="28"/>
          <w:u w:val="single"/>
        </w:rPr>
        <w:t xml:space="preserve">Топология, архитектура и </w:t>
      </w:r>
      <w:r w:rsidR="008958B8" w:rsidRPr="008958B8">
        <w:rPr>
          <w:rFonts w:eastAsia="Calibri"/>
          <w:bCs/>
          <w:i/>
          <w:sz w:val="28"/>
          <w:szCs w:val="28"/>
          <w:u w:val="single"/>
        </w:rPr>
        <w:t>синхронизация сетей</w:t>
      </w:r>
      <w:r w:rsidRPr="008958B8">
        <w:rPr>
          <w:rStyle w:val="apple-converted-space"/>
          <w:i/>
          <w:color w:val="000000"/>
          <w:sz w:val="28"/>
          <w:szCs w:val="28"/>
          <w:u w:val="single"/>
        </w:rPr>
        <w:t> </w:t>
      </w:r>
      <w:r w:rsidRPr="006B7AB2">
        <w:rPr>
          <w:color w:val="000000"/>
          <w:sz w:val="28"/>
          <w:szCs w:val="28"/>
        </w:rPr>
        <w:t xml:space="preserve">— </w:t>
      </w:r>
      <w:r w:rsidRPr="002C6844">
        <w:rPr>
          <w:sz w:val="28"/>
          <w:szCs w:val="28"/>
        </w:rPr>
        <w:t xml:space="preserve">докладчик </w:t>
      </w:r>
      <w:r w:rsidR="00937ABA" w:rsidRPr="002C6844">
        <w:rPr>
          <w:sz w:val="28"/>
          <w:szCs w:val="28"/>
        </w:rPr>
        <w:t>Квасов Дмитрий</w:t>
      </w:r>
      <w:r w:rsidRPr="002C6844">
        <w:rPr>
          <w:sz w:val="28"/>
          <w:szCs w:val="28"/>
        </w:rPr>
        <w:t xml:space="preserve">, содокладчики — </w:t>
      </w:r>
      <w:r w:rsidR="00937ABA" w:rsidRPr="002C6844">
        <w:rPr>
          <w:sz w:val="28"/>
          <w:szCs w:val="28"/>
        </w:rPr>
        <w:t>Евстратов</w:t>
      </w:r>
      <w:r w:rsidRPr="002C6844">
        <w:rPr>
          <w:sz w:val="28"/>
          <w:szCs w:val="28"/>
        </w:rPr>
        <w:t xml:space="preserve"> Степан, </w:t>
      </w:r>
      <w:r w:rsidR="00937ABA" w:rsidRPr="002C6844">
        <w:rPr>
          <w:sz w:val="28"/>
          <w:szCs w:val="28"/>
        </w:rPr>
        <w:t>Кудрин Алексей</w:t>
      </w:r>
      <w:r w:rsidRPr="002C6844">
        <w:rPr>
          <w:sz w:val="28"/>
          <w:szCs w:val="28"/>
        </w:rPr>
        <w:t>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В данном докладе рассматрива</w:t>
      </w:r>
      <w:r w:rsidR="008958B8">
        <w:rPr>
          <w:color w:val="000000"/>
          <w:sz w:val="28"/>
          <w:szCs w:val="28"/>
        </w:rPr>
        <w:t>ю</w:t>
      </w:r>
      <w:r w:rsidRPr="006B7AB2">
        <w:rPr>
          <w:color w:val="000000"/>
          <w:sz w:val="28"/>
          <w:szCs w:val="28"/>
        </w:rPr>
        <w:t xml:space="preserve">тся </w:t>
      </w:r>
      <w:r w:rsidR="008958B8">
        <w:rPr>
          <w:rFonts w:eastAsia="Calibri"/>
          <w:bCs/>
          <w:sz w:val="28"/>
          <w:szCs w:val="28"/>
        </w:rPr>
        <w:t>т</w:t>
      </w:r>
      <w:r w:rsidR="00F503DD">
        <w:rPr>
          <w:rFonts w:eastAsia="Calibri"/>
          <w:bCs/>
          <w:sz w:val="28"/>
          <w:szCs w:val="28"/>
        </w:rPr>
        <w:t>опология, архитектура и</w:t>
      </w:r>
      <w:r w:rsidR="008958B8" w:rsidRPr="008958B8">
        <w:rPr>
          <w:rFonts w:eastAsia="Calibri"/>
          <w:bCs/>
          <w:sz w:val="28"/>
          <w:szCs w:val="28"/>
        </w:rPr>
        <w:t xml:space="preserve"> синхронизация сетей</w:t>
      </w:r>
      <w:r w:rsidRPr="006B7AB2">
        <w:rPr>
          <w:color w:val="000000"/>
          <w:sz w:val="28"/>
          <w:szCs w:val="28"/>
        </w:rPr>
        <w:t>, их возможности, отличия и особенности.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lastRenderedPageBreak/>
        <w:t>Вопросы к обсуждению:</w:t>
      </w:r>
    </w:p>
    <w:p w:rsidR="006B7AB2" w:rsidRPr="007E7DB8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7E7DB8">
        <w:rPr>
          <w:sz w:val="28"/>
          <w:szCs w:val="28"/>
        </w:rPr>
        <w:t xml:space="preserve">1. В чем </w:t>
      </w:r>
      <w:r w:rsidR="00F503DD" w:rsidRPr="007E7DB8">
        <w:rPr>
          <w:sz w:val="28"/>
          <w:szCs w:val="28"/>
        </w:rPr>
        <w:t>сходство и раз</w:t>
      </w:r>
      <w:r w:rsidRPr="007E7DB8">
        <w:rPr>
          <w:sz w:val="28"/>
          <w:szCs w:val="28"/>
        </w:rPr>
        <w:t xml:space="preserve">личие </w:t>
      </w:r>
      <w:r w:rsidR="007E7DB8" w:rsidRPr="007E7DB8">
        <w:rPr>
          <w:sz w:val="28"/>
          <w:szCs w:val="28"/>
        </w:rPr>
        <w:t>между видами топологий построения сетей</w:t>
      </w:r>
      <w:r w:rsidRPr="007E7DB8">
        <w:rPr>
          <w:sz w:val="28"/>
          <w:szCs w:val="28"/>
        </w:rPr>
        <w:t>?</w:t>
      </w:r>
    </w:p>
    <w:p w:rsidR="006B7AB2" w:rsidRPr="007E7DB8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7E7DB8">
        <w:rPr>
          <w:sz w:val="28"/>
          <w:szCs w:val="28"/>
        </w:rPr>
        <w:t xml:space="preserve">2. </w:t>
      </w:r>
      <w:r w:rsidR="007E7DB8" w:rsidRPr="007E7DB8">
        <w:rPr>
          <w:sz w:val="28"/>
          <w:szCs w:val="28"/>
        </w:rPr>
        <w:t>Требования, предъявляемые при цикловой синхронизации</w:t>
      </w:r>
      <w:r w:rsidRPr="007E7DB8">
        <w:rPr>
          <w:sz w:val="28"/>
          <w:szCs w:val="28"/>
        </w:rPr>
        <w:t xml:space="preserve"> ?</w:t>
      </w:r>
    </w:p>
    <w:p w:rsidR="006B7AB2" w:rsidRPr="002C6844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  <w:u w:val="single"/>
        </w:rPr>
        <w:t xml:space="preserve">Тема 5 </w:t>
      </w:r>
      <w:r w:rsidR="008958B8" w:rsidRPr="008958B8">
        <w:rPr>
          <w:rFonts w:eastAsia="Calibri"/>
          <w:bCs/>
          <w:i/>
          <w:sz w:val="28"/>
          <w:szCs w:val="28"/>
          <w:u w:val="single"/>
        </w:rPr>
        <w:t>Принципы управления сетями электросвязи</w:t>
      </w:r>
      <w:r w:rsidR="002C6844">
        <w:rPr>
          <w:rFonts w:eastAsia="Calibri"/>
          <w:bCs/>
          <w:i/>
          <w:sz w:val="28"/>
          <w:szCs w:val="28"/>
          <w:u w:val="single"/>
        </w:rPr>
        <w:t xml:space="preserve"> </w:t>
      </w:r>
      <w:r w:rsidR="008958B8" w:rsidRPr="008958B8">
        <w:rPr>
          <w:rFonts w:eastAsia="Calibri"/>
          <w:bCs/>
          <w:i/>
          <w:sz w:val="28"/>
          <w:szCs w:val="28"/>
          <w:u w:val="single"/>
        </w:rPr>
        <w:t>(</w:t>
      </w:r>
      <w:r w:rsidR="008958B8" w:rsidRPr="008958B8">
        <w:rPr>
          <w:rFonts w:eastAsia="Calibri"/>
          <w:bCs/>
          <w:i/>
          <w:sz w:val="28"/>
          <w:szCs w:val="28"/>
          <w:u w:val="single"/>
          <w:lang w:val="en-US"/>
        </w:rPr>
        <w:t>TMN</w:t>
      </w:r>
      <w:r w:rsidR="008958B8" w:rsidRPr="008958B8">
        <w:rPr>
          <w:rFonts w:eastAsia="Calibri"/>
          <w:bCs/>
          <w:i/>
          <w:sz w:val="28"/>
          <w:szCs w:val="28"/>
          <w:u w:val="single"/>
        </w:rPr>
        <w:t>)</w:t>
      </w:r>
      <w:r w:rsidRPr="006B7AB2">
        <w:rPr>
          <w:rStyle w:val="apple-converted-space"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 xml:space="preserve">— </w:t>
      </w:r>
      <w:r w:rsidRPr="002C6844">
        <w:rPr>
          <w:sz w:val="28"/>
          <w:szCs w:val="28"/>
        </w:rPr>
        <w:t xml:space="preserve">докладчик </w:t>
      </w:r>
      <w:proofErr w:type="spellStart"/>
      <w:r w:rsidR="00937ABA" w:rsidRPr="002C6844">
        <w:rPr>
          <w:sz w:val="28"/>
          <w:szCs w:val="28"/>
        </w:rPr>
        <w:t>Пахарев</w:t>
      </w:r>
      <w:proofErr w:type="spellEnd"/>
      <w:r w:rsidR="00937ABA" w:rsidRPr="002C6844">
        <w:rPr>
          <w:sz w:val="28"/>
          <w:szCs w:val="28"/>
        </w:rPr>
        <w:t xml:space="preserve"> Даниил</w:t>
      </w:r>
      <w:r w:rsidRPr="002C6844">
        <w:rPr>
          <w:sz w:val="28"/>
          <w:szCs w:val="28"/>
        </w:rPr>
        <w:t xml:space="preserve">, содокладчики — </w:t>
      </w:r>
      <w:r w:rsidR="00937ABA" w:rsidRPr="002C6844">
        <w:rPr>
          <w:sz w:val="28"/>
          <w:szCs w:val="28"/>
        </w:rPr>
        <w:t>Пожидаев Павел</w:t>
      </w:r>
      <w:r w:rsidRPr="002C6844">
        <w:rPr>
          <w:sz w:val="28"/>
          <w:szCs w:val="28"/>
        </w:rPr>
        <w:t xml:space="preserve">, </w:t>
      </w:r>
      <w:proofErr w:type="spellStart"/>
      <w:r w:rsidR="00980131">
        <w:rPr>
          <w:sz w:val="28"/>
          <w:szCs w:val="28"/>
        </w:rPr>
        <w:t>Кумирова</w:t>
      </w:r>
      <w:proofErr w:type="spellEnd"/>
      <w:r w:rsidR="00980131">
        <w:rPr>
          <w:sz w:val="28"/>
          <w:szCs w:val="28"/>
        </w:rPr>
        <w:t xml:space="preserve"> </w:t>
      </w:r>
      <w:proofErr w:type="spellStart"/>
      <w:r w:rsidR="00980131">
        <w:rPr>
          <w:sz w:val="28"/>
          <w:szCs w:val="28"/>
        </w:rPr>
        <w:t>Ульяна</w:t>
      </w:r>
      <w:proofErr w:type="spellEnd"/>
      <w:r w:rsidRPr="002C6844">
        <w:rPr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В данном докладе представлен</w:t>
      </w:r>
      <w:r w:rsidR="008958B8">
        <w:rPr>
          <w:color w:val="000000"/>
          <w:sz w:val="28"/>
          <w:szCs w:val="28"/>
        </w:rPr>
        <w:t>ы</w:t>
      </w:r>
      <w:r w:rsidRPr="006B7AB2">
        <w:rPr>
          <w:color w:val="000000"/>
          <w:sz w:val="28"/>
          <w:szCs w:val="28"/>
        </w:rPr>
        <w:t xml:space="preserve"> </w:t>
      </w:r>
      <w:r w:rsidR="008958B8">
        <w:rPr>
          <w:rFonts w:eastAsia="Calibri"/>
          <w:bCs/>
          <w:sz w:val="28"/>
          <w:szCs w:val="28"/>
        </w:rPr>
        <w:t>п</w:t>
      </w:r>
      <w:r w:rsidR="008958B8" w:rsidRPr="008958B8">
        <w:rPr>
          <w:rFonts w:eastAsia="Calibri"/>
          <w:bCs/>
          <w:sz w:val="28"/>
          <w:szCs w:val="28"/>
        </w:rPr>
        <w:t>ринципы управления сетями электросвязи</w:t>
      </w:r>
      <w:r w:rsidR="008958B8">
        <w:rPr>
          <w:rFonts w:eastAsia="Calibri"/>
          <w:bCs/>
          <w:sz w:val="28"/>
          <w:szCs w:val="28"/>
        </w:rPr>
        <w:t xml:space="preserve"> </w:t>
      </w:r>
      <w:r w:rsidR="008958B8" w:rsidRPr="008958B8">
        <w:rPr>
          <w:rFonts w:eastAsia="Calibri"/>
          <w:bCs/>
          <w:sz w:val="28"/>
          <w:szCs w:val="28"/>
        </w:rPr>
        <w:t>(</w:t>
      </w:r>
      <w:r w:rsidR="008958B8" w:rsidRPr="008958B8">
        <w:rPr>
          <w:rFonts w:eastAsia="Calibri"/>
          <w:bCs/>
          <w:sz w:val="28"/>
          <w:szCs w:val="28"/>
          <w:lang w:val="en-US"/>
        </w:rPr>
        <w:t>TMN</w:t>
      </w:r>
      <w:r w:rsidR="008958B8" w:rsidRPr="008958B8">
        <w:rPr>
          <w:rFonts w:eastAsia="Calibri"/>
          <w:bCs/>
          <w:sz w:val="28"/>
          <w:szCs w:val="28"/>
        </w:rPr>
        <w:t>)</w:t>
      </w:r>
      <w:r w:rsidRPr="008958B8">
        <w:rPr>
          <w:color w:val="000000"/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Вопросы к обсуждению:</w:t>
      </w:r>
    </w:p>
    <w:p w:rsidR="006B7AB2" w:rsidRPr="00066CD7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 w:rsidRPr="00066CD7">
        <w:rPr>
          <w:sz w:val="28"/>
          <w:szCs w:val="28"/>
        </w:rPr>
        <w:t xml:space="preserve">1. Возможности </w:t>
      </w:r>
      <w:r w:rsidR="007E7DB8" w:rsidRPr="00066CD7">
        <w:rPr>
          <w:sz w:val="28"/>
          <w:szCs w:val="28"/>
          <w:lang w:val="en-US"/>
        </w:rPr>
        <w:t>TMN</w:t>
      </w:r>
      <w:r w:rsidRPr="00066CD7">
        <w:rPr>
          <w:sz w:val="28"/>
          <w:szCs w:val="28"/>
        </w:rPr>
        <w:t>.</w:t>
      </w:r>
    </w:p>
    <w:p w:rsidR="006B7AB2" w:rsidRPr="00066CD7" w:rsidRDefault="00066CD7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7AB2" w:rsidRPr="00066CD7">
        <w:rPr>
          <w:sz w:val="28"/>
          <w:szCs w:val="28"/>
        </w:rPr>
        <w:t xml:space="preserve">. Особенности организации </w:t>
      </w:r>
      <w:r w:rsidR="007E7DB8" w:rsidRPr="00066CD7">
        <w:rPr>
          <w:sz w:val="28"/>
          <w:szCs w:val="28"/>
        </w:rPr>
        <w:t>управления сетями электросвязи</w:t>
      </w:r>
      <w:r w:rsidR="006B7AB2" w:rsidRPr="00066CD7">
        <w:rPr>
          <w:sz w:val="28"/>
          <w:szCs w:val="28"/>
        </w:rPr>
        <w:t>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i/>
          <w:iCs/>
          <w:color w:val="000000"/>
          <w:sz w:val="28"/>
          <w:szCs w:val="28"/>
        </w:rPr>
        <w:t>4.5 Подведение итогов занятия —</w:t>
      </w:r>
      <w:r w:rsidRPr="006B7AB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7AB2">
        <w:rPr>
          <w:color w:val="000000"/>
          <w:sz w:val="28"/>
          <w:szCs w:val="28"/>
        </w:rPr>
        <w:t>5 мин:</w:t>
      </w:r>
    </w:p>
    <w:p w:rsid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 xml:space="preserve">При подведении итогов занятия преподаватель отмечает значимость и качество подготовленных докладов, активность аудитории при обсуждении темы, заостряет внимание на важности полученной информации, сообщает о </w:t>
      </w:r>
      <w:r w:rsidR="00066CD7">
        <w:rPr>
          <w:color w:val="000000"/>
          <w:sz w:val="28"/>
          <w:szCs w:val="28"/>
        </w:rPr>
        <w:t xml:space="preserve">занятых местах командами и </w:t>
      </w:r>
      <w:r w:rsidRPr="006B7AB2">
        <w:rPr>
          <w:color w:val="000000"/>
          <w:sz w:val="28"/>
          <w:szCs w:val="28"/>
        </w:rPr>
        <w:t>достижении целей занятия.</w:t>
      </w:r>
    </w:p>
    <w:p w:rsidR="00980131" w:rsidRDefault="00980131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p w:rsidR="00980131" w:rsidRDefault="00980131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p w:rsidR="00300549" w:rsidRDefault="00300549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p w:rsidR="00300549" w:rsidRDefault="00300549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p w:rsidR="00300549" w:rsidRDefault="00300549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p w:rsidR="00300549" w:rsidRDefault="00300549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5"/>
        <w:tblW w:w="15735" w:type="dxa"/>
        <w:tblInd w:w="-601" w:type="dxa"/>
        <w:tblLayout w:type="fixed"/>
        <w:tblLook w:val="04A0"/>
      </w:tblPr>
      <w:tblGrid>
        <w:gridCol w:w="1124"/>
        <w:gridCol w:w="1853"/>
        <w:gridCol w:w="1985"/>
        <w:gridCol w:w="1843"/>
        <w:gridCol w:w="1894"/>
        <w:gridCol w:w="1894"/>
        <w:gridCol w:w="1598"/>
        <w:gridCol w:w="1559"/>
        <w:gridCol w:w="1985"/>
      </w:tblGrid>
      <w:tr w:rsidR="00300549" w:rsidTr="00C02A20">
        <w:trPr>
          <w:trHeight w:val="893"/>
        </w:trPr>
        <w:tc>
          <w:tcPr>
            <w:tcW w:w="1124" w:type="dxa"/>
            <w:vMerge w:val="restart"/>
          </w:tcPr>
          <w:p w:rsidR="00300549" w:rsidRPr="00980131" w:rsidRDefault="00300549" w:rsidP="00300549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980131">
              <w:rPr>
                <w:color w:val="000000"/>
              </w:rPr>
              <w:lastRenderedPageBreak/>
              <w:t xml:space="preserve">№ </w:t>
            </w:r>
            <w:r>
              <w:rPr>
                <w:color w:val="000000"/>
              </w:rPr>
              <w:t>команды</w:t>
            </w:r>
          </w:p>
        </w:tc>
        <w:tc>
          <w:tcPr>
            <w:tcW w:w="9469" w:type="dxa"/>
            <w:gridSpan w:val="5"/>
          </w:tcPr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980131">
              <w:rPr>
                <w:color w:val="000000"/>
              </w:rPr>
              <w:t>Критерий</w:t>
            </w:r>
          </w:p>
        </w:tc>
        <w:tc>
          <w:tcPr>
            <w:tcW w:w="1598" w:type="dxa"/>
            <w:vMerge w:val="restart"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980131">
              <w:rPr>
                <w:color w:val="000000"/>
              </w:rPr>
              <w:t xml:space="preserve">Общее </w:t>
            </w:r>
          </w:p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980131">
              <w:rPr>
                <w:color w:val="000000"/>
              </w:rPr>
              <w:t>кол-во баллов</w:t>
            </w:r>
          </w:p>
        </w:tc>
        <w:tc>
          <w:tcPr>
            <w:tcW w:w="1559" w:type="dxa"/>
            <w:vMerge w:val="restart"/>
          </w:tcPr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</w:p>
        </w:tc>
        <w:tc>
          <w:tcPr>
            <w:tcW w:w="1985" w:type="dxa"/>
            <w:vMerge w:val="restart"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300549" w:rsidTr="00C02A20">
        <w:trPr>
          <w:trHeight w:val="893"/>
        </w:trPr>
        <w:tc>
          <w:tcPr>
            <w:tcW w:w="1124" w:type="dxa"/>
            <w:vMerge/>
          </w:tcPr>
          <w:p w:rsidR="00300549" w:rsidRPr="00980131" w:rsidRDefault="00300549" w:rsidP="006B7AB2">
            <w:pPr>
              <w:pStyle w:val="a3"/>
              <w:spacing w:before="0" w:beforeAutospacing="0" w:after="182" w:afterAutospacing="0"/>
              <w:jc w:val="both"/>
              <w:rPr>
                <w:color w:val="000000"/>
              </w:rPr>
            </w:pPr>
          </w:p>
        </w:tc>
        <w:tc>
          <w:tcPr>
            <w:tcW w:w="1853" w:type="dxa"/>
          </w:tcPr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A87AB1">
              <w:rPr>
                <w:color w:val="000000"/>
                <w:sz w:val="28"/>
                <w:szCs w:val="28"/>
              </w:rPr>
              <w:t>Оформление презентации</w:t>
            </w:r>
          </w:p>
        </w:tc>
        <w:tc>
          <w:tcPr>
            <w:tcW w:w="1985" w:type="dxa"/>
          </w:tcPr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A87AB1">
              <w:rPr>
                <w:color w:val="000000"/>
                <w:sz w:val="28"/>
                <w:szCs w:val="28"/>
              </w:rPr>
              <w:t>Выступление капитана команды</w:t>
            </w:r>
          </w:p>
        </w:tc>
        <w:tc>
          <w:tcPr>
            <w:tcW w:w="1843" w:type="dxa"/>
          </w:tcPr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A87AB1">
              <w:rPr>
                <w:color w:val="000000"/>
                <w:sz w:val="28"/>
                <w:szCs w:val="28"/>
              </w:rPr>
              <w:t>Обсуждение</w:t>
            </w:r>
            <w:r>
              <w:rPr>
                <w:color w:val="000000"/>
                <w:sz w:val="28"/>
                <w:szCs w:val="28"/>
              </w:rPr>
              <w:t xml:space="preserve"> темы доклада</w:t>
            </w:r>
          </w:p>
        </w:tc>
        <w:tc>
          <w:tcPr>
            <w:tcW w:w="1894" w:type="dxa"/>
          </w:tcPr>
          <w:p w:rsidR="00300549" w:rsidRPr="004A1160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 w:rsidRPr="00A87AB1">
              <w:rPr>
                <w:color w:val="000000"/>
                <w:sz w:val="28"/>
                <w:szCs w:val="28"/>
              </w:rPr>
              <w:t xml:space="preserve">Ответы на </w:t>
            </w:r>
            <w:proofErr w:type="spellStart"/>
            <w:r w:rsidRPr="00A87AB1">
              <w:rPr>
                <w:color w:val="000000"/>
                <w:sz w:val="28"/>
                <w:szCs w:val="28"/>
              </w:rPr>
              <w:t>дополни</w:t>
            </w:r>
            <w:r w:rsidR="004A1160">
              <w:rPr>
                <w:color w:val="000000"/>
                <w:sz w:val="28"/>
                <w:szCs w:val="28"/>
              </w:rPr>
              <w:t>-</w:t>
            </w:r>
            <w:r w:rsidRPr="00A87AB1">
              <w:rPr>
                <w:color w:val="000000"/>
                <w:sz w:val="28"/>
                <w:szCs w:val="28"/>
              </w:rPr>
              <w:t>тельные</w:t>
            </w:r>
            <w:proofErr w:type="spellEnd"/>
            <w:r w:rsidRPr="00A87AB1">
              <w:rPr>
                <w:color w:val="000000"/>
                <w:sz w:val="28"/>
                <w:szCs w:val="28"/>
              </w:rPr>
              <w:t xml:space="preserve"> вопросы</w:t>
            </w:r>
          </w:p>
        </w:tc>
        <w:tc>
          <w:tcPr>
            <w:tcW w:w="1894" w:type="dxa"/>
          </w:tcPr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  <w:r w:rsidRPr="00A87AB1">
              <w:rPr>
                <w:color w:val="000000"/>
                <w:sz w:val="28"/>
                <w:szCs w:val="28"/>
              </w:rPr>
              <w:t>Активность при обсуждении сторонних тем докладов</w:t>
            </w:r>
          </w:p>
        </w:tc>
        <w:tc>
          <w:tcPr>
            <w:tcW w:w="1598" w:type="dxa"/>
            <w:vMerge/>
          </w:tcPr>
          <w:p w:rsidR="00300549" w:rsidRPr="00980131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</w:rPr>
            </w:pPr>
          </w:p>
        </w:tc>
      </w:tr>
      <w:tr w:rsidR="00300549" w:rsidTr="00C02A20">
        <w:tc>
          <w:tcPr>
            <w:tcW w:w="1124" w:type="dxa"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300549" w:rsidRPr="00A87AB1" w:rsidRDefault="00300549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00549" w:rsidRPr="00A87AB1" w:rsidRDefault="00300549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00549" w:rsidRPr="00A87AB1" w:rsidRDefault="00300549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300549" w:rsidRPr="00A87AB1" w:rsidRDefault="00300549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300549" w:rsidRPr="00A87AB1" w:rsidRDefault="00300549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300549" w:rsidRDefault="00300549" w:rsidP="004A116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300549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00549" w:rsidRDefault="00300549" w:rsidP="006B7AB2">
            <w:pPr>
              <w:pStyle w:val="a3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0549" w:rsidTr="00C02A20">
        <w:tc>
          <w:tcPr>
            <w:tcW w:w="1124" w:type="dxa"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300549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300549" w:rsidRPr="004A1160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11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00549" w:rsidRDefault="00300549" w:rsidP="006B7AB2">
            <w:pPr>
              <w:pStyle w:val="a3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0549" w:rsidTr="00C02A20">
        <w:tc>
          <w:tcPr>
            <w:tcW w:w="1124" w:type="dxa"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300549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300549" w:rsidRPr="004A1160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116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00549" w:rsidRDefault="00300549" w:rsidP="006B7AB2">
            <w:pPr>
              <w:pStyle w:val="a3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0549" w:rsidTr="00C02A20">
        <w:tc>
          <w:tcPr>
            <w:tcW w:w="1124" w:type="dxa"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300549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300549" w:rsidRPr="004A1160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116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00549" w:rsidRDefault="00300549" w:rsidP="006B7AB2">
            <w:pPr>
              <w:pStyle w:val="a3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0549" w:rsidTr="00C02A20">
        <w:tc>
          <w:tcPr>
            <w:tcW w:w="1124" w:type="dxa"/>
          </w:tcPr>
          <w:p w:rsidR="00300549" w:rsidRDefault="00300549" w:rsidP="0098013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00549" w:rsidRPr="004A1160" w:rsidRDefault="004A1160" w:rsidP="004A1160">
            <w:pPr>
              <w:pStyle w:val="a3"/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4A11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300549" w:rsidRPr="00A87AB1" w:rsidRDefault="004A1160" w:rsidP="004A1160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300549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300549" w:rsidRPr="004A1160" w:rsidRDefault="004A1160" w:rsidP="004A1160">
            <w:pPr>
              <w:pStyle w:val="a3"/>
              <w:spacing w:before="0" w:beforeAutospacing="0" w:after="182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11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0549" w:rsidRDefault="00300549" w:rsidP="006B7AB2">
            <w:pPr>
              <w:pStyle w:val="a3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DB8" w:rsidRPr="00980131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6B7AB2">
        <w:rPr>
          <w:b/>
          <w:bCs/>
          <w:color w:val="000000"/>
          <w:sz w:val="28"/>
          <w:szCs w:val="28"/>
        </w:rPr>
        <w:t>3. Заключение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Проведение данной конференции способствует углублению знаний по междисциплинарному курсу «</w:t>
      </w:r>
      <w:r w:rsidR="00B441DC">
        <w:rPr>
          <w:color w:val="000000"/>
          <w:sz w:val="28"/>
          <w:szCs w:val="28"/>
        </w:rPr>
        <w:t>Телекоммуникационные системы и сети</w:t>
      </w:r>
      <w:r w:rsidRPr="006B7AB2">
        <w:rPr>
          <w:color w:val="000000"/>
          <w:sz w:val="28"/>
          <w:szCs w:val="28"/>
        </w:rPr>
        <w:t>» и даёт возможность повторить ряд вопросов рассмотренных на уроках, но несущих новую информацию для студента.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Урок — конференци</w:t>
      </w:r>
      <w:r w:rsidR="004E05D7">
        <w:rPr>
          <w:color w:val="000000"/>
          <w:sz w:val="28"/>
          <w:szCs w:val="28"/>
        </w:rPr>
        <w:t>я</w:t>
      </w:r>
      <w:r w:rsidRPr="006B7AB2">
        <w:rPr>
          <w:color w:val="000000"/>
          <w:sz w:val="28"/>
          <w:szCs w:val="28"/>
        </w:rPr>
        <w:t xml:space="preserve"> позволяет студентам :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 xml:space="preserve">- повторить и </w:t>
      </w:r>
      <w:r w:rsidR="007E7DB8">
        <w:rPr>
          <w:color w:val="000000"/>
          <w:sz w:val="28"/>
          <w:szCs w:val="28"/>
        </w:rPr>
        <w:t>углубить полученные знания</w:t>
      </w:r>
      <w:r w:rsidRPr="006B7AB2">
        <w:rPr>
          <w:color w:val="000000"/>
          <w:sz w:val="28"/>
          <w:szCs w:val="28"/>
        </w:rPr>
        <w:t>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развить аналитическое мышление;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получить навыки публичного выступления;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- развить формирование навыков работы с источниками.</w:t>
      </w:r>
    </w:p>
    <w:p w:rsidR="006B7AB2" w:rsidRPr="006B7AB2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lastRenderedPageBreak/>
        <w:t>Подготовка к научной конференции позволяет обучающимся приобрести и закрепить следующие ПК:</w:t>
      </w:r>
    </w:p>
    <w:p w:rsidR="006B7AB2" w:rsidRPr="00B441DC" w:rsidRDefault="006B7AB2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 w:rsidRPr="006B7AB2">
        <w:rPr>
          <w:color w:val="000000"/>
          <w:sz w:val="28"/>
          <w:szCs w:val="28"/>
        </w:rPr>
        <w:t>ПК1.1.</w:t>
      </w:r>
      <w:r w:rsidR="00B441DC" w:rsidRPr="00B441DC">
        <w:rPr>
          <w:sz w:val="28"/>
          <w:szCs w:val="28"/>
        </w:rPr>
        <w:t>Производить монтаж, настройку, проверку функционирования и конфигурирования оборудования информационно-телекоммуникационных систем и сетей</w:t>
      </w:r>
      <w:r w:rsidR="00B441DC">
        <w:rPr>
          <w:sz w:val="28"/>
          <w:szCs w:val="28"/>
        </w:rPr>
        <w:t>;</w:t>
      </w:r>
    </w:p>
    <w:p w:rsidR="006B7AB2" w:rsidRPr="00B441DC" w:rsidRDefault="00B441DC" w:rsidP="006B7AB2">
      <w:pPr>
        <w:pStyle w:val="a3"/>
        <w:shd w:val="clear" w:color="auto" w:fill="FFFFFF"/>
        <w:spacing w:before="0" w:beforeAutospacing="0" w:after="18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</w:t>
      </w:r>
      <w:r w:rsidR="006B7AB2" w:rsidRPr="006B7AB2">
        <w:rPr>
          <w:color w:val="000000"/>
          <w:sz w:val="28"/>
          <w:szCs w:val="28"/>
        </w:rPr>
        <w:t>1.5.</w:t>
      </w:r>
      <w:r w:rsidRPr="00B441DC">
        <w:rPr>
          <w:sz w:val="28"/>
          <w:szCs w:val="28"/>
        </w:rPr>
        <w:t>Осуществлять контроль функционирования информационно-телекоммуникационных систем и сетей</w:t>
      </w:r>
      <w:r w:rsidR="006B7AB2" w:rsidRPr="00B441DC">
        <w:rPr>
          <w:color w:val="000000"/>
          <w:sz w:val="28"/>
          <w:szCs w:val="28"/>
        </w:rPr>
        <w:t>.</w:t>
      </w:r>
    </w:p>
    <w:p w:rsidR="00A93EBE" w:rsidRDefault="00A93EBE"/>
    <w:sectPr w:rsidR="00A93EBE" w:rsidSect="003005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44B"/>
    <w:multiLevelType w:val="multilevel"/>
    <w:tmpl w:val="13C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AB2"/>
    <w:rsid w:val="00017626"/>
    <w:rsid w:val="000604C6"/>
    <w:rsid w:val="00066CD7"/>
    <w:rsid w:val="00162D1C"/>
    <w:rsid w:val="001732F6"/>
    <w:rsid w:val="002C59B9"/>
    <w:rsid w:val="002C6844"/>
    <w:rsid w:val="00300549"/>
    <w:rsid w:val="00420840"/>
    <w:rsid w:val="0042637C"/>
    <w:rsid w:val="004A1160"/>
    <w:rsid w:val="004A23ED"/>
    <w:rsid w:val="004E05D7"/>
    <w:rsid w:val="005628F5"/>
    <w:rsid w:val="005C3C4D"/>
    <w:rsid w:val="006B5717"/>
    <w:rsid w:val="006B7AB2"/>
    <w:rsid w:val="00752C02"/>
    <w:rsid w:val="007E7DB8"/>
    <w:rsid w:val="008958B8"/>
    <w:rsid w:val="00937ABA"/>
    <w:rsid w:val="00980131"/>
    <w:rsid w:val="009E2E03"/>
    <w:rsid w:val="00A93EBE"/>
    <w:rsid w:val="00B441DC"/>
    <w:rsid w:val="00BD7404"/>
    <w:rsid w:val="00C02A20"/>
    <w:rsid w:val="00F503DD"/>
    <w:rsid w:val="00F5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AB2"/>
  </w:style>
  <w:style w:type="character" w:styleId="a4">
    <w:name w:val="Strong"/>
    <w:basedOn w:val="a0"/>
    <w:uiPriority w:val="22"/>
    <w:qFormat/>
    <w:rsid w:val="006B7AB2"/>
    <w:rPr>
      <w:b/>
      <w:bCs/>
    </w:rPr>
  </w:style>
  <w:style w:type="paragraph" w:customStyle="1" w:styleId="Default">
    <w:name w:val="Default"/>
    <w:rsid w:val="00BD7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8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2019-10-17T08:34:00Z</dcterms:created>
  <dcterms:modified xsi:type="dcterms:W3CDTF">2021-06-18T12:55:00Z</dcterms:modified>
</cp:coreProperties>
</file>