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01" w:rsidRDefault="00D25D01" w:rsidP="007028BE">
      <w:pPr>
        <w:pStyle w:val="a3"/>
        <w:rPr>
          <w:lang w:val="en-US"/>
        </w:rPr>
      </w:pPr>
    </w:p>
    <w:p w:rsidR="005D0CE6" w:rsidRDefault="005D0CE6" w:rsidP="005D0CE6">
      <w:pPr>
        <w:rPr>
          <w:b/>
          <w:caps/>
        </w:rPr>
      </w:pPr>
    </w:p>
    <w:p w:rsidR="005D0CE6" w:rsidRPr="005D0CE6" w:rsidRDefault="005D0CE6" w:rsidP="005D0CE6">
      <w:pPr>
        <w:rPr>
          <w:b/>
          <w:caps/>
        </w:rPr>
      </w:pPr>
    </w:p>
    <w:p w:rsidR="00BB1F23" w:rsidRDefault="00076276" w:rsidP="00076276">
      <w:pPr>
        <w:jc w:val="center"/>
      </w:pPr>
      <w:r w:rsidRPr="00076276">
        <w:rPr>
          <w:b/>
          <w:sz w:val="28"/>
          <w:szCs w:val="28"/>
        </w:rPr>
        <w:t>Первообразная</w:t>
      </w:r>
      <w:r w:rsidR="00BB1F23">
        <w:t>.</w:t>
      </w:r>
    </w:p>
    <w:p w:rsidR="00BB1F23" w:rsidRDefault="00BB1F23" w:rsidP="00BB1F23">
      <w:pPr>
        <w:jc w:val="both"/>
      </w:pPr>
    </w:p>
    <w:p w:rsidR="00BB1F23" w:rsidRDefault="00BB1F23" w:rsidP="00BB1F23">
      <w:pPr>
        <w:jc w:val="both"/>
      </w:pPr>
      <w:r>
        <w:t>Определение.</w:t>
      </w:r>
    </w:p>
    <w:p w:rsidR="00BB1F23" w:rsidRDefault="009919DB" w:rsidP="00BB1F23">
      <w:pPr>
        <w:jc w:val="both"/>
      </w:pPr>
      <w:r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84" type="#_x0000_t10" style="position:absolute;left:0;text-align:left;margin-left:89.05pt;margin-top:4.75pt;width:148.3pt;height:62.2pt;z-index:251675648" o:allowincell="f">
            <v:textbox style="mso-next-textbox:#_x0000_s1084" inset="0,0,0,0">
              <w:txbxContent>
                <w:p w:rsidR="00BB1F23" w:rsidRDefault="00BB1F23" w:rsidP="00BB1F23">
                  <w:r>
                    <w:t xml:space="preserve">Функция </w:t>
                  </w:r>
                  <w:r w:rsidRPr="003E5906">
                    <w:rPr>
                      <w:position w:val="-10"/>
                    </w:rPr>
                    <w:object w:dxaOrig="520" w:dyaOrig="3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0" type="#_x0000_t75" style="width:25.9pt;height:17.3pt" o:ole="" fillcolor="window">
                        <v:imagedata r:id="rId6" o:title=""/>
                      </v:shape>
                      <o:OLEObject Type="Embed" ProgID="Equation.3" ShapeID="_x0000_i1070" DrawAspect="Content" ObjectID="_1491586164" r:id="rId7"/>
                    </w:object>
                  </w:r>
                  <w:r>
                    <w:t xml:space="preserve">- первообразная функции </w:t>
                  </w:r>
                  <w:r w:rsidRPr="003E5906">
                    <w:rPr>
                      <w:position w:val="-10"/>
                    </w:rPr>
                    <w:object w:dxaOrig="520" w:dyaOrig="340">
                      <v:shape id="_x0000_i1071" type="#_x0000_t75" style="width:25.9pt;height:17.3pt" o:ole="" fillcolor="window">
                        <v:imagedata r:id="rId8" o:title=""/>
                      </v:shape>
                      <o:OLEObject Type="Embed" ProgID="Equation.3" ShapeID="_x0000_i1071" DrawAspect="Content" ObjectID="_1491586165" r:id="rId9"/>
                    </w:object>
                  </w:r>
                  <w:r>
                    <w:t xml:space="preserve"> на промежутке </w:t>
                  </w:r>
                  <w:r w:rsidRPr="003E5906">
                    <w:rPr>
                      <w:position w:val="-4"/>
                    </w:rPr>
                    <w:object w:dxaOrig="200" w:dyaOrig="260">
                      <v:shape id="_x0000_i1072" type="#_x0000_t75" style="width:9.8pt;height:13.25pt" o:ole="" fillcolor="window">
                        <v:imagedata r:id="rId10" o:title=""/>
                      </v:shape>
                      <o:OLEObject Type="Embed" ProgID="Equation.3" ShapeID="_x0000_i1072" DrawAspect="Content" ObjectID="_1491586166" r:id="rId11"/>
                    </w:objec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10" style="position:absolute;left:0;text-align:left;margin-left:302.45pt;margin-top:6.2pt;width:145pt;height:60.75pt;z-index:251676672" o:allowincell="f">
            <v:textbox style="mso-next-textbox:#_x0000_s1085" inset="0,0,0,0">
              <w:txbxContent>
                <w:p w:rsidR="00BB1F23" w:rsidRDefault="00BB1F23" w:rsidP="00076276">
                  <w:pPr>
                    <w:jc w:val="center"/>
                  </w:pPr>
                  <w:r w:rsidRPr="008F046A">
                    <w:rPr>
                      <w:position w:val="-10"/>
                    </w:rPr>
                    <w:object w:dxaOrig="1280" w:dyaOrig="340">
                      <v:shape id="_x0000_i1073" type="#_x0000_t75" style="width:63.95pt;height:17.3pt" o:ole="" fillcolor="window">
                        <v:imagedata r:id="rId12" o:title=""/>
                      </v:shape>
                      <o:OLEObject Type="Embed" ProgID="Equation.3" ShapeID="_x0000_i1073" DrawAspect="Content" ObjectID="_1491586167" r:id="rId13"/>
                    </w:object>
                  </w:r>
                </w:p>
                <w:p w:rsidR="00BB1F23" w:rsidRDefault="00BB1F23" w:rsidP="00076276">
                  <w:pPr>
                    <w:jc w:val="center"/>
                  </w:pPr>
                </w:p>
                <w:p w:rsidR="00BB1F23" w:rsidRDefault="00BB1F23" w:rsidP="00076276">
                  <w:pPr>
                    <w:jc w:val="center"/>
                  </w:pPr>
                  <w:r>
                    <w:t xml:space="preserve">для всех </w:t>
                  </w:r>
                  <w:r w:rsidRPr="003E5906">
                    <w:rPr>
                      <w:position w:val="-6"/>
                    </w:rPr>
                    <w:object w:dxaOrig="580" w:dyaOrig="279">
                      <v:shape id="_x0000_i1074" type="#_x0000_t75" style="width:28.8pt;height:13.8pt" o:ole="" fillcolor="window">
                        <v:imagedata r:id="rId14" o:title=""/>
                      </v:shape>
                      <o:OLEObject Type="Embed" ProgID="Equation.3" ShapeID="_x0000_i1074" DrawAspect="Content" ObjectID="_1491586168" r:id="rId15"/>
                    </w:object>
                  </w:r>
                </w:p>
              </w:txbxContent>
            </v:textbox>
          </v:shape>
        </w:pict>
      </w:r>
    </w:p>
    <w:p w:rsidR="00BB1F23" w:rsidRDefault="00453135" w:rsidP="00BB1F23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left:0;text-align:left;margin-left:252.9pt;margin-top:7.35pt;width:35.25pt;height:22.5pt;z-index:251680768" o:allowincell="f" stroked="f">
            <v:textbox inset="0,0,0,0">
              <w:txbxContent>
                <w:p w:rsidR="00BB1F23" w:rsidRDefault="00BB1F23" w:rsidP="00BB1F23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sym w:font="Symbol" w:char="F0DB"/>
                  </w:r>
                </w:p>
              </w:txbxContent>
            </v:textbox>
          </v:shape>
        </w:pict>
      </w:r>
    </w:p>
    <w:p w:rsidR="00BB1F23" w:rsidRDefault="00BB1F23" w:rsidP="00BB1F23">
      <w:pPr>
        <w:jc w:val="both"/>
      </w:pPr>
    </w:p>
    <w:p w:rsidR="00BB1F23" w:rsidRDefault="00BB1F23" w:rsidP="00BB1F23">
      <w:pPr>
        <w:jc w:val="both"/>
      </w:pPr>
    </w:p>
    <w:p w:rsidR="00BB1F23" w:rsidRDefault="00BB1F23" w:rsidP="00BB1F23">
      <w:pPr>
        <w:jc w:val="both"/>
      </w:pPr>
    </w:p>
    <w:p w:rsidR="00BB1F23" w:rsidRDefault="00BB1F23" w:rsidP="00BB1F23">
      <w:pPr>
        <w:jc w:val="center"/>
        <w:rPr>
          <w:b/>
        </w:rPr>
      </w:pPr>
      <w:r>
        <w:rPr>
          <w:b/>
        </w:rPr>
        <w:t xml:space="preserve">Основное свойство </w:t>
      </w:r>
      <w:proofErr w:type="gramStart"/>
      <w:r>
        <w:rPr>
          <w:b/>
        </w:rPr>
        <w:t>первообразных</w:t>
      </w:r>
      <w:proofErr w:type="gramEnd"/>
      <w:r>
        <w:rPr>
          <w:b/>
        </w:rPr>
        <w:t>.</w:t>
      </w:r>
    </w:p>
    <w:p w:rsidR="00BB1F23" w:rsidRDefault="00BB1F23" w:rsidP="00BB1F23">
      <w:pPr>
        <w:jc w:val="both"/>
        <w:rPr>
          <w:b/>
        </w:rPr>
      </w:pPr>
    </w:p>
    <w:p w:rsidR="00BB1F23" w:rsidRDefault="00BB1F23" w:rsidP="00BB1F23">
      <w:pPr>
        <w:jc w:val="both"/>
      </w:pPr>
      <w:r>
        <w:t xml:space="preserve">Если </w:t>
      </w:r>
      <w:r w:rsidRPr="003E5906">
        <w:rPr>
          <w:position w:val="-10"/>
        </w:rPr>
        <w:object w:dxaOrig="520" w:dyaOrig="340">
          <v:shape id="_x0000_i1025" type="#_x0000_t75" style="width:25.9pt;height:17.3pt" o:ole="" fillcolor="window">
            <v:imagedata r:id="rId6" o:title=""/>
          </v:shape>
          <o:OLEObject Type="Embed" ProgID="Equation.3" ShapeID="_x0000_i1025" DrawAspect="Content" ObjectID="_1491586119" r:id="rId16"/>
        </w:object>
      </w:r>
      <w:r>
        <w:t xml:space="preserve"> одна из первообразных для функции </w:t>
      </w:r>
      <w:r w:rsidRPr="003E5906">
        <w:rPr>
          <w:position w:val="-10"/>
        </w:rPr>
        <w:object w:dxaOrig="520" w:dyaOrig="340">
          <v:shape id="_x0000_i1026" type="#_x0000_t75" style="width:25.9pt;height:17.3pt" o:ole="" fillcolor="window">
            <v:imagedata r:id="rId8" o:title=""/>
          </v:shape>
          <o:OLEObject Type="Embed" ProgID="Equation.3" ShapeID="_x0000_i1026" DrawAspect="Content" ObjectID="_1491586120" r:id="rId17"/>
        </w:object>
      </w:r>
      <w:r>
        <w:t xml:space="preserve"> на </w:t>
      </w:r>
      <w:r w:rsidRPr="003E5906">
        <w:rPr>
          <w:position w:val="-4"/>
        </w:rPr>
        <w:object w:dxaOrig="200" w:dyaOrig="260">
          <v:shape id="_x0000_i1027" type="#_x0000_t75" style="width:9.8pt;height:13.25pt" o:ole="" fillcolor="window">
            <v:imagedata r:id="rId18" o:title=""/>
          </v:shape>
          <o:OLEObject Type="Embed" ProgID="Equation.3" ShapeID="_x0000_i1027" DrawAspect="Content" ObjectID="_1491586121" r:id="rId19"/>
        </w:object>
      </w:r>
      <w:r>
        <w:t xml:space="preserve">, то любая первообразная для функции </w:t>
      </w:r>
      <w:r w:rsidRPr="003E5906">
        <w:rPr>
          <w:position w:val="-10"/>
        </w:rPr>
        <w:object w:dxaOrig="520" w:dyaOrig="340">
          <v:shape id="_x0000_i1028" type="#_x0000_t75" style="width:25.9pt;height:17.3pt" o:ole="" fillcolor="window">
            <v:imagedata r:id="rId8" o:title=""/>
          </v:shape>
          <o:OLEObject Type="Embed" ProgID="Equation.3" ShapeID="_x0000_i1028" DrawAspect="Content" ObjectID="_1491586122" r:id="rId20"/>
        </w:object>
      </w:r>
      <w:r>
        <w:t xml:space="preserve"> на этом промежутке может быть записана в виде </w:t>
      </w:r>
      <w:r w:rsidRPr="003E5906">
        <w:rPr>
          <w:position w:val="-10"/>
        </w:rPr>
        <w:object w:dxaOrig="920" w:dyaOrig="340">
          <v:shape id="_x0000_i1029" type="#_x0000_t75" style="width:46.1pt;height:17.3pt" o:ole="" fillcolor="window">
            <v:imagedata r:id="rId21" o:title=""/>
          </v:shape>
          <o:OLEObject Type="Embed" ProgID="Equation.3" ShapeID="_x0000_i1029" DrawAspect="Content" ObjectID="_1491586123" r:id="rId22"/>
        </w:object>
      </w:r>
      <w:r>
        <w:t xml:space="preserve">, где </w:t>
      </w:r>
      <w:r w:rsidRPr="003E5906">
        <w:rPr>
          <w:position w:val="-6"/>
        </w:rPr>
        <w:object w:dxaOrig="680" w:dyaOrig="279">
          <v:shape id="_x0000_i1030" type="#_x0000_t75" style="width:34pt;height:13.8pt" o:ole="" fillcolor="window">
            <v:imagedata r:id="rId23" o:title=""/>
          </v:shape>
          <o:OLEObject Type="Embed" ProgID="Equation.3" ShapeID="_x0000_i1030" DrawAspect="Content" ObjectID="_1491586124" r:id="rId24"/>
        </w:object>
      </w:r>
      <w:r>
        <w:t>.</w:t>
      </w:r>
    </w:p>
    <w:p w:rsidR="00BB1F23" w:rsidRDefault="00BB1F23" w:rsidP="00BB1F23">
      <w:pPr>
        <w:jc w:val="both"/>
      </w:pPr>
    </w:p>
    <w:p w:rsidR="00BB1F23" w:rsidRDefault="00BB1F23" w:rsidP="00BB1F23">
      <w:pPr>
        <w:jc w:val="center"/>
        <w:rPr>
          <w:b/>
        </w:rPr>
      </w:pPr>
      <w:r>
        <w:rPr>
          <w:b/>
        </w:rPr>
        <w:t>Три правила нахождения первообразных.</w:t>
      </w:r>
    </w:p>
    <w:p w:rsidR="00BB1F23" w:rsidRDefault="00453135" w:rsidP="00BB1F23">
      <w:pPr>
        <w:jc w:val="both"/>
      </w:pPr>
      <w:r>
        <w:rPr>
          <w:noProof/>
        </w:rPr>
        <w:pict>
          <v:group id="_x0000_s1086" style="position:absolute;left:0;text-align:left;margin-left:10.2pt;margin-top:1.5pt;width:256.1pt;height:101.95pt;z-index:251677696" coordorigin="566,4697" coordsize="5122,1464" o:allowincell="f">
            <v:shape id="_x0000_s1087" type="#_x0000_t202" style="position:absolute;left:2862;top:5117;width:549;height:498" stroked="f">
              <v:textbox style="mso-next-textbox:#_x0000_s1087" inset="0,0,0,0">
                <w:txbxContent>
                  <w:p w:rsidR="00BB1F23" w:rsidRDefault="00BB1F23" w:rsidP="00BB1F23">
                    <w:pPr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sym w:font="Symbol" w:char="F0DE"/>
                    </w:r>
                  </w:p>
                </w:txbxContent>
              </v:textbox>
            </v:shape>
            <v:roundrect id="_x0000_s1088" style="position:absolute;left:566;top:4714;width:2224;height:1447" arcsize="10923f">
              <v:textbox inset="0,0,0,0">
                <w:txbxContent>
                  <w:p w:rsidR="00BB1F23" w:rsidRDefault="00BB1F23" w:rsidP="00BB1F23">
                    <w:r w:rsidRPr="003E5906">
                      <w:rPr>
                        <w:position w:val="-10"/>
                      </w:rPr>
                      <w:object w:dxaOrig="360" w:dyaOrig="340">
                        <v:shape id="_x0000_i1075" type="#_x0000_t75" style="width:17.85pt;height:17.3pt" o:ole="" fillcolor="window">
                          <v:imagedata r:id="rId25" o:title=""/>
                        </v:shape>
                        <o:OLEObject Type="Embed" ProgID="Equation.3" ShapeID="_x0000_i1075" DrawAspect="Content" ObjectID="_1491586169" r:id="rId26"/>
                      </w:object>
                    </w:r>
                    <w:r>
                      <w:t xml:space="preserve">- первообразная для </w:t>
                    </w:r>
                    <w:r w:rsidRPr="003E5906">
                      <w:rPr>
                        <w:position w:val="-10"/>
                      </w:rPr>
                      <w:object w:dxaOrig="279" w:dyaOrig="340">
                        <v:shape id="_x0000_i1076" type="#_x0000_t75" style="width:13.8pt;height:17.3pt" o:ole="" fillcolor="window">
                          <v:imagedata r:id="rId27" o:title=""/>
                        </v:shape>
                        <o:OLEObject Type="Embed" ProgID="Equation.3" ShapeID="_x0000_i1076" DrawAspect="Content" ObjectID="_1491586170" r:id="rId28"/>
                      </w:object>
                    </w:r>
                    <w:r>
                      <w:t>,</w:t>
                    </w:r>
                  </w:p>
                  <w:p w:rsidR="00BB1F23" w:rsidRDefault="00BB1F23" w:rsidP="00BB1F23">
                    <w:r w:rsidRPr="003E5906">
                      <w:rPr>
                        <w:position w:val="-10"/>
                      </w:rPr>
                      <w:object w:dxaOrig="400" w:dyaOrig="340">
                        <v:shape id="_x0000_i1077" type="#_x0000_t75" style="width:20.15pt;height:17.3pt" o:ole="" fillcolor="window">
                          <v:imagedata r:id="rId29" o:title=""/>
                        </v:shape>
                        <o:OLEObject Type="Embed" ProgID="Equation.3" ShapeID="_x0000_i1077" DrawAspect="Content" ObjectID="_1491586171" r:id="rId30"/>
                      </w:object>
                    </w:r>
                    <w:r>
                      <w:t xml:space="preserve">- первообразная для </w:t>
                    </w:r>
                    <w:r w:rsidRPr="003E5906">
                      <w:rPr>
                        <w:position w:val="-10"/>
                      </w:rPr>
                      <w:object w:dxaOrig="300" w:dyaOrig="340">
                        <v:shape id="_x0000_i1078" type="#_x0000_t75" style="width:15pt;height:17.3pt" o:ole="" fillcolor="window">
                          <v:imagedata r:id="rId31" o:title=""/>
                        </v:shape>
                        <o:OLEObject Type="Embed" ProgID="Equation.3" ShapeID="_x0000_i1078" DrawAspect="Content" ObjectID="_1491586172" r:id="rId32"/>
                      </w:object>
                    </w:r>
                  </w:p>
                  <w:p w:rsidR="00BB1F23" w:rsidRDefault="00BB1F23" w:rsidP="00BB1F23"/>
                </w:txbxContent>
              </v:textbox>
            </v:roundrect>
            <v:roundrect id="_x0000_s1089" style="position:absolute;left:3464;top:4697;width:2224;height:1447" arcsize="10923f">
              <v:textbox inset="0,0,0,0">
                <w:txbxContent>
                  <w:p w:rsidR="00BB1F23" w:rsidRDefault="00BB1F23" w:rsidP="00BB1F23">
                    <w:r w:rsidRPr="003E5906">
                      <w:rPr>
                        <w:position w:val="-10"/>
                      </w:rPr>
                      <w:object w:dxaOrig="360" w:dyaOrig="340">
                        <v:shape id="_x0000_i1079" type="#_x0000_t75" style="width:17.85pt;height:17.3pt" o:ole="" fillcolor="window">
                          <v:imagedata r:id="rId25" o:title=""/>
                        </v:shape>
                        <o:OLEObject Type="Embed" ProgID="Equation.3" ShapeID="_x0000_i1079" DrawAspect="Content" ObjectID="_1491586173" r:id="rId33"/>
                      </w:object>
                    </w:r>
                    <w:r>
                      <w:t xml:space="preserve">+ </w:t>
                    </w:r>
                    <w:r w:rsidRPr="003E5906">
                      <w:rPr>
                        <w:position w:val="-10"/>
                      </w:rPr>
                      <w:object w:dxaOrig="400" w:dyaOrig="340">
                        <v:shape id="_x0000_i1080" type="#_x0000_t75" style="width:20.15pt;height:17.3pt" o:ole="" fillcolor="window">
                          <v:imagedata r:id="rId29" o:title=""/>
                        </v:shape>
                        <o:OLEObject Type="Embed" ProgID="Equation.3" ShapeID="_x0000_i1080" DrawAspect="Content" ObjectID="_1491586174" r:id="rId34"/>
                      </w:object>
                    </w:r>
                    <w:r>
                      <w:t>-</w:t>
                    </w:r>
                  </w:p>
                  <w:p w:rsidR="00BB1F23" w:rsidRDefault="00BB1F23" w:rsidP="00BB1F23">
                    <w:r>
                      <w:t xml:space="preserve">первообразная для </w:t>
                    </w:r>
                    <w:r w:rsidRPr="003E5906">
                      <w:rPr>
                        <w:position w:val="-10"/>
                      </w:rPr>
                      <w:object w:dxaOrig="279" w:dyaOrig="340">
                        <v:shape id="_x0000_i1081" type="#_x0000_t75" style="width:13.8pt;height:17.3pt" o:ole="" fillcolor="window">
                          <v:imagedata r:id="rId27" o:title=""/>
                        </v:shape>
                        <o:OLEObject Type="Embed" ProgID="Equation.3" ShapeID="_x0000_i1081" DrawAspect="Content" ObjectID="_1491586175" r:id="rId35"/>
                      </w:object>
                    </w:r>
                    <w:r>
                      <w:t>+</w:t>
                    </w:r>
                    <w:r w:rsidRPr="003E5906">
                      <w:rPr>
                        <w:position w:val="-10"/>
                      </w:rPr>
                      <w:object w:dxaOrig="300" w:dyaOrig="340">
                        <v:shape id="_x0000_i1082" type="#_x0000_t75" style="width:15pt;height:17.3pt" o:ole="" fillcolor="window">
                          <v:imagedata r:id="rId31" o:title=""/>
                        </v:shape>
                        <o:OLEObject Type="Embed" ProgID="Equation.3" ShapeID="_x0000_i1082" DrawAspect="Content" ObjectID="_1491586176" r:id="rId36"/>
                      </w:object>
                    </w:r>
                  </w:p>
                  <w:p w:rsidR="00BB1F23" w:rsidRDefault="00BB1F23" w:rsidP="00BB1F23"/>
                </w:txbxContent>
              </v:textbox>
            </v:roundrect>
          </v:group>
        </w:pict>
      </w:r>
    </w:p>
    <w:p w:rsidR="00BB1F23" w:rsidRDefault="00453135" w:rsidP="00BB1F23">
      <w:pPr>
        <w:jc w:val="both"/>
      </w:pPr>
      <w:r>
        <w:rPr>
          <w:noProof/>
        </w:rPr>
        <w:pict>
          <v:group id="_x0000_s1090" style="position:absolute;left:0;text-align:left;margin-left:282pt;margin-top:8.7pt;width:256.1pt;height:54.35pt;z-index:251678720" coordorigin="6207,4902" coordsize="5122,1087" o:allowincell="f">
            <v:shape id="_x0000_s1091" type="#_x0000_t202" style="position:absolute;left:8503;top:5134;width:549;height:498" stroked="f">
              <v:textbox style="mso-next-textbox:#_x0000_s1091" inset="0,0,0,0">
                <w:txbxContent>
                  <w:p w:rsidR="00BB1F23" w:rsidRDefault="00BB1F23" w:rsidP="00BB1F23">
                    <w:pPr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sym w:font="Symbol" w:char="F0DE"/>
                    </w:r>
                  </w:p>
                </w:txbxContent>
              </v:textbox>
            </v:shape>
            <v:roundrect id="_x0000_s1092" style="position:absolute;left:6207;top:4972;width:2224;height:967" arcsize="10923f">
              <v:textbox inset="0,0,0,0">
                <w:txbxContent>
                  <w:p w:rsidR="00BB1F23" w:rsidRDefault="00BB1F23" w:rsidP="00BB1F23">
                    <w:r w:rsidRPr="003E5906">
                      <w:rPr>
                        <w:position w:val="-4"/>
                      </w:rPr>
                      <w:object w:dxaOrig="240" w:dyaOrig="260">
                        <v:shape id="_x0000_i1083" type="#_x0000_t75" style="width:12.1pt;height:13.25pt" o:ole="" fillcolor="window">
                          <v:imagedata r:id="rId37" o:title=""/>
                        </v:shape>
                        <o:OLEObject Type="Embed" ProgID="Equation.3" ShapeID="_x0000_i1083" DrawAspect="Content" ObjectID="_1491586177" r:id="rId38"/>
                      </w:object>
                    </w:r>
                    <w:r>
                      <w:t xml:space="preserve"> - первообразная для </w:t>
                    </w:r>
                    <w:r w:rsidRPr="003E5906">
                      <w:rPr>
                        <w:position w:val="-10"/>
                      </w:rPr>
                      <w:object w:dxaOrig="260" w:dyaOrig="320">
                        <v:shape id="_x0000_i1084" type="#_x0000_t75" style="width:13.25pt;height:16.15pt" o:ole="" fillcolor="window">
                          <v:imagedata r:id="rId39" o:title=""/>
                        </v:shape>
                        <o:OLEObject Type="Embed" ProgID="Equation.3" ShapeID="_x0000_i1084" DrawAspect="Content" ObjectID="_1491586178" r:id="rId40"/>
                      </w:object>
                    </w:r>
                    <w:r>
                      <w:t>,</w:t>
                    </w:r>
                  </w:p>
                  <w:p w:rsidR="00BB1F23" w:rsidRDefault="00BB1F23" w:rsidP="00BB1F23">
                    <w:r w:rsidRPr="003E5906">
                      <w:rPr>
                        <w:position w:val="-6"/>
                      </w:rPr>
                      <w:object w:dxaOrig="220" w:dyaOrig="279">
                        <v:shape id="_x0000_i1085" type="#_x0000_t75" style="width:10.95pt;height:13.8pt" o:ole="" fillcolor="window">
                          <v:imagedata r:id="rId41" o:title=""/>
                        </v:shape>
                        <o:OLEObject Type="Embed" ProgID="Equation.3" ShapeID="_x0000_i1085" DrawAspect="Content" ObjectID="_1491586179" r:id="rId42"/>
                      </w:object>
                    </w:r>
                    <w:r>
                      <w:t xml:space="preserve"> - постоянная</w:t>
                    </w:r>
                  </w:p>
                  <w:p w:rsidR="00BB1F23" w:rsidRDefault="00BB1F23" w:rsidP="00BB1F23"/>
                </w:txbxContent>
              </v:textbox>
            </v:roundrect>
            <v:roundrect id="_x0000_s1093" style="position:absolute;left:9105;top:4902;width:2224;height:1087" arcsize="10923f">
              <v:textbox inset="0,0,0,0">
                <w:txbxContent>
                  <w:p w:rsidR="00BB1F23" w:rsidRDefault="00BB1F23" w:rsidP="00BB1F23">
                    <w:r w:rsidRPr="003E5906">
                      <w:rPr>
                        <w:position w:val="-6"/>
                      </w:rPr>
                      <w:object w:dxaOrig="380" w:dyaOrig="279">
                        <v:shape id="_x0000_i1086" type="#_x0000_t75" style="width:19pt;height:13.8pt" o:ole="" fillcolor="window">
                          <v:imagedata r:id="rId43" o:title=""/>
                        </v:shape>
                        <o:OLEObject Type="Embed" ProgID="Equation.3" ShapeID="_x0000_i1086" DrawAspect="Content" ObjectID="_1491586180" r:id="rId44"/>
                      </w:object>
                    </w:r>
                    <w:r>
                      <w:t>-</w:t>
                    </w:r>
                  </w:p>
                  <w:p w:rsidR="00BB1F23" w:rsidRDefault="00BB1F23" w:rsidP="00BB1F23">
                    <w:r>
                      <w:t xml:space="preserve">первообразная для </w:t>
                    </w:r>
                    <w:r w:rsidRPr="003E5906">
                      <w:rPr>
                        <w:position w:val="-10"/>
                      </w:rPr>
                      <w:object w:dxaOrig="340" w:dyaOrig="320">
                        <v:shape id="_x0000_i1087" type="#_x0000_t75" style="width:17.3pt;height:16.15pt" o:ole="" fillcolor="window">
                          <v:imagedata r:id="rId45" o:title=""/>
                        </v:shape>
                        <o:OLEObject Type="Embed" ProgID="Equation.3" ShapeID="_x0000_i1087" DrawAspect="Content" ObjectID="_1491586181" r:id="rId46"/>
                      </w:object>
                    </w:r>
                  </w:p>
                  <w:p w:rsidR="00BB1F23" w:rsidRDefault="00BB1F23" w:rsidP="00BB1F23"/>
                </w:txbxContent>
              </v:textbox>
            </v:roundrect>
          </v:group>
        </w:pict>
      </w:r>
    </w:p>
    <w:p w:rsidR="00BB1F23" w:rsidRDefault="00BB1F23" w:rsidP="00BB1F23">
      <w:pPr>
        <w:jc w:val="both"/>
      </w:pPr>
    </w:p>
    <w:p w:rsidR="00BB1F23" w:rsidRDefault="00BB1F23" w:rsidP="00BB1F23">
      <w:pPr>
        <w:jc w:val="both"/>
      </w:pPr>
    </w:p>
    <w:p w:rsidR="00BB1F23" w:rsidRDefault="00BB1F23" w:rsidP="00BB1F23">
      <w:pPr>
        <w:jc w:val="both"/>
      </w:pPr>
    </w:p>
    <w:p w:rsidR="00BB1F23" w:rsidRDefault="00BB1F23" w:rsidP="00BB1F23">
      <w:pPr>
        <w:jc w:val="both"/>
      </w:pPr>
    </w:p>
    <w:p w:rsidR="00BB1F23" w:rsidRDefault="00BB1F23" w:rsidP="00BB1F23">
      <w:pPr>
        <w:jc w:val="both"/>
      </w:pPr>
    </w:p>
    <w:p w:rsidR="00BB1F23" w:rsidRDefault="00BB1F23" w:rsidP="00BB1F23">
      <w:pPr>
        <w:jc w:val="both"/>
      </w:pPr>
    </w:p>
    <w:p w:rsidR="00BB1F23" w:rsidRDefault="00453135" w:rsidP="00BB1F23">
      <w:pPr>
        <w:jc w:val="both"/>
      </w:pPr>
      <w:r>
        <w:rPr>
          <w:noProof/>
        </w:rPr>
        <w:pict>
          <v:group id="_x0000_s1094" style="position:absolute;left:0;text-align:left;margin-left:135.4pt;margin-top:-.15pt;width:256.1pt;height:68.95pt;z-index:251679744" coordorigin="3275,6599" coordsize="5122,1379" o:allowincell="f">
            <v:roundrect id="_x0000_s1095" style="position:absolute;left:5588;top:7087;width:549;height:498" arcsize="10923f" stroked="f">
              <v:textbox style="mso-next-textbox:#_x0000_s1095" inset="0,0,0,0">
                <w:txbxContent>
                  <w:p w:rsidR="00BB1F23" w:rsidRDefault="00BB1F23" w:rsidP="00BB1F23">
                    <w:pPr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sym w:font="Symbol" w:char="F0DE"/>
                    </w:r>
                  </w:p>
                </w:txbxContent>
              </v:textbox>
            </v:roundrect>
            <v:roundrect id="_x0000_s1096" style="position:absolute;left:3275;top:6600;width:2224;height:1309" arcsize="10923f">
              <v:textbox inset="0,0,0,0">
                <w:txbxContent>
                  <w:p w:rsidR="00BB1F23" w:rsidRDefault="00BB1F23" w:rsidP="00BB1F23">
                    <w:r w:rsidRPr="003E5906">
                      <w:rPr>
                        <w:position w:val="-10"/>
                      </w:rPr>
                      <w:object w:dxaOrig="520" w:dyaOrig="340">
                        <v:shape id="_x0000_i1088" type="#_x0000_t75" style="width:25.9pt;height:17.3pt" o:ole="" fillcolor="window">
                          <v:imagedata r:id="rId47" o:title=""/>
                        </v:shape>
                        <o:OLEObject Type="Embed" ProgID="Equation.3" ShapeID="_x0000_i1088" DrawAspect="Content" ObjectID="_1491586182" r:id="rId48"/>
                      </w:object>
                    </w:r>
                    <w:r>
                      <w:t xml:space="preserve"> первообразная для </w:t>
                    </w:r>
                    <w:r w:rsidRPr="003E5906">
                      <w:rPr>
                        <w:position w:val="-10"/>
                      </w:rPr>
                      <w:object w:dxaOrig="520" w:dyaOrig="340">
                        <v:shape id="_x0000_i1089" type="#_x0000_t75" style="width:25.9pt;height:17.3pt" o:ole="" fillcolor="window">
                          <v:imagedata r:id="rId49" o:title=""/>
                        </v:shape>
                        <o:OLEObject Type="Embed" ProgID="Equation.3" ShapeID="_x0000_i1089" DrawAspect="Content" ObjectID="_1491586183" r:id="rId50"/>
                      </w:object>
                    </w:r>
                    <w:r>
                      <w:t>,</w:t>
                    </w:r>
                  </w:p>
                  <w:p w:rsidR="00BB1F23" w:rsidRDefault="00BB1F23" w:rsidP="00BB1F23">
                    <w:r w:rsidRPr="003E5906">
                      <w:rPr>
                        <w:position w:val="-6"/>
                      </w:rPr>
                      <w:object w:dxaOrig="220" w:dyaOrig="279">
                        <v:shape id="_x0000_i1090" type="#_x0000_t75" style="width:10.95pt;height:13.8pt" o:ole="" fillcolor="window">
                          <v:imagedata r:id="rId41" o:title=""/>
                        </v:shape>
                        <o:OLEObject Type="Embed" ProgID="Equation.3" ShapeID="_x0000_i1090" DrawAspect="Content" ObjectID="_1491586184" r:id="rId51"/>
                      </w:object>
                    </w:r>
                    <w:r>
                      <w:t xml:space="preserve">и </w:t>
                    </w:r>
                    <w:r w:rsidRPr="003E5906">
                      <w:rPr>
                        <w:position w:val="-6"/>
                      </w:rPr>
                      <w:object w:dxaOrig="200" w:dyaOrig="279">
                        <v:shape id="_x0000_i1091" type="#_x0000_t75" style="width:9.8pt;height:13.8pt" o:ole="" fillcolor="window">
                          <v:imagedata r:id="rId52" o:title=""/>
                        </v:shape>
                        <o:OLEObject Type="Embed" ProgID="Equation.3" ShapeID="_x0000_i1091" DrawAspect="Content" ObjectID="_1491586185" r:id="rId53"/>
                      </w:object>
                    </w:r>
                    <w:r>
                      <w:t xml:space="preserve"> - постоянные, причем </w:t>
                    </w:r>
                    <w:r w:rsidRPr="003E5906">
                      <w:rPr>
                        <w:position w:val="-6"/>
                      </w:rPr>
                      <w:object w:dxaOrig="580" w:dyaOrig="279">
                        <v:shape id="_x0000_i1092" type="#_x0000_t75" style="width:28.8pt;height:13.8pt" o:ole="" fillcolor="window">
                          <v:imagedata r:id="rId54" o:title=""/>
                        </v:shape>
                        <o:OLEObject Type="Embed" ProgID="Equation.3" ShapeID="_x0000_i1092" DrawAspect="Content" ObjectID="_1491586186" r:id="rId55"/>
                      </w:object>
                    </w:r>
                  </w:p>
                  <w:p w:rsidR="00BB1F23" w:rsidRDefault="00BB1F23" w:rsidP="00BB1F23"/>
                </w:txbxContent>
              </v:textbox>
            </v:roundrect>
            <v:roundrect id="_x0000_s1097" style="position:absolute;left:6173;top:6599;width:2224;height:1379" arcsize="10923f">
              <v:textbox inset="0,0,0,0">
                <w:txbxContent>
                  <w:p w:rsidR="00BB1F23" w:rsidRDefault="00BB1F23" w:rsidP="00BB1F23">
                    <w:r w:rsidRPr="003E5906">
                      <w:rPr>
                        <w:position w:val="-24"/>
                      </w:rPr>
                      <w:object w:dxaOrig="1200" w:dyaOrig="580">
                        <v:shape id="_x0000_i1093" type="#_x0000_t75" style="width:59.9pt;height:28.8pt" o:ole="" fillcolor="window">
                          <v:imagedata r:id="rId56" o:title=""/>
                        </v:shape>
                        <o:OLEObject Type="Embed" ProgID="Equation.3" ShapeID="_x0000_i1093" DrawAspect="Content" ObjectID="_1491586187" r:id="rId57"/>
                      </w:object>
                    </w:r>
                    <w:r>
                      <w:t>-</w:t>
                    </w:r>
                  </w:p>
                  <w:p w:rsidR="00BB1F23" w:rsidRDefault="00BB1F23" w:rsidP="00BB1F23">
                    <w:r>
                      <w:t xml:space="preserve">первообразная для </w:t>
                    </w:r>
                    <w:r w:rsidRPr="003E5906">
                      <w:rPr>
                        <w:position w:val="-10"/>
                      </w:rPr>
                      <w:object w:dxaOrig="980" w:dyaOrig="340">
                        <v:shape id="_x0000_i1094" type="#_x0000_t75" style="width:48.95pt;height:17.3pt" o:ole="" fillcolor="window">
                          <v:imagedata r:id="rId58" o:title=""/>
                        </v:shape>
                        <o:OLEObject Type="Embed" ProgID="Equation.3" ShapeID="_x0000_i1094" DrawAspect="Content" ObjectID="_1491586188" r:id="rId59"/>
                      </w:object>
                    </w:r>
                  </w:p>
                  <w:p w:rsidR="00BB1F23" w:rsidRDefault="00BB1F23" w:rsidP="00BB1F23"/>
                </w:txbxContent>
              </v:textbox>
            </v:roundrect>
          </v:group>
        </w:pict>
      </w:r>
    </w:p>
    <w:p w:rsidR="00BB1F23" w:rsidRDefault="00BB1F23" w:rsidP="00BB1F23">
      <w:pPr>
        <w:jc w:val="both"/>
      </w:pPr>
    </w:p>
    <w:p w:rsidR="00BB1F23" w:rsidRDefault="00BB1F23" w:rsidP="00BB1F23">
      <w:pPr>
        <w:jc w:val="both"/>
      </w:pPr>
    </w:p>
    <w:p w:rsidR="00BB1F23" w:rsidRDefault="00BB1F23" w:rsidP="00BB1F23">
      <w:pPr>
        <w:jc w:val="both"/>
      </w:pPr>
    </w:p>
    <w:p w:rsidR="00BB1F23" w:rsidRDefault="00BB1F23" w:rsidP="00BB1F23">
      <w:pPr>
        <w:jc w:val="both"/>
      </w:pPr>
    </w:p>
    <w:p w:rsidR="00BB1F23" w:rsidRDefault="00BB1F23" w:rsidP="00BB1F23">
      <w:pPr>
        <w:jc w:val="both"/>
      </w:pPr>
    </w:p>
    <w:p w:rsidR="00BB1F23" w:rsidRDefault="00BB1F23" w:rsidP="00BB1F23">
      <w:pPr>
        <w:jc w:val="center"/>
        <w:rPr>
          <w:b/>
        </w:rPr>
      </w:pPr>
    </w:p>
    <w:p w:rsidR="00BB1F23" w:rsidRDefault="00BB1F23" w:rsidP="00BB1F23">
      <w:pPr>
        <w:jc w:val="center"/>
        <w:rPr>
          <w:b/>
        </w:rPr>
      </w:pPr>
    </w:p>
    <w:p w:rsidR="00BB1F23" w:rsidRDefault="00BB1F23" w:rsidP="00BB1F23">
      <w:pPr>
        <w:jc w:val="center"/>
        <w:rPr>
          <w:b/>
        </w:rPr>
      </w:pPr>
      <w:r>
        <w:rPr>
          <w:b/>
        </w:rPr>
        <w:t xml:space="preserve">Таблица </w:t>
      </w:r>
      <w:proofErr w:type="gramStart"/>
      <w:r>
        <w:rPr>
          <w:b/>
        </w:rPr>
        <w:t>первообразных</w:t>
      </w:r>
      <w:proofErr w:type="gramEnd"/>
      <w:r>
        <w:rPr>
          <w:b/>
        </w:rPr>
        <w:t>.</w:t>
      </w:r>
    </w:p>
    <w:p w:rsidR="00BB1F23" w:rsidRDefault="00BB1F23" w:rsidP="00BB1F23">
      <w:pPr>
        <w:jc w:val="center"/>
        <w:rPr>
          <w:b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2835"/>
        <w:gridCol w:w="4545"/>
      </w:tblGrid>
      <w:tr w:rsidR="00BB1F23" w:rsidTr="009919DB">
        <w:trPr>
          <w:trHeight w:val="292"/>
        </w:trPr>
        <w:tc>
          <w:tcPr>
            <w:tcW w:w="3420" w:type="dxa"/>
            <w:vAlign w:val="center"/>
          </w:tcPr>
          <w:p w:rsidR="00BB1F23" w:rsidRDefault="00BB1F23" w:rsidP="00D91A97">
            <w:pPr>
              <w:jc w:val="both"/>
            </w:pPr>
            <w:r w:rsidRPr="003E5906">
              <w:rPr>
                <w:position w:val="-10"/>
              </w:rPr>
              <w:object w:dxaOrig="520" w:dyaOrig="340">
                <v:shape id="_x0000_i1031" type="#_x0000_t75" style="width:25.9pt;height:17.3pt" o:ole="" fillcolor="window">
                  <v:imagedata r:id="rId60" o:title=""/>
                </v:shape>
                <o:OLEObject Type="Embed" ProgID="Equation.3" ShapeID="_x0000_i1031" DrawAspect="Content" ObjectID="_1491586125" r:id="rId61"/>
              </w:object>
            </w:r>
          </w:p>
        </w:tc>
        <w:tc>
          <w:tcPr>
            <w:tcW w:w="2835" w:type="dxa"/>
            <w:vAlign w:val="center"/>
          </w:tcPr>
          <w:p w:rsidR="00BB1F23" w:rsidRDefault="00BB1F23" w:rsidP="00D91A97">
            <w:pPr>
              <w:jc w:val="both"/>
            </w:pPr>
            <w:r w:rsidRPr="003E5906">
              <w:rPr>
                <w:position w:val="-10"/>
              </w:rPr>
              <w:object w:dxaOrig="520" w:dyaOrig="340">
                <v:shape id="_x0000_i1032" type="#_x0000_t75" style="width:25.9pt;height:17.3pt" o:ole="" fillcolor="window">
                  <v:imagedata r:id="rId62" o:title=""/>
                </v:shape>
                <o:OLEObject Type="Embed" ProgID="Equation.3" ShapeID="_x0000_i1032" DrawAspect="Content" ObjectID="_1491586126" r:id="rId63"/>
              </w:object>
            </w:r>
          </w:p>
        </w:tc>
        <w:tc>
          <w:tcPr>
            <w:tcW w:w="4545" w:type="dxa"/>
            <w:vAlign w:val="center"/>
          </w:tcPr>
          <w:p w:rsidR="00BB1F23" w:rsidRDefault="00BB1F23" w:rsidP="00D91A97">
            <w:pPr>
              <w:jc w:val="both"/>
            </w:pPr>
            <w:r>
              <w:t xml:space="preserve">Промежуток </w:t>
            </w:r>
            <w:r w:rsidRPr="003E5906">
              <w:rPr>
                <w:position w:val="-4"/>
              </w:rPr>
              <w:object w:dxaOrig="200" w:dyaOrig="260">
                <v:shape id="_x0000_i1033" type="#_x0000_t75" style="width:9.8pt;height:13.25pt" o:ole="" fillcolor="window">
                  <v:imagedata r:id="rId18" o:title=""/>
                </v:shape>
                <o:OLEObject Type="Embed" ProgID="Equation.3" ShapeID="_x0000_i1033" DrawAspect="Content" ObjectID="_1491586127" r:id="rId64"/>
              </w:object>
            </w:r>
          </w:p>
        </w:tc>
      </w:tr>
      <w:tr w:rsidR="00BB1F23" w:rsidTr="009919DB">
        <w:trPr>
          <w:trHeight w:val="308"/>
        </w:trPr>
        <w:tc>
          <w:tcPr>
            <w:tcW w:w="3420" w:type="dxa"/>
            <w:vAlign w:val="center"/>
          </w:tcPr>
          <w:p w:rsidR="00BB1F23" w:rsidRDefault="00BB1F23" w:rsidP="00D91A97">
            <w:pPr>
              <w:jc w:val="both"/>
            </w:pPr>
            <w:r w:rsidRPr="003E5906">
              <w:rPr>
                <w:position w:val="-6"/>
              </w:rPr>
              <w:object w:dxaOrig="220" w:dyaOrig="279">
                <v:shape id="_x0000_i1034" type="#_x0000_t75" style="width:10.95pt;height:13.8pt" o:ole="" fillcolor="window">
                  <v:imagedata r:id="rId65" o:title=""/>
                </v:shape>
                <o:OLEObject Type="Embed" ProgID="Equation.3" ShapeID="_x0000_i1034" DrawAspect="Content" ObjectID="_1491586128" r:id="rId66"/>
              </w:object>
            </w:r>
          </w:p>
        </w:tc>
        <w:tc>
          <w:tcPr>
            <w:tcW w:w="2835" w:type="dxa"/>
            <w:vAlign w:val="center"/>
          </w:tcPr>
          <w:p w:rsidR="00BB1F23" w:rsidRDefault="00BB1F23" w:rsidP="00D91A97">
            <w:pPr>
              <w:jc w:val="both"/>
            </w:pPr>
            <w:r w:rsidRPr="003E5906">
              <w:rPr>
                <w:position w:val="-6"/>
              </w:rPr>
              <w:object w:dxaOrig="740" w:dyaOrig="279">
                <v:shape id="_x0000_i1035" type="#_x0000_t75" style="width:36.85pt;height:13.8pt" o:ole="" fillcolor="window">
                  <v:imagedata r:id="rId67" o:title=""/>
                </v:shape>
                <o:OLEObject Type="Embed" ProgID="Equation.3" ShapeID="_x0000_i1035" DrawAspect="Content" ObjectID="_1491586129" r:id="rId68"/>
              </w:object>
            </w:r>
          </w:p>
        </w:tc>
        <w:tc>
          <w:tcPr>
            <w:tcW w:w="4545" w:type="dxa"/>
            <w:vAlign w:val="center"/>
          </w:tcPr>
          <w:p w:rsidR="00BB1F23" w:rsidRDefault="00BB1F23" w:rsidP="00D91A97">
            <w:pPr>
              <w:jc w:val="both"/>
            </w:pPr>
            <w:r w:rsidRPr="003E5906">
              <w:rPr>
                <w:position w:val="-4"/>
              </w:rPr>
              <w:object w:dxaOrig="260" w:dyaOrig="260">
                <v:shape id="_x0000_i1036" type="#_x0000_t75" style="width:13.25pt;height:13.25pt" o:ole="" fillcolor="window">
                  <v:imagedata r:id="rId69" o:title=""/>
                </v:shape>
                <o:OLEObject Type="Embed" ProgID="Equation.3" ShapeID="_x0000_i1036" DrawAspect="Content" ObjectID="_1491586130" r:id="rId70"/>
              </w:object>
            </w:r>
          </w:p>
        </w:tc>
      </w:tr>
      <w:tr w:rsidR="00BB1F23" w:rsidTr="009919DB">
        <w:trPr>
          <w:trHeight w:val="275"/>
        </w:trPr>
        <w:tc>
          <w:tcPr>
            <w:tcW w:w="3420" w:type="dxa"/>
            <w:vAlign w:val="center"/>
          </w:tcPr>
          <w:p w:rsidR="00BB1F23" w:rsidRDefault="00BB1F23" w:rsidP="00D91A97">
            <w:pPr>
              <w:jc w:val="both"/>
            </w:pPr>
            <w:r w:rsidRPr="003E5906">
              <w:rPr>
                <w:position w:val="-6"/>
              </w:rPr>
              <w:object w:dxaOrig="340" w:dyaOrig="360">
                <v:shape id="_x0000_i1037" type="#_x0000_t75" style="width:17.3pt;height:17.85pt" o:ole="" fillcolor="window">
                  <v:imagedata r:id="rId71" o:title=""/>
                </v:shape>
                <o:OLEObject Type="Embed" ProgID="Equation.3" ShapeID="_x0000_i1037" DrawAspect="Content" ObjectID="_1491586131" r:id="rId72"/>
              </w:object>
            </w:r>
            <w:r>
              <w:t xml:space="preserve">, </w:t>
            </w:r>
            <w:r w:rsidRPr="003E5906">
              <w:rPr>
                <w:position w:val="-10"/>
              </w:rPr>
              <w:object w:dxaOrig="840" w:dyaOrig="340">
                <v:shape id="_x0000_i1038" type="#_x0000_t75" style="width:42.05pt;height:17.3pt" o:ole="" fillcolor="window">
                  <v:imagedata r:id="rId73" o:title=""/>
                </v:shape>
                <o:OLEObject Type="Embed" ProgID="Equation.3" ShapeID="_x0000_i1038" DrawAspect="Content" ObjectID="_1491586132" r:id="rId74"/>
              </w:object>
            </w:r>
          </w:p>
        </w:tc>
        <w:tc>
          <w:tcPr>
            <w:tcW w:w="2835" w:type="dxa"/>
            <w:vAlign w:val="center"/>
          </w:tcPr>
          <w:p w:rsidR="00BB1F23" w:rsidRDefault="00BB1F23" w:rsidP="00D91A97">
            <w:pPr>
              <w:jc w:val="both"/>
            </w:pPr>
            <w:r w:rsidRPr="003E5906">
              <w:rPr>
                <w:position w:val="-24"/>
              </w:rPr>
              <w:object w:dxaOrig="980" w:dyaOrig="639">
                <v:shape id="_x0000_i1039" type="#_x0000_t75" style="width:48.95pt;height:31.7pt" o:ole="" fillcolor="window">
                  <v:imagedata r:id="rId75" o:title=""/>
                </v:shape>
                <o:OLEObject Type="Embed" ProgID="Equation.3" ShapeID="_x0000_i1039" DrawAspect="Content" ObjectID="_1491586133" r:id="rId76"/>
              </w:object>
            </w:r>
          </w:p>
        </w:tc>
        <w:tc>
          <w:tcPr>
            <w:tcW w:w="4545" w:type="dxa"/>
            <w:vAlign w:val="center"/>
          </w:tcPr>
          <w:p w:rsidR="00BB1F23" w:rsidRDefault="00BB1F23" w:rsidP="00D91A97">
            <w:pPr>
              <w:jc w:val="both"/>
            </w:pPr>
            <w:r w:rsidRPr="003E5906">
              <w:rPr>
                <w:position w:val="-6"/>
              </w:rPr>
              <w:object w:dxaOrig="680" w:dyaOrig="279">
                <v:shape id="_x0000_i1040" type="#_x0000_t75" style="width:34pt;height:13.8pt" o:ole="" fillcolor="window">
                  <v:imagedata r:id="rId77" o:title=""/>
                </v:shape>
                <o:OLEObject Type="Embed" ProgID="Equation.3" ShapeID="_x0000_i1040" DrawAspect="Content" ObjectID="_1491586134" r:id="rId78"/>
              </w:object>
            </w:r>
            <w:r>
              <w:t xml:space="preserve">, </w:t>
            </w:r>
            <w:r w:rsidRPr="003E5906">
              <w:rPr>
                <w:position w:val="-6"/>
              </w:rPr>
              <w:object w:dxaOrig="620" w:dyaOrig="279">
                <v:shape id="_x0000_i1041" type="#_x0000_t75" style="width:31.1pt;height:13.8pt" o:ole="" fillcolor="window">
                  <v:imagedata r:id="rId79" o:title=""/>
                </v:shape>
                <o:OLEObject Type="Embed" ProgID="Equation.3" ShapeID="_x0000_i1041" DrawAspect="Content" ObjectID="_1491586135" r:id="rId80"/>
              </w:object>
            </w:r>
            <w:r>
              <w:t xml:space="preserve">; </w:t>
            </w:r>
          </w:p>
          <w:p w:rsidR="00BB1F23" w:rsidRDefault="00BB1F23" w:rsidP="00D91A97">
            <w:pPr>
              <w:jc w:val="both"/>
            </w:pPr>
            <w:r w:rsidRPr="003E5906">
              <w:rPr>
                <w:position w:val="-6"/>
              </w:rPr>
              <w:object w:dxaOrig="859" w:dyaOrig="279">
                <v:shape id="_x0000_i1042" type="#_x0000_t75" style="width:43.2pt;height:13.8pt" o:ole="" fillcolor="window">
                  <v:imagedata r:id="rId81" o:title=""/>
                </v:shape>
                <o:OLEObject Type="Embed" ProgID="Equation.3" ShapeID="_x0000_i1042" DrawAspect="Content" ObjectID="_1491586136" r:id="rId82"/>
              </w:object>
            </w:r>
            <w:r>
              <w:t xml:space="preserve">, </w:t>
            </w:r>
            <w:r w:rsidRPr="003E5906">
              <w:rPr>
                <w:position w:val="-10"/>
              </w:rPr>
              <w:object w:dxaOrig="2000" w:dyaOrig="340">
                <v:shape id="_x0000_i1043" type="#_x0000_t75" style="width:100.2pt;height:17.3pt" o:ole="" fillcolor="window">
                  <v:imagedata r:id="rId83" o:title=""/>
                </v:shape>
                <o:OLEObject Type="Embed" ProgID="Equation.3" ShapeID="_x0000_i1043" DrawAspect="Content" ObjectID="_1491586137" r:id="rId84"/>
              </w:object>
            </w:r>
            <w:r>
              <w:t>;</w:t>
            </w:r>
          </w:p>
          <w:p w:rsidR="00BB1F23" w:rsidRDefault="00BB1F23" w:rsidP="00D91A97">
            <w:pPr>
              <w:jc w:val="both"/>
            </w:pPr>
            <w:r w:rsidRPr="003E5906">
              <w:rPr>
                <w:position w:val="-6"/>
              </w:rPr>
              <w:object w:dxaOrig="660" w:dyaOrig="279">
                <v:shape id="_x0000_i1044" type="#_x0000_t75" style="width:32.85pt;height:13.8pt" o:ole="" fillcolor="window">
                  <v:imagedata r:id="rId85" o:title=""/>
                </v:shape>
                <o:OLEObject Type="Embed" ProgID="Equation.3" ShapeID="_x0000_i1044" DrawAspect="Content" ObjectID="_1491586138" r:id="rId86"/>
              </w:object>
            </w:r>
            <w:r>
              <w:t xml:space="preserve">, </w:t>
            </w:r>
            <w:r w:rsidRPr="003E5906">
              <w:rPr>
                <w:position w:val="-10"/>
              </w:rPr>
              <w:object w:dxaOrig="1100" w:dyaOrig="340">
                <v:shape id="_x0000_i1045" type="#_x0000_t75" style="width:54.7pt;height:17.3pt" o:ole="" fillcolor="window">
                  <v:imagedata r:id="rId87" o:title=""/>
                </v:shape>
                <o:OLEObject Type="Embed" ProgID="Equation.3" ShapeID="_x0000_i1045" DrawAspect="Content" ObjectID="_1491586139" r:id="rId88"/>
              </w:object>
            </w:r>
          </w:p>
        </w:tc>
      </w:tr>
      <w:tr w:rsidR="00BB1F23" w:rsidTr="009919DB">
        <w:trPr>
          <w:trHeight w:val="274"/>
        </w:trPr>
        <w:tc>
          <w:tcPr>
            <w:tcW w:w="3420" w:type="dxa"/>
            <w:vAlign w:val="center"/>
          </w:tcPr>
          <w:p w:rsidR="00BB1F23" w:rsidRDefault="00BB1F23" w:rsidP="00D91A97">
            <w:pPr>
              <w:jc w:val="both"/>
            </w:pPr>
            <w:r w:rsidRPr="003E5906">
              <w:rPr>
                <w:position w:val="-24"/>
              </w:rPr>
              <w:object w:dxaOrig="240" w:dyaOrig="580">
                <v:shape id="_x0000_i1046" type="#_x0000_t75" style="width:12.1pt;height:28.8pt" o:ole="" fillcolor="window">
                  <v:imagedata r:id="rId89" o:title=""/>
                </v:shape>
                <o:OLEObject Type="Embed" ProgID="Equation.3" ShapeID="_x0000_i1046" DrawAspect="Content" ObjectID="_1491586140" r:id="rId90"/>
              </w:object>
            </w:r>
          </w:p>
        </w:tc>
        <w:tc>
          <w:tcPr>
            <w:tcW w:w="2835" w:type="dxa"/>
            <w:vAlign w:val="center"/>
          </w:tcPr>
          <w:p w:rsidR="00BB1F23" w:rsidRDefault="00BB1F23" w:rsidP="00D91A97">
            <w:pPr>
              <w:jc w:val="both"/>
            </w:pPr>
            <w:r w:rsidRPr="003E5906">
              <w:rPr>
                <w:position w:val="-14"/>
              </w:rPr>
              <w:object w:dxaOrig="880" w:dyaOrig="400">
                <v:shape id="_x0000_i1047" type="#_x0000_t75" style="width:43.8pt;height:20.15pt" o:ole="" fillcolor="window">
                  <v:imagedata r:id="rId91" o:title=""/>
                </v:shape>
                <o:OLEObject Type="Embed" ProgID="Equation.3" ShapeID="_x0000_i1047" DrawAspect="Content" ObjectID="_1491586141" r:id="rId92"/>
              </w:object>
            </w:r>
          </w:p>
        </w:tc>
        <w:tc>
          <w:tcPr>
            <w:tcW w:w="4545" w:type="dxa"/>
            <w:vAlign w:val="center"/>
          </w:tcPr>
          <w:p w:rsidR="00BB1F23" w:rsidRDefault="00BB1F23" w:rsidP="00D91A97">
            <w:pPr>
              <w:jc w:val="both"/>
            </w:pPr>
            <w:r w:rsidRPr="003E5906">
              <w:rPr>
                <w:position w:val="-10"/>
              </w:rPr>
              <w:object w:dxaOrig="760" w:dyaOrig="340">
                <v:shape id="_x0000_i1048" type="#_x0000_t75" style="width:38pt;height:17.3pt" o:ole="" fillcolor="window">
                  <v:imagedata r:id="rId93" o:title=""/>
                </v:shape>
                <o:OLEObject Type="Embed" ProgID="Equation.3" ShapeID="_x0000_i1048" DrawAspect="Content" ObjectID="_1491586142" r:id="rId94"/>
              </w:object>
            </w:r>
            <w:r>
              <w:t xml:space="preserve"> или </w:t>
            </w:r>
            <w:r w:rsidRPr="003E5906">
              <w:rPr>
                <w:position w:val="-10"/>
              </w:rPr>
              <w:object w:dxaOrig="720" w:dyaOrig="340">
                <v:shape id="_x0000_i1049" type="#_x0000_t75" style="width:36.3pt;height:17.3pt" o:ole="" fillcolor="window">
                  <v:imagedata r:id="rId95" o:title=""/>
                </v:shape>
                <o:OLEObject Type="Embed" ProgID="Equation.3" ShapeID="_x0000_i1049" DrawAspect="Content" ObjectID="_1491586143" r:id="rId96"/>
              </w:object>
            </w:r>
          </w:p>
        </w:tc>
      </w:tr>
      <w:tr w:rsidR="00BB1F23" w:rsidTr="009919DB">
        <w:trPr>
          <w:trHeight w:val="326"/>
        </w:trPr>
        <w:tc>
          <w:tcPr>
            <w:tcW w:w="3420" w:type="dxa"/>
            <w:vAlign w:val="center"/>
          </w:tcPr>
          <w:p w:rsidR="00BB1F23" w:rsidRDefault="00BB1F23" w:rsidP="00D91A97">
            <w:pPr>
              <w:jc w:val="both"/>
            </w:pPr>
            <w:r w:rsidRPr="003E5906">
              <w:rPr>
                <w:position w:val="-6"/>
              </w:rPr>
              <w:object w:dxaOrig="300" w:dyaOrig="360">
                <v:shape id="_x0000_i1050" type="#_x0000_t75" style="width:15pt;height:17.85pt" o:ole="" fillcolor="window">
                  <v:imagedata r:id="rId97" o:title=""/>
                </v:shape>
                <o:OLEObject Type="Embed" ProgID="Equation.3" ShapeID="_x0000_i1050" DrawAspect="Content" ObjectID="_1491586144" r:id="rId98"/>
              </w:object>
            </w:r>
          </w:p>
        </w:tc>
        <w:tc>
          <w:tcPr>
            <w:tcW w:w="2835" w:type="dxa"/>
            <w:vAlign w:val="center"/>
          </w:tcPr>
          <w:p w:rsidR="00BB1F23" w:rsidRDefault="00BB1F23" w:rsidP="00D91A97">
            <w:pPr>
              <w:jc w:val="both"/>
            </w:pPr>
            <w:r w:rsidRPr="003E5906">
              <w:rPr>
                <w:position w:val="-6"/>
              </w:rPr>
              <w:object w:dxaOrig="740" w:dyaOrig="360">
                <v:shape id="_x0000_i1051" type="#_x0000_t75" style="width:36.85pt;height:17.85pt" o:ole="" fillcolor="window">
                  <v:imagedata r:id="rId99" o:title=""/>
                </v:shape>
                <o:OLEObject Type="Embed" ProgID="Equation.3" ShapeID="_x0000_i1051" DrawAspect="Content" ObjectID="_1491586145" r:id="rId100"/>
              </w:object>
            </w:r>
          </w:p>
        </w:tc>
        <w:tc>
          <w:tcPr>
            <w:tcW w:w="4545" w:type="dxa"/>
            <w:vAlign w:val="center"/>
          </w:tcPr>
          <w:p w:rsidR="00BB1F23" w:rsidRDefault="00BB1F23" w:rsidP="00D91A97">
            <w:pPr>
              <w:jc w:val="both"/>
            </w:pPr>
            <w:r w:rsidRPr="003E5906">
              <w:rPr>
                <w:position w:val="-4"/>
              </w:rPr>
              <w:object w:dxaOrig="260" w:dyaOrig="260">
                <v:shape id="_x0000_i1052" type="#_x0000_t75" style="width:13.25pt;height:13.25pt" o:ole="" fillcolor="window">
                  <v:imagedata r:id="rId101" o:title=""/>
                </v:shape>
                <o:OLEObject Type="Embed" ProgID="Equation.3" ShapeID="_x0000_i1052" DrawAspect="Content" ObjectID="_1491586146" r:id="rId102"/>
              </w:object>
            </w:r>
          </w:p>
        </w:tc>
      </w:tr>
      <w:tr w:rsidR="00BB1F23" w:rsidTr="009919DB">
        <w:trPr>
          <w:trHeight w:val="309"/>
        </w:trPr>
        <w:tc>
          <w:tcPr>
            <w:tcW w:w="3420" w:type="dxa"/>
            <w:vAlign w:val="center"/>
          </w:tcPr>
          <w:p w:rsidR="00BB1F23" w:rsidRDefault="00BB1F23" w:rsidP="00D91A97">
            <w:pPr>
              <w:jc w:val="both"/>
            </w:pPr>
            <w:r w:rsidRPr="003E5906">
              <w:rPr>
                <w:position w:val="-6"/>
              </w:rPr>
              <w:object w:dxaOrig="320" w:dyaOrig="360">
                <v:shape id="_x0000_i1053" type="#_x0000_t75" style="width:16.15pt;height:17.85pt" o:ole="" fillcolor="window">
                  <v:imagedata r:id="rId103" o:title=""/>
                </v:shape>
                <o:OLEObject Type="Embed" ProgID="Equation.3" ShapeID="_x0000_i1053" DrawAspect="Content" ObjectID="_1491586147" r:id="rId104"/>
              </w:object>
            </w:r>
          </w:p>
        </w:tc>
        <w:tc>
          <w:tcPr>
            <w:tcW w:w="2835" w:type="dxa"/>
            <w:vAlign w:val="center"/>
          </w:tcPr>
          <w:p w:rsidR="00BB1F23" w:rsidRDefault="00BB1F23" w:rsidP="00D91A97">
            <w:pPr>
              <w:jc w:val="both"/>
            </w:pPr>
            <w:r w:rsidRPr="003E5906">
              <w:rPr>
                <w:position w:val="-24"/>
              </w:rPr>
              <w:object w:dxaOrig="859" w:dyaOrig="639">
                <v:shape id="_x0000_i1054" type="#_x0000_t75" style="width:43.2pt;height:31.7pt" o:ole="" fillcolor="window">
                  <v:imagedata r:id="rId105" o:title=""/>
                </v:shape>
                <o:OLEObject Type="Embed" ProgID="Equation.3" ShapeID="_x0000_i1054" DrawAspect="Content" ObjectID="_1491586148" r:id="rId106"/>
              </w:object>
            </w:r>
          </w:p>
        </w:tc>
        <w:tc>
          <w:tcPr>
            <w:tcW w:w="4545" w:type="dxa"/>
            <w:vAlign w:val="center"/>
          </w:tcPr>
          <w:p w:rsidR="00BB1F23" w:rsidRDefault="00BB1F23" w:rsidP="00D91A97">
            <w:pPr>
              <w:jc w:val="both"/>
            </w:pPr>
            <w:r w:rsidRPr="003E5906">
              <w:rPr>
                <w:position w:val="-4"/>
              </w:rPr>
              <w:object w:dxaOrig="260" w:dyaOrig="260">
                <v:shape id="_x0000_i1055" type="#_x0000_t75" style="width:13.25pt;height:13.25pt" o:ole="" fillcolor="window">
                  <v:imagedata r:id="rId101" o:title=""/>
                </v:shape>
                <o:OLEObject Type="Embed" ProgID="Equation.3" ShapeID="_x0000_i1055" DrawAspect="Content" ObjectID="_1491586149" r:id="rId107"/>
              </w:object>
            </w:r>
          </w:p>
        </w:tc>
      </w:tr>
      <w:tr w:rsidR="00BB1F23" w:rsidTr="009919DB">
        <w:trPr>
          <w:trHeight w:val="291"/>
        </w:trPr>
        <w:tc>
          <w:tcPr>
            <w:tcW w:w="3420" w:type="dxa"/>
            <w:vAlign w:val="center"/>
          </w:tcPr>
          <w:p w:rsidR="00BB1F23" w:rsidRDefault="00BB1F23" w:rsidP="00D91A97">
            <w:pPr>
              <w:jc w:val="both"/>
            </w:pPr>
            <w:r w:rsidRPr="003E5906">
              <w:rPr>
                <w:position w:val="-6"/>
              </w:rPr>
              <w:object w:dxaOrig="560" w:dyaOrig="220">
                <v:shape id="_x0000_i1056" type="#_x0000_t75" style="width:28.2pt;height:10.95pt" o:ole="" fillcolor="window">
                  <v:imagedata r:id="rId108" o:title=""/>
                </v:shape>
                <o:OLEObject Type="Embed" ProgID="Equation.3" ShapeID="_x0000_i1056" DrawAspect="Content" ObjectID="_1491586150" r:id="rId109"/>
              </w:object>
            </w:r>
          </w:p>
        </w:tc>
        <w:tc>
          <w:tcPr>
            <w:tcW w:w="2835" w:type="dxa"/>
            <w:vAlign w:val="center"/>
          </w:tcPr>
          <w:p w:rsidR="00BB1F23" w:rsidRDefault="00BB1F23" w:rsidP="00D91A97">
            <w:pPr>
              <w:jc w:val="both"/>
            </w:pPr>
            <w:r w:rsidRPr="003E5906">
              <w:rPr>
                <w:position w:val="-6"/>
              </w:rPr>
              <w:object w:dxaOrig="920" w:dyaOrig="279">
                <v:shape id="_x0000_i1057" type="#_x0000_t75" style="width:46.1pt;height:13.8pt" o:ole="" fillcolor="window">
                  <v:imagedata r:id="rId110" o:title=""/>
                </v:shape>
                <o:OLEObject Type="Embed" ProgID="Equation.3" ShapeID="_x0000_i1057" DrawAspect="Content" ObjectID="_1491586151" r:id="rId111"/>
              </w:object>
            </w:r>
          </w:p>
        </w:tc>
        <w:tc>
          <w:tcPr>
            <w:tcW w:w="4545" w:type="dxa"/>
            <w:vAlign w:val="center"/>
          </w:tcPr>
          <w:p w:rsidR="00BB1F23" w:rsidRDefault="00BB1F23" w:rsidP="00D91A97">
            <w:pPr>
              <w:jc w:val="both"/>
            </w:pPr>
            <w:r w:rsidRPr="003E5906">
              <w:rPr>
                <w:position w:val="-4"/>
              </w:rPr>
              <w:object w:dxaOrig="260" w:dyaOrig="260">
                <v:shape id="_x0000_i1058" type="#_x0000_t75" style="width:13.25pt;height:13.25pt" o:ole="" fillcolor="window">
                  <v:imagedata r:id="rId101" o:title=""/>
                </v:shape>
                <o:OLEObject Type="Embed" ProgID="Equation.3" ShapeID="_x0000_i1058" DrawAspect="Content" ObjectID="_1491586152" r:id="rId112"/>
              </w:object>
            </w:r>
          </w:p>
        </w:tc>
      </w:tr>
      <w:tr w:rsidR="00BB1F23" w:rsidTr="009919DB">
        <w:trPr>
          <w:trHeight w:val="309"/>
        </w:trPr>
        <w:tc>
          <w:tcPr>
            <w:tcW w:w="3420" w:type="dxa"/>
            <w:vAlign w:val="center"/>
          </w:tcPr>
          <w:p w:rsidR="00BB1F23" w:rsidRDefault="00BB1F23" w:rsidP="00D91A97">
            <w:pPr>
              <w:jc w:val="both"/>
            </w:pPr>
            <w:r w:rsidRPr="003E5906">
              <w:rPr>
                <w:position w:val="-6"/>
              </w:rPr>
              <w:object w:dxaOrig="520" w:dyaOrig="279">
                <v:shape id="_x0000_i1059" type="#_x0000_t75" style="width:25.9pt;height:13.8pt" o:ole="" fillcolor="window">
                  <v:imagedata r:id="rId113" o:title=""/>
                </v:shape>
                <o:OLEObject Type="Embed" ProgID="Equation.3" ShapeID="_x0000_i1059" DrawAspect="Content" ObjectID="_1491586153" r:id="rId114"/>
              </w:object>
            </w:r>
          </w:p>
        </w:tc>
        <w:tc>
          <w:tcPr>
            <w:tcW w:w="2835" w:type="dxa"/>
            <w:vAlign w:val="center"/>
          </w:tcPr>
          <w:p w:rsidR="00BB1F23" w:rsidRDefault="00BB1F23" w:rsidP="00D91A97">
            <w:pPr>
              <w:jc w:val="both"/>
            </w:pPr>
            <w:r w:rsidRPr="003E5906">
              <w:rPr>
                <w:position w:val="-6"/>
              </w:rPr>
              <w:object w:dxaOrig="1140" w:dyaOrig="279">
                <v:shape id="_x0000_i1060" type="#_x0000_t75" style="width:57pt;height:13.8pt" o:ole="" fillcolor="window">
                  <v:imagedata r:id="rId115" o:title=""/>
                </v:shape>
                <o:OLEObject Type="Embed" ProgID="Equation.3" ShapeID="_x0000_i1060" DrawAspect="Content" ObjectID="_1491586154" r:id="rId116"/>
              </w:object>
            </w:r>
          </w:p>
        </w:tc>
        <w:tc>
          <w:tcPr>
            <w:tcW w:w="4545" w:type="dxa"/>
            <w:vAlign w:val="center"/>
          </w:tcPr>
          <w:p w:rsidR="00BB1F23" w:rsidRDefault="00BB1F23" w:rsidP="00D91A97">
            <w:pPr>
              <w:jc w:val="both"/>
            </w:pPr>
            <w:r w:rsidRPr="003E5906">
              <w:rPr>
                <w:position w:val="-4"/>
              </w:rPr>
              <w:object w:dxaOrig="260" w:dyaOrig="260">
                <v:shape id="_x0000_i1061" type="#_x0000_t75" style="width:13.25pt;height:13.25pt" o:ole="" fillcolor="window">
                  <v:imagedata r:id="rId101" o:title=""/>
                </v:shape>
                <o:OLEObject Type="Embed" ProgID="Equation.3" ShapeID="_x0000_i1061" DrawAspect="Content" ObjectID="_1491586155" r:id="rId117"/>
              </w:object>
            </w:r>
          </w:p>
        </w:tc>
      </w:tr>
      <w:tr w:rsidR="00BB1F23" w:rsidTr="009919DB">
        <w:trPr>
          <w:trHeight w:val="240"/>
        </w:trPr>
        <w:tc>
          <w:tcPr>
            <w:tcW w:w="3420" w:type="dxa"/>
            <w:vAlign w:val="center"/>
          </w:tcPr>
          <w:p w:rsidR="00BB1F23" w:rsidRDefault="00BB1F23" w:rsidP="00D91A97">
            <w:pPr>
              <w:jc w:val="both"/>
            </w:pPr>
            <w:r w:rsidRPr="003E5906">
              <w:rPr>
                <w:position w:val="-28"/>
              </w:rPr>
              <w:object w:dxaOrig="760" w:dyaOrig="620">
                <v:shape id="_x0000_i1062" type="#_x0000_t75" style="width:38pt;height:31.1pt" o:ole="" fillcolor="window">
                  <v:imagedata r:id="rId118" o:title=""/>
                </v:shape>
                <o:OLEObject Type="Embed" ProgID="Equation.3" ShapeID="_x0000_i1062" DrawAspect="Content" ObjectID="_1491586156" r:id="rId119"/>
              </w:object>
            </w:r>
          </w:p>
        </w:tc>
        <w:tc>
          <w:tcPr>
            <w:tcW w:w="2835" w:type="dxa"/>
            <w:vAlign w:val="center"/>
          </w:tcPr>
          <w:p w:rsidR="00BB1F23" w:rsidRDefault="00BB1F23" w:rsidP="00D91A97">
            <w:pPr>
              <w:jc w:val="both"/>
            </w:pPr>
            <w:r w:rsidRPr="003E5906">
              <w:rPr>
                <w:position w:val="-10"/>
              </w:rPr>
              <w:object w:dxaOrig="859" w:dyaOrig="320">
                <v:shape id="_x0000_i1063" type="#_x0000_t75" style="width:43.2pt;height:16.15pt" o:ole="" fillcolor="window">
                  <v:imagedata r:id="rId120" o:title=""/>
                </v:shape>
                <o:OLEObject Type="Embed" ProgID="Equation.3" ShapeID="_x0000_i1063" DrawAspect="Content" ObjectID="_1491586157" r:id="rId121"/>
              </w:object>
            </w:r>
          </w:p>
        </w:tc>
        <w:tc>
          <w:tcPr>
            <w:tcW w:w="4545" w:type="dxa"/>
            <w:vAlign w:val="center"/>
          </w:tcPr>
          <w:p w:rsidR="00BB1F23" w:rsidRDefault="00BB1F23" w:rsidP="00D91A97">
            <w:pPr>
              <w:jc w:val="both"/>
            </w:pPr>
            <w:r w:rsidRPr="003E5906">
              <w:rPr>
                <w:position w:val="-26"/>
              </w:rPr>
              <w:object w:dxaOrig="2000" w:dyaOrig="639">
                <v:shape id="_x0000_i1064" type="#_x0000_t75" style="width:100.2pt;height:31.7pt" o:ole="" fillcolor="window">
                  <v:imagedata r:id="rId122" o:title=""/>
                </v:shape>
                <o:OLEObject Type="Embed" ProgID="Equation.3" ShapeID="_x0000_i1064" DrawAspect="Content" ObjectID="_1491586158" r:id="rId123"/>
              </w:object>
            </w:r>
            <w:r>
              <w:t xml:space="preserve">, </w:t>
            </w:r>
            <w:r w:rsidRPr="003E5906">
              <w:rPr>
                <w:position w:val="-6"/>
              </w:rPr>
              <w:object w:dxaOrig="639" w:dyaOrig="279">
                <v:shape id="_x0000_i1065" type="#_x0000_t75" style="width:31.7pt;height:13.8pt" o:ole="" fillcolor="window">
                  <v:imagedata r:id="rId124" o:title=""/>
                </v:shape>
                <o:OLEObject Type="Embed" ProgID="Equation.3" ShapeID="_x0000_i1065" DrawAspect="Content" ObjectID="_1491586159" r:id="rId125"/>
              </w:object>
            </w:r>
          </w:p>
        </w:tc>
      </w:tr>
      <w:tr w:rsidR="00BB1F23" w:rsidTr="009919DB">
        <w:trPr>
          <w:trHeight w:val="292"/>
        </w:trPr>
        <w:tc>
          <w:tcPr>
            <w:tcW w:w="3420" w:type="dxa"/>
            <w:vAlign w:val="center"/>
          </w:tcPr>
          <w:p w:rsidR="00BB1F23" w:rsidRDefault="00BB1F23" w:rsidP="00D91A97">
            <w:pPr>
              <w:jc w:val="both"/>
            </w:pPr>
            <w:r w:rsidRPr="003E5906">
              <w:rPr>
                <w:position w:val="-28"/>
              </w:rPr>
              <w:object w:dxaOrig="720" w:dyaOrig="620">
                <v:shape id="_x0000_i1066" type="#_x0000_t75" style="width:36.3pt;height:31.1pt" o:ole="" fillcolor="window">
                  <v:imagedata r:id="rId126" o:title=""/>
                </v:shape>
                <o:OLEObject Type="Embed" ProgID="Equation.3" ShapeID="_x0000_i1066" DrawAspect="Content" ObjectID="_1491586160" r:id="rId127"/>
              </w:object>
            </w:r>
          </w:p>
        </w:tc>
        <w:tc>
          <w:tcPr>
            <w:tcW w:w="2835" w:type="dxa"/>
            <w:vAlign w:val="center"/>
          </w:tcPr>
          <w:p w:rsidR="00BB1F23" w:rsidRDefault="00BB1F23" w:rsidP="00D91A97">
            <w:pPr>
              <w:jc w:val="both"/>
            </w:pPr>
            <w:r w:rsidRPr="003E5906">
              <w:rPr>
                <w:position w:val="-10"/>
              </w:rPr>
              <w:object w:dxaOrig="1140" w:dyaOrig="320">
                <v:shape id="_x0000_i1067" type="#_x0000_t75" style="width:57pt;height:16.15pt" o:ole="" fillcolor="window">
                  <v:imagedata r:id="rId128" o:title=""/>
                </v:shape>
                <o:OLEObject Type="Embed" ProgID="Equation.3" ShapeID="_x0000_i1067" DrawAspect="Content" ObjectID="_1491586161" r:id="rId129"/>
              </w:object>
            </w:r>
          </w:p>
        </w:tc>
        <w:tc>
          <w:tcPr>
            <w:tcW w:w="4545" w:type="dxa"/>
            <w:vAlign w:val="center"/>
          </w:tcPr>
          <w:p w:rsidR="00BB1F23" w:rsidRDefault="00BB1F23" w:rsidP="00D91A97">
            <w:pPr>
              <w:jc w:val="both"/>
            </w:pPr>
            <w:r w:rsidRPr="003E5906">
              <w:rPr>
                <w:position w:val="-10"/>
              </w:rPr>
              <w:object w:dxaOrig="1340" w:dyaOrig="340">
                <v:shape id="_x0000_i1068" type="#_x0000_t75" style="width:66.8pt;height:17.3pt" o:ole="" fillcolor="window">
                  <v:imagedata r:id="rId130" o:title=""/>
                </v:shape>
                <o:OLEObject Type="Embed" ProgID="Equation.3" ShapeID="_x0000_i1068" DrawAspect="Content" ObjectID="_1491586162" r:id="rId131"/>
              </w:object>
            </w:r>
            <w:r>
              <w:t xml:space="preserve">, </w:t>
            </w:r>
            <w:r w:rsidRPr="003E5906">
              <w:rPr>
                <w:position w:val="-6"/>
              </w:rPr>
              <w:object w:dxaOrig="639" w:dyaOrig="279">
                <v:shape id="_x0000_i1069" type="#_x0000_t75" style="width:31.7pt;height:13.8pt" o:ole="" fillcolor="window">
                  <v:imagedata r:id="rId124" o:title=""/>
                </v:shape>
                <o:OLEObject Type="Embed" ProgID="Equation.3" ShapeID="_x0000_i1069" DrawAspect="Content" ObjectID="_1491586163" r:id="rId132"/>
              </w:object>
            </w:r>
          </w:p>
        </w:tc>
      </w:tr>
    </w:tbl>
    <w:p w:rsidR="00BB1F23" w:rsidRDefault="00BB1F23" w:rsidP="00BB1F23">
      <w:pPr>
        <w:jc w:val="both"/>
      </w:pPr>
    </w:p>
    <w:p w:rsidR="00D5110D" w:rsidRDefault="00D5110D">
      <w:pPr>
        <w:rPr>
          <w:lang w:val="en-US"/>
        </w:rPr>
      </w:pPr>
    </w:p>
    <w:p w:rsidR="00547814" w:rsidRDefault="00547814" w:rsidP="00547814">
      <w:pPr>
        <w:rPr>
          <w:rFonts w:ascii="Arial" w:hAnsi="Arial" w:cs="Arial"/>
          <w:b/>
          <w:bCs/>
          <w:i/>
          <w:iCs/>
          <w:sz w:val="15"/>
          <w:szCs w:val="15"/>
          <w:lang w:val="en-US"/>
        </w:rPr>
      </w:pPr>
    </w:p>
    <w:p w:rsidR="005D0CE6" w:rsidRDefault="005D0CE6" w:rsidP="00547814">
      <w:pPr>
        <w:jc w:val="center"/>
        <w:rPr>
          <w:rFonts w:ascii="Arial" w:hAnsi="Arial" w:cs="Arial"/>
          <w:b/>
          <w:bCs/>
          <w:i/>
          <w:iCs/>
          <w:sz w:val="15"/>
          <w:szCs w:val="15"/>
        </w:rPr>
      </w:pPr>
    </w:p>
    <w:p w:rsidR="009919DB" w:rsidRPr="009919DB" w:rsidRDefault="009919DB" w:rsidP="00547814">
      <w:pPr>
        <w:jc w:val="center"/>
        <w:rPr>
          <w:rFonts w:ascii="Arial" w:hAnsi="Arial" w:cs="Arial"/>
          <w:b/>
          <w:bCs/>
          <w:i/>
          <w:iCs/>
          <w:sz w:val="15"/>
          <w:szCs w:val="15"/>
          <w:lang w:val="en-US"/>
        </w:rPr>
      </w:pPr>
    </w:p>
    <w:p w:rsidR="005D0CE6" w:rsidRDefault="005D0CE6" w:rsidP="00547814">
      <w:pPr>
        <w:jc w:val="center"/>
        <w:rPr>
          <w:rFonts w:ascii="Arial" w:hAnsi="Arial" w:cs="Arial"/>
          <w:b/>
          <w:bCs/>
          <w:i/>
          <w:iCs/>
          <w:sz w:val="15"/>
          <w:szCs w:val="15"/>
        </w:rPr>
      </w:pPr>
    </w:p>
    <w:p w:rsidR="005D0CE6" w:rsidRDefault="005D0CE6" w:rsidP="00547814">
      <w:pPr>
        <w:jc w:val="center"/>
        <w:rPr>
          <w:rFonts w:ascii="Arial" w:hAnsi="Arial" w:cs="Arial"/>
          <w:b/>
          <w:bCs/>
          <w:i/>
          <w:iCs/>
          <w:sz w:val="15"/>
          <w:szCs w:val="15"/>
        </w:rPr>
      </w:pPr>
    </w:p>
    <w:p w:rsidR="00547814" w:rsidRPr="005D0CE6" w:rsidRDefault="00547814" w:rsidP="00547814">
      <w:pPr>
        <w:jc w:val="center"/>
        <w:rPr>
          <w:b/>
          <w:bCs/>
          <w:iCs/>
          <w:szCs w:val="24"/>
        </w:rPr>
      </w:pPr>
      <w:r>
        <w:rPr>
          <w:rFonts w:ascii="Arial" w:hAnsi="Arial" w:cs="Arial"/>
          <w:b/>
          <w:bCs/>
          <w:i/>
          <w:iCs/>
          <w:sz w:val="15"/>
          <w:szCs w:val="15"/>
        </w:rPr>
        <w:t xml:space="preserve"> </w:t>
      </w:r>
      <w:r w:rsidRPr="005D0CE6">
        <w:rPr>
          <w:b/>
          <w:bCs/>
          <w:iCs/>
          <w:szCs w:val="24"/>
        </w:rPr>
        <w:t>Определенный интеграл</w:t>
      </w:r>
    </w:p>
    <w:tbl>
      <w:tblPr>
        <w:tblW w:w="105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5"/>
      </w:tblGrid>
      <w:tr w:rsidR="00D01CCD" w:rsidRPr="005D0CE6" w:rsidTr="00D01CCD">
        <w:trPr>
          <w:tblCellSpacing w:w="15" w:type="dxa"/>
        </w:trPr>
        <w:tc>
          <w:tcPr>
            <w:tcW w:w="10475" w:type="dxa"/>
            <w:hideMark/>
          </w:tcPr>
          <w:p w:rsidR="00D01CCD" w:rsidRPr="005D0CE6" w:rsidRDefault="00D01CCD" w:rsidP="00D01CCD">
            <w:pPr>
              <w:jc w:val="center"/>
              <w:rPr>
                <w:b/>
                <w:bCs/>
                <w:iCs/>
                <w:szCs w:val="24"/>
              </w:rPr>
            </w:pPr>
            <w:r w:rsidRPr="005D0CE6">
              <w:rPr>
                <w:b/>
                <w:bCs/>
                <w:iCs/>
                <w:szCs w:val="24"/>
              </w:rPr>
              <w:t xml:space="preserve">Определенный интеграл. Формула Ньютона-Лейбница. </w:t>
            </w:r>
          </w:p>
        </w:tc>
      </w:tr>
      <w:tr w:rsidR="00D01CCD" w:rsidRPr="00D01CCD" w:rsidTr="00D01CCD">
        <w:trPr>
          <w:trHeight w:val="90"/>
          <w:tblCellSpacing w:w="15" w:type="dxa"/>
        </w:trPr>
        <w:tc>
          <w:tcPr>
            <w:tcW w:w="10475" w:type="dxa"/>
            <w:vAlign w:val="center"/>
            <w:hideMark/>
          </w:tcPr>
          <w:p w:rsidR="00D01CCD" w:rsidRPr="00D01CCD" w:rsidRDefault="00D01CCD" w:rsidP="00D01CCD">
            <w:pPr>
              <w:jc w:val="center"/>
              <w:rPr>
                <w:b/>
                <w:bCs/>
                <w:i/>
                <w:iCs/>
                <w:szCs w:val="24"/>
              </w:rPr>
            </w:pPr>
          </w:p>
        </w:tc>
      </w:tr>
      <w:tr w:rsidR="00D01CCD" w:rsidRPr="00D01CCD" w:rsidTr="00D01CCD">
        <w:trPr>
          <w:tblCellSpacing w:w="15" w:type="dxa"/>
        </w:trPr>
        <w:tc>
          <w:tcPr>
            <w:tcW w:w="10475" w:type="dxa"/>
            <w:hideMark/>
          </w:tcPr>
          <w:p w:rsidR="00D01CCD" w:rsidRPr="00852D75" w:rsidRDefault="00D01CCD" w:rsidP="00852D75">
            <w:pPr>
              <w:rPr>
                <w:bCs/>
                <w:iCs/>
                <w:szCs w:val="24"/>
              </w:rPr>
            </w:pPr>
            <w:r w:rsidRPr="00852D75">
              <w:rPr>
                <w:bCs/>
                <w:iCs/>
                <w:szCs w:val="24"/>
              </w:rPr>
              <w:t xml:space="preserve">Пусть функция </w:t>
            </w:r>
            <w:proofErr w:type="spellStart"/>
            <w:r w:rsidRPr="00852D75">
              <w:rPr>
                <w:bCs/>
                <w:iCs/>
                <w:szCs w:val="24"/>
              </w:rPr>
              <w:t>f</w:t>
            </w:r>
            <w:proofErr w:type="spellEnd"/>
            <w:r w:rsidRPr="00852D75">
              <w:rPr>
                <w:bCs/>
                <w:iCs/>
                <w:szCs w:val="24"/>
              </w:rPr>
              <w:t xml:space="preserve"> (</w:t>
            </w:r>
            <w:proofErr w:type="spellStart"/>
            <w:r w:rsidRPr="00852D75">
              <w:rPr>
                <w:bCs/>
                <w:iCs/>
                <w:szCs w:val="24"/>
              </w:rPr>
              <w:t>x</w:t>
            </w:r>
            <w:proofErr w:type="spellEnd"/>
            <w:r w:rsidRPr="00852D75">
              <w:rPr>
                <w:bCs/>
                <w:iCs/>
                <w:szCs w:val="24"/>
              </w:rPr>
              <w:t>) непрерывна на замкнутом интервале [</w:t>
            </w:r>
            <w:proofErr w:type="spellStart"/>
            <w:r w:rsidRPr="00852D75">
              <w:rPr>
                <w:bCs/>
                <w:iCs/>
                <w:szCs w:val="24"/>
              </w:rPr>
              <w:t>a</w:t>
            </w:r>
            <w:proofErr w:type="spellEnd"/>
            <w:r w:rsidRPr="00852D75">
              <w:rPr>
                <w:bCs/>
                <w:iCs/>
                <w:szCs w:val="24"/>
              </w:rPr>
              <w:t xml:space="preserve">, </w:t>
            </w:r>
            <w:proofErr w:type="spellStart"/>
            <w:r w:rsidRPr="00852D75">
              <w:rPr>
                <w:bCs/>
                <w:iCs/>
                <w:szCs w:val="24"/>
              </w:rPr>
              <w:t>b</w:t>
            </w:r>
            <w:proofErr w:type="spellEnd"/>
            <w:r w:rsidRPr="00852D75">
              <w:rPr>
                <w:bCs/>
                <w:iCs/>
                <w:szCs w:val="24"/>
              </w:rPr>
              <w:t xml:space="preserve">]. Определенный интеграл от функции </w:t>
            </w:r>
            <w:proofErr w:type="spellStart"/>
            <w:r w:rsidRPr="00852D75">
              <w:rPr>
                <w:bCs/>
                <w:iCs/>
                <w:szCs w:val="24"/>
              </w:rPr>
              <w:t>f</w:t>
            </w:r>
            <w:proofErr w:type="spellEnd"/>
            <w:r w:rsidRPr="00852D75">
              <w:rPr>
                <w:bCs/>
                <w:iCs/>
                <w:szCs w:val="24"/>
              </w:rPr>
              <w:t xml:space="preserve"> (</w:t>
            </w:r>
            <w:proofErr w:type="spellStart"/>
            <w:r w:rsidRPr="00852D75">
              <w:rPr>
                <w:bCs/>
                <w:iCs/>
                <w:szCs w:val="24"/>
              </w:rPr>
              <w:t>x</w:t>
            </w:r>
            <w:proofErr w:type="spellEnd"/>
            <w:r w:rsidRPr="00852D75">
              <w:rPr>
                <w:bCs/>
                <w:iCs/>
                <w:szCs w:val="24"/>
              </w:rPr>
              <w:t xml:space="preserve">) в пределах от </w:t>
            </w:r>
            <w:proofErr w:type="spellStart"/>
            <w:r w:rsidRPr="00852D75">
              <w:rPr>
                <w:bCs/>
                <w:iCs/>
                <w:szCs w:val="24"/>
              </w:rPr>
              <w:t>a</w:t>
            </w:r>
            <w:proofErr w:type="spellEnd"/>
            <w:r w:rsidRPr="00852D75">
              <w:rPr>
                <w:bCs/>
                <w:iCs/>
                <w:szCs w:val="24"/>
              </w:rPr>
              <w:t xml:space="preserve"> до </w:t>
            </w:r>
            <w:proofErr w:type="spellStart"/>
            <w:r w:rsidRPr="00852D75">
              <w:rPr>
                <w:bCs/>
                <w:iCs/>
                <w:szCs w:val="24"/>
              </w:rPr>
              <w:t>b</w:t>
            </w:r>
            <w:proofErr w:type="spellEnd"/>
            <w:r w:rsidRPr="00852D75">
              <w:rPr>
                <w:bCs/>
                <w:iCs/>
                <w:szCs w:val="24"/>
              </w:rPr>
              <w:t xml:space="preserve"> вводится как предел суммы бесконечно большого числа слагаемых, каждое из которых стремится к нулю: </w:t>
            </w:r>
          </w:p>
          <w:p w:rsidR="00D01CCD" w:rsidRPr="00D01CCD" w:rsidRDefault="00D01CCD" w:rsidP="00D01CCD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D01CCD">
              <w:rPr>
                <w:b/>
                <w:bCs/>
                <w:i/>
                <w:iCs/>
                <w:noProof/>
                <w:szCs w:val="24"/>
              </w:rPr>
              <w:drawing>
                <wp:inline distT="0" distB="0" distL="0" distR="0">
                  <wp:extent cx="2055495" cy="497205"/>
                  <wp:effectExtent l="19050" t="0" r="1905" b="0"/>
                  <wp:docPr id="757" name="Рисунок 757" descr="http://math24.ru/images/10int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" descr="http://math24.ru/images/10int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495" cy="497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CCD" w:rsidRPr="00D01CCD" w:rsidRDefault="00D01CCD" w:rsidP="00D01CCD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D01CCD">
              <w:rPr>
                <w:b/>
                <w:bCs/>
                <w:i/>
                <w:iCs/>
                <w:szCs w:val="24"/>
              </w:rPr>
              <w:t xml:space="preserve">где </w:t>
            </w:r>
          </w:p>
          <w:p w:rsidR="00D01CCD" w:rsidRPr="00D01CCD" w:rsidRDefault="00D01CCD" w:rsidP="00D01CCD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D01CCD">
              <w:rPr>
                <w:b/>
                <w:bCs/>
                <w:i/>
                <w:iCs/>
                <w:noProof/>
                <w:szCs w:val="24"/>
              </w:rPr>
              <w:drawing>
                <wp:inline distT="0" distB="0" distL="0" distR="0">
                  <wp:extent cx="4440555" cy="424180"/>
                  <wp:effectExtent l="19050" t="0" r="0" b="0"/>
                  <wp:docPr id="758" name="Рисунок 758" descr="http://math24.ru/images/10in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" descr="http://math24.ru/images/10in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0555" cy="424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CCD" w:rsidRDefault="00D01CCD" w:rsidP="00D01CCD">
            <w:pPr>
              <w:jc w:val="center"/>
              <w:rPr>
                <w:b/>
                <w:bCs/>
                <w:iCs/>
                <w:szCs w:val="24"/>
                <w:lang w:val="en-US"/>
              </w:rPr>
            </w:pPr>
            <w:r w:rsidRPr="005D0CE6">
              <w:rPr>
                <w:b/>
                <w:bCs/>
                <w:iCs/>
                <w:szCs w:val="24"/>
              </w:rPr>
              <w:t xml:space="preserve">Свойства определенного интеграла </w:t>
            </w:r>
          </w:p>
          <w:p w:rsidR="009919DB" w:rsidRPr="009919DB" w:rsidRDefault="009919DB" w:rsidP="00D01CCD">
            <w:pPr>
              <w:jc w:val="center"/>
              <w:rPr>
                <w:b/>
                <w:bCs/>
                <w:iCs/>
                <w:szCs w:val="24"/>
                <w:lang w:val="en-US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3823"/>
              <w:gridCol w:w="6607"/>
            </w:tblGrid>
            <w:tr w:rsidR="00385876" w:rsidTr="009462B4">
              <w:tc>
                <w:tcPr>
                  <w:tcW w:w="10430" w:type="dxa"/>
                  <w:gridSpan w:val="2"/>
                </w:tcPr>
                <w:p w:rsidR="00385876" w:rsidRPr="00852D75" w:rsidRDefault="00385876" w:rsidP="00E856BF">
                  <w:pPr>
                    <w:jc w:val="center"/>
                    <w:rPr>
                      <w:bCs/>
                      <w:iCs/>
                      <w:szCs w:val="24"/>
                    </w:rPr>
                  </w:pPr>
                  <w:r w:rsidRPr="00852D75">
                    <w:rPr>
                      <w:bCs/>
                      <w:iCs/>
                      <w:szCs w:val="24"/>
                    </w:rPr>
                    <w:t xml:space="preserve">Ниже предполагается, что </w:t>
                  </w:r>
                  <w:proofErr w:type="spellStart"/>
                  <w:r w:rsidRPr="00852D75">
                    <w:rPr>
                      <w:bCs/>
                      <w:iCs/>
                      <w:szCs w:val="24"/>
                    </w:rPr>
                    <w:t>f</w:t>
                  </w:r>
                  <w:proofErr w:type="spellEnd"/>
                  <w:r w:rsidRPr="00852D75">
                    <w:rPr>
                      <w:bCs/>
                      <w:iCs/>
                      <w:szCs w:val="24"/>
                    </w:rPr>
                    <w:t xml:space="preserve"> (</w:t>
                  </w:r>
                  <w:proofErr w:type="spellStart"/>
                  <w:r w:rsidRPr="00852D75">
                    <w:rPr>
                      <w:bCs/>
                      <w:iCs/>
                      <w:szCs w:val="24"/>
                    </w:rPr>
                    <w:t>x</w:t>
                  </w:r>
                  <w:proofErr w:type="spellEnd"/>
                  <w:r w:rsidRPr="00852D75">
                    <w:rPr>
                      <w:bCs/>
                      <w:iCs/>
                      <w:szCs w:val="24"/>
                    </w:rPr>
                    <w:t xml:space="preserve">) и </w:t>
                  </w:r>
                  <w:proofErr w:type="spellStart"/>
                  <w:r w:rsidRPr="00852D75">
                    <w:rPr>
                      <w:bCs/>
                      <w:iCs/>
                      <w:szCs w:val="24"/>
                    </w:rPr>
                    <w:t>g</w:t>
                  </w:r>
                  <w:proofErr w:type="spellEnd"/>
                  <w:r w:rsidRPr="00852D75">
                    <w:rPr>
                      <w:bCs/>
                      <w:iCs/>
                      <w:szCs w:val="24"/>
                    </w:rPr>
                    <w:t xml:space="preserve"> (</w:t>
                  </w:r>
                  <w:proofErr w:type="spellStart"/>
                  <w:r w:rsidRPr="00852D75">
                    <w:rPr>
                      <w:bCs/>
                      <w:iCs/>
                      <w:szCs w:val="24"/>
                    </w:rPr>
                    <w:t>x</w:t>
                  </w:r>
                  <w:proofErr w:type="spellEnd"/>
                  <w:r w:rsidRPr="00852D75">
                    <w:rPr>
                      <w:bCs/>
                      <w:iCs/>
                      <w:szCs w:val="24"/>
                    </w:rPr>
                    <w:t>) - непрерывные функции на замкнутом интервале [</w:t>
                  </w:r>
                  <w:proofErr w:type="spellStart"/>
                  <w:r w:rsidRPr="00852D75">
                    <w:rPr>
                      <w:bCs/>
                      <w:iCs/>
                      <w:szCs w:val="24"/>
                    </w:rPr>
                    <w:t>a</w:t>
                  </w:r>
                  <w:proofErr w:type="spellEnd"/>
                  <w:r w:rsidRPr="00852D75">
                    <w:rPr>
                      <w:bCs/>
                      <w:iCs/>
                      <w:szCs w:val="24"/>
                    </w:rPr>
                    <w:t xml:space="preserve">, </w:t>
                  </w:r>
                  <w:proofErr w:type="spellStart"/>
                  <w:r w:rsidRPr="00852D75">
                    <w:rPr>
                      <w:bCs/>
                      <w:iCs/>
                      <w:szCs w:val="24"/>
                    </w:rPr>
                    <w:t>b</w:t>
                  </w:r>
                  <w:proofErr w:type="spellEnd"/>
                  <w:r w:rsidRPr="00852D75">
                    <w:rPr>
                      <w:bCs/>
                      <w:iCs/>
                      <w:szCs w:val="24"/>
                    </w:rPr>
                    <w:t>].</w:t>
                  </w:r>
                </w:p>
                <w:p w:rsidR="00385876" w:rsidRDefault="00385876" w:rsidP="00D01CCD">
                  <w:pPr>
                    <w:jc w:val="center"/>
                    <w:rPr>
                      <w:b/>
                      <w:bCs/>
                      <w:i/>
                      <w:iCs/>
                      <w:szCs w:val="24"/>
                    </w:rPr>
                  </w:pPr>
                </w:p>
              </w:tc>
            </w:tr>
            <w:tr w:rsidR="00385876" w:rsidTr="00E856BF">
              <w:trPr>
                <w:trHeight w:val="1091"/>
              </w:trPr>
              <w:tc>
                <w:tcPr>
                  <w:tcW w:w="3823" w:type="dxa"/>
                </w:tcPr>
                <w:p w:rsidR="00385876" w:rsidRDefault="00E856BF" w:rsidP="00E856BF">
                  <w:pPr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852D75">
                    <w:rPr>
                      <w:bCs/>
                      <w:iCs/>
                      <w:noProof/>
                      <w:szCs w:val="24"/>
                    </w:rPr>
                    <w:drawing>
                      <wp:inline distT="0" distB="0" distL="0" distR="0">
                        <wp:extent cx="768350" cy="482600"/>
                        <wp:effectExtent l="19050" t="0" r="0" b="0"/>
                        <wp:docPr id="7" name="Рисунок 759" descr="http://math24.ru/images/10int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9" descr="http://math24.ru/images/10int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8350" cy="482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7" w:type="dxa"/>
                </w:tcPr>
                <w:p w:rsidR="00385876" w:rsidRDefault="00E856BF" w:rsidP="00E856BF">
                  <w:pPr>
                    <w:ind w:left="360" w:hanging="360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01CCD">
                    <w:rPr>
                      <w:b/>
                      <w:bCs/>
                      <w:i/>
                      <w:iCs/>
                      <w:szCs w:val="24"/>
                    </w:rPr>
                    <w:t xml:space="preserve">Если </w:t>
                  </w:r>
                  <w:r w:rsidRPr="00D01CCD">
                    <w:rPr>
                      <w:b/>
                      <w:bCs/>
                      <w:i/>
                      <w:iCs/>
                      <w:noProof/>
                      <w:szCs w:val="24"/>
                    </w:rPr>
                    <w:drawing>
                      <wp:inline distT="0" distB="0" distL="0" distR="0">
                        <wp:extent cx="1045845" cy="241300"/>
                        <wp:effectExtent l="19050" t="0" r="1905" b="0"/>
                        <wp:docPr id="11" name="Рисунок 763" descr="http://math24.ru/images/10int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3" descr="http://math24.ru/images/10int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584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01CCD">
                    <w:rPr>
                      <w:b/>
                      <w:bCs/>
                      <w:i/>
                      <w:iCs/>
                      <w:szCs w:val="24"/>
                    </w:rPr>
                    <w:t xml:space="preserve">для всех </w:t>
                  </w:r>
                  <w:r w:rsidRPr="00D01CCD">
                    <w:rPr>
                      <w:b/>
                      <w:bCs/>
                      <w:i/>
                      <w:iCs/>
                      <w:noProof/>
                      <w:szCs w:val="24"/>
                    </w:rPr>
                    <w:drawing>
                      <wp:inline distT="0" distB="0" distL="0" distR="0">
                        <wp:extent cx="570865" cy="197485"/>
                        <wp:effectExtent l="19050" t="0" r="635" b="0"/>
                        <wp:docPr id="12" name="Рисунок 764" descr="http://math24.ru/images/10int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4" descr="http://math24.ru/images/10int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865" cy="197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01CCD">
                    <w:rPr>
                      <w:b/>
                      <w:bCs/>
                      <w:i/>
                      <w:iCs/>
                      <w:szCs w:val="24"/>
                    </w:rPr>
                    <w:t xml:space="preserve">, то </w:t>
                  </w:r>
                  <w:r w:rsidRPr="00D01CCD">
                    <w:rPr>
                      <w:b/>
                      <w:bCs/>
                      <w:i/>
                      <w:iCs/>
                      <w:noProof/>
                      <w:szCs w:val="24"/>
                    </w:rPr>
                    <w:drawing>
                      <wp:inline distT="0" distB="0" distL="0" distR="0">
                        <wp:extent cx="1558290" cy="467995"/>
                        <wp:effectExtent l="19050" t="0" r="3810" b="0"/>
                        <wp:docPr id="13" name="Рисунок 765" descr="http://math24.ru/images/10int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5" descr="http://math24.ru/images/10int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8290" cy="467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856BF" w:rsidTr="00E856BF">
              <w:tc>
                <w:tcPr>
                  <w:tcW w:w="3823" w:type="dxa"/>
                </w:tcPr>
                <w:p w:rsidR="00E856BF" w:rsidRPr="00852D75" w:rsidRDefault="00E856BF" w:rsidP="00E856BF">
                  <w:pPr>
                    <w:rPr>
                      <w:bCs/>
                      <w:iCs/>
                      <w:szCs w:val="24"/>
                    </w:rPr>
                  </w:pPr>
                  <w:r w:rsidRPr="00D01CCD">
                    <w:rPr>
                      <w:b/>
                      <w:bCs/>
                      <w:i/>
                      <w:iCs/>
                      <w:noProof/>
                      <w:szCs w:val="24"/>
                    </w:rPr>
                    <w:drawing>
                      <wp:inline distT="0" distB="0" distL="0" distR="0">
                        <wp:extent cx="848360" cy="467995"/>
                        <wp:effectExtent l="19050" t="0" r="8890" b="0"/>
                        <wp:docPr id="19" name="Рисунок 766" descr="http://math24.ru/images/10int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6" descr="http://math24.ru/images/10int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8360" cy="467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7" w:type="dxa"/>
                </w:tcPr>
                <w:p w:rsidR="00E856BF" w:rsidRPr="00D01CCD" w:rsidRDefault="00E856BF" w:rsidP="00E856BF">
                  <w:pPr>
                    <w:ind w:left="360" w:hanging="327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E856BF">
                    <w:rPr>
                      <w:b/>
                      <w:bCs/>
                      <w:i/>
                      <w:iCs/>
                      <w:noProof/>
                      <w:szCs w:val="24"/>
                    </w:rPr>
                    <w:drawing>
                      <wp:inline distT="0" distB="0" distL="0" distR="0">
                        <wp:extent cx="2611755" cy="482600"/>
                        <wp:effectExtent l="19050" t="0" r="0" b="0"/>
                        <wp:docPr id="21" name="Рисунок 761" descr="http://math24.ru/images/10int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1" descr="http://math24.ru/images/10int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1755" cy="482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85876" w:rsidTr="00E856BF">
              <w:trPr>
                <w:trHeight w:val="991"/>
              </w:trPr>
              <w:tc>
                <w:tcPr>
                  <w:tcW w:w="3823" w:type="dxa"/>
                </w:tcPr>
                <w:p w:rsidR="00E856BF" w:rsidRDefault="00E856BF" w:rsidP="00E856BF">
                  <w:pPr>
                    <w:ind w:left="360" w:hanging="360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01CCD">
                    <w:rPr>
                      <w:b/>
                      <w:bCs/>
                      <w:i/>
                      <w:iCs/>
                      <w:noProof/>
                      <w:szCs w:val="24"/>
                    </w:rPr>
                    <w:drawing>
                      <wp:inline distT="0" distB="0" distL="0" distR="0">
                        <wp:extent cx="1763482" cy="482803"/>
                        <wp:effectExtent l="19050" t="0" r="8168" b="0"/>
                        <wp:docPr id="8" name="Рисунок 760" descr="http://math24.ru/images/10int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0" descr="http://math24.ru/images/10int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2741" cy="482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85876" w:rsidRDefault="00E856BF" w:rsidP="00E856BF">
                  <w:pPr>
                    <w:ind w:left="360" w:hanging="360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01CCD">
                    <w:rPr>
                      <w:b/>
                      <w:bCs/>
                      <w:i/>
                      <w:iCs/>
                      <w:szCs w:val="24"/>
                    </w:rPr>
                    <w:t xml:space="preserve">где </w:t>
                  </w:r>
                  <w:proofErr w:type="spellStart"/>
                  <w:r w:rsidRPr="00D01CCD">
                    <w:rPr>
                      <w:b/>
                      <w:bCs/>
                      <w:i/>
                      <w:iCs/>
                      <w:szCs w:val="24"/>
                    </w:rPr>
                    <w:t>k</w:t>
                  </w:r>
                  <w:proofErr w:type="spellEnd"/>
                  <w:r w:rsidRPr="00D01CCD">
                    <w:rPr>
                      <w:b/>
                      <w:bCs/>
                      <w:i/>
                      <w:iCs/>
                      <w:szCs w:val="24"/>
                    </w:rPr>
                    <w:t xml:space="preserve"> - константа;</w:t>
                  </w:r>
                </w:p>
              </w:tc>
              <w:tc>
                <w:tcPr>
                  <w:tcW w:w="6607" w:type="dxa"/>
                </w:tcPr>
                <w:p w:rsidR="00385876" w:rsidRDefault="00E856BF" w:rsidP="00E856BF">
                  <w:pPr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E856BF">
                    <w:rPr>
                      <w:b/>
                      <w:bCs/>
                      <w:i/>
                      <w:iCs/>
                      <w:noProof/>
                      <w:szCs w:val="24"/>
                    </w:rPr>
                    <w:drawing>
                      <wp:inline distT="0" distB="0" distL="0" distR="0">
                        <wp:extent cx="3101340" cy="497205"/>
                        <wp:effectExtent l="19050" t="0" r="3810" b="0"/>
                        <wp:docPr id="23" name="Рисунок 762" descr="http://math24.ru/images/10int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2" descr="http://math24.ru/images/10int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1340" cy="497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85876" w:rsidTr="00E856BF">
              <w:trPr>
                <w:trHeight w:val="680"/>
              </w:trPr>
              <w:tc>
                <w:tcPr>
                  <w:tcW w:w="3823" w:type="dxa"/>
                </w:tcPr>
                <w:p w:rsidR="00385876" w:rsidRDefault="00E856BF" w:rsidP="00E856BF">
                  <w:pPr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01CCD">
                    <w:rPr>
                      <w:b/>
                      <w:bCs/>
                      <w:i/>
                      <w:iCs/>
                      <w:noProof/>
                      <w:szCs w:val="24"/>
                    </w:rPr>
                    <w:drawing>
                      <wp:inline distT="0" distB="0" distL="0" distR="0">
                        <wp:extent cx="1448435" cy="497205"/>
                        <wp:effectExtent l="19050" t="0" r="0" b="0"/>
                        <wp:docPr id="22" name="Рисунок 767" descr="http://math24.ru/images/10int1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7" descr="http://math24.ru/images/10int1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8435" cy="497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7" w:type="dxa"/>
                </w:tcPr>
                <w:p w:rsidR="00385876" w:rsidRDefault="00E856BF" w:rsidP="00E856BF">
                  <w:pPr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01CCD">
                    <w:rPr>
                      <w:b/>
                      <w:bCs/>
                      <w:i/>
                      <w:iCs/>
                      <w:szCs w:val="24"/>
                    </w:rPr>
                    <w:t xml:space="preserve">Если </w:t>
                  </w:r>
                  <w:r w:rsidRPr="00D01CCD">
                    <w:rPr>
                      <w:b/>
                      <w:bCs/>
                      <w:i/>
                      <w:iCs/>
                      <w:noProof/>
                      <w:szCs w:val="24"/>
                    </w:rPr>
                    <w:drawing>
                      <wp:inline distT="0" distB="0" distL="0" distR="0">
                        <wp:extent cx="592455" cy="241300"/>
                        <wp:effectExtent l="19050" t="0" r="0" b="0"/>
                        <wp:docPr id="26" name="Рисунок 768" descr="http://math24.ru/images/10int1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8" descr="http://math24.ru/images/10int1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45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01CCD">
                    <w:rPr>
                      <w:b/>
                      <w:bCs/>
                      <w:i/>
                      <w:iCs/>
                      <w:szCs w:val="24"/>
                    </w:rPr>
                    <w:t>в интервале [</w:t>
                  </w:r>
                  <w:proofErr w:type="spellStart"/>
                  <w:r w:rsidRPr="00D01CCD">
                    <w:rPr>
                      <w:b/>
                      <w:bCs/>
                      <w:i/>
                      <w:iCs/>
                      <w:szCs w:val="24"/>
                    </w:rPr>
                    <w:t>a</w:t>
                  </w:r>
                  <w:proofErr w:type="spellEnd"/>
                  <w:r w:rsidRPr="00D01CCD">
                    <w:rPr>
                      <w:b/>
                      <w:bCs/>
                      <w:i/>
                      <w:iCs/>
                      <w:szCs w:val="24"/>
                    </w:rPr>
                    <w:t xml:space="preserve">, </w:t>
                  </w:r>
                  <w:proofErr w:type="spellStart"/>
                  <w:r w:rsidRPr="00D01CCD">
                    <w:rPr>
                      <w:b/>
                      <w:bCs/>
                      <w:i/>
                      <w:iCs/>
                      <w:szCs w:val="24"/>
                    </w:rPr>
                    <w:t>b</w:t>
                  </w:r>
                  <w:proofErr w:type="spellEnd"/>
                  <w:r w:rsidRPr="00D01CCD">
                    <w:rPr>
                      <w:b/>
                      <w:bCs/>
                      <w:i/>
                      <w:iCs/>
                      <w:szCs w:val="24"/>
                    </w:rPr>
                    <w:t>], то</w:t>
                  </w:r>
                  <w:r w:rsidRPr="00D01CCD">
                    <w:rPr>
                      <w:b/>
                      <w:bCs/>
                      <w:i/>
                      <w:iCs/>
                      <w:noProof/>
                      <w:szCs w:val="24"/>
                    </w:rPr>
                    <w:drawing>
                      <wp:inline distT="0" distB="0" distL="0" distR="0">
                        <wp:extent cx="936378" cy="373075"/>
                        <wp:effectExtent l="19050" t="0" r="0" b="0"/>
                        <wp:docPr id="27" name="Рисунок 769" descr="http://math24.ru/images/10int1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9" descr="http://math24.ru/images/10int1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7222" cy="3734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01CCD" w:rsidRPr="00D01CCD" w:rsidRDefault="00D01CCD" w:rsidP="00E856BF">
            <w:pPr>
              <w:jc w:val="center"/>
              <w:rPr>
                <w:b/>
                <w:bCs/>
                <w:i/>
                <w:iCs/>
                <w:szCs w:val="24"/>
              </w:rPr>
            </w:pPr>
          </w:p>
        </w:tc>
      </w:tr>
      <w:tr w:rsidR="009919DB" w:rsidRPr="00D01CCD" w:rsidTr="00D01CCD">
        <w:trPr>
          <w:tblCellSpacing w:w="15" w:type="dxa"/>
        </w:trPr>
        <w:tc>
          <w:tcPr>
            <w:tcW w:w="10475" w:type="dxa"/>
          </w:tcPr>
          <w:p w:rsidR="009919DB" w:rsidRPr="00852D75" w:rsidRDefault="009919DB" w:rsidP="00852D75">
            <w:pPr>
              <w:rPr>
                <w:bCs/>
                <w:iCs/>
                <w:szCs w:val="24"/>
              </w:rPr>
            </w:pPr>
          </w:p>
        </w:tc>
      </w:tr>
    </w:tbl>
    <w:p w:rsidR="00547814" w:rsidRPr="00D01CCD" w:rsidRDefault="00547814" w:rsidP="00547814">
      <w:pPr>
        <w:rPr>
          <w:rFonts w:ascii="Arial" w:hAnsi="Arial" w:cs="Arial"/>
          <w:b/>
          <w:bCs/>
          <w:i/>
          <w:iCs/>
          <w:sz w:val="15"/>
          <w:szCs w:val="15"/>
        </w:rPr>
      </w:pPr>
    </w:p>
    <w:p w:rsidR="00547814" w:rsidRPr="005D0CE6" w:rsidRDefault="00547814" w:rsidP="00547814">
      <w:pPr>
        <w:rPr>
          <w:rFonts w:ascii="Arial" w:hAnsi="Arial" w:cs="Arial"/>
          <w:b/>
          <w:bCs/>
          <w:iCs/>
          <w:sz w:val="15"/>
          <w:szCs w:val="15"/>
        </w:rPr>
      </w:pPr>
    </w:p>
    <w:p w:rsidR="00547814" w:rsidRPr="00547814" w:rsidRDefault="00547814" w:rsidP="00547814">
      <w:pPr>
        <w:rPr>
          <w:b/>
          <w:bCs/>
          <w:iCs/>
          <w:szCs w:val="24"/>
        </w:rPr>
      </w:pPr>
      <w:r w:rsidRPr="00547814">
        <w:rPr>
          <w:b/>
          <w:bCs/>
          <w:iCs/>
          <w:szCs w:val="24"/>
        </w:rPr>
        <w:t xml:space="preserve">Формула Ньютона-Лейбница </w:t>
      </w:r>
    </w:p>
    <w:p w:rsidR="00385876" w:rsidRDefault="00385876" w:rsidP="00D01CCD">
      <w:pPr>
        <w:rPr>
          <w:b/>
          <w:bCs/>
          <w:i/>
          <w:iCs/>
        </w:rPr>
      </w:pPr>
    </w:p>
    <w:tbl>
      <w:tblPr>
        <w:tblStyle w:val="a7"/>
        <w:tblW w:w="0" w:type="auto"/>
        <w:tblLook w:val="04A0"/>
      </w:tblPr>
      <w:tblGrid>
        <w:gridCol w:w="5778"/>
        <w:gridCol w:w="4820"/>
      </w:tblGrid>
      <w:tr w:rsidR="00385876" w:rsidTr="00E856BF">
        <w:tc>
          <w:tcPr>
            <w:tcW w:w="5778" w:type="dxa"/>
          </w:tcPr>
          <w:p w:rsidR="00385876" w:rsidRPr="00547814" w:rsidRDefault="00385876" w:rsidP="00385876">
            <w:pPr>
              <w:rPr>
                <w:szCs w:val="24"/>
              </w:rPr>
            </w:pPr>
            <w:r w:rsidRPr="00547814">
              <w:rPr>
                <w:szCs w:val="24"/>
              </w:rPr>
              <w:t xml:space="preserve">Пусть функция </w:t>
            </w:r>
            <w:proofErr w:type="spellStart"/>
            <w:r w:rsidRPr="00547814">
              <w:rPr>
                <w:i/>
                <w:iCs/>
                <w:szCs w:val="24"/>
              </w:rPr>
              <w:t>f</w:t>
            </w:r>
            <w:proofErr w:type="spellEnd"/>
            <w:r w:rsidRPr="00547814">
              <w:rPr>
                <w:szCs w:val="24"/>
              </w:rPr>
              <w:t xml:space="preserve"> (</w:t>
            </w:r>
            <w:proofErr w:type="spellStart"/>
            <w:r w:rsidRPr="00547814">
              <w:rPr>
                <w:i/>
                <w:iCs/>
                <w:szCs w:val="24"/>
              </w:rPr>
              <w:t>x</w:t>
            </w:r>
            <w:proofErr w:type="spellEnd"/>
            <w:r w:rsidRPr="00547814">
              <w:rPr>
                <w:szCs w:val="24"/>
              </w:rPr>
              <w:t>) непрерывна на замкнутом интервале [</w:t>
            </w:r>
            <w:proofErr w:type="spellStart"/>
            <w:r w:rsidRPr="00547814">
              <w:rPr>
                <w:i/>
                <w:iCs/>
                <w:szCs w:val="24"/>
              </w:rPr>
              <w:t>a</w:t>
            </w:r>
            <w:proofErr w:type="spellEnd"/>
            <w:r w:rsidRPr="00547814">
              <w:rPr>
                <w:i/>
                <w:iCs/>
                <w:szCs w:val="24"/>
              </w:rPr>
              <w:t xml:space="preserve">, </w:t>
            </w:r>
            <w:proofErr w:type="spellStart"/>
            <w:r w:rsidRPr="00547814">
              <w:rPr>
                <w:i/>
                <w:iCs/>
                <w:szCs w:val="24"/>
              </w:rPr>
              <w:t>b</w:t>
            </w:r>
            <w:proofErr w:type="spellEnd"/>
            <w:r w:rsidRPr="00547814">
              <w:rPr>
                <w:szCs w:val="24"/>
              </w:rPr>
              <w:t xml:space="preserve">]. Если </w:t>
            </w:r>
            <w:r w:rsidRPr="00547814">
              <w:rPr>
                <w:i/>
                <w:iCs/>
                <w:szCs w:val="24"/>
              </w:rPr>
              <w:t>F</w:t>
            </w:r>
            <w:r w:rsidRPr="00547814">
              <w:rPr>
                <w:szCs w:val="24"/>
              </w:rPr>
              <w:t xml:space="preserve"> (</w:t>
            </w:r>
            <w:proofErr w:type="spellStart"/>
            <w:r w:rsidRPr="00547814">
              <w:rPr>
                <w:i/>
                <w:iCs/>
                <w:szCs w:val="24"/>
              </w:rPr>
              <w:t>x</w:t>
            </w:r>
            <w:proofErr w:type="spellEnd"/>
            <w:r w:rsidRPr="00547814">
              <w:rPr>
                <w:szCs w:val="24"/>
              </w:rPr>
              <w:t xml:space="preserve">) - </w:t>
            </w:r>
            <w:proofErr w:type="gramStart"/>
            <w:r w:rsidRPr="00547814">
              <w:rPr>
                <w:i/>
                <w:iCs/>
                <w:color w:val="336699"/>
                <w:szCs w:val="24"/>
              </w:rPr>
              <w:t>первообразная</w:t>
            </w:r>
            <w:proofErr w:type="gramEnd"/>
            <w:r w:rsidRPr="00547814">
              <w:rPr>
                <w:szCs w:val="24"/>
              </w:rPr>
              <w:t xml:space="preserve"> функции </w:t>
            </w:r>
            <w:proofErr w:type="spellStart"/>
            <w:r w:rsidRPr="00547814">
              <w:rPr>
                <w:i/>
                <w:iCs/>
                <w:szCs w:val="24"/>
              </w:rPr>
              <w:t>f</w:t>
            </w:r>
            <w:proofErr w:type="spellEnd"/>
            <w:r w:rsidRPr="00547814">
              <w:rPr>
                <w:szCs w:val="24"/>
              </w:rPr>
              <w:t xml:space="preserve"> (</w:t>
            </w:r>
            <w:proofErr w:type="spellStart"/>
            <w:r w:rsidRPr="00547814">
              <w:rPr>
                <w:i/>
                <w:iCs/>
                <w:szCs w:val="24"/>
              </w:rPr>
              <w:t>x</w:t>
            </w:r>
            <w:proofErr w:type="spellEnd"/>
            <w:r w:rsidRPr="00547814">
              <w:rPr>
                <w:szCs w:val="24"/>
              </w:rPr>
              <w:t>) на [</w:t>
            </w:r>
            <w:proofErr w:type="spellStart"/>
            <w:r w:rsidRPr="00547814">
              <w:rPr>
                <w:i/>
                <w:iCs/>
                <w:szCs w:val="24"/>
              </w:rPr>
              <w:t>a</w:t>
            </w:r>
            <w:proofErr w:type="spellEnd"/>
            <w:r w:rsidRPr="00547814">
              <w:rPr>
                <w:i/>
                <w:iCs/>
                <w:szCs w:val="24"/>
              </w:rPr>
              <w:t xml:space="preserve">, </w:t>
            </w:r>
            <w:proofErr w:type="spellStart"/>
            <w:r w:rsidRPr="00547814">
              <w:rPr>
                <w:i/>
                <w:iCs/>
                <w:szCs w:val="24"/>
              </w:rPr>
              <w:t>b</w:t>
            </w:r>
            <w:proofErr w:type="spellEnd"/>
            <w:r w:rsidRPr="00547814">
              <w:rPr>
                <w:szCs w:val="24"/>
              </w:rPr>
              <w:t xml:space="preserve">], то </w:t>
            </w:r>
          </w:p>
          <w:p w:rsidR="00385876" w:rsidRDefault="00385876" w:rsidP="00D01CCD">
            <w:pPr>
              <w:rPr>
                <w:b/>
                <w:bCs/>
                <w:i/>
                <w:iCs/>
              </w:rPr>
            </w:pPr>
          </w:p>
        </w:tc>
        <w:tc>
          <w:tcPr>
            <w:tcW w:w="4820" w:type="dxa"/>
          </w:tcPr>
          <w:p w:rsidR="00385876" w:rsidRDefault="00385876" w:rsidP="00D01CCD">
            <w:pPr>
              <w:rPr>
                <w:b/>
                <w:bCs/>
                <w:i/>
                <w:iCs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2179955" cy="467995"/>
                  <wp:effectExtent l="19050" t="0" r="0" b="0"/>
                  <wp:docPr id="6" name="Рисунок 626" descr="http://math24.ru/images/10int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 descr="http://math24.ru/images/10int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5876" w:rsidRPr="005D0CE6" w:rsidRDefault="00385876" w:rsidP="00385876">
      <w:pPr>
        <w:rPr>
          <w:b/>
          <w:bCs/>
          <w:iCs/>
        </w:rPr>
      </w:pPr>
      <w:r w:rsidRPr="005D0CE6">
        <w:rPr>
          <w:b/>
          <w:bCs/>
          <w:iCs/>
        </w:rPr>
        <w:t xml:space="preserve">Площадь криволинейной трапеции </w:t>
      </w:r>
    </w:p>
    <w:p w:rsidR="00385876" w:rsidRDefault="00385876" w:rsidP="00D01CCD">
      <w:pPr>
        <w:rPr>
          <w:b/>
          <w:bCs/>
          <w:i/>
          <w:iCs/>
        </w:rPr>
      </w:pPr>
    </w:p>
    <w:tbl>
      <w:tblPr>
        <w:tblStyle w:val="a7"/>
        <w:tblW w:w="0" w:type="auto"/>
        <w:tblLayout w:type="fixed"/>
        <w:tblLook w:val="04A0"/>
      </w:tblPr>
      <w:tblGrid>
        <w:gridCol w:w="5494"/>
        <w:gridCol w:w="5104"/>
      </w:tblGrid>
      <w:tr w:rsidR="00385876" w:rsidTr="00E856BF">
        <w:tc>
          <w:tcPr>
            <w:tcW w:w="5494" w:type="dxa"/>
          </w:tcPr>
          <w:p w:rsidR="00385876" w:rsidRPr="00D01CCD" w:rsidRDefault="00385876" w:rsidP="00385876">
            <w:r w:rsidRPr="00D01CCD">
              <w:t>Площадь фигуры, ограниченной осью 0</w:t>
            </w:r>
            <w:r w:rsidRPr="00D01CCD">
              <w:rPr>
                <w:i/>
                <w:iCs/>
              </w:rPr>
              <w:t>x</w:t>
            </w:r>
            <w:r w:rsidRPr="00D01CCD">
              <w:t xml:space="preserve">, двумя вертикальными прямыми </w:t>
            </w:r>
            <w:proofErr w:type="spellStart"/>
            <w:r w:rsidRPr="00D01CCD">
              <w:rPr>
                <w:i/>
                <w:iCs/>
              </w:rPr>
              <w:t>x</w:t>
            </w:r>
            <w:proofErr w:type="spellEnd"/>
            <w:r w:rsidRPr="00D01CCD">
              <w:rPr>
                <w:i/>
                <w:iCs/>
              </w:rPr>
              <w:t xml:space="preserve"> = </w:t>
            </w:r>
            <w:proofErr w:type="spellStart"/>
            <w:r w:rsidRPr="00D01CCD">
              <w:rPr>
                <w:i/>
                <w:iCs/>
              </w:rPr>
              <w:t>a</w:t>
            </w:r>
            <w:proofErr w:type="spellEnd"/>
            <w:r w:rsidRPr="00D01CCD">
              <w:rPr>
                <w:i/>
                <w:iCs/>
              </w:rPr>
              <w:t xml:space="preserve">, </w:t>
            </w:r>
            <w:proofErr w:type="spellStart"/>
            <w:r w:rsidRPr="00D01CCD">
              <w:rPr>
                <w:i/>
                <w:iCs/>
              </w:rPr>
              <w:t>x</w:t>
            </w:r>
            <w:proofErr w:type="spellEnd"/>
            <w:r w:rsidRPr="00D01CCD">
              <w:rPr>
                <w:i/>
                <w:iCs/>
              </w:rPr>
              <w:t xml:space="preserve"> = </w:t>
            </w:r>
            <w:proofErr w:type="spellStart"/>
            <w:r w:rsidRPr="00D01CCD">
              <w:rPr>
                <w:i/>
                <w:iCs/>
              </w:rPr>
              <w:t>b</w:t>
            </w:r>
            <w:proofErr w:type="spellEnd"/>
            <w:r w:rsidRPr="00D01CCD">
              <w:t xml:space="preserve"> и графиком функции </w:t>
            </w:r>
            <w:proofErr w:type="spellStart"/>
            <w:r w:rsidRPr="00D01CCD">
              <w:rPr>
                <w:i/>
                <w:iCs/>
              </w:rPr>
              <w:t>f</w:t>
            </w:r>
            <w:proofErr w:type="spellEnd"/>
            <w:r w:rsidRPr="00D01CCD">
              <w:t xml:space="preserve"> (</w:t>
            </w:r>
            <w:proofErr w:type="spellStart"/>
            <w:r w:rsidRPr="00D01CCD">
              <w:rPr>
                <w:i/>
                <w:iCs/>
              </w:rPr>
              <w:t>x</w:t>
            </w:r>
            <w:proofErr w:type="spellEnd"/>
            <w:r w:rsidRPr="00D01CCD">
              <w:t xml:space="preserve">) (рисунок 1), определяется по формуле </w:t>
            </w:r>
          </w:p>
          <w:p w:rsidR="00385876" w:rsidRDefault="00385876" w:rsidP="00D01CCD">
            <w:pPr>
              <w:rPr>
                <w:b/>
                <w:bCs/>
                <w:i/>
                <w:iCs/>
              </w:rPr>
            </w:pPr>
          </w:p>
        </w:tc>
        <w:tc>
          <w:tcPr>
            <w:tcW w:w="5104" w:type="dxa"/>
          </w:tcPr>
          <w:p w:rsidR="00385876" w:rsidRDefault="00385876" w:rsidP="00D01CCD">
            <w:pPr>
              <w:rPr>
                <w:b/>
                <w:bCs/>
                <w:i/>
                <w:iCs/>
              </w:rPr>
            </w:pPr>
            <w:r w:rsidRPr="00D01CCD">
              <w:rPr>
                <w:noProof/>
              </w:rPr>
              <w:drawing>
                <wp:inline distT="0" distB="0" distL="0" distR="0">
                  <wp:extent cx="1851025" cy="467995"/>
                  <wp:effectExtent l="19050" t="0" r="0" b="0"/>
                  <wp:docPr id="1" name="Рисунок 648" descr="http://math24.ru/images/10int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" descr="http://math24.ru/images/10int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02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876" w:rsidTr="00E856BF">
        <w:trPr>
          <w:trHeight w:val="2679"/>
        </w:trPr>
        <w:tc>
          <w:tcPr>
            <w:tcW w:w="5494" w:type="dxa"/>
          </w:tcPr>
          <w:p w:rsidR="00385876" w:rsidRDefault="00385876" w:rsidP="00D01CCD">
            <w:pPr>
              <w:rPr>
                <w:b/>
                <w:bCs/>
                <w:i/>
                <w:iCs/>
              </w:rPr>
            </w:pPr>
            <w:r w:rsidRPr="00D01CCD">
              <w:rPr>
                <w:noProof/>
              </w:rPr>
              <w:drawing>
                <wp:inline distT="0" distB="0" distL="0" distR="0">
                  <wp:extent cx="1765574" cy="1609344"/>
                  <wp:effectExtent l="19050" t="0" r="6076" b="0"/>
                  <wp:docPr id="4" name="Рисунок 649" descr="http://math24.ru/images/defin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" descr="http://math24.ru/images/defin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325" cy="1610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CCD">
              <w:rPr>
                <w:b/>
                <w:bCs/>
              </w:rPr>
              <w:t>Рис.1</w:t>
            </w:r>
          </w:p>
        </w:tc>
        <w:tc>
          <w:tcPr>
            <w:tcW w:w="5104" w:type="dxa"/>
          </w:tcPr>
          <w:p w:rsidR="00385876" w:rsidRPr="00E856BF" w:rsidRDefault="00E856BF" w:rsidP="00E856BF">
            <w:pPr>
              <w:rPr>
                <w:b/>
                <w:bCs/>
              </w:rPr>
            </w:pPr>
            <w:r w:rsidRPr="00D01CCD">
              <w:rPr>
                <w:noProof/>
              </w:rPr>
              <w:drawing>
                <wp:inline distT="0" distB="0" distL="0" distR="0">
                  <wp:extent cx="1776680" cy="1608651"/>
                  <wp:effectExtent l="19050" t="0" r="0" b="0"/>
                  <wp:docPr id="29" name="Рисунок 650" descr="http://math24.ru/images/defin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0" descr="http://math24.ru/images/defin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955" cy="160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5876" w:rsidRPr="00D01CCD">
              <w:rPr>
                <w:b/>
                <w:bCs/>
              </w:rPr>
              <w:t>Рис.2</w:t>
            </w:r>
          </w:p>
        </w:tc>
      </w:tr>
      <w:tr w:rsidR="00385876" w:rsidTr="00E856BF">
        <w:trPr>
          <w:trHeight w:val="1542"/>
        </w:trPr>
        <w:tc>
          <w:tcPr>
            <w:tcW w:w="5494" w:type="dxa"/>
          </w:tcPr>
          <w:p w:rsidR="00385876" w:rsidRPr="00D01CCD" w:rsidRDefault="00385876" w:rsidP="00D01CCD">
            <w:r w:rsidRPr="00D01CCD">
              <w:t xml:space="preserve">Пусть </w:t>
            </w:r>
            <w:r w:rsidRPr="00D01CCD">
              <w:rPr>
                <w:i/>
                <w:iCs/>
              </w:rPr>
              <w:t>F</w:t>
            </w:r>
            <w:r w:rsidRPr="00D01CCD">
              <w:t xml:space="preserve"> (</w:t>
            </w:r>
            <w:proofErr w:type="spellStart"/>
            <w:r w:rsidRPr="00D01CCD">
              <w:rPr>
                <w:i/>
                <w:iCs/>
              </w:rPr>
              <w:t>x</w:t>
            </w:r>
            <w:proofErr w:type="spellEnd"/>
            <w:r w:rsidRPr="00D01CCD">
              <w:t xml:space="preserve">) и </w:t>
            </w:r>
            <w:r w:rsidRPr="00D01CCD">
              <w:rPr>
                <w:i/>
                <w:iCs/>
              </w:rPr>
              <w:t>G</w:t>
            </w:r>
            <w:r w:rsidRPr="00D01CCD">
              <w:t xml:space="preserve"> (</w:t>
            </w:r>
            <w:proofErr w:type="spellStart"/>
            <w:r w:rsidRPr="00D01CCD">
              <w:rPr>
                <w:i/>
                <w:iCs/>
              </w:rPr>
              <w:t>x</w:t>
            </w:r>
            <w:proofErr w:type="spellEnd"/>
            <w:r w:rsidRPr="00D01CCD">
              <w:t xml:space="preserve">) - </w:t>
            </w:r>
            <w:proofErr w:type="gramStart"/>
            <w:r w:rsidRPr="00D01CCD">
              <w:t>первообразные</w:t>
            </w:r>
            <w:proofErr w:type="gramEnd"/>
            <w:r w:rsidRPr="00D01CCD">
              <w:t xml:space="preserve"> функций </w:t>
            </w:r>
            <w:proofErr w:type="spellStart"/>
            <w:r w:rsidRPr="00D01CCD">
              <w:rPr>
                <w:i/>
                <w:iCs/>
              </w:rPr>
              <w:t>f</w:t>
            </w:r>
            <w:proofErr w:type="spellEnd"/>
            <w:r w:rsidRPr="00D01CCD">
              <w:t xml:space="preserve"> (</w:t>
            </w:r>
            <w:proofErr w:type="spellStart"/>
            <w:r w:rsidRPr="00D01CCD">
              <w:rPr>
                <w:i/>
                <w:iCs/>
              </w:rPr>
              <w:t>x</w:t>
            </w:r>
            <w:proofErr w:type="spellEnd"/>
            <w:r w:rsidRPr="00D01CCD">
              <w:t xml:space="preserve">) и </w:t>
            </w:r>
            <w:proofErr w:type="spellStart"/>
            <w:r w:rsidRPr="00D01CCD">
              <w:rPr>
                <w:i/>
                <w:iCs/>
              </w:rPr>
              <w:t>g</w:t>
            </w:r>
            <w:proofErr w:type="spellEnd"/>
            <w:r w:rsidRPr="00D01CCD">
              <w:t xml:space="preserve"> (</w:t>
            </w:r>
            <w:proofErr w:type="spellStart"/>
            <w:r w:rsidRPr="00D01CCD">
              <w:rPr>
                <w:i/>
                <w:iCs/>
              </w:rPr>
              <w:t>x</w:t>
            </w:r>
            <w:proofErr w:type="spellEnd"/>
            <w:r w:rsidRPr="00D01CCD">
              <w:t xml:space="preserve">), соответственно. Если </w:t>
            </w:r>
            <w:proofErr w:type="spellStart"/>
            <w:r w:rsidRPr="00D01CCD">
              <w:rPr>
                <w:i/>
                <w:iCs/>
              </w:rPr>
              <w:t>f</w:t>
            </w:r>
            <w:proofErr w:type="spellEnd"/>
            <w:r w:rsidRPr="00D01CCD">
              <w:t xml:space="preserve"> (</w:t>
            </w:r>
            <w:proofErr w:type="spellStart"/>
            <w:r w:rsidRPr="00D01CCD">
              <w:rPr>
                <w:i/>
                <w:iCs/>
              </w:rPr>
              <w:t>x</w:t>
            </w:r>
            <w:proofErr w:type="spellEnd"/>
            <w:r w:rsidRPr="00D01CCD">
              <w:t xml:space="preserve">) ≥ </w:t>
            </w:r>
            <w:proofErr w:type="spellStart"/>
            <w:r w:rsidRPr="00D01CCD">
              <w:rPr>
                <w:i/>
                <w:iCs/>
              </w:rPr>
              <w:t>g</w:t>
            </w:r>
            <w:proofErr w:type="spellEnd"/>
            <w:r w:rsidRPr="00D01CCD">
              <w:t xml:space="preserve"> (</w:t>
            </w:r>
            <w:proofErr w:type="spellStart"/>
            <w:r w:rsidRPr="00D01CCD">
              <w:rPr>
                <w:i/>
                <w:iCs/>
              </w:rPr>
              <w:t>x</w:t>
            </w:r>
            <w:proofErr w:type="spellEnd"/>
            <w:r w:rsidRPr="00D01CCD">
              <w:t>) на замкнутом интервале [</w:t>
            </w:r>
            <w:proofErr w:type="spellStart"/>
            <w:r w:rsidRPr="00D01CCD">
              <w:rPr>
                <w:i/>
                <w:iCs/>
              </w:rPr>
              <w:t>a</w:t>
            </w:r>
            <w:proofErr w:type="spellEnd"/>
            <w:r w:rsidRPr="00D01CCD">
              <w:rPr>
                <w:i/>
                <w:iCs/>
              </w:rPr>
              <w:t xml:space="preserve">, </w:t>
            </w:r>
            <w:proofErr w:type="spellStart"/>
            <w:r w:rsidRPr="00D01CCD">
              <w:rPr>
                <w:i/>
                <w:iCs/>
              </w:rPr>
              <w:t>b</w:t>
            </w:r>
            <w:proofErr w:type="spellEnd"/>
            <w:r w:rsidRPr="00D01CCD">
              <w:t xml:space="preserve">], то площадь области, ограниченной двумя кривыми </w:t>
            </w:r>
            <w:proofErr w:type="spellStart"/>
            <w:r w:rsidRPr="00D01CCD">
              <w:rPr>
                <w:i/>
                <w:iCs/>
              </w:rPr>
              <w:t>y</w:t>
            </w:r>
            <w:proofErr w:type="spellEnd"/>
            <w:r w:rsidRPr="00D01CCD">
              <w:rPr>
                <w:i/>
                <w:iCs/>
              </w:rPr>
              <w:t xml:space="preserve"> = </w:t>
            </w:r>
            <w:proofErr w:type="spellStart"/>
            <w:r w:rsidRPr="00D01CCD">
              <w:rPr>
                <w:i/>
                <w:iCs/>
              </w:rPr>
              <w:t>f</w:t>
            </w:r>
            <w:proofErr w:type="spellEnd"/>
            <w:r w:rsidRPr="00D01CCD">
              <w:t xml:space="preserve"> (</w:t>
            </w:r>
            <w:proofErr w:type="spellStart"/>
            <w:r w:rsidRPr="00D01CCD">
              <w:rPr>
                <w:i/>
                <w:iCs/>
              </w:rPr>
              <w:t>x</w:t>
            </w:r>
            <w:proofErr w:type="spellEnd"/>
            <w:r w:rsidRPr="00D01CCD">
              <w:t xml:space="preserve">), </w:t>
            </w:r>
            <w:proofErr w:type="spellStart"/>
            <w:r w:rsidRPr="00D01CCD">
              <w:rPr>
                <w:i/>
                <w:iCs/>
              </w:rPr>
              <w:t>y</w:t>
            </w:r>
            <w:proofErr w:type="spellEnd"/>
            <w:r w:rsidRPr="00D01CCD">
              <w:rPr>
                <w:i/>
                <w:iCs/>
              </w:rPr>
              <w:t xml:space="preserve"> = </w:t>
            </w:r>
            <w:proofErr w:type="spellStart"/>
            <w:r w:rsidRPr="00D01CCD">
              <w:rPr>
                <w:i/>
                <w:iCs/>
              </w:rPr>
              <w:t>g</w:t>
            </w:r>
            <w:proofErr w:type="spellEnd"/>
            <w:r w:rsidRPr="00D01CCD">
              <w:t xml:space="preserve"> (</w:t>
            </w:r>
            <w:proofErr w:type="spellStart"/>
            <w:r w:rsidRPr="00D01CCD">
              <w:rPr>
                <w:i/>
                <w:iCs/>
              </w:rPr>
              <w:t>x</w:t>
            </w:r>
            <w:proofErr w:type="spellEnd"/>
            <w:r w:rsidRPr="00D01CCD">
              <w:t xml:space="preserve">) и вертикальными линиями </w:t>
            </w:r>
            <w:proofErr w:type="spellStart"/>
            <w:r w:rsidRPr="00D01CCD">
              <w:rPr>
                <w:i/>
                <w:iCs/>
              </w:rPr>
              <w:t>x</w:t>
            </w:r>
            <w:proofErr w:type="spellEnd"/>
            <w:r w:rsidRPr="00D01CCD">
              <w:rPr>
                <w:i/>
                <w:iCs/>
              </w:rPr>
              <w:t xml:space="preserve"> = </w:t>
            </w:r>
            <w:proofErr w:type="spellStart"/>
            <w:r w:rsidRPr="00D01CCD">
              <w:rPr>
                <w:i/>
                <w:iCs/>
              </w:rPr>
              <w:t>a</w:t>
            </w:r>
            <w:proofErr w:type="spellEnd"/>
            <w:r w:rsidRPr="00D01CCD">
              <w:rPr>
                <w:i/>
                <w:iCs/>
              </w:rPr>
              <w:t xml:space="preserve">, </w:t>
            </w:r>
            <w:proofErr w:type="spellStart"/>
            <w:r w:rsidRPr="00D01CCD">
              <w:rPr>
                <w:i/>
                <w:iCs/>
              </w:rPr>
              <w:t>x</w:t>
            </w:r>
            <w:proofErr w:type="spellEnd"/>
            <w:r w:rsidRPr="00D01CCD">
              <w:rPr>
                <w:i/>
                <w:iCs/>
              </w:rPr>
              <w:t xml:space="preserve"> = </w:t>
            </w:r>
            <w:proofErr w:type="spellStart"/>
            <w:r w:rsidRPr="00D01CCD">
              <w:rPr>
                <w:i/>
                <w:iCs/>
              </w:rPr>
              <w:t>b</w:t>
            </w:r>
            <w:proofErr w:type="spellEnd"/>
            <w:r w:rsidRPr="00D01CCD">
              <w:t xml:space="preserve"> (рисунок 2), определяется формулой </w:t>
            </w:r>
          </w:p>
        </w:tc>
        <w:tc>
          <w:tcPr>
            <w:tcW w:w="5104" w:type="dxa"/>
          </w:tcPr>
          <w:p w:rsidR="00385876" w:rsidRDefault="00385876" w:rsidP="00D01CCD">
            <w:pPr>
              <w:rPr>
                <w:b/>
                <w:bCs/>
              </w:rPr>
            </w:pPr>
            <w:r w:rsidRPr="00D01CCD">
              <w:rPr>
                <w:noProof/>
              </w:rPr>
              <w:drawing>
                <wp:inline distT="0" distB="0" distL="0" distR="0">
                  <wp:extent cx="3024073" cy="468173"/>
                  <wp:effectExtent l="19050" t="0" r="4877" b="0"/>
                  <wp:docPr id="5" name="Рисунок 651" descr="http://math24.ru/images/10int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" descr="http://math24.ru/images/10int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923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5D01" w:rsidRPr="00E856BF" w:rsidRDefault="00D25D01"/>
    <w:sectPr w:rsidR="00D25D01" w:rsidRPr="00E856BF" w:rsidSect="005D0CE6">
      <w:pgSz w:w="11907" w:h="16840" w:code="9"/>
      <w:pgMar w:top="426" w:right="567" w:bottom="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49B2"/>
    <w:multiLevelType w:val="multilevel"/>
    <w:tmpl w:val="787E0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028BE"/>
    <w:rsid w:val="00076276"/>
    <w:rsid w:val="00385876"/>
    <w:rsid w:val="003E5906"/>
    <w:rsid w:val="00453135"/>
    <w:rsid w:val="00547814"/>
    <w:rsid w:val="005D0CE6"/>
    <w:rsid w:val="006E7D79"/>
    <w:rsid w:val="007028BE"/>
    <w:rsid w:val="00772CBE"/>
    <w:rsid w:val="00852D75"/>
    <w:rsid w:val="009919DB"/>
    <w:rsid w:val="009D30D3"/>
    <w:rsid w:val="00A51218"/>
    <w:rsid w:val="00B5366C"/>
    <w:rsid w:val="00BB1F23"/>
    <w:rsid w:val="00D01CCD"/>
    <w:rsid w:val="00D25D01"/>
    <w:rsid w:val="00D5110D"/>
    <w:rsid w:val="00DA5E21"/>
    <w:rsid w:val="00E64237"/>
    <w:rsid w:val="00E8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28BE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F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8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7028BE"/>
    <w:pPr>
      <w:jc w:val="center"/>
    </w:pPr>
    <w:rPr>
      <w:b/>
      <w:caps/>
    </w:rPr>
  </w:style>
  <w:style w:type="character" w:customStyle="1" w:styleId="a4">
    <w:name w:val="Название Знак"/>
    <w:basedOn w:val="a0"/>
    <w:link w:val="a3"/>
    <w:rsid w:val="007028BE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78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81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85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847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84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58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39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90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8522">
              <w:marLeft w:val="5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419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4605">
          <w:marLeft w:val="0"/>
          <w:marRight w:val="0"/>
          <w:marTop w:val="24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5079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642">
          <w:marLeft w:val="19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20858">
          <w:marLeft w:val="0"/>
          <w:marRight w:val="0"/>
          <w:marTop w:val="24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0805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161">
          <w:marLeft w:val="19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3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81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27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35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50816">
              <w:marLeft w:val="5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73391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oleObject" Target="embeddings/oleObject62.bin"/><Relationship Id="rId21" Type="http://schemas.openxmlformats.org/officeDocument/2006/relationships/image" Target="media/image7.wmf"/><Relationship Id="rId42" Type="http://schemas.openxmlformats.org/officeDocument/2006/relationships/oleObject" Target="embeddings/oleObject22.bin"/><Relationship Id="rId47" Type="http://schemas.openxmlformats.org/officeDocument/2006/relationships/image" Target="media/image18.wmf"/><Relationship Id="rId63" Type="http://schemas.openxmlformats.org/officeDocument/2006/relationships/oleObject" Target="embeddings/oleObject33.bin"/><Relationship Id="rId68" Type="http://schemas.openxmlformats.org/officeDocument/2006/relationships/oleObject" Target="embeddings/oleObject36.bin"/><Relationship Id="rId84" Type="http://schemas.openxmlformats.org/officeDocument/2006/relationships/oleObject" Target="embeddings/oleObject44.bin"/><Relationship Id="rId89" Type="http://schemas.openxmlformats.org/officeDocument/2006/relationships/image" Target="media/image38.wmf"/><Relationship Id="rId112" Type="http://schemas.openxmlformats.org/officeDocument/2006/relationships/oleObject" Target="embeddings/oleObject59.bin"/><Relationship Id="rId133" Type="http://schemas.openxmlformats.org/officeDocument/2006/relationships/image" Target="media/image58.gif"/><Relationship Id="rId138" Type="http://schemas.openxmlformats.org/officeDocument/2006/relationships/image" Target="media/image63.gi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6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3.wmf"/><Relationship Id="rId53" Type="http://schemas.openxmlformats.org/officeDocument/2006/relationships/oleObject" Target="embeddings/oleObject28.bin"/><Relationship Id="rId58" Type="http://schemas.openxmlformats.org/officeDocument/2006/relationships/image" Target="media/image23.wmf"/><Relationship Id="rId74" Type="http://schemas.openxmlformats.org/officeDocument/2006/relationships/oleObject" Target="embeddings/oleObject39.bin"/><Relationship Id="rId79" Type="http://schemas.openxmlformats.org/officeDocument/2006/relationships/image" Target="media/image33.wmf"/><Relationship Id="rId102" Type="http://schemas.openxmlformats.org/officeDocument/2006/relationships/oleObject" Target="embeddings/oleObject53.bin"/><Relationship Id="rId123" Type="http://schemas.openxmlformats.org/officeDocument/2006/relationships/oleObject" Target="embeddings/oleObject65.bin"/><Relationship Id="rId128" Type="http://schemas.openxmlformats.org/officeDocument/2006/relationships/image" Target="media/image56.wmf"/><Relationship Id="rId144" Type="http://schemas.openxmlformats.org/officeDocument/2006/relationships/image" Target="media/image69.gif"/><Relationship Id="rId149" Type="http://schemas.openxmlformats.org/officeDocument/2006/relationships/image" Target="media/image74.jpeg"/><Relationship Id="rId5" Type="http://schemas.openxmlformats.org/officeDocument/2006/relationships/webSettings" Target="webSettings.xml"/><Relationship Id="rId90" Type="http://schemas.openxmlformats.org/officeDocument/2006/relationships/oleObject" Target="embeddings/oleObject47.bin"/><Relationship Id="rId95" Type="http://schemas.openxmlformats.org/officeDocument/2006/relationships/image" Target="media/image41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5.bin"/><Relationship Id="rId64" Type="http://schemas.openxmlformats.org/officeDocument/2006/relationships/oleObject" Target="embeddings/oleObject34.bin"/><Relationship Id="rId69" Type="http://schemas.openxmlformats.org/officeDocument/2006/relationships/image" Target="media/image28.wmf"/><Relationship Id="rId113" Type="http://schemas.openxmlformats.org/officeDocument/2006/relationships/image" Target="media/image49.wmf"/><Relationship Id="rId118" Type="http://schemas.openxmlformats.org/officeDocument/2006/relationships/image" Target="media/image51.wmf"/><Relationship Id="rId134" Type="http://schemas.openxmlformats.org/officeDocument/2006/relationships/image" Target="media/image59.gif"/><Relationship Id="rId139" Type="http://schemas.openxmlformats.org/officeDocument/2006/relationships/image" Target="media/image64.gif"/><Relationship Id="rId80" Type="http://schemas.openxmlformats.org/officeDocument/2006/relationships/oleObject" Target="embeddings/oleObject42.bin"/><Relationship Id="rId85" Type="http://schemas.openxmlformats.org/officeDocument/2006/relationships/image" Target="media/image36.wmf"/><Relationship Id="rId150" Type="http://schemas.openxmlformats.org/officeDocument/2006/relationships/image" Target="media/image75.gi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image" Target="media/image9.wmf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4.bin"/><Relationship Id="rId59" Type="http://schemas.openxmlformats.org/officeDocument/2006/relationships/oleObject" Target="embeddings/oleObject31.bin"/><Relationship Id="rId67" Type="http://schemas.openxmlformats.org/officeDocument/2006/relationships/image" Target="media/image27.wmf"/><Relationship Id="rId103" Type="http://schemas.openxmlformats.org/officeDocument/2006/relationships/image" Target="media/image45.wmf"/><Relationship Id="rId108" Type="http://schemas.openxmlformats.org/officeDocument/2006/relationships/image" Target="media/image47.wmf"/><Relationship Id="rId116" Type="http://schemas.openxmlformats.org/officeDocument/2006/relationships/oleObject" Target="embeddings/oleObject61.bin"/><Relationship Id="rId124" Type="http://schemas.openxmlformats.org/officeDocument/2006/relationships/image" Target="media/image54.wmf"/><Relationship Id="rId129" Type="http://schemas.openxmlformats.org/officeDocument/2006/relationships/oleObject" Target="embeddings/oleObject68.bin"/><Relationship Id="rId137" Type="http://schemas.openxmlformats.org/officeDocument/2006/relationships/image" Target="media/image62.gif"/><Relationship Id="rId20" Type="http://schemas.openxmlformats.org/officeDocument/2006/relationships/oleObject" Target="embeddings/oleObject9.bin"/><Relationship Id="rId41" Type="http://schemas.openxmlformats.org/officeDocument/2006/relationships/image" Target="media/image15.wmf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oleObject" Target="embeddings/oleObject37.bin"/><Relationship Id="rId75" Type="http://schemas.openxmlformats.org/officeDocument/2006/relationships/image" Target="media/image31.wmf"/><Relationship Id="rId83" Type="http://schemas.openxmlformats.org/officeDocument/2006/relationships/image" Target="media/image35.wmf"/><Relationship Id="rId88" Type="http://schemas.openxmlformats.org/officeDocument/2006/relationships/oleObject" Target="embeddings/oleObject46.bin"/><Relationship Id="rId91" Type="http://schemas.openxmlformats.org/officeDocument/2006/relationships/image" Target="media/image39.wmf"/><Relationship Id="rId96" Type="http://schemas.openxmlformats.org/officeDocument/2006/relationships/oleObject" Target="embeddings/oleObject50.bin"/><Relationship Id="rId111" Type="http://schemas.openxmlformats.org/officeDocument/2006/relationships/oleObject" Target="embeddings/oleObject58.bin"/><Relationship Id="rId132" Type="http://schemas.openxmlformats.org/officeDocument/2006/relationships/oleObject" Target="embeddings/oleObject70.bin"/><Relationship Id="rId140" Type="http://schemas.openxmlformats.org/officeDocument/2006/relationships/image" Target="media/image65.gif"/><Relationship Id="rId145" Type="http://schemas.openxmlformats.org/officeDocument/2006/relationships/image" Target="media/image70.gi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9.bin"/><Relationship Id="rId49" Type="http://schemas.openxmlformats.org/officeDocument/2006/relationships/image" Target="media/image19.wmf"/><Relationship Id="rId57" Type="http://schemas.openxmlformats.org/officeDocument/2006/relationships/oleObject" Target="embeddings/oleObject30.bin"/><Relationship Id="rId106" Type="http://schemas.openxmlformats.org/officeDocument/2006/relationships/oleObject" Target="embeddings/oleObject55.bin"/><Relationship Id="rId114" Type="http://schemas.openxmlformats.org/officeDocument/2006/relationships/oleObject" Target="embeddings/oleObject60.bin"/><Relationship Id="rId119" Type="http://schemas.openxmlformats.org/officeDocument/2006/relationships/oleObject" Target="embeddings/oleObject63.bin"/><Relationship Id="rId127" Type="http://schemas.openxmlformats.org/officeDocument/2006/relationships/oleObject" Target="embeddings/oleObject67.bin"/><Relationship Id="rId10" Type="http://schemas.openxmlformats.org/officeDocument/2006/relationships/image" Target="media/image3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3.bin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image" Target="media/image26.wmf"/><Relationship Id="rId73" Type="http://schemas.openxmlformats.org/officeDocument/2006/relationships/image" Target="media/image30.wmf"/><Relationship Id="rId78" Type="http://schemas.openxmlformats.org/officeDocument/2006/relationships/oleObject" Target="embeddings/oleObject41.bin"/><Relationship Id="rId81" Type="http://schemas.openxmlformats.org/officeDocument/2006/relationships/image" Target="media/image34.wmf"/><Relationship Id="rId86" Type="http://schemas.openxmlformats.org/officeDocument/2006/relationships/oleObject" Target="embeddings/oleObject45.bin"/><Relationship Id="rId94" Type="http://schemas.openxmlformats.org/officeDocument/2006/relationships/oleObject" Target="embeddings/oleObject49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image" Target="media/image53.wmf"/><Relationship Id="rId130" Type="http://schemas.openxmlformats.org/officeDocument/2006/relationships/image" Target="media/image57.wmf"/><Relationship Id="rId135" Type="http://schemas.openxmlformats.org/officeDocument/2006/relationships/image" Target="media/image60.gif"/><Relationship Id="rId143" Type="http://schemas.openxmlformats.org/officeDocument/2006/relationships/image" Target="media/image68.gif"/><Relationship Id="rId148" Type="http://schemas.openxmlformats.org/officeDocument/2006/relationships/image" Target="media/image73.jpeg"/><Relationship Id="rId15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9" Type="http://schemas.openxmlformats.org/officeDocument/2006/relationships/image" Target="media/image14.wmf"/><Relationship Id="rId109" Type="http://schemas.openxmlformats.org/officeDocument/2006/relationships/oleObject" Target="embeddings/oleObject57.bin"/><Relationship Id="rId34" Type="http://schemas.openxmlformats.org/officeDocument/2006/relationships/oleObject" Target="embeddings/oleObject17.bin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29.bin"/><Relationship Id="rId76" Type="http://schemas.openxmlformats.org/officeDocument/2006/relationships/oleObject" Target="embeddings/oleObject40.bin"/><Relationship Id="rId97" Type="http://schemas.openxmlformats.org/officeDocument/2006/relationships/image" Target="media/image42.wmf"/><Relationship Id="rId104" Type="http://schemas.openxmlformats.org/officeDocument/2006/relationships/oleObject" Target="embeddings/oleObject54.bin"/><Relationship Id="rId120" Type="http://schemas.openxmlformats.org/officeDocument/2006/relationships/image" Target="media/image52.wmf"/><Relationship Id="rId125" Type="http://schemas.openxmlformats.org/officeDocument/2006/relationships/oleObject" Target="embeddings/oleObject66.bin"/><Relationship Id="rId141" Type="http://schemas.openxmlformats.org/officeDocument/2006/relationships/image" Target="media/image66.gif"/><Relationship Id="rId146" Type="http://schemas.openxmlformats.org/officeDocument/2006/relationships/image" Target="media/image71.gif"/><Relationship Id="rId7" Type="http://schemas.openxmlformats.org/officeDocument/2006/relationships/oleObject" Target="embeddings/oleObject1.bin"/><Relationship Id="rId71" Type="http://schemas.openxmlformats.org/officeDocument/2006/relationships/image" Target="media/image29.wmf"/><Relationship Id="rId92" Type="http://schemas.openxmlformats.org/officeDocument/2006/relationships/oleObject" Target="embeddings/oleObject48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21.bin"/><Relationship Id="rId45" Type="http://schemas.openxmlformats.org/officeDocument/2006/relationships/image" Target="media/image17.wmf"/><Relationship Id="rId66" Type="http://schemas.openxmlformats.org/officeDocument/2006/relationships/oleObject" Target="embeddings/oleObject35.bin"/><Relationship Id="rId87" Type="http://schemas.openxmlformats.org/officeDocument/2006/relationships/image" Target="media/image37.wmf"/><Relationship Id="rId110" Type="http://schemas.openxmlformats.org/officeDocument/2006/relationships/image" Target="media/image48.wmf"/><Relationship Id="rId115" Type="http://schemas.openxmlformats.org/officeDocument/2006/relationships/image" Target="media/image50.wmf"/><Relationship Id="rId131" Type="http://schemas.openxmlformats.org/officeDocument/2006/relationships/oleObject" Target="embeddings/oleObject69.bin"/><Relationship Id="rId136" Type="http://schemas.openxmlformats.org/officeDocument/2006/relationships/image" Target="media/image61.gif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43.bin"/><Relationship Id="rId152" Type="http://schemas.openxmlformats.org/officeDocument/2006/relationships/theme" Target="theme/theme1.xml"/><Relationship Id="rId19" Type="http://schemas.openxmlformats.org/officeDocument/2006/relationships/oleObject" Target="embeddings/oleObject8.bin"/><Relationship Id="rId14" Type="http://schemas.openxmlformats.org/officeDocument/2006/relationships/image" Target="media/image5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8.bin"/><Relationship Id="rId56" Type="http://schemas.openxmlformats.org/officeDocument/2006/relationships/image" Target="media/image22.wmf"/><Relationship Id="rId77" Type="http://schemas.openxmlformats.org/officeDocument/2006/relationships/image" Target="media/image32.wmf"/><Relationship Id="rId100" Type="http://schemas.openxmlformats.org/officeDocument/2006/relationships/oleObject" Target="embeddings/oleObject52.bin"/><Relationship Id="rId105" Type="http://schemas.openxmlformats.org/officeDocument/2006/relationships/image" Target="media/image46.wmf"/><Relationship Id="rId126" Type="http://schemas.openxmlformats.org/officeDocument/2006/relationships/image" Target="media/image55.wmf"/><Relationship Id="rId147" Type="http://schemas.openxmlformats.org/officeDocument/2006/relationships/image" Target="media/image72.gif"/><Relationship Id="rId8" Type="http://schemas.openxmlformats.org/officeDocument/2006/relationships/image" Target="media/image2.wmf"/><Relationship Id="rId51" Type="http://schemas.openxmlformats.org/officeDocument/2006/relationships/oleObject" Target="embeddings/oleObject27.bin"/><Relationship Id="rId72" Type="http://schemas.openxmlformats.org/officeDocument/2006/relationships/oleObject" Target="embeddings/oleObject38.bin"/><Relationship Id="rId93" Type="http://schemas.openxmlformats.org/officeDocument/2006/relationships/image" Target="media/image40.wmf"/><Relationship Id="rId98" Type="http://schemas.openxmlformats.org/officeDocument/2006/relationships/oleObject" Target="embeddings/oleObject51.bin"/><Relationship Id="rId121" Type="http://schemas.openxmlformats.org/officeDocument/2006/relationships/oleObject" Target="embeddings/oleObject64.bin"/><Relationship Id="rId142" Type="http://schemas.openxmlformats.org/officeDocument/2006/relationships/image" Target="media/image67.gi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907B1-3E3A-4DD6-8A21-FEF0BD30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CJSC Mobikom-Khabarovsk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leimon</dc:creator>
  <cp:keywords/>
  <dc:description/>
  <cp:lastModifiedBy>leimon</cp:lastModifiedBy>
  <cp:revision>11</cp:revision>
  <dcterms:created xsi:type="dcterms:W3CDTF">2015-04-05T17:17:00Z</dcterms:created>
  <dcterms:modified xsi:type="dcterms:W3CDTF">2015-04-26T17:36:00Z</dcterms:modified>
</cp:coreProperties>
</file>