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02" w:rsidRPr="003C2484" w:rsidRDefault="00FD0E02" w:rsidP="00FD0E02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Департамент образования города Москвы</w:t>
      </w:r>
    </w:p>
    <w:p w:rsidR="00FD0E02" w:rsidRPr="003C2484" w:rsidRDefault="00FD0E02" w:rsidP="00FD0E02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FD0E02" w:rsidRPr="003C2484" w:rsidRDefault="00FD0E02" w:rsidP="00FD0E02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среднего профессионального образования</w:t>
      </w:r>
    </w:p>
    <w:p w:rsidR="00FD0E02" w:rsidRPr="003C2484" w:rsidRDefault="00FD0E02" w:rsidP="00FD0E02">
      <w:pPr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Колледж связи № 54</w:t>
      </w: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center"/>
        <w:rPr>
          <w:b/>
          <w:sz w:val="32"/>
          <w:szCs w:val="32"/>
        </w:rPr>
      </w:pPr>
    </w:p>
    <w:p w:rsidR="00FD0E02" w:rsidRPr="003C2484" w:rsidRDefault="00FD0E02" w:rsidP="00FD0E02">
      <w:pPr>
        <w:spacing w:line="360" w:lineRule="auto"/>
        <w:jc w:val="center"/>
        <w:rPr>
          <w:b/>
          <w:sz w:val="32"/>
          <w:szCs w:val="32"/>
        </w:rPr>
      </w:pPr>
    </w:p>
    <w:p w:rsidR="00FD0E02" w:rsidRPr="003C2484" w:rsidRDefault="00FD0E02" w:rsidP="00FD0E02">
      <w:pPr>
        <w:spacing w:line="360" w:lineRule="auto"/>
        <w:jc w:val="center"/>
        <w:rPr>
          <w:b/>
          <w:sz w:val="32"/>
          <w:szCs w:val="32"/>
        </w:rPr>
      </w:pPr>
      <w:r w:rsidRPr="003C2484">
        <w:rPr>
          <w:b/>
          <w:sz w:val="32"/>
          <w:szCs w:val="32"/>
        </w:rPr>
        <w:t xml:space="preserve">Комплект </w:t>
      </w:r>
    </w:p>
    <w:p w:rsidR="00FD0E02" w:rsidRPr="003C2484" w:rsidRDefault="00FD0E02" w:rsidP="00FD0E02">
      <w:pPr>
        <w:spacing w:line="360" w:lineRule="auto"/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 xml:space="preserve">контрольно-оценочных средств </w:t>
      </w:r>
    </w:p>
    <w:p w:rsidR="00FD0E02" w:rsidRPr="003C2484" w:rsidRDefault="00FD0E02" w:rsidP="00FD0E02">
      <w:pPr>
        <w:spacing w:line="360" w:lineRule="auto"/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по профессиональному модулю</w:t>
      </w:r>
    </w:p>
    <w:p w:rsidR="00FD0E02" w:rsidRDefault="00FD0E02" w:rsidP="00FD0E02">
      <w:pPr>
        <w:pStyle w:val="2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01 Монтаж осветительных электропроводок и оборудования</w:t>
      </w:r>
    </w:p>
    <w:p w:rsidR="00FD0E02" w:rsidRPr="003C2484" w:rsidRDefault="00FD0E02" w:rsidP="00FD0E02">
      <w:pPr>
        <w:spacing w:line="360" w:lineRule="auto"/>
        <w:jc w:val="center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center"/>
        <w:rPr>
          <w:sz w:val="28"/>
          <w:szCs w:val="28"/>
        </w:rPr>
      </w:pPr>
      <w:r w:rsidRPr="003C2484"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FD0E02" w:rsidRPr="003C2484" w:rsidRDefault="00FD0E02" w:rsidP="00FD0E02">
      <w:pPr>
        <w:spacing w:line="360" w:lineRule="auto"/>
        <w:jc w:val="center"/>
        <w:rPr>
          <w:sz w:val="28"/>
          <w:szCs w:val="28"/>
        </w:rPr>
      </w:pPr>
      <w:r w:rsidRPr="003C2484">
        <w:rPr>
          <w:sz w:val="28"/>
          <w:szCs w:val="28"/>
        </w:rPr>
        <w:t xml:space="preserve">по профессии НПО </w:t>
      </w:r>
    </w:p>
    <w:p w:rsidR="00FD0E02" w:rsidRPr="003C2484" w:rsidRDefault="00FD0E02" w:rsidP="00FD0E02">
      <w:pPr>
        <w:jc w:val="center"/>
        <w:rPr>
          <w:sz w:val="32"/>
          <w:szCs w:val="32"/>
        </w:rPr>
      </w:pPr>
      <w:r w:rsidRPr="003C2484">
        <w:rPr>
          <w:sz w:val="28"/>
          <w:szCs w:val="28"/>
        </w:rPr>
        <w:t xml:space="preserve">Профессия </w:t>
      </w:r>
      <w:r w:rsidRPr="003C2484">
        <w:rPr>
          <w:b/>
          <w:spacing w:val="-4"/>
          <w:sz w:val="28"/>
          <w:szCs w:val="28"/>
        </w:rPr>
        <w:t>270843.04 Электромонтажник электрических сетей и электрооборудования</w:t>
      </w: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</w:p>
    <w:p w:rsidR="00FD0E02" w:rsidRPr="003C2484" w:rsidRDefault="00FD0E02" w:rsidP="00FD0E02">
      <w:pPr>
        <w:spacing w:line="360" w:lineRule="auto"/>
        <w:jc w:val="center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Москва, 2013</w:t>
      </w:r>
    </w:p>
    <w:tbl>
      <w:tblPr>
        <w:tblpPr w:leftFromText="180" w:rightFromText="180" w:horzAnchor="margin" w:tblpX="-318" w:tblpY="548"/>
        <w:tblW w:w="5166" w:type="pct"/>
        <w:tblLook w:val="00A0" w:firstRow="1" w:lastRow="0" w:firstColumn="1" w:lastColumn="0" w:noHBand="0" w:noVBand="0"/>
      </w:tblPr>
      <w:tblGrid>
        <w:gridCol w:w="4711"/>
        <w:gridCol w:w="4955"/>
      </w:tblGrid>
      <w:tr w:rsidR="00FD0E02" w:rsidTr="00FD0E02">
        <w:trPr>
          <w:trHeight w:val="2502"/>
        </w:trPr>
        <w:tc>
          <w:tcPr>
            <w:tcW w:w="2437" w:type="pct"/>
            <w:vAlign w:val="center"/>
          </w:tcPr>
          <w:p w:rsidR="00FD0E02" w:rsidRDefault="00FD0E02" w:rsidP="00FD0E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Cs w:val="28"/>
              </w:rPr>
              <w:lastRenderedPageBreak/>
              <w:br w:type="page"/>
            </w:r>
            <w:r>
              <w:rPr>
                <w:lang w:eastAsia="en-US"/>
              </w:rPr>
              <w:t>«СОГЛАСОВАНО»</w:t>
            </w:r>
          </w:p>
          <w:p w:rsidR="00FD0E02" w:rsidRDefault="00FD0E02" w:rsidP="00FD0E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ПЦК преподавателей укрупненной группы 140000 Электроснабжение (НПО и СПО)</w:t>
            </w:r>
          </w:p>
          <w:p w:rsidR="00FD0E02" w:rsidRDefault="00FD0E02" w:rsidP="00FD0E02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63" w:type="pct"/>
            <w:vAlign w:val="center"/>
          </w:tcPr>
          <w:p w:rsidR="00FD0E02" w:rsidRDefault="00FD0E02" w:rsidP="00FD0E02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Разработан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  <w:p w:rsidR="00FD0E02" w:rsidRPr="00CE1870" w:rsidRDefault="00FD0E02" w:rsidP="00FD0E02">
            <w:pPr>
              <w:tabs>
                <w:tab w:val="left" w:pos="12824"/>
              </w:tabs>
              <w:rPr>
                <w:b/>
                <w:bCs/>
                <w:u w:val="single"/>
              </w:rPr>
            </w:pPr>
            <w:r w:rsidRPr="00CE1870">
              <w:rPr>
                <w:b/>
                <w:spacing w:val="-4"/>
              </w:rPr>
              <w:t>270843.04 Электромонтажник электрических сетей и электрооборудования</w:t>
            </w:r>
            <w:r w:rsidRPr="00CE1870">
              <w:rPr>
                <w:b/>
                <w:bCs/>
                <w:u w:val="single"/>
              </w:rPr>
              <w:t xml:space="preserve"> </w:t>
            </w:r>
          </w:p>
          <w:p w:rsidR="00FD0E02" w:rsidRPr="003447B4" w:rsidRDefault="00FD0E02" w:rsidP="00FD0E02">
            <w:pPr>
              <w:tabs>
                <w:tab w:val="left" w:pos="12824"/>
              </w:tabs>
              <w:rPr>
                <w:color w:val="000000"/>
                <w:spacing w:val="-5"/>
                <w:szCs w:val="28"/>
                <w:u w:val="single"/>
              </w:rPr>
            </w:pPr>
          </w:p>
          <w:p w:rsidR="00FD0E02" w:rsidRDefault="00FD0E02" w:rsidP="00FD0E02">
            <w:pPr>
              <w:tabs>
                <w:tab w:val="left" w:pos="12824"/>
              </w:tabs>
              <w:rPr>
                <w:szCs w:val="28"/>
              </w:rPr>
            </w:pPr>
          </w:p>
        </w:tc>
      </w:tr>
      <w:tr w:rsidR="00FD0E02" w:rsidTr="00FD0E02">
        <w:trPr>
          <w:trHeight w:val="1550"/>
        </w:trPr>
        <w:tc>
          <w:tcPr>
            <w:tcW w:w="2437" w:type="pct"/>
            <w:vAlign w:val="center"/>
          </w:tcPr>
          <w:p w:rsidR="00FD0E02" w:rsidRDefault="00FD0E02" w:rsidP="00FD0E02">
            <w:pPr>
              <w:tabs>
                <w:tab w:val="left" w:pos="12824"/>
              </w:tabs>
              <w:spacing w:line="25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Председатель ПЦК </w:t>
            </w:r>
          </w:p>
          <w:p w:rsidR="00FD0E02" w:rsidRDefault="00FD0E02" w:rsidP="00FD0E02">
            <w:pPr>
              <w:tabs>
                <w:tab w:val="left" w:pos="12824"/>
              </w:tabs>
              <w:spacing w:line="256" w:lineRule="auto"/>
              <w:rPr>
                <w:b/>
                <w:bCs/>
                <w:szCs w:val="28"/>
                <w:lang w:eastAsia="en-US"/>
              </w:rPr>
            </w:pPr>
          </w:p>
          <w:p w:rsidR="00FD0E02" w:rsidRDefault="00FD0E02" w:rsidP="00FD0E02">
            <w:pPr>
              <w:tabs>
                <w:tab w:val="left" w:pos="12824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______________ </w:t>
            </w:r>
            <w:r>
              <w:rPr>
                <w:szCs w:val="28"/>
                <w:u w:val="single"/>
                <w:lang w:eastAsia="en-US"/>
              </w:rPr>
              <w:t>/Г.А. Бобылева/</w:t>
            </w:r>
          </w:p>
          <w:p w:rsidR="00FD0E02" w:rsidRDefault="00FD0E02" w:rsidP="00FD0E02">
            <w:pPr>
              <w:tabs>
                <w:tab w:val="left" w:pos="12824"/>
              </w:tabs>
              <w:spacing w:line="256" w:lineRule="auto"/>
              <w:rPr>
                <w:szCs w:val="28"/>
                <w:vertAlign w:val="superscript"/>
                <w:lang w:eastAsia="en-US"/>
              </w:rPr>
            </w:pPr>
            <w:r>
              <w:rPr>
                <w:szCs w:val="28"/>
                <w:vertAlign w:val="superscript"/>
                <w:lang w:eastAsia="en-US"/>
              </w:rPr>
              <w:t xml:space="preserve">            Подпись                                      Ф.И.О.</w:t>
            </w:r>
          </w:p>
          <w:p w:rsidR="00FD0E02" w:rsidRDefault="00FD0E02" w:rsidP="00FD0E02">
            <w:pPr>
              <w:tabs>
                <w:tab w:val="left" w:pos="12824"/>
              </w:tabs>
              <w:spacing w:line="256" w:lineRule="auto"/>
              <w:rPr>
                <w:b/>
                <w:bCs/>
                <w:szCs w:val="28"/>
                <w:u w:val="single"/>
                <w:lang w:eastAsia="en-US"/>
              </w:rPr>
            </w:pPr>
          </w:p>
        </w:tc>
        <w:tc>
          <w:tcPr>
            <w:tcW w:w="2563" w:type="pct"/>
            <w:vAlign w:val="center"/>
          </w:tcPr>
          <w:p w:rsidR="00FD0E02" w:rsidRDefault="00FD0E02" w:rsidP="00FD0E02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  <w:r w:rsidRPr="00EF39D1">
              <w:rPr>
                <w:b/>
                <w:bCs/>
                <w:szCs w:val="28"/>
              </w:rPr>
              <w:t>Заместитель директора по У</w:t>
            </w:r>
            <w:r>
              <w:rPr>
                <w:b/>
                <w:bCs/>
                <w:szCs w:val="28"/>
                <w:lang w:val="en-US"/>
              </w:rPr>
              <w:t>M</w:t>
            </w:r>
            <w:r w:rsidRPr="00EF39D1">
              <w:rPr>
                <w:b/>
                <w:bCs/>
                <w:szCs w:val="28"/>
              </w:rPr>
              <w:t>Р</w:t>
            </w:r>
          </w:p>
          <w:p w:rsidR="00FD0E02" w:rsidRPr="00EF39D1" w:rsidRDefault="00FD0E02" w:rsidP="00FD0E02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FD0E02" w:rsidRPr="00EF39D1" w:rsidRDefault="00FD0E02" w:rsidP="00FD0E02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  <w:p w:rsidR="00FD0E02" w:rsidRPr="00EF39D1" w:rsidRDefault="00FD0E02" w:rsidP="00FD0E02">
            <w:pPr>
              <w:tabs>
                <w:tab w:val="left" w:pos="12824"/>
              </w:tabs>
              <w:rPr>
                <w:szCs w:val="28"/>
              </w:rPr>
            </w:pPr>
            <w:r w:rsidRPr="00EF39D1">
              <w:rPr>
                <w:szCs w:val="28"/>
              </w:rPr>
              <w:t xml:space="preserve">______________ / </w:t>
            </w:r>
            <w:r>
              <w:rPr>
                <w:szCs w:val="28"/>
                <w:u w:val="single"/>
              </w:rPr>
              <w:t>И.Г.Бозрова/</w:t>
            </w:r>
          </w:p>
          <w:p w:rsidR="00FD0E02" w:rsidRPr="00EF39D1" w:rsidRDefault="00FD0E02" w:rsidP="00FD0E02">
            <w:pPr>
              <w:tabs>
                <w:tab w:val="left" w:pos="12824"/>
              </w:tabs>
              <w:rPr>
                <w:szCs w:val="28"/>
                <w:vertAlign w:val="superscript"/>
              </w:rPr>
            </w:pPr>
            <w:r w:rsidRPr="00EF39D1">
              <w:rPr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FD0E02" w:rsidRDefault="00FD0E02" w:rsidP="00FD0E02">
            <w:pPr>
              <w:tabs>
                <w:tab w:val="left" w:pos="12824"/>
              </w:tabs>
              <w:rPr>
                <w:b/>
                <w:bCs/>
                <w:szCs w:val="28"/>
              </w:rPr>
            </w:pPr>
          </w:p>
        </w:tc>
      </w:tr>
    </w:tbl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  <w:r>
        <w:rPr>
          <w:b/>
          <w:szCs w:val="28"/>
        </w:rPr>
        <w:t>Составите</w:t>
      </w:r>
      <w:r w:rsidRPr="000459F1">
        <w:rPr>
          <w:b/>
          <w:szCs w:val="28"/>
        </w:rPr>
        <w:t>л</w:t>
      </w:r>
      <w:r>
        <w:rPr>
          <w:b/>
          <w:szCs w:val="28"/>
        </w:rPr>
        <w:t>ь</w:t>
      </w:r>
      <w:r>
        <w:t>:</w:t>
      </w:r>
    </w:p>
    <w:p w:rsidR="00FD0E02" w:rsidRPr="00997398" w:rsidRDefault="00FD0E02" w:rsidP="00FD0E02">
      <w:p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 xml:space="preserve">Скопцова Наталья Игоревна, </w:t>
      </w:r>
      <w:r w:rsidRPr="0061196B">
        <w:rPr>
          <w:szCs w:val="28"/>
        </w:rPr>
        <w:t xml:space="preserve">преподаватель </w:t>
      </w:r>
      <w:r>
        <w:rPr>
          <w:szCs w:val="28"/>
        </w:rPr>
        <w:t>второй</w:t>
      </w:r>
      <w:r w:rsidRPr="0061196B">
        <w:rPr>
          <w:szCs w:val="28"/>
        </w:rPr>
        <w:t xml:space="preserve"> квалификационной категории</w:t>
      </w:r>
      <w:r>
        <w:rPr>
          <w:szCs w:val="28"/>
          <w:u w:val="single"/>
        </w:rPr>
        <w:t xml:space="preserve"> </w:t>
      </w: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Default="00FD0E02" w:rsidP="00FD0E02">
      <w:pPr>
        <w:jc w:val="center"/>
        <w:rPr>
          <w:b/>
          <w:sz w:val="32"/>
          <w:szCs w:val="32"/>
        </w:rPr>
      </w:pPr>
    </w:p>
    <w:p w:rsidR="00FD0E02" w:rsidRPr="003C2484" w:rsidRDefault="00FD0E02" w:rsidP="00FD0E02">
      <w:pPr>
        <w:jc w:val="center"/>
        <w:rPr>
          <w:noProof/>
        </w:rPr>
      </w:pPr>
      <w:r w:rsidRPr="003C2484">
        <w:rPr>
          <w:b/>
          <w:sz w:val="32"/>
          <w:szCs w:val="32"/>
        </w:rPr>
        <w:t>Содержание</w:t>
      </w:r>
      <w:r w:rsidRPr="003C2484">
        <w:rPr>
          <w:b/>
        </w:rPr>
        <w:fldChar w:fldCharType="begin"/>
      </w:r>
      <w:r w:rsidRPr="003C2484">
        <w:rPr>
          <w:b/>
        </w:rPr>
        <w:instrText xml:space="preserve"> TOC \o "1-3" \h \z \u </w:instrText>
      </w:r>
      <w:r w:rsidRPr="003C2484">
        <w:rPr>
          <w:b/>
        </w:rPr>
        <w:fldChar w:fldCharType="separate"/>
      </w:r>
    </w:p>
    <w:p w:rsidR="00FD0E02" w:rsidRPr="003C2484" w:rsidRDefault="00FD0E02" w:rsidP="00FD0E02">
      <w:pPr>
        <w:pStyle w:val="11"/>
        <w:rPr>
          <w:sz w:val="24"/>
          <w:szCs w:val="24"/>
        </w:rPr>
      </w:pPr>
      <w:hyperlink w:anchor="_Toc306743744" w:history="1">
        <w:r w:rsidRPr="003C2484">
          <w:rPr>
            <w:rStyle w:val="ac"/>
            <w:b/>
            <w:bCs/>
            <w:sz w:val="24"/>
            <w:szCs w:val="24"/>
          </w:rPr>
          <w:t>I. Паспорт комплекта контрольно-оценочных средств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_Toc306743744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4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45" w:history="1">
        <w:r w:rsidRPr="003C2484">
          <w:rPr>
            <w:rStyle w:val="ac"/>
            <w:sz w:val="24"/>
            <w:szCs w:val="24"/>
          </w:rPr>
          <w:t>1.1. Результаты освоения программы профессионального модуля, подлежащие проверке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_Toc306743745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4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46" w:history="1">
        <w:r w:rsidRPr="003C2484">
          <w:rPr>
            <w:rStyle w:val="ac"/>
            <w:noProof/>
          </w:rPr>
          <w:t>1.1.1. Вид профессиональной деятельности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_Toc306743746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4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47" w:history="1">
        <w:r w:rsidRPr="003C2484">
          <w:rPr>
            <w:rStyle w:val="ac"/>
            <w:noProof/>
          </w:rPr>
          <w:t>1.1.2. Профессиональные и общие компетенции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_Toc306743747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4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48" w:history="1">
        <w:r w:rsidRPr="003C2484">
          <w:rPr>
            <w:rStyle w:val="ac"/>
            <w:noProof/>
          </w:rPr>
          <w:t>1.1.3. Дидактические единицы «иметь практический опыт», «уметь» и «знать»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_Toc306743748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5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49" w:history="1">
        <w:r w:rsidRPr="003C2484">
          <w:rPr>
            <w:rStyle w:val="ac"/>
            <w:sz w:val="24"/>
            <w:szCs w:val="24"/>
          </w:rPr>
          <w:t>1.2. Формы промежуточной аттестации по профессиональному модулю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_Toc306743749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11"/>
        <w:rPr>
          <w:sz w:val="24"/>
          <w:szCs w:val="24"/>
        </w:rPr>
      </w:pPr>
      <w:hyperlink w:anchor="_Toc306743750" w:history="1">
        <w:r w:rsidRPr="003C2484">
          <w:rPr>
            <w:rStyle w:val="ac"/>
            <w:b/>
            <w:bCs/>
            <w:sz w:val="24"/>
            <w:szCs w:val="24"/>
          </w:rPr>
          <w:t>II. Оценка освоения междисциплинарного(ых) курса(ов)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_Toc306743750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6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51" w:history="1">
        <w:r w:rsidRPr="003C2484">
          <w:rPr>
            <w:rStyle w:val="ac"/>
            <w:sz w:val="24"/>
            <w:szCs w:val="24"/>
          </w:rPr>
          <w:t>2.1. Формы и методы оценивания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_Toc306743751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6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52" w:history="1">
        <w:r w:rsidRPr="003C2484">
          <w:rPr>
            <w:rStyle w:val="ac"/>
            <w:sz w:val="24"/>
            <w:szCs w:val="24"/>
          </w:rPr>
          <w:t>2.2. Перечень заданий для оценки освоения МДК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_Toc306743752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7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11"/>
        <w:rPr>
          <w:sz w:val="24"/>
          <w:szCs w:val="24"/>
        </w:rPr>
      </w:pPr>
      <w:hyperlink w:anchor="_Toc306743753" w:history="1">
        <w:r w:rsidRPr="003C2484">
          <w:rPr>
            <w:rStyle w:val="ac"/>
            <w:b/>
            <w:bCs/>
            <w:sz w:val="24"/>
            <w:szCs w:val="24"/>
          </w:rPr>
          <w:t>III. Оценка по учебной и (или) производственной практике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_Toc306743753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7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54" w:history="1">
        <w:r w:rsidRPr="003C2484">
          <w:rPr>
            <w:rStyle w:val="ac"/>
            <w:sz w:val="24"/>
            <w:szCs w:val="24"/>
          </w:rPr>
          <w:t>3.1. Формы и методы оценивания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7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55" w:history="1">
        <w:r w:rsidRPr="003C2484">
          <w:rPr>
            <w:rStyle w:val="ac"/>
            <w:sz w:val="24"/>
            <w:szCs w:val="24"/>
          </w:rPr>
          <w:t>3.2. Перечень видов работ для проверки результатов освоения программы профессионального модуля на практике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_Toc306743755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8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56" w:history="1">
        <w:r w:rsidRPr="003C2484">
          <w:rPr>
            <w:rStyle w:val="ac"/>
            <w:noProof/>
          </w:rPr>
          <w:t xml:space="preserve">3.2.1. Учебная практика </w:t>
        </w:r>
        <w:r w:rsidRPr="003C2484">
          <w:rPr>
            <w:rStyle w:val="ac"/>
            <w:i/>
            <w:noProof/>
          </w:rPr>
          <w:t>(при наличии)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_Toc306743756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8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57" w:history="1">
        <w:r w:rsidRPr="003C2484">
          <w:rPr>
            <w:rStyle w:val="ac"/>
            <w:noProof/>
          </w:rPr>
          <w:t xml:space="preserve">3.2.2. Производственная практика </w:t>
        </w:r>
        <w:r w:rsidRPr="003C2484">
          <w:rPr>
            <w:rStyle w:val="ac"/>
            <w:i/>
            <w:noProof/>
          </w:rPr>
          <w:t>(при наличии)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_Toc306743757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8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58" w:history="1">
        <w:r w:rsidRPr="003C2484">
          <w:rPr>
            <w:rStyle w:val="ac"/>
            <w:sz w:val="24"/>
            <w:szCs w:val="24"/>
          </w:rPr>
          <w:t>3.3. Форма аттестационного листа по практике (заполняется на каждого обучающегося)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_Toc306743758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9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11"/>
        <w:rPr>
          <w:sz w:val="24"/>
          <w:szCs w:val="24"/>
        </w:rPr>
      </w:pPr>
      <w:hyperlink w:anchor="_Toc306743759" w:history="1">
        <w:r w:rsidRPr="003C2484">
          <w:rPr>
            <w:rStyle w:val="ac"/>
            <w:b/>
            <w:bCs/>
            <w:sz w:val="24"/>
            <w:szCs w:val="24"/>
            <w:lang w:val="en-US"/>
          </w:rPr>
          <w:t>IV</w:t>
        </w:r>
        <w:r w:rsidRPr="003C2484">
          <w:rPr>
            <w:rStyle w:val="ac"/>
            <w:b/>
            <w:bCs/>
            <w:sz w:val="24"/>
            <w:szCs w:val="24"/>
          </w:rPr>
          <w:t>. Контрольно-оценочные материалы для экзамена (квалификационного)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_Toc306743759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9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60" w:history="1">
        <w:r w:rsidRPr="003C2484">
          <w:rPr>
            <w:rStyle w:val="ac"/>
            <w:sz w:val="24"/>
            <w:szCs w:val="24"/>
          </w:rPr>
          <w:t>4.1. Формы проведения экзамена (квалификационного)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_Toc306743760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10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61" w:history="1">
        <w:r w:rsidRPr="003C2484">
          <w:rPr>
            <w:rStyle w:val="ac"/>
            <w:sz w:val="24"/>
            <w:szCs w:val="24"/>
          </w:rPr>
          <w:t>4.2. Форма оценочной ведомости (заполняется на каждого обучающегося)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_Toc306743761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10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62" w:history="1">
        <w:r w:rsidRPr="003C2484">
          <w:rPr>
            <w:rStyle w:val="ac"/>
            <w:sz w:val="24"/>
            <w:szCs w:val="24"/>
          </w:rPr>
          <w:t>4.3. Форма комплекта экзаменационных материалов (очной части)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_Toc306743762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11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63" w:history="1">
        <w:r w:rsidRPr="003C2484">
          <w:rPr>
            <w:rStyle w:val="ac"/>
            <w:sz w:val="24"/>
            <w:szCs w:val="24"/>
          </w:rPr>
          <w:t>4.4. Перечень заданий, выполняемых в ходе очной части экзамена (квалификационного)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_Toc306743763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13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64" w:history="1">
        <w:r w:rsidRPr="003C2484">
          <w:rPr>
            <w:rStyle w:val="ac"/>
            <w:sz w:val="24"/>
            <w:szCs w:val="24"/>
          </w:rPr>
          <w:t>4.5. Защита портфолио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_Toc306743764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14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65" w:history="1">
        <w:r w:rsidRPr="003C2484">
          <w:rPr>
            <w:rStyle w:val="ac"/>
            <w:noProof/>
          </w:rPr>
          <w:t>4.5.1. Тип портфолио: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_Toc306743765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66" w:history="1">
        <w:r w:rsidRPr="003C2484">
          <w:rPr>
            <w:rStyle w:val="ac"/>
            <w:noProof/>
          </w:rPr>
          <w:t>4.5.2. Проверяемые результаты обучения: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_Toc306743766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67" w:history="1">
        <w:r w:rsidRPr="003C2484">
          <w:rPr>
            <w:rStyle w:val="ac"/>
            <w:noProof/>
          </w:rPr>
          <w:t>4.5.3. Основные требования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_Toc306743767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68" w:history="1">
        <w:r w:rsidRPr="003C2484">
          <w:rPr>
            <w:rStyle w:val="ac"/>
            <w:noProof/>
          </w:rPr>
          <w:t>4.5.4. Критерии оценки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_Toc306743768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14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21"/>
        <w:rPr>
          <w:sz w:val="24"/>
          <w:szCs w:val="24"/>
        </w:rPr>
      </w:pPr>
      <w:hyperlink w:anchor="_Toc306743769" w:history="1">
        <w:r w:rsidRPr="003C2484">
          <w:rPr>
            <w:rStyle w:val="ac"/>
            <w:sz w:val="24"/>
            <w:szCs w:val="24"/>
          </w:rPr>
          <w:t>4.6. Защита курсового проекта (работы)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_Toc306743769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70" w:history="1">
        <w:r w:rsidRPr="003C2484">
          <w:rPr>
            <w:rStyle w:val="ac"/>
            <w:noProof/>
          </w:rPr>
          <w:t>4.6.1. Проверяемые результаты обучения: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_Toc306743770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15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71" w:history="1">
        <w:r w:rsidRPr="003C2484">
          <w:rPr>
            <w:rStyle w:val="ac"/>
            <w:noProof/>
          </w:rPr>
          <w:t>4.6.2. Основные требования: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_Toc306743771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15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31"/>
        <w:tabs>
          <w:tab w:val="right" w:leader="dot" w:pos="9269"/>
        </w:tabs>
        <w:rPr>
          <w:noProof/>
        </w:rPr>
      </w:pPr>
      <w:hyperlink w:anchor="_Toc306743772" w:history="1">
        <w:r w:rsidRPr="003C2484">
          <w:rPr>
            <w:rStyle w:val="ac"/>
            <w:noProof/>
          </w:rPr>
          <w:t>4.6.3. Критерии оценки</w:t>
        </w:r>
        <w:r w:rsidRPr="003C2484">
          <w:rPr>
            <w:noProof/>
            <w:webHidden/>
          </w:rPr>
          <w:tab/>
        </w:r>
        <w:r w:rsidRPr="003C2484">
          <w:rPr>
            <w:noProof/>
            <w:webHidden/>
          </w:rPr>
          <w:fldChar w:fldCharType="begin"/>
        </w:r>
        <w:r w:rsidRPr="003C2484">
          <w:rPr>
            <w:noProof/>
            <w:webHidden/>
          </w:rPr>
          <w:instrText xml:space="preserve"> PAGEREF _Toc306743772 \h </w:instrText>
        </w:r>
        <w:r w:rsidRPr="003C2484">
          <w:rPr>
            <w:noProof/>
            <w:webHidden/>
          </w:rPr>
        </w:r>
        <w:r w:rsidRPr="003C2484">
          <w:rPr>
            <w:noProof/>
            <w:webHidden/>
          </w:rPr>
          <w:fldChar w:fldCharType="separate"/>
        </w:r>
        <w:r w:rsidRPr="003C2484">
          <w:rPr>
            <w:noProof/>
            <w:webHidden/>
          </w:rPr>
          <w:t>15</w:t>
        </w:r>
        <w:r w:rsidRPr="003C2484">
          <w:rPr>
            <w:noProof/>
            <w:webHidden/>
          </w:rPr>
          <w:fldChar w:fldCharType="end"/>
        </w:r>
      </w:hyperlink>
    </w:p>
    <w:p w:rsidR="00FD0E02" w:rsidRPr="003C2484" w:rsidRDefault="00FD0E02" w:rsidP="00FD0E02">
      <w:pPr>
        <w:pStyle w:val="11"/>
        <w:rPr>
          <w:sz w:val="24"/>
          <w:szCs w:val="24"/>
        </w:rPr>
      </w:pPr>
      <w:hyperlink w:anchor="_Toc306743773" w:history="1">
        <w:r w:rsidRPr="003C2484">
          <w:rPr>
            <w:rStyle w:val="ac"/>
            <w:b/>
            <w:bCs/>
            <w:sz w:val="24"/>
            <w:szCs w:val="24"/>
          </w:rPr>
          <w:t>Приложения 1. Задания для оценки освоения МДК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_Toc306743773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11"/>
        <w:rPr>
          <w:sz w:val="24"/>
          <w:szCs w:val="24"/>
        </w:rPr>
      </w:pPr>
      <w:hyperlink w:anchor="_Toc306743774" w:history="1">
        <w:r w:rsidRPr="003C2484">
          <w:rPr>
            <w:rStyle w:val="ac"/>
            <w:b/>
            <w:bCs/>
            <w:sz w:val="24"/>
            <w:szCs w:val="24"/>
          </w:rPr>
          <w:t>Приложения 2. Виды работ на практике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_Toc306743774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3C2484" w:rsidRDefault="00FD0E02" w:rsidP="00FD0E02">
      <w:pPr>
        <w:pStyle w:val="11"/>
        <w:rPr>
          <w:sz w:val="24"/>
          <w:szCs w:val="24"/>
        </w:rPr>
      </w:pPr>
      <w:hyperlink w:anchor="_Toc306743775" w:history="1">
        <w:r w:rsidRPr="003C2484">
          <w:rPr>
            <w:rStyle w:val="ac"/>
            <w:b/>
            <w:bCs/>
            <w:sz w:val="24"/>
            <w:szCs w:val="24"/>
          </w:rPr>
          <w:t>Приложения 3. Задания для экзамена квалификационного</w:t>
        </w:r>
        <w:r w:rsidRPr="003C2484">
          <w:rPr>
            <w:webHidden/>
            <w:sz w:val="24"/>
            <w:szCs w:val="24"/>
          </w:rPr>
          <w:tab/>
        </w:r>
        <w:r w:rsidRPr="003C2484">
          <w:rPr>
            <w:webHidden/>
            <w:sz w:val="24"/>
            <w:szCs w:val="24"/>
          </w:rPr>
          <w:fldChar w:fldCharType="begin"/>
        </w:r>
        <w:r w:rsidRPr="003C2484">
          <w:rPr>
            <w:webHidden/>
            <w:sz w:val="24"/>
            <w:szCs w:val="24"/>
          </w:rPr>
          <w:instrText xml:space="preserve"> PAGEREF _Toc306743775 \h </w:instrText>
        </w:r>
        <w:r w:rsidRPr="003C2484">
          <w:rPr>
            <w:webHidden/>
            <w:sz w:val="24"/>
            <w:szCs w:val="24"/>
          </w:rPr>
        </w:r>
        <w:r w:rsidRPr="003C2484">
          <w:rPr>
            <w:webHidden/>
            <w:sz w:val="24"/>
            <w:szCs w:val="24"/>
          </w:rPr>
          <w:fldChar w:fldCharType="separate"/>
        </w:r>
        <w:r w:rsidRPr="003C2484">
          <w:rPr>
            <w:webHidden/>
            <w:sz w:val="24"/>
            <w:szCs w:val="24"/>
          </w:rPr>
          <w:t>15</w:t>
        </w:r>
        <w:r w:rsidRPr="003C2484">
          <w:rPr>
            <w:webHidden/>
            <w:sz w:val="24"/>
            <w:szCs w:val="24"/>
          </w:rPr>
          <w:fldChar w:fldCharType="end"/>
        </w:r>
      </w:hyperlink>
    </w:p>
    <w:p w:rsidR="00FD0E02" w:rsidRPr="00460615" w:rsidRDefault="00FD0E02" w:rsidP="00FD0E02">
      <w:pPr>
        <w:pStyle w:val="1"/>
        <w:jc w:val="center"/>
        <w:rPr>
          <w:b/>
          <w:bCs/>
          <w:sz w:val="32"/>
          <w:szCs w:val="32"/>
        </w:rPr>
      </w:pPr>
      <w:r w:rsidRPr="003C2484">
        <w:fldChar w:fldCharType="end"/>
      </w:r>
      <w:r w:rsidRPr="003C2484">
        <w:br w:type="page"/>
      </w:r>
      <w:bookmarkStart w:id="0" w:name="_Toc306743744"/>
      <w:r w:rsidRPr="00460615">
        <w:rPr>
          <w:b/>
          <w:bCs/>
          <w:sz w:val="32"/>
          <w:szCs w:val="32"/>
        </w:rPr>
        <w:lastRenderedPageBreak/>
        <w:t>I. Паспорт комплекта контрольно-оценочных средств</w:t>
      </w:r>
      <w:bookmarkEnd w:id="0"/>
    </w:p>
    <w:p w:rsidR="00FD0E02" w:rsidRPr="003C2484" w:rsidRDefault="00FD0E02" w:rsidP="00FD0E02">
      <w:pPr>
        <w:pStyle w:val="2"/>
        <w:jc w:val="both"/>
        <w:rPr>
          <w:rFonts w:ascii="Times New Roman" w:hAnsi="Times New Roman" w:cs="Times New Roman"/>
          <w:i w:val="0"/>
        </w:rPr>
      </w:pPr>
      <w:bookmarkStart w:id="1" w:name="_Toc306743745"/>
      <w:r w:rsidRPr="003C2484">
        <w:rPr>
          <w:rFonts w:ascii="Times New Roman" w:hAnsi="Times New Roman" w:cs="Times New Roman"/>
          <w:i w:val="0"/>
        </w:rPr>
        <w:t>1.1. Результаты освоения программы профессионального модуля, подлежащие проверке</w:t>
      </w:r>
      <w:bookmarkEnd w:id="1"/>
    </w:p>
    <w:p w:rsidR="00FD0E02" w:rsidRPr="003C2484" w:rsidRDefault="00FD0E02" w:rsidP="00FD0E02">
      <w:pPr>
        <w:pStyle w:val="3"/>
        <w:rPr>
          <w:rFonts w:ascii="Times New Roman" w:hAnsi="Times New Roman" w:cs="Times New Roman"/>
        </w:rPr>
      </w:pPr>
      <w:bookmarkStart w:id="2" w:name="_Toc306743746"/>
      <w:r w:rsidRPr="003C2484">
        <w:rPr>
          <w:rFonts w:ascii="Times New Roman" w:hAnsi="Times New Roman" w:cs="Times New Roman"/>
        </w:rPr>
        <w:t>1.1.1. Вид профессиональной деятельности</w:t>
      </w:r>
      <w:bookmarkEnd w:id="2"/>
    </w:p>
    <w:p w:rsidR="00FD0E02" w:rsidRPr="003C2484" w:rsidRDefault="00FD0E02" w:rsidP="00FD0E02">
      <w:pPr>
        <w:pStyle w:val="3"/>
        <w:spacing w:line="276" w:lineRule="auto"/>
        <w:jc w:val="both"/>
        <w:rPr>
          <w:rFonts w:ascii="Times New Roman" w:hAnsi="Times New Roman" w:cs="Times New Roman"/>
          <w:b w:val="0"/>
        </w:rPr>
      </w:pPr>
      <w:r w:rsidRPr="003C2484">
        <w:rPr>
          <w:rFonts w:ascii="Times New Roman" w:hAnsi="Times New Roman" w:cs="Times New Roman"/>
          <w:b w:val="0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bookmarkStart w:id="3" w:name="_Toc306743747"/>
      <w:r w:rsidRPr="003C2484">
        <w:rPr>
          <w:rFonts w:ascii="Times New Roman" w:hAnsi="Times New Roman" w:cs="Times New Roman"/>
          <w:b w:val="0"/>
          <w:sz w:val="28"/>
          <w:szCs w:val="28"/>
        </w:rPr>
        <w:t xml:space="preserve">Профессия </w:t>
      </w:r>
      <w:r w:rsidRPr="003C2484">
        <w:rPr>
          <w:rFonts w:ascii="Times New Roman" w:hAnsi="Times New Roman" w:cs="Times New Roman"/>
          <w:b w:val="0"/>
          <w:spacing w:val="-4"/>
          <w:sz w:val="28"/>
          <w:szCs w:val="28"/>
        </w:rPr>
        <w:t>270843.04 Электромонтажник электрических сетей и электрооборудования</w:t>
      </w:r>
    </w:p>
    <w:p w:rsidR="00FD0E02" w:rsidRPr="003C2484" w:rsidRDefault="00FD0E02" w:rsidP="00FD0E02">
      <w:pPr>
        <w:spacing w:line="360" w:lineRule="auto"/>
        <w:jc w:val="both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1.1.2. Профессиональные и общие компетенции</w:t>
      </w:r>
      <w:bookmarkEnd w:id="3"/>
    </w:p>
    <w:p w:rsidR="00FD0E02" w:rsidRPr="003C2484" w:rsidRDefault="00FD0E02" w:rsidP="00FD0E02">
      <w:pPr>
        <w:spacing w:line="360" w:lineRule="auto"/>
        <w:ind w:firstLine="720"/>
        <w:jc w:val="both"/>
        <w:rPr>
          <w:sz w:val="28"/>
          <w:szCs w:val="28"/>
        </w:rPr>
      </w:pPr>
      <w:r w:rsidRPr="003C2484">
        <w:rPr>
          <w:sz w:val="28"/>
          <w:szCs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FD0E02" w:rsidRPr="003C2484" w:rsidRDefault="00FD0E02" w:rsidP="00FD0E02">
      <w:pPr>
        <w:spacing w:line="360" w:lineRule="auto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1. Показатели оценки сформированности ПК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403"/>
        <w:gridCol w:w="1980"/>
      </w:tblGrid>
      <w:tr w:rsidR="00FD0E02" w:rsidRPr="00FD0E02" w:rsidTr="00FD0E02">
        <w:tc>
          <w:tcPr>
            <w:tcW w:w="3085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E0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3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E0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0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E02">
              <w:rPr>
                <w:rFonts w:ascii="Times New Roman" w:hAnsi="Times New Roman"/>
                <w:b/>
                <w:sz w:val="24"/>
                <w:szCs w:val="24"/>
              </w:rPr>
              <w:t xml:space="preserve">№№ заданий </w:t>
            </w:r>
          </w:p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E02">
              <w:rPr>
                <w:rFonts w:ascii="Times New Roman" w:hAnsi="Times New Roman"/>
                <w:b/>
                <w:sz w:val="24"/>
                <w:szCs w:val="24"/>
              </w:rPr>
              <w:t>для проверки</w:t>
            </w:r>
          </w:p>
        </w:tc>
      </w:tr>
      <w:tr w:rsidR="00FD0E02" w:rsidRPr="00FD0E02" w:rsidTr="00FD0E02">
        <w:tc>
          <w:tcPr>
            <w:tcW w:w="3085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0E02">
              <w:rPr>
                <w:rFonts w:ascii="Times New Roman" w:hAnsi="Times New Roman"/>
                <w:sz w:val="24"/>
                <w:szCs w:val="24"/>
              </w:rPr>
              <w:t xml:space="preserve">ПК1.1. </w:t>
            </w:r>
            <w:r w:rsidRPr="00FD0E02">
              <w:rPr>
                <w:rStyle w:val="FontStyle41"/>
                <w:sz w:val="24"/>
                <w:szCs w:val="24"/>
              </w:rPr>
              <w:t>Выполнять работы по монтажу электропроводок всех видов (кроме проводок во взрывоопасных зонах)</w:t>
            </w:r>
          </w:p>
        </w:tc>
        <w:tc>
          <w:tcPr>
            <w:tcW w:w="4403" w:type="dxa"/>
          </w:tcPr>
          <w:p w:rsidR="00FD0E02" w:rsidRPr="00FD0E02" w:rsidRDefault="00FD0E02" w:rsidP="00FD0E02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 w:rsidRPr="00FD0E02">
              <w:t xml:space="preserve">- осуществление выбора необходимых материалов, инструментов, оборудования и приспособлений для выполнения работ </w:t>
            </w:r>
            <w:r w:rsidRPr="00FD0E02">
              <w:rPr>
                <w:rStyle w:val="FontStyle41"/>
                <w:sz w:val="24"/>
                <w:szCs w:val="24"/>
              </w:rPr>
              <w:t>по монтажу</w:t>
            </w:r>
          </w:p>
          <w:p w:rsidR="00FD0E02" w:rsidRPr="00FD0E02" w:rsidRDefault="00FD0E02" w:rsidP="00FD0E02">
            <w:pPr>
              <w:widowControl w:val="0"/>
              <w:suppressAutoHyphens/>
            </w:pPr>
            <w:r w:rsidRPr="00FD0E02">
              <w:rPr>
                <w:rStyle w:val="FontStyle41"/>
                <w:sz w:val="24"/>
                <w:szCs w:val="24"/>
              </w:rPr>
              <w:t>электропроводок всех видов;</w:t>
            </w:r>
          </w:p>
          <w:p w:rsidR="00FD0E02" w:rsidRPr="00FD0E02" w:rsidRDefault="00FD0E02" w:rsidP="00FD0E02">
            <w:pPr>
              <w:numPr>
                <w:ilvl w:val="0"/>
                <w:numId w:val="37"/>
              </w:numPr>
              <w:tabs>
                <w:tab w:val="left" w:pos="252"/>
              </w:tabs>
            </w:pPr>
            <w:r w:rsidRPr="00FD0E02">
              <w:t>обоснованный выбор типа электропроводок;</w:t>
            </w:r>
          </w:p>
          <w:p w:rsidR="00FD0E02" w:rsidRPr="00FD0E02" w:rsidRDefault="00FD0E02" w:rsidP="00FD0E02">
            <w:pPr>
              <w:numPr>
                <w:ilvl w:val="0"/>
                <w:numId w:val="37"/>
              </w:numPr>
              <w:tabs>
                <w:tab w:val="left" w:pos="252"/>
              </w:tabs>
            </w:pPr>
            <w:r w:rsidRPr="00FD0E02">
              <w:t>правильность чтения электрических принципиальных и монтажных схем;</w:t>
            </w:r>
          </w:p>
          <w:p w:rsidR="00FD0E02" w:rsidRPr="00FD0E02" w:rsidRDefault="00FD0E02" w:rsidP="00FD0E02">
            <w:pPr>
              <w:numPr>
                <w:ilvl w:val="0"/>
                <w:numId w:val="37"/>
              </w:numPr>
              <w:tabs>
                <w:tab w:val="left" w:pos="252"/>
              </w:tabs>
            </w:pPr>
            <w:r w:rsidRPr="00FD0E02">
              <w:t>соблюдение последовательности, технологии и приёмов выполнения работ при монтаже:</w:t>
            </w:r>
          </w:p>
          <w:p w:rsidR="00FD0E02" w:rsidRPr="00FD0E02" w:rsidRDefault="00FD0E02" w:rsidP="00FD0E02">
            <w:pPr>
              <w:numPr>
                <w:ilvl w:val="0"/>
                <w:numId w:val="37"/>
              </w:numPr>
              <w:tabs>
                <w:tab w:val="left" w:pos="252"/>
              </w:tabs>
              <w:jc w:val="both"/>
            </w:pPr>
            <w:r w:rsidRPr="00FD0E02">
              <w:t xml:space="preserve"> открытых электропроводок на изолированных опорах, непосредственно по строительным конструкциям, на лотках,  струнах и тросах, в коробах, трубах; </w:t>
            </w:r>
          </w:p>
          <w:p w:rsidR="00FD0E02" w:rsidRPr="00FD0E02" w:rsidRDefault="00FD0E02" w:rsidP="00FD0E02">
            <w:pPr>
              <w:tabs>
                <w:tab w:val="num" w:pos="0"/>
                <w:tab w:val="left" w:pos="252"/>
              </w:tabs>
              <w:jc w:val="both"/>
            </w:pPr>
            <w:r w:rsidRPr="00FD0E02">
              <w:t>- скрытых электропроводок под слоем штукатурки, по кирпичным, бетонным и другим негорючим основаниям, в пустотах и каналах строительных конструкций, коробах,   металлорукавах,  стальных тонкостенных и изоляционных трубах;</w:t>
            </w:r>
          </w:p>
          <w:p w:rsidR="00FD0E02" w:rsidRPr="00FD0E02" w:rsidRDefault="00FD0E02" w:rsidP="00FD0E02">
            <w:pPr>
              <w:numPr>
                <w:ilvl w:val="0"/>
                <w:numId w:val="37"/>
              </w:numPr>
              <w:tabs>
                <w:tab w:val="left" w:pos="252"/>
              </w:tabs>
            </w:pPr>
            <w:r w:rsidRPr="00FD0E02">
              <w:t>точность выполнения операций при монтаже  электропроводок всех видов;</w:t>
            </w:r>
          </w:p>
          <w:p w:rsidR="00FD0E02" w:rsidRPr="00FD0E02" w:rsidRDefault="00FD0E02" w:rsidP="00FD0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FD0E02">
              <w:t xml:space="preserve">- применение безопасных приёмов работы при выполнении  монтажа  </w:t>
            </w:r>
          </w:p>
          <w:p w:rsidR="00FD0E02" w:rsidRPr="00FD0E02" w:rsidRDefault="00FD0E02" w:rsidP="00FD0E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FD0E02">
              <w:t>электропроводок  всех видов;</w:t>
            </w:r>
          </w:p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0E02">
              <w:rPr>
                <w:rFonts w:ascii="Times New Roman" w:hAnsi="Times New Roman"/>
                <w:sz w:val="24"/>
                <w:szCs w:val="24"/>
              </w:rPr>
              <w:lastRenderedPageBreak/>
              <w:t>- соблюдение правил безопасности труда и электробезопасности при выполнении  монтажа   электропроводок  всех видов</w:t>
            </w:r>
          </w:p>
        </w:tc>
        <w:tc>
          <w:tcPr>
            <w:tcW w:w="1980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02" w:rsidRPr="00FD0E02" w:rsidTr="00FD0E02">
        <w:tc>
          <w:tcPr>
            <w:tcW w:w="3085" w:type="dxa"/>
          </w:tcPr>
          <w:p w:rsidR="00FD0E02" w:rsidRPr="00FD0E02" w:rsidRDefault="00FD0E02" w:rsidP="00FD0E02">
            <w:pPr>
              <w:pStyle w:val="Style10"/>
              <w:widowControl/>
              <w:spacing w:line="240" w:lineRule="auto"/>
              <w:rPr>
                <w:color w:val="000000"/>
              </w:rPr>
            </w:pPr>
            <w:r w:rsidRPr="00FD0E02">
              <w:lastRenderedPageBreak/>
              <w:t xml:space="preserve">ПК 1.2. </w:t>
            </w:r>
            <w:r w:rsidRPr="00FD0E02">
              <w:rPr>
                <w:rStyle w:val="FontStyle41"/>
                <w:sz w:val="24"/>
                <w:szCs w:val="24"/>
              </w:rPr>
              <w:t>Устанавливать светильники всех видов, различные электроустановочные изделия и аппараты</w:t>
            </w:r>
          </w:p>
        </w:tc>
        <w:tc>
          <w:tcPr>
            <w:tcW w:w="4403" w:type="dxa"/>
          </w:tcPr>
          <w:p w:rsidR="00FD0E02" w:rsidRPr="00FD0E02" w:rsidRDefault="00FD0E02" w:rsidP="00FD0E02">
            <w:r w:rsidRPr="00FD0E02">
              <w:t>-</w:t>
            </w:r>
            <w:r w:rsidRPr="00FD0E02">
              <w:rPr>
                <w:rStyle w:val="FontStyle42"/>
                <w:sz w:val="24"/>
                <w:szCs w:val="24"/>
              </w:rPr>
              <w:t xml:space="preserve"> </w:t>
            </w:r>
            <w:r w:rsidRPr="00FD0E02">
              <w:t>осуществление выбора</w:t>
            </w:r>
          </w:p>
          <w:p w:rsidR="00FD0E02" w:rsidRPr="00FD0E02" w:rsidRDefault="00FD0E02" w:rsidP="00FD0E02">
            <w:pPr>
              <w:rPr>
                <w:rStyle w:val="FontStyle42"/>
                <w:sz w:val="24"/>
                <w:szCs w:val="24"/>
              </w:rPr>
            </w:pPr>
            <w:r w:rsidRPr="00FD0E02">
              <w:t xml:space="preserve"> необходимых м</w:t>
            </w:r>
            <w:r w:rsidRPr="00FD0E02">
              <w:rPr>
                <w:rStyle w:val="FontStyle42"/>
                <w:sz w:val="24"/>
                <w:szCs w:val="24"/>
              </w:rPr>
              <w:t xml:space="preserve">еханизмов и инструментов, применяемых </w:t>
            </w:r>
            <w:r w:rsidRPr="00FD0E02">
              <w:t xml:space="preserve">для выполнения работ </w:t>
            </w:r>
            <w:r w:rsidRPr="00FD0E02">
              <w:rPr>
                <w:rStyle w:val="FontStyle42"/>
                <w:sz w:val="24"/>
                <w:szCs w:val="24"/>
              </w:rPr>
              <w:t>при монтаже  светильников всех  видов;</w:t>
            </w:r>
          </w:p>
          <w:p w:rsidR="00FD0E02" w:rsidRPr="00FD0E02" w:rsidRDefault="00FD0E02" w:rsidP="00FD0E02">
            <w:pPr>
              <w:rPr>
                <w:rStyle w:val="FontStyle42"/>
                <w:sz w:val="24"/>
                <w:szCs w:val="24"/>
              </w:rPr>
            </w:pPr>
            <w:r w:rsidRPr="00FD0E02">
              <w:rPr>
                <w:rStyle w:val="FontStyle42"/>
                <w:sz w:val="24"/>
                <w:szCs w:val="24"/>
              </w:rPr>
              <w:t>- знание устройств светильников всех видов и  зарядки их различными способами;</w:t>
            </w:r>
          </w:p>
          <w:p w:rsidR="00FD0E02" w:rsidRPr="00FD0E02" w:rsidRDefault="00FD0E02" w:rsidP="00FD0E02">
            <w:pPr>
              <w:widowControl w:val="0"/>
              <w:suppressAutoHyphens/>
              <w:rPr>
                <w:rStyle w:val="FontStyle41"/>
                <w:sz w:val="24"/>
                <w:szCs w:val="24"/>
              </w:rPr>
            </w:pPr>
            <w:r w:rsidRPr="00FD0E02">
              <w:t xml:space="preserve">- правильность соблюдения технологии и приёмов выполнения работ по установке </w:t>
            </w:r>
            <w:r w:rsidRPr="00FD0E02">
              <w:rPr>
                <w:rStyle w:val="FontStyle41"/>
                <w:sz w:val="24"/>
                <w:szCs w:val="24"/>
              </w:rPr>
              <w:t>светильников всех видов,  различных</w:t>
            </w:r>
          </w:p>
          <w:p w:rsidR="00FD0E02" w:rsidRPr="00FD0E02" w:rsidRDefault="00FD0E02" w:rsidP="00FD0E02">
            <w:pPr>
              <w:widowControl w:val="0"/>
              <w:suppressAutoHyphens/>
            </w:pPr>
            <w:r w:rsidRPr="00FD0E02">
              <w:rPr>
                <w:rStyle w:val="FontStyle41"/>
                <w:sz w:val="24"/>
                <w:szCs w:val="24"/>
              </w:rPr>
              <w:t>электроустановочных изделий, приборов и аппаратов</w:t>
            </w:r>
            <w:r w:rsidRPr="00FD0E02">
              <w:t>;</w:t>
            </w:r>
          </w:p>
          <w:p w:rsidR="00FD0E02" w:rsidRPr="00FD0E02" w:rsidRDefault="00FD0E02" w:rsidP="00FD0E02">
            <w:pPr>
              <w:tabs>
                <w:tab w:val="left" w:pos="252"/>
              </w:tabs>
            </w:pPr>
            <w:r w:rsidRPr="00FD0E02">
              <w:t>- соответствие способов крепления и  подключения электроустановочных изделий,</w:t>
            </w:r>
            <w:r w:rsidRPr="00FD0E02">
              <w:rPr>
                <w:rStyle w:val="FontStyle41"/>
                <w:sz w:val="24"/>
                <w:szCs w:val="24"/>
              </w:rPr>
              <w:t xml:space="preserve"> приборов</w:t>
            </w:r>
            <w:r w:rsidRPr="00FD0E02">
              <w:t xml:space="preserve"> и аппаратов требованиям технической документации;</w:t>
            </w:r>
          </w:p>
          <w:p w:rsidR="00FD0E02" w:rsidRPr="00FD0E02" w:rsidRDefault="00FD0E02" w:rsidP="00FD0E02">
            <w:pPr>
              <w:widowControl w:val="0"/>
              <w:suppressAutoHyphens/>
            </w:pPr>
            <w:r w:rsidRPr="00FD0E02">
              <w:t xml:space="preserve">- применение правил, руководств и инструкций при выполнении операций по заземлению и занулению осветительных приборов;  </w:t>
            </w:r>
          </w:p>
          <w:p w:rsidR="00FD0E02" w:rsidRPr="00FD0E02" w:rsidRDefault="00FD0E02" w:rsidP="00FD0E02">
            <w:pPr>
              <w:rPr>
                <w:bCs/>
                <w:iCs/>
              </w:rPr>
            </w:pPr>
            <w:r w:rsidRPr="00FD0E02">
              <w:t xml:space="preserve">- выполнение правил безопасности труда и электробезопасности при монтаже </w:t>
            </w:r>
            <w:r w:rsidRPr="00FD0E02">
              <w:rPr>
                <w:b/>
              </w:rPr>
              <w:t xml:space="preserve"> </w:t>
            </w:r>
            <w:r w:rsidRPr="00FD0E02">
              <w:t>светильников всех видов,</w:t>
            </w:r>
            <w:r w:rsidRPr="00FD0E02">
              <w:rPr>
                <w:rStyle w:val="FontStyle41"/>
                <w:sz w:val="24"/>
                <w:szCs w:val="24"/>
              </w:rPr>
              <w:t xml:space="preserve"> различных электроустановочных изделий, приборов и аппаратов</w:t>
            </w:r>
          </w:p>
        </w:tc>
        <w:tc>
          <w:tcPr>
            <w:tcW w:w="1980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02" w:rsidRPr="00FD0E02" w:rsidTr="00FD0E02">
        <w:tc>
          <w:tcPr>
            <w:tcW w:w="3085" w:type="dxa"/>
          </w:tcPr>
          <w:p w:rsidR="00FD0E02" w:rsidRPr="00FD0E02" w:rsidRDefault="00FD0E02" w:rsidP="00FD0E02">
            <w:pPr>
              <w:pStyle w:val="Style10"/>
              <w:widowControl/>
              <w:spacing w:line="240" w:lineRule="auto"/>
              <w:rPr>
                <w:color w:val="000000"/>
              </w:rPr>
            </w:pPr>
            <w:r w:rsidRPr="00FD0E02">
              <w:t>ПК1.3.</w:t>
            </w:r>
            <w:r w:rsidRPr="00FD0E02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02">
              <w:rPr>
                <w:rStyle w:val="FontStyle41"/>
                <w:sz w:val="24"/>
                <w:szCs w:val="24"/>
              </w:rPr>
              <w:t>Контролировать качество выполненных работ</w:t>
            </w:r>
          </w:p>
        </w:tc>
        <w:tc>
          <w:tcPr>
            <w:tcW w:w="4403" w:type="dxa"/>
          </w:tcPr>
          <w:p w:rsidR="00FD0E02" w:rsidRPr="00FD0E02" w:rsidRDefault="00FD0E02" w:rsidP="00FD0E02">
            <w:r w:rsidRPr="00FD0E02">
              <w:t>- точность соблюдения критериев оценки качества выполненных электромонтажных работ;</w:t>
            </w:r>
          </w:p>
          <w:p w:rsidR="00FD0E02" w:rsidRPr="00FD0E02" w:rsidRDefault="00FD0E02" w:rsidP="00FD0E02">
            <w:r w:rsidRPr="00FD0E02">
              <w:t xml:space="preserve">- участие в приёмо-сдаточных испытаниях монтажа осветительной сети и оценке качества монтажа осветительного оборудования; </w:t>
            </w:r>
          </w:p>
          <w:p w:rsidR="00FD0E02" w:rsidRPr="00FD0E02" w:rsidRDefault="00FD0E02" w:rsidP="00FD0E02">
            <w:r w:rsidRPr="00FD0E02">
              <w:t>- соблюдение порядка сдачи-приемки осветительной сети в эксплуатацию;</w:t>
            </w:r>
          </w:p>
          <w:p w:rsidR="00FD0E02" w:rsidRPr="00FD0E02" w:rsidRDefault="00FD0E02" w:rsidP="00FD0E02">
            <w:r w:rsidRPr="00FD0E02">
              <w:t>- правильность использования приборов для измерения параметров электрической сети</w:t>
            </w:r>
          </w:p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02" w:rsidRPr="00FD0E02" w:rsidTr="00FD0E02">
        <w:tc>
          <w:tcPr>
            <w:tcW w:w="3085" w:type="dxa"/>
          </w:tcPr>
          <w:p w:rsidR="00FD0E02" w:rsidRPr="00FD0E02" w:rsidRDefault="00FD0E02" w:rsidP="00FD0E02">
            <w:pPr>
              <w:pStyle w:val="Style10"/>
              <w:widowControl/>
              <w:spacing w:line="240" w:lineRule="auto"/>
              <w:rPr>
                <w:color w:val="000000"/>
              </w:rPr>
            </w:pPr>
            <w:r w:rsidRPr="00FD0E02">
              <w:t>ПК 1.4.</w:t>
            </w:r>
            <w:r w:rsidRPr="00FD0E02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02">
              <w:rPr>
                <w:rStyle w:val="FontStyle41"/>
                <w:sz w:val="24"/>
                <w:szCs w:val="24"/>
              </w:rPr>
              <w:t>Производить ремонт осветительных сетей и оборудования</w:t>
            </w:r>
          </w:p>
        </w:tc>
        <w:tc>
          <w:tcPr>
            <w:tcW w:w="4403" w:type="dxa"/>
          </w:tcPr>
          <w:p w:rsidR="00FD0E02" w:rsidRPr="00FD0E02" w:rsidRDefault="00FD0E02" w:rsidP="00FD0E02">
            <w:r w:rsidRPr="00FD0E02">
              <w:rPr>
                <w:iCs/>
              </w:rPr>
              <w:t xml:space="preserve">- правильность </w:t>
            </w:r>
            <w:r w:rsidRPr="00FD0E02">
              <w:t>нахождения места повреждения электропроводки и типичных неисправностей осветительной сети и электрооборудования и  способы их устранение;</w:t>
            </w:r>
          </w:p>
          <w:p w:rsidR="00FD0E02" w:rsidRPr="00FD0E02" w:rsidRDefault="00FD0E02" w:rsidP="00FD0E02">
            <w:pPr>
              <w:ind w:right="140"/>
            </w:pPr>
            <w:r w:rsidRPr="00FD0E02">
              <w:lastRenderedPageBreak/>
              <w:t>- обоснованность выбора  методов, приборов и инструментов для нахождения места повреждения электропроводки;</w:t>
            </w:r>
          </w:p>
          <w:p w:rsidR="00FD0E02" w:rsidRPr="00FD0E02" w:rsidRDefault="00FD0E02" w:rsidP="00FD0E02">
            <w:pPr>
              <w:ind w:right="140"/>
            </w:pPr>
            <w:r w:rsidRPr="00FD0E02">
              <w:t xml:space="preserve"> -определение неисправностей электроустановочных изделий, приборов и аппаратов; </w:t>
            </w:r>
          </w:p>
          <w:p w:rsidR="00FD0E02" w:rsidRPr="00FD0E02" w:rsidRDefault="00FD0E02" w:rsidP="00FD0E02">
            <w:pPr>
              <w:ind w:right="140"/>
            </w:pPr>
            <w:r w:rsidRPr="00FD0E02">
              <w:t xml:space="preserve"> -осуществление операций демонтажа и несложного ремонта элементов осветительной сети,  электроустановочных изделий и аппаратов либо их замены;</w:t>
            </w:r>
          </w:p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0E02">
              <w:rPr>
                <w:rFonts w:ascii="Times New Roman" w:hAnsi="Times New Roman"/>
                <w:sz w:val="24"/>
                <w:szCs w:val="24"/>
              </w:rPr>
              <w:t>- соблюдение  правил безопасности труда и электробезопасности при при о</w:t>
            </w:r>
            <w:r w:rsidRPr="00FD0E02">
              <w:rPr>
                <w:rStyle w:val="FontStyle42"/>
                <w:sz w:val="24"/>
                <w:szCs w:val="24"/>
              </w:rPr>
              <w:t>пределении и устранении неисправностей  в осветительных сетях, электроустановочных изделиях, приборах и аппаратах</w:t>
            </w:r>
          </w:p>
        </w:tc>
        <w:tc>
          <w:tcPr>
            <w:tcW w:w="1980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E02" w:rsidRPr="00B00617" w:rsidRDefault="00FD0E02" w:rsidP="00FD0E02">
      <w:pPr>
        <w:spacing w:line="360" w:lineRule="auto"/>
        <w:jc w:val="right"/>
        <w:rPr>
          <w:sz w:val="28"/>
          <w:szCs w:val="28"/>
        </w:rPr>
      </w:pPr>
    </w:p>
    <w:p w:rsidR="00FD0E02" w:rsidRPr="00B00617" w:rsidRDefault="00FD0E02" w:rsidP="00FD0E02">
      <w:pPr>
        <w:spacing w:line="360" w:lineRule="auto"/>
        <w:jc w:val="right"/>
        <w:rPr>
          <w:sz w:val="28"/>
          <w:szCs w:val="28"/>
        </w:rPr>
      </w:pPr>
      <w:r w:rsidRPr="00B00617">
        <w:rPr>
          <w:sz w:val="28"/>
          <w:szCs w:val="28"/>
        </w:rPr>
        <w:t>Таблица 2. Показатели оценки сформированности ОК, (в т.ч. частичной)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4181"/>
        <w:gridCol w:w="2425"/>
      </w:tblGrid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 xml:space="preserve">№№ заданий 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/>
                <w:sz w:val="24"/>
                <w:szCs w:val="24"/>
              </w:rPr>
              <w:t>для проверки</w:t>
            </w:r>
          </w:p>
        </w:tc>
      </w:tr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pPr>
              <w:pStyle w:val="af9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t>ОК 1</w:t>
            </w:r>
            <w:r w:rsidRPr="00B00617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  <w:lang w:eastAsia="en-US"/>
              </w:rPr>
              <w:t>Понимать сущность</w:t>
            </w:r>
          </w:p>
          <w:p w:rsidR="00FD0E02" w:rsidRPr="00B00617" w:rsidRDefault="00FD0E02" w:rsidP="00FD0E02">
            <w:pPr>
              <w:pStyle w:val="af9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rPr>
                <w:rStyle w:val="FontStyle41"/>
                <w:sz w:val="24"/>
                <w:szCs w:val="24"/>
                <w:lang w:eastAsia="en-US"/>
              </w:rPr>
              <w:t>и социальную</w:t>
            </w:r>
          </w:p>
          <w:p w:rsidR="00FD0E02" w:rsidRPr="00B00617" w:rsidRDefault="00FD0E02" w:rsidP="00FD0E02">
            <w:pPr>
              <w:pStyle w:val="af9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rPr>
                <w:rStyle w:val="FontStyle41"/>
                <w:sz w:val="24"/>
                <w:szCs w:val="24"/>
                <w:lang w:eastAsia="en-US"/>
              </w:rPr>
              <w:t>значимость своей</w:t>
            </w:r>
          </w:p>
          <w:p w:rsidR="00FD0E02" w:rsidRPr="00B00617" w:rsidRDefault="00FD0E02" w:rsidP="00FD0E02">
            <w:pPr>
              <w:pStyle w:val="af9"/>
              <w:ind w:left="0" w:firstLine="0"/>
              <w:rPr>
                <w:rStyle w:val="FontStyle41"/>
                <w:sz w:val="24"/>
                <w:szCs w:val="24"/>
                <w:lang w:eastAsia="en-US"/>
              </w:rPr>
            </w:pPr>
            <w:r w:rsidRPr="00B00617">
              <w:rPr>
                <w:rStyle w:val="FontStyle41"/>
                <w:sz w:val="24"/>
                <w:szCs w:val="24"/>
                <w:lang w:eastAsia="en-US"/>
              </w:rPr>
              <w:t>будущей профессии, проявлять к ней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617">
              <w:rPr>
                <w:rStyle w:val="FontStyle41"/>
                <w:sz w:val="24"/>
                <w:szCs w:val="24"/>
              </w:rPr>
              <w:t>устойчивый интерес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rPr>
                <w:bCs/>
              </w:rPr>
            </w:pPr>
            <w:r w:rsidRPr="00B00617">
              <w:rPr>
                <w:bCs/>
              </w:rPr>
              <w:t xml:space="preserve">- </w:t>
            </w:r>
            <w:r w:rsidRPr="00B00617">
              <w:t xml:space="preserve">аргументированность и полнота </w:t>
            </w:r>
            <w:r w:rsidRPr="00B00617">
              <w:rPr>
                <w:bCs/>
              </w:rPr>
              <w:t>объяснения сущности и социальной значимости будущей профессии;</w:t>
            </w:r>
          </w:p>
          <w:p w:rsidR="00FD0E02" w:rsidRPr="00B00617" w:rsidRDefault="00FD0E02" w:rsidP="00FD0E02">
            <w:pPr>
              <w:rPr>
                <w:bCs/>
              </w:rPr>
            </w:pPr>
            <w:r w:rsidRPr="00B00617">
              <w:rPr>
                <w:bCs/>
              </w:rPr>
              <w:t>- активность, инициативность в процессе освоения профессиональной деятельности;</w:t>
            </w:r>
          </w:p>
          <w:p w:rsidR="00FD0E02" w:rsidRPr="00B00617" w:rsidRDefault="00FD0E02" w:rsidP="00FD0E02">
            <w:pPr>
              <w:rPr>
                <w:bCs/>
              </w:rPr>
            </w:pPr>
            <w:r w:rsidRPr="00B00617">
              <w:rPr>
                <w:bCs/>
              </w:rPr>
              <w:t>- наличие положительных отзывов по итогам  производственной  практики;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- результаты участия в студенческих конференциях, конкурсах и других мероприятиях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отношением обучающегося к учебно-познавательной деятельности в урочное и внеурочное время  и оценка результатов наблюдений за их деятельностью  в процессе освоения профессионального модуля</w:t>
            </w:r>
          </w:p>
        </w:tc>
      </w:tr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pPr>
              <w:rPr>
                <w:rStyle w:val="FontStyle41"/>
                <w:sz w:val="24"/>
                <w:szCs w:val="24"/>
              </w:rPr>
            </w:pPr>
            <w:r w:rsidRPr="00B00617">
              <w:t>ОК 2</w:t>
            </w:r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Организовывать собственную деятельность, исходя из цели и способов ее достижения,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Style w:val="FontStyle41"/>
                <w:sz w:val="24"/>
                <w:szCs w:val="24"/>
              </w:rPr>
              <w:t>определенных руководителем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rPr>
                <w:bCs/>
              </w:rPr>
            </w:pPr>
            <w:r w:rsidRPr="00B00617">
              <w:rPr>
                <w:bCs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FD0E02" w:rsidRPr="00B00617" w:rsidRDefault="00FD0E02" w:rsidP="00FD0E02">
            <w:r w:rsidRPr="00B00617">
              <w:t>- своевременность сдачи заданий, отчетов и прочее;</w:t>
            </w:r>
          </w:p>
          <w:p w:rsidR="00FD0E02" w:rsidRPr="00B00617" w:rsidRDefault="00FD0E02" w:rsidP="00FD0E02">
            <w:r w:rsidRPr="00B00617">
              <w:t>- демонстрация эффективности и качества выполнения профессиональных задач;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z w:val="24"/>
                <w:szCs w:val="24"/>
              </w:rPr>
              <w:t>-  соответствие выбранных методов (проведения маркетинговых исследований) их целям и задачам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0617">
              <w:rPr>
                <w:bCs/>
              </w:rPr>
              <w:t>Наблюдение и оценка  деятельности обучающегося:</w:t>
            </w:r>
          </w:p>
          <w:p w:rsidR="00FD0E02" w:rsidRPr="00B00617" w:rsidRDefault="00FD0E02" w:rsidP="00FD0E02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pacing w:val="1"/>
                <w:sz w:val="24"/>
                <w:szCs w:val="24"/>
              </w:rPr>
              <w:t>при решении профессиональных задач,</w:t>
            </w:r>
          </w:p>
          <w:p w:rsidR="00FD0E02" w:rsidRPr="00B00617" w:rsidRDefault="00FD0E02" w:rsidP="00FD0E02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pacing w:val="1"/>
                <w:sz w:val="24"/>
                <w:szCs w:val="24"/>
              </w:rPr>
              <w:t>выбранных методов  и приёмов;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pacing w:val="1"/>
                <w:sz w:val="24"/>
                <w:szCs w:val="24"/>
              </w:rPr>
              <w:t>при подготовке и проведении учебно-воспитательных мероприятий различной тематики</w:t>
            </w:r>
          </w:p>
        </w:tc>
      </w:tr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pPr>
              <w:rPr>
                <w:rStyle w:val="FontStyle41"/>
                <w:sz w:val="24"/>
                <w:szCs w:val="24"/>
              </w:rPr>
            </w:pPr>
            <w:r w:rsidRPr="00B00617">
              <w:lastRenderedPageBreak/>
              <w:t>ОК 3</w:t>
            </w:r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Анализировать рабочую ситуацию, осуществлять текущий и итоговый контроль, оценку и</w:t>
            </w:r>
          </w:p>
          <w:p w:rsidR="00FD0E02" w:rsidRPr="00B00617" w:rsidRDefault="00FD0E02" w:rsidP="00FD0E02">
            <w:pPr>
              <w:rPr>
                <w:rStyle w:val="FontStyle41"/>
                <w:sz w:val="24"/>
                <w:szCs w:val="24"/>
              </w:rPr>
            </w:pPr>
            <w:r w:rsidRPr="00B00617">
              <w:rPr>
                <w:rStyle w:val="FontStyle41"/>
                <w:sz w:val="24"/>
                <w:szCs w:val="24"/>
              </w:rPr>
              <w:t>коррекцию собственной деятельности, нести ответственность за</w:t>
            </w:r>
          </w:p>
          <w:p w:rsidR="00FD0E02" w:rsidRPr="00B00617" w:rsidRDefault="00FD0E02" w:rsidP="00FD0E02">
            <w:pPr>
              <w:rPr>
                <w:rStyle w:val="FontStyle41"/>
                <w:sz w:val="24"/>
                <w:szCs w:val="24"/>
              </w:rPr>
            </w:pPr>
            <w:r w:rsidRPr="00B00617">
              <w:rPr>
                <w:rStyle w:val="FontStyle41"/>
                <w:sz w:val="24"/>
                <w:szCs w:val="24"/>
              </w:rPr>
              <w:t>результаты своей</w:t>
            </w:r>
          </w:p>
          <w:p w:rsidR="00FD0E02" w:rsidRPr="00B00617" w:rsidRDefault="00FD0E02" w:rsidP="00FD0E02">
            <w:r w:rsidRPr="00B00617">
              <w:rPr>
                <w:rStyle w:val="FontStyle41"/>
                <w:sz w:val="24"/>
                <w:szCs w:val="24"/>
              </w:rPr>
              <w:t>работы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самоанализ и коррекция результатов собственной работы; </w:t>
            </w:r>
          </w:p>
          <w:p w:rsidR="00FD0E02" w:rsidRPr="00B00617" w:rsidRDefault="00FD0E02" w:rsidP="00FD0E02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t xml:space="preserve">полнота, критичность самоанализа  </w:t>
            </w:r>
          </w:p>
          <w:p w:rsidR="00FD0E02" w:rsidRPr="00B00617" w:rsidRDefault="00FD0E02" w:rsidP="00FD0E02">
            <w:pPr>
              <w:tabs>
                <w:tab w:val="left" w:pos="252"/>
              </w:tabs>
            </w:pPr>
            <w:r w:rsidRPr="00B00617">
              <w:t>собственной деятельности;</w:t>
            </w:r>
          </w:p>
          <w:p w:rsidR="00FD0E02" w:rsidRPr="00B00617" w:rsidRDefault="00FD0E02" w:rsidP="00FD0E02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правильность решения стандартных и нестандартных </w:t>
            </w:r>
            <w:r w:rsidRPr="00B00617">
              <w:t xml:space="preserve">профессиональных задач; 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убедительность в понимании ответственности за результаты своей работы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и оценка результатов наблюдений за деятельностью обучающегося в процессе освоения профессионального модуля</w:t>
            </w:r>
          </w:p>
        </w:tc>
      </w:tr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r w:rsidRPr="00B00617">
              <w:t>ОК 4</w:t>
            </w:r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tabs>
                <w:tab w:val="left" w:pos="252"/>
              </w:tabs>
              <w:rPr>
                <w:bCs/>
              </w:rPr>
            </w:pPr>
            <w:r w:rsidRPr="00B00617">
              <w:rPr>
                <w:bCs/>
              </w:rPr>
              <w:t xml:space="preserve">адекватность принятия  решений в </w:t>
            </w:r>
            <w:r w:rsidRPr="00B00617">
              <w:t>стандартных и нестандартных профессиональных ситуациях;</w:t>
            </w:r>
          </w:p>
          <w:p w:rsidR="00FD0E02" w:rsidRPr="00B00617" w:rsidRDefault="00FD0E02" w:rsidP="00FD0E02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обоснованность выбора методов и способов поиска </w:t>
            </w:r>
            <w:r w:rsidRPr="00B00617">
              <w:t>необходимой информации;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целесообразность использования различных источников, включая электронные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Наблюдение и оценка результатов </w:t>
            </w:r>
            <w:r w:rsidRPr="00B00617">
              <w:rPr>
                <w:rStyle w:val="FontStyle41"/>
                <w:sz w:val="24"/>
                <w:szCs w:val="24"/>
              </w:rPr>
              <w:t xml:space="preserve">эффективного </w:t>
            </w:r>
            <w:r w:rsidRPr="00B00617">
              <w:rPr>
                <w:rFonts w:ascii="Times New Roman" w:hAnsi="Times New Roman"/>
                <w:sz w:val="24"/>
                <w:szCs w:val="24"/>
              </w:rPr>
              <w:t xml:space="preserve">использования обучающимся различных источников, включая электронные </w:t>
            </w: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освоения профессионального модуля</w:t>
            </w:r>
          </w:p>
        </w:tc>
      </w:tr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pPr>
              <w:rPr>
                <w:rStyle w:val="FontStyle41"/>
                <w:sz w:val="24"/>
                <w:szCs w:val="24"/>
              </w:rPr>
            </w:pPr>
            <w:r w:rsidRPr="00B00617">
              <w:t>ОК 5</w:t>
            </w:r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Использовать информационно-коммуникационные технологии в</w:t>
            </w:r>
          </w:p>
          <w:p w:rsidR="00FD0E02" w:rsidRPr="00B00617" w:rsidRDefault="00FD0E02" w:rsidP="00FD0E02">
            <w:r w:rsidRPr="00B00617">
              <w:rPr>
                <w:rStyle w:val="FontStyle41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rPr>
                <w:rStyle w:val="FontStyle41"/>
                <w:sz w:val="24"/>
                <w:szCs w:val="24"/>
              </w:rPr>
            </w:pPr>
            <w:r w:rsidRPr="00B00617">
              <w:rPr>
                <w:bCs/>
              </w:rPr>
              <w:t>- рациональность и правильность  и</w:t>
            </w:r>
            <w:r w:rsidRPr="00B00617">
              <w:rPr>
                <w:rStyle w:val="FontStyle41"/>
                <w:sz w:val="24"/>
                <w:szCs w:val="24"/>
              </w:rPr>
              <w:t>спользования информационно-коммуникационных технологий в профессиональной деятельности;</w:t>
            </w:r>
          </w:p>
          <w:p w:rsidR="00FD0E02" w:rsidRPr="00B00617" w:rsidRDefault="00FD0E02" w:rsidP="00FD0E02">
            <w:pPr>
              <w:rPr>
                <w:bCs/>
                <w:spacing w:val="-4"/>
              </w:rPr>
            </w:pPr>
            <w:r w:rsidRPr="00B00617">
              <w:rPr>
                <w:rStyle w:val="FontStyle41"/>
                <w:sz w:val="24"/>
                <w:szCs w:val="24"/>
              </w:rPr>
              <w:t xml:space="preserve">- правильность </w:t>
            </w:r>
            <w:r w:rsidRPr="00B00617">
              <w:rPr>
                <w:bCs/>
                <w:spacing w:val="-4"/>
              </w:rPr>
              <w:t xml:space="preserve"> применения ИКТ и ПК в оформлении документации; </w:t>
            </w:r>
          </w:p>
          <w:p w:rsidR="00FD0E02" w:rsidRPr="00B00617" w:rsidRDefault="00FD0E02" w:rsidP="00FD0E02">
            <w:pPr>
              <w:rPr>
                <w:bCs/>
              </w:rPr>
            </w:pPr>
            <w:r w:rsidRPr="00B00617">
              <w:rPr>
                <w:bCs/>
              </w:rPr>
              <w:t xml:space="preserve">- оперативность поиска и использования </w:t>
            </w:r>
            <w:r w:rsidRPr="00B00617">
              <w:t xml:space="preserve">необходимой </w:t>
            </w:r>
            <w:r w:rsidRPr="00B00617">
              <w:rPr>
                <w:bCs/>
              </w:rPr>
              <w:t xml:space="preserve">информации </w:t>
            </w:r>
            <w:r w:rsidRPr="00B00617">
              <w:t>для качественного выполнения профессиональных задач, профессионального и личностного развития</w:t>
            </w:r>
            <w:r w:rsidRPr="00B00617">
              <w:rPr>
                <w:bCs/>
              </w:rPr>
              <w:t>;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- широта использования различных источников информации, включая электронные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использования обучающимся информационных технологий в процессе освоения образовательной программы на практических занятиях,  при выполнении внеаудиторной самостоятельной работы, работ по учебной и производственной практике</w:t>
            </w:r>
          </w:p>
        </w:tc>
      </w:tr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pPr>
              <w:rPr>
                <w:rStyle w:val="FontStyle41"/>
                <w:sz w:val="24"/>
                <w:szCs w:val="24"/>
              </w:rPr>
            </w:pPr>
            <w:r w:rsidRPr="00B00617">
              <w:t>ОК 6</w:t>
            </w:r>
            <w:r w:rsidRPr="00B00617">
              <w:rPr>
                <w:rStyle w:val="10"/>
              </w:rPr>
              <w:t xml:space="preserve"> </w:t>
            </w:r>
            <w:r w:rsidRPr="00B00617">
              <w:rPr>
                <w:rStyle w:val="FontStyle41"/>
                <w:sz w:val="24"/>
                <w:szCs w:val="24"/>
              </w:rPr>
              <w:t>Работать в команде, эффективно общаться с</w:t>
            </w:r>
          </w:p>
          <w:p w:rsidR="00FD0E02" w:rsidRPr="00B00617" w:rsidRDefault="00FD0E02" w:rsidP="00FD0E02">
            <w:r w:rsidRPr="00B00617">
              <w:rPr>
                <w:rStyle w:val="FontStyle41"/>
                <w:sz w:val="24"/>
                <w:szCs w:val="24"/>
              </w:rPr>
              <w:t>коллегами, руководством, клиентами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коммуникабельность при взаимодействии с обучающимися, преподавателями и руководителями практики в ходе обучения; </w:t>
            </w:r>
          </w:p>
          <w:p w:rsidR="00FD0E02" w:rsidRPr="00B00617" w:rsidRDefault="00FD0E02" w:rsidP="00FD0E02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>наличие способности к самоанализу и коррекции результатов собственной работы;</w:t>
            </w:r>
          </w:p>
          <w:p w:rsidR="00FD0E02" w:rsidRPr="00B00617" w:rsidRDefault="00FD0E02" w:rsidP="00FD0E02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 w:rsidRPr="00B00617">
              <w:rPr>
                <w:bCs/>
              </w:rPr>
              <w:t xml:space="preserve">мотивированность взаимодействия с обучающимися, преподавателями и мастерами производственного обучения </w:t>
            </w:r>
          </w:p>
          <w:p w:rsidR="00FD0E02" w:rsidRPr="00B00617" w:rsidRDefault="00FD0E02" w:rsidP="00FD0E02">
            <w:pPr>
              <w:tabs>
                <w:tab w:val="left" w:pos="252"/>
              </w:tabs>
              <w:rPr>
                <w:bCs/>
              </w:rPr>
            </w:pPr>
            <w:r w:rsidRPr="00B00617">
              <w:rPr>
                <w:bCs/>
              </w:rPr>
              <w:lastRenderedPageBreak/>
              <w:t>при прохождении производственной практики, при работе с персоналом работодателями, клиентами;</w:t>
            </w:r>
          </w:p>
          <w:p w:rsidR="00FD0E02" w:rsidRPr="00B00617" w:rsidRDefault="00FD0E02" w:rsidP="00FD0E02">
            <w:r w:rsidRPr="00B00617">
              <w:rPr>
                <w:bCs/>
              </w:rPr>
              <w:t xml:space="preserve">- умение брать ответственность на себя по </w:t>
            </w:r>
            <w:r w:rsidRPr="00B00617">
              <w:t>результатам выполненной работы;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sz w:val="24"/>
                <w:szCs w:val="24"/>
              </w:rPr>
              <w:t>- проявление ответственности за результаты выполненных заданий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rPr>
                <w:bCs/>
                <w:iCs/>
              </w:rPr>
            </w:pPr>
            <w:r w:rsidRPr="00B00617">
              <w:rPr>
                <w:bCs/>
                <w:iCs/>
              </w:rPr>
              <w:lastRenderedPageBreak/>
              <w:t>Оценка результатов наблюдений за умением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обучающегося </w:t>
            </w: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в команде, разрешать возможные конфликтные ситуации, общаться со сверстниками и различными категориями </w:t>
            </w:r>
            <w:r w:rsidRPr="00B006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руководителей и работников</w:t>
            </w:r>
          </w:p>
        </w:tc>
      </w:tr>
      <w:tr w:rsidR="00FD0E02" w:rsidRPr="00B00617" w:rsidTr="00FD0E02">
        <w:tc>
          <w:tcPr>
            <w:tcW w:w="2987" w:type="dxa"/>
          </w:tcPr>
          <w:p w:rsidR="00FD0E02" w:rsidRPr="00B00617" w:rsidRDefault="00FD0E02" w:rsidP="00FD0E02">
            <w:r w:rsidRPr="00B00617">
              <w:lastRenderedPageBreak/>
              <w:t xml:space="preserve">ОК 7 </w:t>
            </w:r>
            <w:r w:rsidRPr="00B00617">
              <w:rPr>
                <w:rStyle w:val="FontStyle41"/>
                <w:iCs/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501" w:type="dxa"/>
          </w:tcPr>
          <w:p w:rsidR="00FD0E02" w:rsidRPr="00B00617" w:rsidRDefault="00FD0E02" w:rsidP="00FD0E02">
            <w:pPr>
              <w:suppressAutoHyphens/>
              <w:rPr>
                <w:bCs/>
                <w:spacing w:val="-4"/>
              </w:rPr>
            </w:pPr>
            <w:r w:rsidRPr="00B00617">
              <w:rPr>
                <w:bCs/>
                <w:spacing w:val="-4"/>
              </w:rPr>
              <w:t>- положительная аттестация по результатам освоения профессиональной деятельности;</w:t>
            </w:r>
          </w:p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готовность к исполнению воинской обязанности, в результате получения данной профессии, включающая смежные профессии  </w:t>
            </w:r>
          </w:p>
        </w:tc>
        <w:tc>
          <w:tcPr>
            <w:tcW w:w="1980" w:type="dxa"/>
          </w:tcPr>
          <w:p w:rsidR="00FD0E02" w:rsidRPr="00B00617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06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результатов наблюдений готовности обучающегося </w:t>
            </w:r>
            <w:r w:rsidRPr="00B006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 исполнению воинской обязанности</w:t>
            </w:r>
          </w:p>
        </w:tc>
      </w:tr>
    </w:tbl>
    <w:p w:rsidR="00FD0E02" w:rsidRPr="003C2484" w:rsidRDefault="00FD0E02" w:rsidP="00FD0E02">
      <w:pPr>
        <w:pStyle w:val="3"/>
        <w:spacing w:before="480" w:line="360" w:lineRule="auto"/>
        <w:rPr>
          <w:rFonts w:ascii="Times New Roman" w:hAnsi="Times New Roman" w:cs="Times New Roman"/>
        </w:rPr>
      </w:pPr>
      <w:bookmarkStart w:id="4" w:name="_Toc306743748"/>
      <w:r w:rsidRPr="003C2484">
        <w:rPr>
          <w:rFonts w:ascii="Times New Roman" w:hAnsi="Times New Roman" w:cs="Times New Roman"/>
        </w:rPr>
        <w:t>1.1.3. Дидактические единицы «иметь практический опыт», «уметь» и «знать»</w:t>
      </w:r>
      <w:bookmarkEnd w:id="4"/>
      <w:r w:rsidRPr="003C2484">
        <w:rPr>
          <w:rFonts w:ascii="Times New Roman" w:hAnsi="Times New Roman" w:cs="Times New Roman"/>
        </w:rPr>
        <w:t xml:space="preserve"> </w:t>
      </w:r>
    </w:p>
    <w:p w:rsidR="00FD0E02" w:rsidRPr="00B00617" w:rsidRDefault="00FD0E02" w:rsidP="00FD0E02">
      <w:pPr>
        <w:spacing w:line="360" w:lineRule="auto"/>
        <w:ind w:firstLine="720"/>
        <w:jc w:val="both"/>
        <w:rPr>
          <w:sz w:val="28"/>
          <w:szCs w:val="28"/>
        </w:rPr>
      </w:pPr>
      <w:r w:rsidRPr="00B00617">
        <w:rPr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FD0E02" w:rsidRDefault="00FD0E02" w:rsidP="00FD0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bookmarkStart w:id="5" w:name="_Toc306743749"/>
      <w:r>
        <w:rPr>
          <w:b/>
          <w:sz w:val="28"/>
          <w:szCs w:val="28"/>
        </w:rPr>
        <w:t>иметь практический опыт:</w:t>
      </w:r>
    </w:p>
    <w:p w:rsidR="00FD0E02" w:rsidRDefault="00FD0E02" w:rsidP="00FD0E02">
      <w:pPr>
        <w:pStyle w:val="Style4"/>
        <w:spacing w:line="360" w:lineRule="auto"/>
        <w:ind w:firstLine="708"/>
        <w:jc w:val="both"/>
        <w:rPr>
          <w:rStyle w:val="FontStyle42"/>
          <w:bCs/>
          <w:sz w:val="28"/>
          <w:szCs w:val="28"/>
        </w:rPr>
      </w:pPr>
      <w:r>
        <w:rPr>
          <w:rStyle w:val="FontStyle42"/>
          <w:bCs/>
          <w:sz w:val="28"/>
          <w:szCs w:val="28"/>
        </w:rPr>
        <w:t>- выполнения открытых электропроводок на изолированных опорах, непосредственно по строительным конструкциям, на лотках, на струнах;</w:t>
      </w:r>
    </w:p>
    <w:p w:rsidR="00FD0E02" w:rsidRDefault="00FD0E02" w:rsidP="00FD0E02">
      <w:pPr>
        <w:pStyle w:val="Style4"/>
        <w:spacing w:line="360" w:lineRule="auto"/>
        <w:ind w:firstLine="708"/>
        <w:jc w:val="both"/>
        <w:rPr>
          <w:rStyle w:val="FontStyle42"/>
          <w:bCs/>
          <w:sz w:val="28"/>
          <w:szCs w:val="28"/>
        </w:rPr>
      </w:pPr>
      <w:r>
        <w:rPr>
          <w:rStyle w:val="FontStyle42"/>
          <w:bCs/>
          <w:sz w:val="28"/>
          <w:szCs w:val="28"/>
        </w:rPr>
        <w:t>- выполнения скрытых электропроводок в трубах, под штукатуркой, в каналах, в коробах;</w:t>
      </w:r>
    </w:p>
    <w:p w:rsidR="00FD0E02" w:rsidRDefault="00FD0E02" w:rsidP="00FD0E02">
      <w:pPr>
        <w:pStyle w:val="Style4"/>
        <w:spacing w:line="360" w:lineRule="auto"/>
        <w:ind w:firstLine="708"/>
        <w:jc w:val="both"/>
        <w:rPr>
          <w:rStyle w:val="FontStyle42"/>
          <w:bCs/>
          <w:sz w:val="28"/>
          <w:szCs w:val="28"/>
        </w:rPr>
      </w:pPr>
      <w:r>
        <w:rPr>
          <w:rStyle w:val="FontStyle42"/>
          <w:bCs/>
          <w:sz w:val="28"/>
          <w:szCs w:val="28"/>
        </w:rPr>
        <w:t>-установки светильников с лампами накаливания, газоразрядных источников света, патронов, выключателей и переключателей, розеток, предохранителей, автоматических выключателей, светорегуляторов и других электроустановочных изделий и аппаратов;</w:t>
      </w:r>
    </w:p>
    <w:p w:rsidR="00FD0E02" w:rsidRDefault="00FD0E02" w:rsidP="00FD0E02">
      <w:pPr>
        <w:pStyle w:val="Style21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bCs/>
          <w:sz w:val="28"/>
          <w:szCs w:val="28"/>
        </w:rPr>
        <w:t>-участия в приемо-сдаточных испытаниях монтажа осветительной сети, измерении параметров и оценке качества монтажа</w:t>
      </w:r>
      <w:r>
        <w:rPr>
          <w:rStyle w:val="FontStyle42"/>
          <w:sz w:val="28"/>
          <w:szCs w:val="28"/>
        </w:rPr>
        <w:t xml:space="preserve"> осветительного оборудования;</w:t>
      </w:r>
    </w:p>
    <w:p w:rsidR="00FD0E02" w:rsidRDefault="00FD0E02" w:rsidP="00FD0E02">
      <w:pPr>
        <w:pStyle w:val="Style34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-демонтажа и несложного ремонта осветительной сети, светильников, электроустановочных изделий и аппаратов</w:t>
      </w:r>
    </w:p>
    <w:p w:rsidR="00FD0E02" w:rsidRDefault="00FD0E02" w:rsidP="00FD0E02">
      <w:pPr>
        <w:pStyle w:val="Style34"/>
        <w:widowControl/>
        <w:spacing w:line="360" w:lineRule="auto"/>
        <w:ind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уметь:</w:t>
      </w:r>
    </w:p>
    <w:p w:rsidR="00FD0E02" w:rsidRDefault="00FD0E02" w:rsidP="00FD0E02">
      <w:pPr>
        <w:pStyle w:val="Style34"/>
        <w:widowControl/>
        <w:spacing w:line="360" w:lineRule="auto"/>
        <w:ind w:firstLine="708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составлять несложные многолинейные схемы осветительной сети;</w:t>
      </w:r>
    </w:p>
    <w:p w:rsidR="00FD0E02" w:rsidRDefault="00FD0E02" w:rsidP="00FD0E02">
      <w:pPr>
        <w:pStyle w:val="Style34"/>
        <w:widowControl/>
        <w:spacing w:line="360" w:lineRule="auto"/>
        <w:ind w:right="1382" w:firstLine="708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прокладывать временные осветительные проводки;</w:t>
      </w:r>
    </w:p>
    <w:p w:rsidR="00FD0E02" w:rsidRDefault="00FD0E02" w:rsidP="00FD0E02">
      <w:pPr>
        <w:pStyle w:val="Style34"/>
        <w:widowControl/>
        <w:spacing w:line="360" w:lineRule="auto"/>
        <w:ind w:left="114" w:firstLine="66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 xml:space="preserve">        -производить расчет сечений проводов, других параметров электрических цепей;</w:t>
      </w:r>
    </w:p>
    <w:p w:rsidR="00FD0E02" w:rsidRDefault="00FD0E02" w:rsidP="00FD0E02">
      <w:pPr>
        <w:pStyle w:val="Style34"/>
        <w:widowControl/>
        <w:spacing w:line="360" w:lineRule="auto"/>
        <w:ind w:left="114" w:right="172" w:firstLine="594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производить измерение параметров электрических цепей;</w:t>
      </w:r>
    </w:p>
    <w:p w:rsidR="00FD0E02" w:rsidRDefault="00FD0E02" w:rsidP="00FD0E02">
      <w:pPr>
        <w:pStyle w:val="Style16"/>
        <w:widowControl/>
        <w:spacing w:line="360" w:lineRule="auto"/>
        <w:ind w:right="172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- использовать электрические принципиальные и монтажные схемы;</w:t>
      </w:r>
    </w:p>
    <w:p w:rsidR="00FD0E02" w:rsidRDefault="00FD0E02" w:rsidP="00FD0E02">
      <w:pPr>
        <w:pStyle w:val="Style16"/>
        <w:widowControl/>
        <w:spacing w:line="360" w:lineRule="auto"/>
        <w:ind w:left="114" w:right="229" w:firstLine="594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-подсоединять и крепить светильники с источниками света различных типов;</w:t>
      </w:r>
    </w:p>
    <w:p w:rsidR="00FD0E02" w:rsidRDefault="00FD0E02" w:rsidP="00FD0E02">
      <w:pPr>
        <w:pStyle w:val="Style34"/>
        <w:widowControl/>
        <w:spacing w:line="360" w:lineRule="auto"/>
        <w:ind w:left="114" w:firstLine="594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производить крепление и монтаж установочных, электроустановочных изделий, различных приборов и аппаратов;</w:t>
      </w:r>
    </w:p>
    <w:p w:rsidR="00FD0E02" w:rsidRDefault="00FD0E02" w:rsidP="00FD0E02">
      <w:pPr>
        <w:pStyle w:val="Style34"/>
        <w:widowControl/>
        <w:spacing w:line="360" w:lineRule="auto"/>
        <w:ind w:left="114" w:firstLine="594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производить расчет и выбор устройств защиты;</w:t>
      </w:r>
    </w:p>
    <w:p w:rsidR="00FD0E02" w:rsidRDefault="00FD0E02" w:rsidP="00FD0E02">
      <w:pPr>
        <w:pStyle w:val="Style16"/>
        <w:widowControl/>
        <w:spacing w:line="360" w:lineRule="auto"/>
        <w:ind w:left="114" w:right="229" w:firstLine="594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производить заземление и зануление осветительных приборов;</w:t>
      </w:r>
    </w:p>
    <w:p w:rsidR="00FD0E02" w:rsidRDefault="00FD0E02" w:rsidP="00FD0E02">
      <w:pPr>
        <w:pStyle w:val="Style34"/>
        <w:widowControl/>
        <w:spacing w:line="360" w:lineRule="auto"/>
        <w:ind w:left="164" w:firstLine="544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производить сдачу осветительной сети в эксплуатацию после монтажа;</w:t>
      </w:r>
    </w:p>
    <w:p w:rsidR="00FD0E02" w:rsidRDefault="00FD0E02" w:rsidP="00FD0E02">
      <w:pPr>
        <w:pStyle w:val="Style16"/>
        <w:widowControl/>
        <w:spacing w:line="360" w:lineRule="auto"/>
        <w:ind w:left="164" w:right="58" w:firstLine="544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пользоваться приборами для измерения параметров осветительной сети;</w:t>
      </w:r>
    </w:p>
    <w:p w:rsidR="00FD0E02" w:rsidRDefault="00FD0E02" w:rsidP="00FD0E02">
      <w:pPr>
        <w:pStyle w:val="Style34"/>
        <w:widowControl/>
        <w:spacing w:line="360" w:lineRule="auto"/>
        <w:ind w:left="166" w:firstLine="542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находить место повреждения электропроводки;</w:t>
      </w:r>
    </w:p>
    <w:p w:rsidR="00FD0E02" w:rsidRDefault="00FD0E02" w:rsidP="00FD0E02">
      <w:pPr>
        <w:pStyle w:val="Style16"/>
        <w:widowControl/>
        <w:spacing w:line="360" w:lineRule="auto"/>
        <w:ind w:left="166" w:firstLine="542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определять неисправные электроустановочные изделия, приборы и аппараты;</w:t>
      </w:r>
    </w:p>
    <w:p w:rsidR="00FD0E02" w:rsidRDefault="00FD0E02" w:rsidP="00FD0E02">
      <w:pPr>
        <w:pStyle w:val="Style16"/>
        <w:widowControl/>
        <w:spacing w:line="360" w:lineRule="auto"/>
        <w:ind w:firstLine="708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производить демонтаж, несложный ремонт элементов осветительной сети и оборудования, либо их замену;</w:t>
      </w:r>
    </w:p>
    <w:p w:rsidR="00FD0E02" w:rsidRDefault="00FD0E02" w:rsidP="00FD0E02">
      <w:pPr>
        <w:pStyle w:val="Style4"/>
        <w:spacing w:line="360" w:lineRule="auto"/>
        <w:ind w:firstLine="708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пользоваться приборами, инструментами и приспособлениями;</w:t>
      </w:r>
    </w:p>
    <w:p w:rsidR="00FD0E02" w:rsidRDefault="00FD0E02" w:rsidP="00FD0E02">
      <w:pPr>
        <w:pStyle w:val="Style34"/>
        <w:widowControl/>
        <w:spacing w:line="360" w:lineRule="auto"/>
        <w:ind w:firstLine="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знать:</w:t>
      </w:r>
    </w:p>
    <w:p w:rsidR="00FD0E02" w:rsidRDefault="00FD0E02" w:rsidP="00FD0E02">
      <w:pPr>
        <w:pStyle w:val="Style34"/>
        <w:widowControl/>
        <w:tabs>
          <w:tab w:val="left" w:pos="5301"/>
        </w:tabs>
        <w:spacing w:line="360" w:lineRule="auto"/>
        <w:ind w:left="57" w:right="1440" w:firstLine="663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типы электропроводок и технологию их выполнения;</w:t>
      </w:r>
    </w:p>
    <w:p w:rsidR="00FD0E02" w:rsidRDefault="00FD0E02" w:rsidP="00FD0E02">
      <w:pPr>
        <w:pStyle w:val="Style34"/>
        <w:widowControl/>
        <w:spacing w:line="360" w:lineRule="auto"/>
        <w:ind w:left="57" w:firstLine="6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схемы управления электрическим освещением;</w:t>
      </w:r>
    </w:p>
    <w:p w:rsidR="00FD0E02" w:rsidRDefault="00FD0E02" w:rsidP="00FD0E02">
      <w:pPr>
        <w:pStyle w:val="Style34"/>
        <w:widowControl/>
        <w:spacing w:line="360" w:lineRule="auto"/>
        <w:ind w:left="57" w:right="49" w:firstLine="6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организацию освещения жилых, административных и общественных зданий;</w:t>
      </w:r>
    </w:p>
    <w:p w:rsidR="00FD0E02" w:rsidRDefault="00FD0E02" w:rsidP="00FD0E02">
      <w:pPr>
        <w:pStyle w:val="Style34"/>
        <w:widowControl/>
        <w:spacing w:line="360" w:lineRule="auto"/>
        <w:ind w:left="57" w:right="188" w:firstLine="6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устройство, правила зарядки и установки светильников всех видов;</w:t>
      </w:r>
    </w:p>
    <w:p w:rsidR="00FD0E02" w:rsidRDefault="00FD0E02" w:rsidP="00FD0E02">
      <w:pPr>
        <w:pStyle w:val="Style34"/>
        <w:widowControl/>
        <w:spacing w:line="360" w:lineRule="auto"/>
        <w:ind w:left="57" w:right="-82" w:firstLine="6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способы крепления и правила подключения электроустановочных  изделий, других приборов и аппаратов;</w:t>
      </w:r>
    </w:p>
    <w:p w:rsidR="00FD0E02" w:rsidRDefault="00FD0E02" w:rsidP="00FD0E02">
      <w:pPr>
        <w:pStyle w:val="Style34"/>
        <w:widowControl/>
        <w:tabs>
          <w:tab w:val="left" w:pos="851"/>
        </w:tabs>
        <w:spacing w:line="360" w:lineRule="auto"/>
        <w:ind w:left="57" w:firstLine="6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-типы источников света, их характеристики;</w:t>
      </w:r>
    </w:p>
    <w:p w:rsidR="00FD0E02" w:rsidRDefault="00FD0E02" w:rsidP="00FD0E02">
      <w:pPr>
        <w:pStyle w:val="Style34"/>
        <w:widowControl/>
        <w:spacing w:line="360" w:lineRule="auto"/>
        <w:ind w:left="57" w:right="49" w:firstLine="6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-типы осветительных электроустановочных изделий, приборов и аппаратов, их  устройство и характеристики;</w:t>
      </w:r>
    </w:p>
    <w:p w:rsidR="00FD0E02" w:rsidRDefault="00FD0E02" w:rsidP="00FD0E02">
      <w:pPr>
        <w:pStyle w:val="Style16"/>
        <w:widowControl/>
        <w:spacing w:line="360" w:lineRule="auto"/>
        <w:ind w:left="57" w:right="1104" w:firstLine="651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>- правила заземления и зануления осветительных  приборов;</w:t>
      </w:r>
    </w:p>
    <w:p w:rsidR="00FD0E02" w:rsidRDefault="00FD0E02" w:rsidP="00FD0E02">
      <w:pPr>
        <w:pStyle w:val="Style16"/>
        <w:widowControl/>
        <w:spacing w:line="360" w:lineRule="auto"/>
        <w:ind w:left="57" w:right="49" w:firstLine="651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критерии оценки качества электромонтажных работ;</w:t>
      </w:r>
    </w:p>
    <w:p w:rsidR="00FD0E02" w:rsidRDefault="00FD0E02" w:rsidP="00FD0E02">
      <w:pPr>
        <w:pStyle w:val="Style16"/>
        <w:widowControl/>
        <w:tabs>
          <w:tab w:val="left" w:pos="114"/>
        </w:tabs>
        <w:spacing w:line="360" w:lineRule="auto"/>
        <w:ind w:left="114" w:firstLine="0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  <w:t>- приборы для измерения параметров электрической сети;</w:t>
      </w:r>
    </w:p>
    <w:p w:rsidR="00FD0E02" w:rsidRDefault="00FD0E02" w:rsidP="00FD0E02">
      <w:pPr>
        <w:pStyle w:val="Style34"/>
        <w:widowControl/>
        <w:tabs>
          <w:tab w:val="left" w:pos="114"/>
        </w:tabs>
        <w:spacing w:line="360" w:lineRule="auto"/>
        <w:ind w:left="114" w:firstLine="0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  <w:t>- порядок сдачи-приемки осветительной сети;</w:t>
      </w:r>
    </w:p>
    <w:p w:rsidR="00FD0E02" w:rsidRDefault="00FD0E02" w:rsidP="00FD0E02">
      <w:pPr>
        <w:pStyle w:val="Style16"/>
        <w:widowControl/>
        <w:tabs>
          <w:tab w:val="left" w:pos="114"/>
        </w:tabs>
        <w:spacing w:line="360" w:lineRule="auto"/>
        <w:ind w:left="114" w:right="960" w:firstLine="0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  <w:t>- типичные неисправности осветительной сети и оборудования;</w:t>
      </w:r>
    </w:p>
    <w:p w:rsidR="00FD0E02" w:rsidRDefault="00FD0E02" w:rsidP="00FD0E02">
      <w:pPr>
        <w:pStyle w:val="Style16"/>
        <w:widowControl/>
        <w:tabs>
          <w:tab w:val="left" w:pos="114"/>
        </w:tabs>
        <w:spacing w:line="360" w:lineRule="auto"/>
        <w:ind w:left="114" w:right="960" w:hanging="57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ab/>
        <w:t xml:space="preserve">- методы и технические средства нахождения места повреждения </w:t>
      </w:r>
    </w:p>
    <w:p w:rsidR="00FD0E02" w:rsidRDefault="00FD0E02" w:rsidP="00FD0E02">
      <w:pPr>
        <w:pStyle w:val="Style16"/>
        <w:widowControl/>
        <w:tabs>
          <w:tab w:val="left" w:pos="0"/>
        </w:tabs>
        <w:spacing w:line="360" w:lineRule="auto"/>
        <w:ind w:left="114" w:right="960" w:hanging="398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электропроводки;</w:t>
      </w:r>
    </w:p>
    <w:p w:rsidR="00FD0E02" w:rsidRDefault="00FD0E02" w:rsidP="00FD0E02">
      <w:pPr>
        <w:pStyle w:val="Style16"/>
        <w:widowControl/>
        <w:tabs>
          <w:tab w:val="left" w:pos="114"/>
        </w:tabs>
        <w:spacing w:line="360" w:lineRule="auto"/>
        <w:ind w:left="114" w:right="17" w:firstLine="0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  <w:t>- правила чтения электрических принципиальных и монтажных схем;</w:t>
      </w:r>
    </w:p>
    <w:p w:rsidR="00FD0E02" w:rsidRDefault="00FD0E02" w:rsidP="00FD0E02">
      <w:pPr>
        <w:pStyle w:val="Style34"/>
        <w:widowControl/>
        <w:tabs>
          <w:tab w:val="left" w:pos="114"/>
        </w:tabs>
        <w:spacing w:line="360" w:lineRule="auto"/>
        <w:ind w:left="114" w:firstLine="0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ab/>
        <w:t>-правила техники безопасности при монтаже осветительных электропроводок и оборудования.</w:t>
      </w:r>
    </w:p>
    <w:p w:rsidR="00FD0E02" w:rsidRPr="00460615" w:rsidRDefault="00FD0E02" w:rsidP="00FD0E02">
      <w:pPr>
        <w:pStyle w:val="a7"/>
        <w:spacing w:after="0" w:line="360" w:lineRule="auto"/>
        <w:ind w:left="0"/>
        <w:rPr>
          <w:b/>
          <w:sz w:val="28"/>
          <w:szCs w:val="28"/>
        </w:rPr>
      </w:pPr>
      <w:r w:rsidRPr="00460615">
        <w:rPr>
          <w:rFonts w:ascii="Times New Roman" w:hAnsi="Times New Roman"/>
          <w:b/>
          <w:sz w:val="28"/>
          <w:szCs w:val="28"/>
        </w:rPr>
        <w:t>1.2. Формы промежуточной аттестации по профессиональному модулю</w:t>
      </w:r>
      <w:bookmarkEnd w:id="5"/>
    </w:p>
    <w:p w:rsidR="00FD0E02" w:rsidRPr="003C2484" w:rsidRDefault="00FD0E02" w:rsidP="00FD0E02">
      <w:pPr>
        <w:spacing w:line="360" w:lineRule="auto"/>
        <w:ind w:firstLine="708"/>
        <w:jc w:val="both"/>
        <w:rPr>
          <w:sz w:val="28"/>
          <w:szCs w:val="28"/>
        </w:rPr>
      </w:pPr>
      <w:r w:rsidRPr="003C2484">
        <w:rPr>
          <w:sz w:val="28"/>
          <w:szCs w:val="28"/>
        </w:rPr>
        <w:t>Обязательной формой аттестации по итогам освоения программы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 / не освоен с оценкой ________».</w:t>
      </w:r>
    </w:p>
    <w:p w:rsidR="00FD0E02" w:rsidRPr="003C2484" w:rsidRDefault="00FD0E02" w:rsidP="00FD0E02">
      <w:pPr>
        <w:spacing w:line="360" w:lineRule="auto"/>
        <w:ind w:firstLine="708"/>
        <w:jc w:val="both"/>
        <w:rPr>
          <w:sz w:val="28"/>
          <w:szCs w:val="28"/>
        </w:rPr>
      </w:pPr>
      <w:r w:rsidRPr="003C2484">
        <w:rPr>
          <w:sz w:val="28"/>
          <w:szCs w:val="28"/>
        </w:rPr>
        <w:t>Для составных элементов профессионального модуля по усмотрению образовательного учреждения может быть дополнительно предусмотрена промежуточная аттестация.</w:t>
      </w:r>
    </w:p>
    <w:p w:rsidR="00FD0E02" w:rsidRPr="003C2484" w:rsidRDefault="00FD0E02" w:rsidP="00FD0E02">
      <w:pPr>
        <w:spacing w:line="360" w:lineRule="auto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5. Запланированные формы промежуточной аттестации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678"/>
      </w:tblGrid>
      <w:tr w:rsidR="00FD0E02" w:rsidRPr="008F573F" w:rsidTr="00FD0E02">
        <w:trPr>
          <w:trHeight w:val="838"/>
        </w:trPr>
        <w:tc>
          <w:tcPr>
            <w:tcW w:w="4858" w:type="dxa"/>
          </w:tcPr>
          <w:p w:rsidR="00FD0E02" w:rsidRPr="007E17B0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Элемент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 xml:space="preserve"> модуля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профессиональный модуль</w:t>
            </w:r>
          </w:p>
        </w:tc>
        <w:tc>
          <w:tcPr>
            <w:tcW w:w="4678" w:type="dxa"/>
          </w:tcPr>
          <w:p w:rsidR="00FD0E02" w:rsidRPr="007E17B0" w:rsidRDefault="00FD0E02" w:rsidP="00FD0E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7B0"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FD0E02" w:rsidRPr="008F573F" w:rsidTr="00FD0E02">
        <w:tc>
          <w:tcPr>
            <w:tcW w:w="4858" w:type="dxa"/>
          </w:tcPr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0E02">
              <w:rPr>
                <w:rFonts w:ascii="Times New Roman" w:hAnsi="Times New Roman"/>
                <w:sz w:val="28"/>
                <w:szCs w:val="28"/>
              </w:rPr>
              <w:t>МДК 01.01Технология монтажа осветительных электропроводок и оборудования</w:t>
            </w:r>
          </w:p>
        </w:tc>
        <w:tc>
          <w:tcPr>
            <w:tcW w:w="4678" w:type="dxa"/>
          </w:tcPr>
          <w:p w:rsidR="00FD0E02" w:rsidRPr="00286421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ДЗ, Э</w:t>
            </w:r>
          </w:p>
        </w:tc>
      </w:tr>
      <w:tr w:rsidR="00FD0E02" w:rsidRPr="008F573F" w:rsidTr="00FD0E02">
        <w:tc>
          <w:tcPr>
            <w:tcW w:w="4858" w:type="dxa"/>
          </w:tcPr>
          <w:p w:rsidR="00FD0E02" w:rsidRPr="00FD0E02" w:rsidRDefault="00FD0E02" w:rsidP="00FD0E02">
            <w:pPr>
              <w:rPr>
                <w:sz w:val="28"/>
                <w:szCs w:val="28"/>
              </w:rPr>
            </w:pPr>
            <w:r w:rsidRPr="00FD0E02">
              <w:rPr>
                <w:sz w:val="28"/>
                <w:szCs w:val="28"/>
              </w:rPr>
              <w:t>УП 01 Учебная практика</w:t>
            </w:r>
          </w:p>
          <w:p w:rsidR="00FD0E02" w:rsidRPr="00FD0E02" w:rsidRDefault="00FD0E02" w:rsidP="00FD0E02">
            <w:pPr>
              <w:rPr>
                <w:sz w:val="28"/>
                <w:szCs w:val="28"/>
              </w:rPr>
            </w:pPr>
            <w:r w:rsidRPr="00FD0E02">
              <w:rPr>
                <w:sz w:val="28"/>
                <w:szCs w:val="28"/>
              </w:rPr>
              <w:t>(производственное обучение)</w:t>
            </w:r>
          </w:p>
        </w:tc>
        <w:tc>
          <w:tcPr>
            <w:tcW w:w="4678" w:type="dxa"/>
          </w:tcPr>
          <w:p w:rsidR="00FD0E02" w:rsidRPr="00286421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i/>
                <w:iCs/>
                <w:sz w:val="28"/>
                <w:szCs w:val="28"/>
              </w:rPr>
              <w:t>ДЗ</w:t>
            </w:r>
          </w:p>
        </w:tc>
      </w:tr>
      <w:tr w:rsidR="00FD0E02" w:rsidRPr="008F573F" w:rsidTr="00FD0E02">
        <w:tc>
          <w:tcPr>
            <w:tcW w:w="4858" w:type="dxa"/>
          </w:tcPr>
          <w:p w:rsidR="00FD0E02" w:rsidRPr="00FD0E02" w:rsidRDefault="00FD0E02" w:rsidP="00FD0E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D0E02">
              <w:rPr>
                <w:sz w:val="28"/>
                <w:szCs w:val="28"/>
              </w:rPr>
              <w:t>ПП</w:t>
            </w:r>
            <w:r w:rsidRPr="00FD0E02">
              <w:rPr>
                <w:rFonts w:eastAsiaTheme="minorHAnsi"/>
                <w:sz w:val="28"/>
                <w:szCs w:val="28"/>
                <w:lang w:eastAsia="en-US"/>
              </w:rPr>
              <w:t xml:space="preserve"> 01 Производственная</w:t>
            </w:r>
          </w:p>
          <w:p w:rsidR="00FD0E02" w:rsidRP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0E02">
              <w:rPr>
                <w:rFonts w:ascii="Times New Roman" w:eastAsiaTheme="minorHAnsi" w:hAnsi="Times New Roman"/>
                <w:sz w:val="28"/>
                <w:szCs w:val="28"/>
              </w:rPr>
              <w:t>практика</w:t>
            </w:r>
          </w:p>
        </w:tc>
        <w:tc>
          <w:tcPr>
            <w:tcW w:w="4678" w:type="dxa"/>
          </w:tcPr>
          <w:p w:rsidR="00FD0E02" w:rsidRPr="00286421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i/>
                <w:iCs/>
                <w:sz w:val="28"/>
                <w:szCs w:val="28"/>
              </w:rPr>
              <w:t>ДЗ</w:t>
            </w:r>
          </w:p>
        </w:tc>
      </w:tr>
      <w:tr w:rsidR="00FD0E02" w:rsidRPr="008F573F" w:rsidTr="00FD0E02">
        <w:tc>
          <w:tcPr>
            <w:tcW w:w="4858" w:type="dxa"/>
          </w:tcPr>
          <w:p w:rsidR="00FD0E02" w:rsidRPr="00FD0E02" w:rsidRDefault="00FD0E02" w:rsidP="00FD0E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E02">
              <w:rPr>
                <w:sz w:val="28"/>
                <w:szCs w:val="28"/>
              </w:rPr>
              <w:t>ПМ</w:t>
            </w:r>
          </w:p>
        </w:tc>
        <w:tc>
          <w:tcPr>
            <w:tcW w:w="4678" w:type="dxa"/>
          </w:tcPr>
          <w:p w:rsidR="00FD0E02" w:rsidRPr="00286421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8642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Экзамен (квалификационный)</w:t>
            </w:r>
          </w:p>
        </w:tc>
      </w:tr>
    </w:tbl>
    <w:p w:rsidR="00FD0E02" w:rsidRPr="003C2484" w:rsidRDefault="00FD0E02" w:rsidP="00FD0E02">
      <w:pPr>
        <w:jc w:val="both"/>
        <w:rPr>
          <w:i/>
        </w:rPr>
      </w:pPr>
    </w:p>
    <w:p w:rsidR="00FD0E02" w:rsidRPr="003C2484" w:rsidRDefault="00FD0E02" w:rsidP="00FD0E02">
      <w:bookmarkStart w:id="6" w:name="_Toc306743750"/>
    </w:p>
    <w:p w:rsidR="00FD0E02" w:rsidRDefault="00FD0E02" w:rsidP="00FD0E02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FD0E02" w:rsidRPr="00460615" w:rsidRDefault="00FD0E02" w:rsidP="00FD0E02"/>
    <w:p w:rsidR="00FD0E02" w:rsidRPr="00460615" w:rsidRDefault="00FD0E02" w:rsidP="00FD0E02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460615">
        <w:rPr>
          <w:b/>
          <w:bCs/>
          <w:sz w:val="32"/>
          <w:szCs w:val="32"/>
        </w:rPr>
        <w:lastRenderedPageBreak/>
        <w:t>II. Оценка освоения междисциплинарного курса</w:t>
      </w:r>
      <w:bookmarkEnd w:id="6"/>
    </w:p>
    <w:p w:rsidR="00FD0E02" w:rsidRPr="003C2484" w:rsidRDefault="00FD0E02" w:rsidP="00FD0E02">
      <w:pPr>
        <w:pStyle w:val="2"/>
        <w:spacing w:line="360" w:lineRule="auto"/>
        <w:rPr>
          <w:rFonts w:ascii="Times New Roman" w:hAnsi="Times New Roman" w:cs="Times New Roman"/>
          <w:i w:val="0"/>
          <w:iCs w:val="0"/>
        </w:rPr>
      </w:pPr>
      <w:bookmarkStart w:id="7" w:name="_Toc306743751"/>
      <w:r w:rsidRPr="003C2484">
        <w:rPr>
          <w:rFonts w:ascii="Times New Roman" w:hAnsi="Times New Roman" w:cs="Times New Roman"/>
          <w:i w:val="0"/>
          <w:iCs w:val="0"/>
        </w:rPr>
        <w:t>2.1. Формы и методы оценивания</w:t>
      </w:r>
      <w:bookmarkEnd w:id="7"/>
      <w:r w:rsidRPr="003C2484">
        <w:rPr>
          <w:rFonts w:ascii="Times New Roman" w:hAnsi="Times New Roman" w:cs="Times New Roman"/>
          <w:i w:val="0"/>
          <w:iCs w:val="0"/>
        </w:rPr>
        <w:t xml:space="preserve"> </w:t>
      </w:r>
    </w:p>
    <w:p w:rsidR="00FD0E02" w:rsidRDefault="00FD0E02" w:rsidP="004D5E99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306743752"/>
      <w:r w:rsidRPr="00C95AD4">
        <w:rPr>
          <w:sz w:val="28"/>
          <w:szCs w:val="28"/>
        </w:rPr>
        <w:t>Предметом оценки</w:t>
      </w:r>
      <w:r>
        <w:rPr>
          <w:sz w:val="28"/>
          <w:szCs w:val="28"/>
        </w:rPr>
        <w:t xml:space="preserve"> освоения МДК</w:t>
      </w:r>
      <w:r w:rsidRPr="00C95AD4">
        <w:rPr>
          <w:sz w:val="28"/>
          <w:szCs w:val="28"/>
        </w:rPr>
        <w:t xml:space="preserve"> </w:t>
      </w:r>
      <w:r w:rsidRPr="009447FA">
        <w:rPr>
          <w:sz w:val="28"/>
          <w:szCs w:val="28"/>
        </w:rPr>
        <w:t>являются умения и знани</w:t>
      </w:r>
      <w:r>
        <w:rPr>
          <w:sz w:val="28"/>
          <w:szCs w:val="28"/>
        </w:rPr>
        <w:t>я</w:t>
      </w:r>
      <w:r w:rsidRPr="009447FA">
        <w:rPr>
          <w:sz w:val="28"/>
          <w:szCs w:val="28"/>
        </w:rPr>
        <w:t>.</w:t>
      </w:r>
      <w:r w:rsidRPr="00C95AD4">
        <w:rPr>
          <w:sz w:val="28"/>
          <w:szCs w:val="28"/>
        </w:rPr>
        <w:t xml:space="preserve"> </w:t>
      </w:r>
    </w:p>
    <w:p w:rsidR="00CA0D33" w:rsidRDefault="00CA0D33" w:rsidP="004D5E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оценки теоретического курса профессионального модуля является оценка знаний и умений.</w:t>
      </w:r>
    </w:p>
    <w:p w:rsidR="00CA0D33" w:rsidRDefault="00CA0D33" w:rsidP="004D5E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теоретического курса профессионального модуля осуществляется с использованием следующих форм и методов контроля</w:t>
      </w:r>
      <w:r>
        <w:rPr>
          <w:b/>
          <w:sz w:val="28"/>
          <w:szCs w:val="28"/>
        </w:rPr>
        <w:t xml:space="preserve">   выполнение лабораторных и практических работ.</w:t>
      </w:r>
    </w:p>
    <w:p w:rsidR="00CA0D33" w:rsidRDefault="00CA0D33" w:rsidP="004D5E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работ.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Выбор марок проводов и кабелей для электропроводок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Определение сечений проводов по токовой нагрузке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Расчет сечений проводов по допустимой потере напряжения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Расчет токов плавких вставок предохранителей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Определение уставок расцепителей автоматических выключателей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Оформление наряда-допуска на определенный вид работ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инструкционной карты для разметочных работ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инструкционной карты для пробивных работ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инструкционной карты для крепежных работ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Соединение алюминиевых жил опрессовкой в гильзах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Соединение жил проводов пайкой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Соединение алюминиевых жил термитной сваркой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Изучение подвесов для тросовой электропроводки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 сборка схемы электропроводки жилого дома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инструкционной карты по монтажу электропроводки в трубах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многолинейных схем и преобразование их в однолинейные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инструкционной карты по монтажу шинопроводов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lastRenderedPageBreak/>
        <w:t>Проверка светильника с люминесцентными лампами при  монтаже осветительной установки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4D5E99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спецификаций на материалы осветительной электроустановки в жилом доме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 xml:space="preserve"> </w:t>
      </w:r>
      <w:r w:rsidRPr="004D5E99">
        <w:rPr>
          <w:rFonts w:ascii="Times New Roman" w:hAnsi="Times New Roman"/>
          <w:sz w:val="28"/>
          <w:szCs w:val="28"/>
        </w:rPr>
        <w:t>Составление и сборка схем управления электрическим освещением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 сборка схем управления освещением с помощью двух однополюсных выключателей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Составление и сборка схем управления освещением из трех мест с помощью переключателей</w:t>
      </w:r>
      <w:r w:rsidRPr="004D5E99">
        <w:rPr>
          <w:rFonts w:ascii="Times New Roman" w:hAnsi="Times New Roman"/>
          <w:bCs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bCs/>
          <w:sz w:val="28"/>
          <w:szCs w:val="28"/>
        </w:rPr>
        <w:t>Изучение устройства  аппаратов  управления и защиты систем освещения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Сборка устройств, наглядно объясняющего принцип работы электрического выключателя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Сборка устройства, иллюстрирующего работу двухклавишного выключателя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Установка и подключение розеток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Прозвонка проводов и электроустановочных аппаратов осветительной сети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Style w:val="FontStyle42"/>
          <w:sz w:val="28"/>
          <w:szCs w:val="28"/>
        </w:rPr>
        <w:t>Оформление  технической документации  при сдаче осветительной сети в эксплуатацию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Style w:val="FontStyle42"/>
          <w:sz w:val="28"/>
          <w:szCs w:val="28"/>
        </w:rPr>
        <w:t>Измерение и контроль температуры нагрева контактов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Style w:val="FontStyle42"/>
          <w:sz w:val="28"/>
          <w:szCs w:val="28"/>
        </w:rPr>
        <w:t>Осуществление контроля качества болтовых соединений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Style w:val="FontStyle42"/>
          <w:sz w:val="28"/>
          <w:szCs w:val="28"/>
        </w:rPr>
        <w:t>Поиск и исправление неисправностей в скрытой электропроводке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CA0D33" w:rsidRPr="004D5E99" w:rsidRDefault="00CA0D33" w:rsidP="004D5E99">
      <w:pPr>
        <w:pStyle w:val="a7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D5E99">
        <w:rPr>
          <w:rStyle w:val="FontStyle42"/>
          <w:sz w:val="28"/>
          <w:szCs w:val="28"/>
        </w:rPr>
        <w:t>Поиск и исправление неисправностей в осветительных сетях</w:t>
      </w:r>
    </w:p>
    <w:p w:rsidR="00CA0D33" w:rsidRDefault="00CA0D33" w:rsidP="004D5E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лабораторных работ.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Исследование работы различных схем электрических цепей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Измерение параметров электрических цепей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Изучение искусственной освещенности рабочих мест</w:t>
      </w:r>
      <w:r w:rsidRPr="004D5E99">
        <w:rPr>
          <w:rFonts w:ascii="Times New Roman" w:hAnsi="Times New Roman"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Изучение основных характеристик ламп накаливания и светильников к ним</w:t>
      </w:r>
      <w:r>
        <w:rPr>
          <w:rFonts w:ascii="Times New Roman" w:hAnsi="Times New Roman"/>
          <w:sz w:val="28"/>
          <w:szCs w:val="28"/>
        </w:rPr>
        <w:t>.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lastRenderedPageBreak/>
        <w:t>Исследование работы люминесцентной лампы.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Fonts w:ascii="Times New Roman" w:hAnsi="Times New Roman"/>
          <w:sz w:val="28"/>
          <w:szCs w:val="28"/>
        </w:rPr>
        <w:t>Исследование работы газоразрядных лам высокого давления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Style w:val="FontStyle42"/>
          <w:sz w:val="28"/>
          <w:szCs w:val="28"/>
        </w:rPr>
        <w:t>Контроль качества сопротивления изоляции проводов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D5E99">
        <w:rPr>
          <w:rStyle w:val="FontStyle42"/>
          <w:sz w:val="28"/>
          <w:szCs w:val="28"/>
        </w:rPr>
        <w:t>Измерение сопротивления различными методами</w:t>
      </w:r>
      <w:r w:rsidRPr="004D5E99">
        <w:rPr>
          <w:rFonts w:ascii="Times New Roman" w:hAnsi="Times New Roman"/>
          <w:bCs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Style w:val="10"/>
          <w:rFonts w:eastAsia="Calibri"/>
          <w:sz w:val="28"/>
          <w:szCs w:val="28"/>
        </w:rPr>
      </w:pPr>
      <w:r w:rsidRPr="004D5E99">
        <w:rPr>
          <w:rFonts w:ascii="Times New Roman" w:hAnsi="Times New Roman"/>
          <w:bCs/>
          <w:sz w:val="28"/>
          <w:szCs w:val="28"/>
        </w:rPr>
        <w:t>Поиск типичных неисправностей в электрических сетях</w:t>
      </w:r>
      <w:r w:rsidRPr="004D5E99">
        <w:rPr>
          <w:rStyle w:val="10"/>
          <w:rFonts w:eastAsia="Calibri"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D5E99">
        <w:rPr>
          <w:rStyle w:val="FontStyle42"/>
          <w:sz w:val="28"/>
          <w:szCs w:val="28"/>
        </w:rPr>
        <w:t>Обнаружение обрыва в электрической сети</w:t>
      </w:r>
      <w:r w:rsidRPr="004D5E99">
        <w:rPr>
          <w:rFonts w:ascii="Times New Roman" w:hAnsi="Times New Roman"/>
          <w:bCs/>
          <w:sz w:val="28"/>
          <w:szCs w:val="28"/>
        </w:rPr>
        <w:t xml:space="preserve"> 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D5E99">
        <w:rPr>
          <w:rFonts w:ascii="Times New Roman" w:hAnsi="Times New Roman"/>
          <w:bCs/>
          <w:sz w:val="28"/>
          <w:szCs w:val="28"/>
        </w:rPr>
        <w:t xml:space="preserve">Нахождение   неисправностей </w:t>
      </w:r>
      <w:r w:rsidRPr="004D5E99">
        <w:rPr>
          <w:rFonts w:ascii="Times New Roman" w:hAnsi="Times New Roman"/>
          <w:sz w:val="28"/>
          <w:szCs w:val="28"/>
        </w:rPr>
        <w:t xml:space="preserve"> электроустановочных изделий, приборов и аппаратов</w:t>
      </w:r>
    </w:p>
    <w:p w:rsidR="004D5E99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D5E99">
        <w:rPr>
          <w:rFonts w:ascii="Times New Roman" w:hAnsi="Times New Roman"/>
          <w:bCs/>
          <w:sz w:val="28"/>
          <w:szCs w:val="28"/>
        </w:rPr>
        <w:t>Нахождение мест  повреждения  в электрических проводках</w:t>
      </w:r>
      <w:r w:rsidRPr="004D5E99">
        <w:rPr>
          <w:rFonts w:ascii="Times New Roman" w:hAnsi="Times New Roman"/>
          <w:bCs/>
          <w:sz w:val="28"/>
          <w:szCs w:val="28"/>
        </w:rPr>
        <w:t xml:space="preserve"> </w:t>
      </w:r>
    </w:p>
    <w:p w:rsidR="00CA0D33" w:rsidRPr="004D5E99" w:rsidRDefault="004D5E99" w:rsidP="004D5E9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99">
        <w:rPr>
          <w:rFonts w:ascii="Times New Roman" w:hAnsi="Times New Roman"/>
          <w:bCs/>
          <w:sz w:val="28"/>
          <w:szCs w:val="28"/>
        </w:rPr>
        <w:t xml:space="preserve">Поиск типичных неисправностей в </w:t>
      </w:r>
      <w:r w:rsidRPr="004D5E99">
        <w:rPr>
          <w:rFonts w:ascii="Times New Roman" w:hAnsi="Times New Roman"/>
          <w:sz w:val="28"/>
          <w:szCs w:val="28"/>
        </w:rPr>
        <w:t>электро</w:t>
      </w:r>
      <w:r w:rsidRPr="004D5E99">
        <w:rPr>
          <w:rFonts w:ascii="Times New Roman" w:hAnsi="Times New Roman"/>
          <w:bCs/>
          <w:sz w:val="28"/>
          <w:szCs w:val="28"/>
        </w:rPr>
        <w:t>оборудовании</w:t>
      </w:r>
    </w:p>
    <w:p w:rsidR="00FD0E02" w:rsidRDefault="00FD0E02" w:rsidP="004D5E99">
      <w:pPr>
        <w:spacing w:line="360" w:lineRule="auto"/>
        <w:ind w:firstLine="709"/>
        <w:jc w:val="both"/>
        <w:rPr>
          <w:sz w:val="28"/>
          <w:szCs w:val="28"/>
        </w:rPr>
      </w:pPr>
      <w:r w:rsidRPr="00C95AD4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этих дидактических единиц</w:t>
      </w:r>
      <w:r w:rsidRPr="00C95AD4">
        <w:rPr>
          <w:sz w:val="28"/>
          <w:szCs w:val="28"/>
        </w:rPr>
        <w:t xml:space="preserve"> осуществляются с использованием следующих форм и методов: </w:t>
      </w:r>
      <w:r>
        <w:rPr>
          <w:sz w:val="28"/>
          <w:szCs w:val="28"/>
        </w:rPr>
        <w:t>в рамках текущего контроля – при выполнении практических занятий, самостоятельной работы; в рамках промежуточной аттестации – при проведении зачета и экзамена.</w:t>
      </w:r>
    </w:p>
    <w:p w:rsidR="00FD0E02" w:rsidRDefault="00FD0E02" w:rsidP="004D5E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освоения МДК предусматривает использование промежуточной аттестации в виде экзамена в  5 семестре, а также в виде дифференциального зачета по учебной практике. Экзаменационные билеты приведены в Приложении 1 (</w:t>
      </w:r>
      <w:r w:rsidR="00CA0D33">
        <w:rPr>
          <w:sz w:val="28"/>
          <w:szCs w:val="28"/>
        </w:rPr>
        <w:t>3,4 семестр</w:t>
      </w:r>
      <w:r>
        <w:rPr>
          <w:sz w:val="28"/>
          <w:szCs w:val="28"/>
        </w:rPr>
        <w:t>). Задания на дифференциальный зачет по учебной практике Приложении 2</w:t>
      </w:r>
    </w:p>
    <w:p w:rsidR="00FD0E02" w:rsidRDefault="00FD0E02" w:rsidP="004D5E99">
      <w:pPr>
        <w:pStyle w:val="1"/>
        <w:spacing w:line="360" w:lineRule="auto"/>
        <w:ind w:firstLine="0"/>
        <w:rPr>
          <w:b/>
          <w:bCs/>
          <w:sz w:val="28"/>
          <w:szCs w:val="28"/>
        </w:rPr>
      </w:pPr>
      <w:bookmarkStart w:id="9" w:name="_Toc306743753"/>
      <w:bookmarkEnd w:id="8"/>
    </w:p>
    <w:p w:rsidR="00FD0E02" w:rsidRDefault="00FD0E02" w:rsidP="00FD0E02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3C2484">
        <w:rPr>
          <w:b/>
          <w:bCs/>
          <w:sz w:val="28"/>
          <w:szCs w:val="28"/>
        </w:rPr>
        <w:t>III. Оценка по учебной и производственной практике</w:t>
      </w:r>
      <w:bookmarkEnd w:id="9"/>
    </w:p>
    <w:p w:rsidR="00FD0E02" w:rsidRPr="00670B1F" w:rsidRDefault="00FD0E02" w:rsidP="00FD0E02">
      <w:pPr>
        <w:pStyle w:val="2"/>
        <w:rPr>
          <w:rFonts w:ascii="Times New Roman" w:hAnsi="Times New Roman" w:cs="Times New Roman"/>
          <w:i w:val="0"/>
        </w:rPr>
      </w:pPr>
      <w:bookmarkStart w:id="10" w:name="_Toc377248248"/>
      <w:r w:rsidRPr="00670B1F">
        <w:rPr>
          <w:rFonts w:ascii="Times New Roman" w:hAnsi="Times New Roman" w:cs="Times New Roman"/>
          <w:i w:val="0"/>
        </w:rPr>
        <w:t>3.1. Формы и методы оценивания</w:t>
      </w:r>
      <w:bookmarkEnd w:id="10"/>
      <w:r w:rsidRPr="00670B1F">
        <w:rPr>
          <w:rFonts w:ascii="Times New Roman" w:hAnsi="Times New Roman" w:cs="Times New Roman"/>
          <w:i w:val="0"/>
        </w:rPr>
        <w:t xml:space="preserve"> </w:t>
      </w:r>
    </w:p>
    <w:p w:rsidR="00FD0E02" w:rsidRDefault="00FD0E02" w:rsidP="00FD0E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по учебной и производственной практике обязательно являются дидактические единицы «иметь практический опыт»  и «уметь».</w:t>
      </w:r>
    </w:p>
    <w:p w:rsidR="00FD0E02" w:rsidRDefault="00FD0E02" w:rsidP="00FD0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 при проведении текущего контроля – выполнение практических заданий и проверочных работ, при проведении промежуточного контроля – дифференцированный зачет.</w:t>
      </w:r>
    </w:p>
    <w:p w:rsidR="00FD0E02" w:rsidRDefault="00FD0E02" w:rsidP="00FD0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по учебной и  производственной практике выставляется на основании аттестационного листа.</w:t>
      </w:r>
    </w:p>
    <w:p w:rsidR="00FD0E02" w:rsidRPr="00670B1F" w:rsidRDefault="00FD0E02" w:rsidP="00FD0E02">
      <w:pPr>
        <w:pStyle w:val="2"/>
        <w:rPr>
          <w:rFonts w:ascii="Times New Roman" w:hAnsi="Times New Roman" w:cs="Times New Roman"/>
          <w:i w:val="0"/>
        </w:rPr>
      </w:pPr>
      <w:bookmarkStart w:id="11" w:name="_Toc377248249"/>
      <w:r w:rsidRPr="00670B1F">
        <w:rPr>
          <w:rFonts w:ascii="Times New Roman" w:hAnsi="Times New Roman" w:cs="Times New Roman"/>
          <w:i w:val="0"/>
        </w:rPr>
        <w:t>3.2. Перечень видов работ для проверки результатов освоения программы профессионального модуля на практике</w:t>
      </w:r>
      <w:bookmarkEnd w:id="11"/>
    </w:p>
    <w:p w:rsidR="00FD0E02" w:rsidRPr="00670B1F" w:rsidRDefault="00FD0E02" w:rsidP="00FD0E02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_Toc306743756"/>
      <w:r w:rsidRPr="00670B1F">
        <w:rPr>
          <w:rFonts w:ascii="Times New Roman" w:hAnsi="Times New Roman" w:cs="Times New Roman"/>
          <w:sz w:val="28"/>
          <w:szCs w:val="28"/>
        </w:rPr>
        <w:t xml:space="preserve">3.2.1. Учебная практика </w:t>
      </w:r>
      <w:bookmarkEnd w:id="12"/>
    </w:p>
    <w:p w:rsidR="00FD0E02" w:rsidRPr="003C2484" w:rsidRDefault="00FD0E02" w:rsidP="00FD0E02">
      <w:pPr>
        <w:spacing w:line="360" w:lineRule="auto"/>
        <w:ind w:firstLine="709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7. Перечень видов работ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025"/>
        <w:gridCol w:w="2025"/>
        <w:gridCol w:w="2028"/>
      </w:tblGrid>
      <w:tr w:rsidR="00FD0E02" w:rsidRPr="003C2484" w:rsidTr="004D5E99">
        <w:tc>
          <w:tcPr>
            <w:tcW w:w="3267" w:type="dxa"/>
            <w:vMerge w:val="restart"/>
            <w:shd w:val="clear" w:color="auto" w:fill="auto"/>
          </w:tcPr>
          <w:p w:rsidR="00FD0E02" w:rsidRPr="003C2484" w:rsidRDefault="00FD0E02" w:rsidP="00FD0E02">
            <w:pPr>
              <w:jc w:val="both"/>
              <w:rPr>
                <w:b/>
              </w:rPr>
            </w:pPr>
            <w:r w:rsidRPr="003C2484">
              <w:rPr>
                <w:b/>
              </w:rPr>
              <w:t>Виды работ</w:t>
            </w:r>
          </w:p>
          <w:p w:rsidR="00FD0E02" w:rsidRPr="003C2484" w:rsidRDefault="00FD0E02" w:rsidP="00FD0E02">
            <w:pPr>
              <w:rPr>
                <w:b/>
              </w:rPr>
            </w:pPr>
          </w:p>
        </w:tc>
        <w:tc>
          <w:tcPr>
            <w:tcW w:w="6078" w:type="dxa"/>
            <w:gridSpan w:val="3"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Коды проверяемых результатов</w:t>
            </w:r>
          </w:p>
        </w:tc>
      </w:tr>
      <w:tr w:rsidR="00FD0E02" w:rsidRPr="003C2484" w:rsidTr="004D5E99">
        <w:trPr>
          <w:trHeight w:val="447"/>
        </w:trPr>
        <w:tc>
          <w:tcPr>
            <w:tcW w:w="3267" w:type="dxa"/>
            <w:vMerge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ПК</w:t>
            </w:r>
          </w:p>
        </w:tc>
        <w:tc>
          <w:tcPr>
            <w:tcW w:w="2025" w:type="dxa"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ОК</w:t>
            </w:r>
          </w:p>
        </w:tc>
        <w:tc>
          <w:tcPr>
            <w:tcW w:w="2028" w:type="dxa"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3C2484">
              <w:rPr>
                <w:b/>
              </w:rPr>
              <w:t>ПО, У</w:t>
            </w:r>
          </w:p>
        </w:tc>
      </w:tr>
      <w:tr w:rsidR="00FD0E02" w:rsidRPr="003C2484" w:rsidTr="004D5E99">
        <w:tc>
          <w:tcPr>
            <w:tcW w:w="3267" w:type="dxa"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both"/>
            </w:pPr>
          </w:p>
        </w:tc>
        <w:tc>
          <w:tcPr>
            <w:tcW w:w="2025" w:type="dxa"/>
            <w:shd w:val="clear" w:color="auto" w:fill="auto"/>
          </w:tcPr>
          <w:p w:rsidR="00FD0E02" w:rsidRDefault="00FD0E02" w:rsidP="00FD0E02">
            <w:pPr>
              <w:jc w:val="center"/>
            </w:pPr>
          </w:p>
        </w:tc>
        <w:tc>
          <w:tcPr>
            <w:tcW w:w="2025" w:type="dxa"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center"/>
            </w:pPr>
          </w:p>
        </w:tc>
        <w:tc>
          <w:tcPr>
            <w:tcW w:w="2028" w:type="dxa"/>
            <w:shd w:val="clear" w:color="auto" w:fill="auto"/>
          </w:tcPr>
          <w:p w:rsidR="00FD0E02" w:rsidRPr="003C2484" w:rsidRDefault="00FD0E02" w:rsidP="00FD0E02">
            <w:pPr>
              <w:spacing w:line="360" w:lineRule="auto"/>
              <w:jc w:val="both"/>
            </w:pPr>
          </w:p>
        </w:tc>
      </w:tr>
    </w:tbl>
    <w:p w:rsidR="00FD0E02" w:rsidRPr="003C2484" w:rsidRDefault="00FD0E02" w:rsidP="00FD0E02">
      <w:pPr>
        <w:pStyle w:val="3"/>
        <w:spacing w:line="360" w:lineRule="auto"/>
        <w:rPr>
          <w:rFonts w:ascii="Times New Roman" w:hAnsi="Times New Roman" w:cs="Times New Roman"/>
        </w:rPr>
      </w:pPr>
      <w:bookmarkStart w:id="13" w:name="_Toc306743757"/>
      <w:r w:rsidRPr="003C2484">
        <w:rPr>
          <w:rFonts w:ascii="Times New Roman" w:hAnsi="Times New Roman" w:cs="Times New Roman"/>
        </w:rPr>
        <w:t xml:space="preserve">3.2.2. Производственная практика </w:t>
      </w:r>
      <w:bookmarkEnd w:id="13"/>
    </w:p>
    <w:p w:rsidR="00FD0E02" w:rsidRPr="003C2484" w:rsidRDefault="00FD0E02" w:rsidP="00FD0E02">
      <w:pPr>
        <w:spacing w:line="360" w:lineRule="auto"/>
        <w:ind w:firstLine="709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Таблица 8 Перечень видов работ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2025"/>
        <w:gridCol w:w="2025"/>
        <w:gridCol w:w="2028"/>
      </w:tblGrid>
      <w:tr w:rsidR="00FD0E02" w:rsidRPr="006B76B6" w:rsidTr="004D5E99"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02" w:rsidRPr="006B76B6" w:rsidRDefault="00FD0E02" w:rsidP="00FD0E02">
            <w:pPr>
              <w:jc w:val="both"/>
              <w:rPr>
                <w:i/>
              </w:rPr>
            </w:pPr>
            <w:r w:rsidRPr="006B76B6">
              <w:rPr>
                <w:b/>
              </w:rPr>
              <w:t>Виды работ</w:t>
            </w:r>
            <w:r w:rsidRPr="006B76B6">
              <w:rPr>
                <w:i/>
              </w:rPr>
              <w:t xml:space="preserve"> </w:t>
            </w:r>
          </w:p>
          <w:p w:rsidR="00FD0E02" w:rsidRPr="006B76B6" w:rsidRDefault="00FD0E02" w:rsidP="00FD0E02">
            <w:pPr>
              <w:rPr>
                <w:b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Коды проверяемых результатов</w:t>
            </w:r>
          </w:p>
        </w:tc>
      </w:tr>
      <w:tr w:rsidR="00FD0E02" w:rsidRPr="006B76B6" w:rsidTr="004D5E99">
        <w:tc>
          <w:tcPr>
            <w:tcW w:w="3267" w:type="dxa"/>
            <w:vMerge/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ПК</w:t>
            </w:r>
          </w:p>
        </w:tc>
        <w:tc>
          <w:tcPr>
            <w:tcW w:w="2025" w:type="dxa"/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ОК</w:t>
            </w:r>
          </w:p>
        </w:tc>
        <w:tc>
          <w:tcPr>
            <w:tcW w:w="2028" w:type="dxa"/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center"/>
              <w:rPr>
                <w:b/>
              </w:rPr>
            </w:pPr>
            <w:r w:rsidRPr="006B76B6">
              <w:rPr>
                <w:b/>
              </w:rPr>
              <w:t>ПО, У</w:t>
            </w:r>
          </w:p>
        </w:tc>
      </w:tr>
      <w:tr w:rsidR="00FD0E02" w:rsidRPr="006B76B6" w:rsidTr="004D5E99">
        <w:tc>
          <w:tcPr>
            <w:tcW w:w="3267" w:type="dxa"/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both"/>
            </w:pPr>
          </w:p>
        </w:tc>
        <w:tc>
          <w:tcPr>
            <w:tcW w:w="2025" w:type="dxa"/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center"/>
            </w:pPr>
          </w:p>
        </w:tc>
        <w:tc>
          <w:tcPr>
            <w:tcW w:w="2025" w:type="dxa"/>
            <w:shd w:val="clear" w:color="auto" w:fill="auto"/>
          </w:tcPr>
          <w:p w:rsidR="00FD0E02" w:rsidRPr="00D24192" w:rsidRDefault="00FD0E02" w:rsidP="00FD0E02">
            <w:pPr>
              <w:jc w:val="center"/>
            </w:pPr>
          </w:p>
        </w:tc>
        <w:tc>
          <w:tcPr>
            <w:tcW w:w="2028" w:type="dxa"/>
            <w:shd w:val="clear" w:color="auto" w:fill="auto"/>
          </w:tcPr>
          <w:p w:rsidR="00FD0E02" w:rsidRPr="006B76B6" w:rsidRDefault="00FD0E02" w:rsidP="00FD0E02">
            <w:pPr>
              <w:spacing w:line="360" w:lineRule="auto"/>
              <w:jc w:val="both"/>
            </w:pPr>
          </w:p>
        </w:tc>
      </w:tr>
    </w:tbl>
    <w:p w:rsidR="00FD0E02" w:rsidRDefault="00FD0E02" w:rsidP="00FD0E02">
      <w:pPr>
        <w:pStyle w:val="2"/>
        <w:spacing w:before="480"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14" w:name="_Toc306743758"/>
      <w:r w:rsidRPr="003C2484">
        <w:rPr>
          <w:rFonts w:ascii="Times New Roman" w:hAnsi="Times New Roman" w:cs="Times New Roman"/>
          <w:i w:val="0"/>
          <w:iCs w:val="0"/>
        </w:rPr>
        <w:t>3.3. Форма аттестационного листа по практике</w:t>
      </w:r>
      <w:r>
        <w:rPr>
          <w:rFonts w:ascii="Times New Roman" w:hAnsi="Times New Roman" w:cs="Times New Roman"/>
          <w:i w:val="0"/>
          <w:iCs w:val="0"/>
        </w:rPr>
        <w:t>.</w:t>
      </w:r>
      <w:r w:rsidRPr="003C2484">
        <w:rPr>
          <w:rFonts w:ascii="Times New Roman" w:hAnsi="Times New Roman" w:cs="Times New Roman"/>
          <w:i w:val="0"/>
          <w:iCs w:val="0"/>
        </w:rPr>
        <w:t xml:space="preserve"> </w:t>
      </w:r>
      <w:bookmarkStart w:id="15" w:name="_Toc306743759"/>
      <w:bookmarkEnd w:id="14"/>
    </w:p>
    <w:p w:rsidR="00FD0E02" w:rsidRDefault="00FD0E02" w:rsidP="00FD0E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учебной и 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0E02" w:rsidTr="00FD0E02">
        <w:tc>
          <w:tcPr>
            <w:tcW w:w="9571" w:type="dxa"/>
          </w:tcPr>
          <w:p w:rsidR="00FD0E02" w:rsidRPr="001729DD" w:rsidRDefault="00FD0E02" w:rsidP="00FD0E02">
            <w:pPr>
              <w:shd w:val="clear" w:color="auto" w:fill="FFFFFF"/>
              <w:jc w:val="center"/>
              <w:rPr>
                <w:color w:val="000000"/>
              </w:rPr>
            </w:pPr>
            <w:r w:rsidRPr="001729DD">
              <w:rPr>
                <w:color w:val="000000"/>
              </w:rPr>
              <w:t>АТТЕСТАЦИОННЫЙ ЛИСТ</w:t>
            </w:r>
          </w:p>
          <w:p w:rsidR="00FD0E02" w:rsidRPr="001729DD" w:rsidRDefault="00FD0E02" w:rsidP="00FD0E02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ФИО __________________________________</w:t>
            </w:r>
          </w:p>
          <w:p w:rsidR="00FD0E02" w:rsidRPr="001729DD" w:rsidRDefault="00FD0E02" w:rsidP="00FD0E02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 xml:space="preserve">Студент___ курса группы _____ по специальности </w:t>
            </w:r>
            <w:r>
              <w:rPr>
                <w:color w:val="000000"/>
              </w:rPr>
              <w:t>НПО</w:t>
            </w:r>
          </w:p>
          <w:p w:rsidR="00FD0E02" w:rsidRPr="001729DD" w:rsidRDefault="00FD0E02" w:rsidP="00FD0E02">
            <w:pPr>
              <w:shd w:val="clear" w:color="auto" w:fill="FFFFFF"/>
              <w:rPr>
                <w:color w:val="000000"/>
              </w:rPr>
            </w:pPr>
            <w:r w:rsidRPr="001729DD">
              <w:rPr>
                <w:b/>
                <w:bCs/>
                <w:color w:val="000000"/>
                <w:u w:val="single"/>
              </w:rPr>
              <w:t>________«____________________________»</w:t>
            </w:r>
          </w:p>
          <w:p w:rsidR="00FD0E02" w:rsidRPr="001729DD" w:rsidRDefault="00FD0E02" w:rsidP="00FD0E02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Успешно прошел (ла) производственную практику по профессиональному модулю</w:t>
            </w:r>
          </w:p>
          <w:p w:rsidR="00FD0E02" w:rsidRPr="001729DD" w:rsidRDefault="00FD0E02" w:rsidP="00FD0E02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ПМ 0</w:t>
            </w:r>
            <w:r w:rsidR="004D5E99">
              <w:rPr>
                <w:color w:val="000000"/>
              </w:rPr>
              <w:t>1</w:t>
            </w:r>
            <w:r w:rsidRPr="001729DD">
              <w:rPr>
                <w:color w:val="000000"/>
              </w:rPr>
              <w:t>. ____________________________________________________________</w:t>
            </w:r>
          </w:p>
          <w:p w:rsidR="00FD0E02" w:rsidRPr="001729DD" w:rsidRDefault="00FD0E02" w:rsidP="00FD0E02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в объеме ______ часа с «___» ______ 2013г. по «___» ______ 2013г.</w:t>
            </w:r>
          </w:p>
          <w:p w:rsidR="00FD0E02" w:rsidRPr="001729DD" w:rsidRDefault="00FD0E02" w:rsidP="00FD0E02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color w:val="000000"/>
              </w:rPr>
              <w:t>в организации _________________________________________________________________</w:t>
            </w:r>
          </w:p>
          <w:p w:rsidR="00FD0E02" w:rsidRPr="001729DD" w:rsidRDefault="00FD0E02" w:rsidP="00FD0E02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1729DD">
              <w:rPr>
                <w:color w:val="000000"/>
                <w:sz w:val="16"/>
                <w:szCs w:val="16"/>
              </w:rPr>
              <w:t>(название и контактная информация организации)</w:t>
            </w:r>
          </w:p>
          <w:p w:rsidR="00FD0E02" w:rsidRPr="001729DD" w:rsidRDefault="00FD0E02" w:rsidP="00FD0E02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color w:val="000000"/>
              </w:rPr>
              <w:t>Виды и качество выполнения работ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9"/>
              <w:gridCol w:w="3685"/>
            </w:tblGrid>
            <w:tr w:rsidR="00FD0E02" w:rsidRPr="001729DD" w:rsidTr="00FD0E02">
              <w:tc>
                <w:tcPr>
                  <w:tcW w:w="5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D0E02" w:rsidRPr="001729DD" w:rsidRDefault="00FD0E02" w:rsidP="00FD0E02">
                  <w:pPr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  <w:sz w:val="22"/>
                      <w:szCs w:val="22"/>
                    </w:rPr>
                    <w:t>Виды и объем работ, выполненных обучающимися</w:t>
                  </w:r>
                </w:p>
                <w:p w:rsidR="00FD0E02" w:rsidRPr="001729DD" w:rsidRDefault="00FD0E02" w:rsidP="00FD0E02">
                  <w:pPr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  <w:sz w:val="22"/>
                      <w:szCs w:val="22"/>
                    </w:rPr>
                    <w:t>во время практики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D0E02" w:rsidRPr="001729DD" w:rsidRDefault="00FD0E02" w:rsidP="00FD0E02">
                  <w:pPr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  <w:sz w:val="22"/>
                      <w:szCs w:val="22"/>
                    </w:rPr>
                    <w:t xml:space="preserve">Качество выполнения работ в соответствии с технологией и (или) </w:t>
                  </w:r>
                  <w:r w:rsidRPr="001729DD">
                    <w:rPr>
                      <w:color w:val="000000"/>
                      <w:sz w:val="22"/>
                      <w:szCs w:val="22"/>
                    </w:rPr>
                    <w:lastRenderedPageBreak/>
                    <w:t>требованиями организации, в которой проходила практика</w:t>
                  </w:r>
                </w:p>
              </w:tc>
            </w:tr>
            <w:tr w:rsidR="00FD0E02" w:rsidRPr="001729DD" w:rsidTr="00FD0E02">
              <w:tc>
                <w:tcPr>
                  <w:tcW w:w="5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D0E02" w:rsidRPr="001729DD" w:rsidRDefault="00FD0E02" w:rsidP="00FD0E02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lastRenderedPageBreak/>
                    <w:t>ПК 1.1.</w:t>
                  </w:r>
                </w:p>
                <w:p w:rsidR="00FD0E02" w:rsidRPr="001729DD" w:rsidRDefault="00FD0E02" w:rsidP="00FD0E02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t>ПК 1.2.</w:t>
                  </w:r>
                </w:p>
                <w:p w:rsidR="00FD0E02" w:rsidRPr="001729DD" w:rsidRDefault="00FD0E02" w:rsidP="00FD0E02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t>ПК 1.3.</w:t>
                  </w:r>
                </w:p>
                <w:p w:rsidR="00FD0E02" w:rsidRPr="001729DD" w:rsidRDefault="00FD0E02" w:rsidP="00FD0E02">
                  <w:pPr>
                    <w:ind w:left="22" w:right="19"/>
                    <w:jc w:val="both"/>
                    <w:rPr>
                      <w:color w:val="000000"/>
                    </w:rPr>
                  </w:pPr>
                  <w:r w:rsidRPr="001729DD">
                    <w:rPr>
                      <w:color w:val="000000"/>
                    </w:rPr>
                    <w:t>ПК 1.4.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9"/>
                  </w:tblGrid>
                  <w:tr w:rsidR="00FD0E02" w:rsidRPr="001729DD" w:rsidTr="00FD0E02">
                    <w:trPr>
                      <w:trHeight w:val="1037"/>
                    </w:trPr>
                    <w:tc>
                      <w:tcPr>
                        <w:tcW w:w="10632" w:type="dxa"/>
                        <w:vAlign w:val="center"/>
                        <w:hideMark/>
                      </w:tcPr>
                      <w:p w:rsidR="00FD0E02" w:rsidRPr="001729DD" w:rsidRDefault="00FD0E02" w:rsidP="00FD0E02">
                        <w:pPr>
                          <w:ind w:right="274"/>
                        </w:pPr>
                        <w:r w:rsidRPr="001729DD">
                          <w:t>ПК 1.5</w:t>
                        </w:r>
                      </w:p>
                      <w:p w:rsidR="00FD0E02" w:rsidRPr="001729DD" w:rsidRDefault="00FD0E02" w:rsidP="00FD0E02">
                        <w:pPr>
                          <w:ind w:right="274"/>
                        </w:pPr>
                        <w:r w:rsidRPr="001729DD">
                          <w:t>ОК 1.</w:t>
                        </w:r>
                      </w:p>
                      <w:p w:rsidR="00FD0E02" w:rsidRPr="001729DD" w:rsidRDefault="00FD0E02" w:rsidP="00FD0E02">
                        <w:r w:rsidRPr="001729DD">
                          <w:t>ОК 2.</w:t>
                        </w:r>
                      </w:p>
                      <w:p w:rsidR="00FD0E02" w:rsidRDefault="00FD0E02" w:rsidP="00FD0E02">
                        <w:pPr>
                          <w:jc w:val="both"/>
                        </w:pPr>
                        <w:r w:rsidRPr="001729DD">
                          <w:t>ОК</w:t>
                        </w:r>
                        <w:r>
                          <w:t xml:space="preserve"> </w:t>
                        </w:r>
                        <w:r w:rsidRPr="001729DD">
                          <w:t>З.</w:t>
                        </w:r>
                      </w:p>
                      <w:p w:rsidR="00FD0E02" w:rsidRDefault="00FD0E02" w:rsidP="00FD0E02">
                        <w:pPr>
                          <w:jc w:val="both"/>
                        </w:pPr>
                        <w:r w:rsidRPr="001729DD">
                          <w:t>ОК</w:t>
                        </w:r>
                        <w:r>
                          <w:t xml:space="preserve"> 4.</w:t>
                        </w:r>
                      </w:p>
                      <w:p w:rsidR="00FD0E02" w:rsidRDefault="00FD0E02" w:rsidP="00FD0E02">
                        <w:pPr>
                          <w:jc w:val="both"/>
                        </w:pPr>
                        <w:r>
                          <w:t>ОК 5.</w:t>
                        </w:r>
                      </w:p>
                      <w:p w:rsidR="00FD0E02" w:rsidRDefault="00FD0E02" w:rsidP="00FD0E02">
                        <w:pPr>
                          <w:jc w:val="both"/>
                        </w:pPr>
                        <w:r>
                          <w:t>ОК 6.</w:t>
                        </w:r>
                      </w:p>
                      <w:p w:rsidR="00FD0E02" w:rsidRPr="001729DD" w:rsidRDefault="00FD0E02" w:rsidP="00FD0E02">
                        <w:pPr>
                          <w:jc w:val="both"/>
                        </w:pPr>
                        <w:r>
                          <w:t>ОК 7.</w:t>
                        </w:r>
                      </w:p>
                    </w:tc>
                  </w:tr>
                </w:tbl>
                <w:p w:rsidR="00FD0E02" w:rsidRPr="001729DD" w:rsidRDefault="00FD0E02" w:rsidP="00FD0E0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D0E02" w:rsidRPr="001729DD" w:rsidRDefault="00FD0E02" w:rsidP="00FD0E02">
                  <w:pPr>
                    <w:rPr>
                      <w:color w:val="000000"/>
                    </w:rPr>
                  </w:pPr>
                </w:p>
              </w:tc>
            </w:tr>
          </w:tbl>
          <w:p w:rsidR="00FD0E02" w:rsidRPr="001729DD" w:rsidRDefault="00FD0E02" w:rsidP="00FD0E02">
            <w:pPr>
              <w:shd w:val="clear" w:color="auto" w:fill="FFFFFF"/>
              <w:rPr>
                <w:color w:val="000000"/>
              </w:rPr>
            </w:pPr>
            <w:r w:rsidRPr="001729DD">
              <w:rPr>
                <w:color w:val="000000"/>
              </w:rPr>
              <w:t>Характеристика учебной и профессиональной деятельности студента во время производственной практики: </w:t>
            </w:r>
            <w:r w:rsidRPr="001729DD">
              <w:rPr>
                <w:b/>
                <w:bCs/>
                <w:i/>
                <w:iCs/>
                <w:color w:val="000000"/>
                <w:u w:val="single"/>
              </w:rPr>
              <w:t>_____________________________________________________________________________</w:t>
            </w:r>
          </w:p>
          <w:p w:rsidR="00FD0E02" w:rsidRPr="001729DD" w:rsidRDefault="00FD0E02" w:rsidP="00FD0E02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b/>
                <w:bCs/>
                <w:i/>
                <w:iCs/>
                <w:color w:val="000000"/>
                <w:u w:val="single"/>
              </w:rPr>
              <w:t>__________________________________________________________________________________________________________________________________________________________</w:t>
            </w:r>
          </w:p>
          <w:p w:rsidR="00FD0E02" w:rsidRPr="001729DD" w:rsidRDefault="00FD0E02" w:rsidP="00FD0E02">
            <w:pPr>
              <w:shd w:val="clear" w:color="auto" w:fill="FFFFFF"/>
              <w:jc w:val="both"/>
              <w:rPr>
                <w:color w:val="000000"/>
              </w:rPr>
            </w:pPr>
            <w:r w:rsidRPr="001729DD">
              <w:rPr>
                <w:b/>
                <w:bCs/>
                <w:i/>
                <w:iCs/>
                <w:color w:val="000000"/>
                <w:u w:val="single"/>
              </w:rPr>
              <w:t>Работа выполнена на оценку ____________________________</w:t>
            </w:r>
          </w:p>
          <w:p w:rsidR="00FD0E02" w:rsidRPr="001729DD" w:rsidRDefault="00FD0E02" w:rsidP="00FD0E02">
            <w:pPr>
              <w:shd w:val="clear" w:color="auto" w:fill="FFFFFF"/>
              <w:ind w:right="-140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Дата «__»______ 2013г Подпись руководителя практики</w:t>
            </w:r>
          </w:p>
          <w:p w:rsidR="00FD0E02" w:rsidRPr="001729DD" w:rsidRDefault="00FD0E02" w:rsidP="00FD0E02">
            <w:pPr>
              <w:shd w:val="clear" w:color="auto" w:fill="FFFFFF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_____________________/ ФИО, должность</w:t>
            </w:r>
          </w:p>
          <w:p w:rsidR="00FD0E02" w:rsidRPr="001729DD" w:rsidRDefault="00FD0E02" w:rsidP="00FD0E02">
            <w:pPr>
              <w:shd w:val="clear" w:color="auto" w:fill="FFFFFF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Подпись должностного лица организации (базы практики)</w:t>
            </w:r>
          </w:p>
          <w:p w:rsidR="00FD0E02" w:rsidRPr="001729DD" w:rsidRDefault="00FD0E02" w:rsidP="00FD0E02">
            <w:pPr>
              <w:shd w:val="clear" w:color="auto" w:fill="FFFFFF"/>
              <w:jc w:val="right"/>
              <w:rPr>
                <w:color w:val="000000"/>
              </w:rPr>
            </w:pPr>
            <w:r w:rsidRPr="001729DD">
              <w:rPr>
                <w:color w:val="000000"/>
              </w:rPr>
              <w:t>_____________________/ ФИО, должность</w:t>
            </w:r>
          </w:p>
          <w:p w:rsidR="00FD0E02" w:rsidRDefault="00FD0E02" w:rsidP="00FD0E02"/>
        </w:tc>
      </w:tr>
    </w:tbl>
    <w:p w:rsidR="00FD0E02" w:rsidRPr="003113BA" w:rsidRDefault="00FD0E02" w:rsidP="00FD0E02"/>
    <w:p w:rsidR="00FD0E02" w:rsidRPr="003C2484" w:rsidRDefault="00FD0E02" w:rsidP="00FD0E02"/>
    <w:p w:rsidR="00FD0E02" w:rsidRPr="00B97D0D" w:rsidRDefault="00FD0E02" w:rsidP="00FD0E02">
      <w:pPr>
        <w:rPr>
          <w:sz w:val="32"/>
          <w:szCs w:val="32"/>
        </w:rPr>
      </w:pPr>
    </w:p>
    <w:p w:rsidR="00FD0E02" w:rsidRPr="00B97D0D" w:rsidRDefault="00FD0E02" w:rsidP="00FD0E02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B97D0D">
        <w:rPr>
          <w:b/>
          <w:bCs/>
          <w:sz w:val="32"/>
          <w:szCs w:val="32"/>
          <w:lang w:val="en-US"/>
        </w:rPr>
        <w:t>IV</w:t>
      </w:r>
      <w:r w:rsidRPr="00B97D0D">
        <w:rPr>
          <w:b/>
          <w:bCs/>
          <w:sz w:val="32"/>
          <w:szCs w:val="32"/>
        </w:rPr>
        <w:t>. Контрольно-оценочные материалы для экзамена (квалификационного)</w:t>
      </w:r>
      <w:bookmarkEnd w:id="15"/>
    </w:p>
    <w:p w:rsidR="00FD0E02" w:rsidRPr="003C2484" w:rsidRDefault="00FD0E02" w:rsidP="00FD0E02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iCs w:val="0"/>
        </w:rPr>
      </w:pPr>
      <w:bookmarkStart w:id="16" w:name="_Toc306743760"/>
      <w:r w:rsidRPr="003C2484">
        <w:rPr>
          <w:rFonts w:ascii="Times New Roman" w:hAnsi="Times New Roman" w:cs="Times New Roman"/>
          <w:i w:val="0"/>
          <w:iCs w:val="0"/>
        </w:rPr>
        <w:t>4.1. Формы проведения экзамена (квалификационного)</w:t>
      </w:r>
      <w:bookmarkEnd w:id="16"/>
    </w:p>
    <w:p w:rsidR="00FD0E02" w:rsidRPr="008702FD" w:rsidRDefault="00FD0E02" w:rsidP="00FD0E02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306743761"/>
      <w:r>
        <w:rPr>
          <w:sz w:val="28"/>
          <w:szCs w:val="28"/>
        </w:rPr>
        <w:t>Экзамен (квалификационный) представляет собой  оценивание овладения обучающимися указанным видом профессиональной деятельности, исходя из накопительной системы баллов, включающей в себя результаты освоения компетенций: экзамены по МДК, дифференцированные зачеты по учебной и производственной практикам.</w:t>
      </w:r>
    </w:p>
    <w:p w:rsidR="00FD0E02" w:rsidRPr="008702FD" w:rsidRDefault="00FD0E02" w:rsidP="00FD0E02">
      <w:pPr>
        <w:pStyle w:val="2"/>
        <w:spacing w:before="120" w:line="360" w:lineRule="auto"/>
        <w:jc w:val="both"/>
        <w:rPr>
          <w:rFonts w:ascii="Times New Roman" w:hAnsi="Times New Roman" w:cs="Times New Roman"/>
          <w:i w:val="0"/>
        </w:rPr>
      </w:pPr>
      <w:r w:rsidRPr="003C2484">
        <w:rPr>
          <w:rFonts w:ascii="Times New Roman" w:hAnsi="Times New Roman" w:cs="Times New Roman"/>
          <w:i w:val="0"/>
          <w:iCs w:val="0"/>
        </w:rPr>
        <w:t xml:space="preserve">4.2. Форма оценочной ведомости </w:t>
      </w:r>
      <w:bookmarkEnd w:id="17"/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aps/>
          <w:sz w:val="28"/>
          <w:szCs w:val="28"/>
        </w:rPr>
      </w:pPr>
      <w:r w:rsidRPr="003C2484">
        <w:rPr>
          <w:b/>
          <w:caps/>
          <w:sz w:val="28"/>
          <w:szCs w:val="28"/>
        </w:rPr>
        <w:t xml:space="preserve">оценочная ведомость </w:t>
      </w: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aps/>
          <w:sz w:val="28"/>
          <w:szCs w:val="28"/>
        </w:rPr>
      </w:pPr>
      <w:r w:rsidRPr="003C2484">
        <w:rPr>
          <w:b/>
          <w:caps/>
          <w:sz w:val="28"/>
          <w:szCs w:val="28"/>
        </w:rPr>
        <w:t>по профессиональному модулю</w:t>
      </w: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C2484">
        <w:rPr>
          <w:caps/>
          <w:sz w:val="28"/>
          <w:szCs w:val="28"/>
        </w:rPr>
        <w:lastRenderedPageBreak/>
        <w:t>_______________</w:t>
      </w:r>
      <w:r w:rsidRPr="003C2484">
        <w:rPr>
          <w:sz w:val="28"/>
          <w:szCs w:val="28"/>
        </w:rPr>
        <w:t>__________________________________________________,</w:t>
      </w:r>
    </w:p>
    <w:p w:rsidR="00FD0E02" w:rsidRPr="003B76B9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aps/>
          <w:sz w:val="28"/>
          <w:szCs w:val="28"/>
          <w:vertAlign w:val="superscript"/>
        </w:rPr>
      </w:pPr>
      <w:r w:rsidRPr="003B76B9">
        <w:rPr>
          <w:i/>
          <w:caps/>
          <w:sz w:val="28"/>
          <w:szCs w:val="28"/>
          <w:vertAlign w:val="superscript"/>
        </w:rPr>
        <w:t>ФИО</w:t>
      </w: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3C2484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3C2484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Pr="003C2484">
        <w:rPr>
          <w:sz w:val="28"/>
          <w:szCs w:val="28"/>
        </w:rPr>
        <w:t xml:space="preserve"> курсе по профессии НПО </w:t>
      </w:r>
      <w:r>
        <w:rPr>
          <w:sz w:val="28"/>
          <w:szCs w:val="28"/>
        </w:rPr>
        <w:t>270843.04 Электромонтажник электрических сетей и электрооборудования</w:t>
      </w: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</w:rPr>
      </w:pP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3C2484">
        <w:rPr>
          <w:sz w:val="28"/>
          <w:szCs w:val="28"/>
        </w:rPr>
        <w:t>освоил</w:t>
      </w:r>
      <w:r>
        <w:rPr>
          <w:sz w:val="28"/>
          <w:szCs w:val="28"/>
        </w:rPr>
        <w:t xml:space="preserve"> </w:t>
      </w:r>
      <w:r w:rsidRPr="003C2484">
        <w:rPr>
          <w:sz w:val="28"/>
          <w:szCs w:val="28"/>
        </w:rPr>
        <w:t xml:space="preserve">программу профессионального модуля </w:t>
      </w:r>
      <w:r>
        <w:rPr>
          <w:sz w:val="28"/>
          <w:szCs w:val="28"/>
        </w:rPr>
        <w:t>ПМ.0</w:t>
      </w:r>
      <w:r w:rsidR="004D5E9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D5E99" w:rsidRPr="004D5E99">
        <w:rPr>
          <w:sz w:val="28"/>
          <w:szCs w:val="28"/>
        </w:rPr>
        <w:t>Монтаж осветительных электропроводок и оборудования</w:t>
      </w: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3C2484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 </w:t>
      </w:r>
      <w:r w:rsidR="004D5E99">
        <w:rPr>
          <w:sz w:val="28"/>
          <w:szCs w:val="28"/>
        </w:rPr>
        <w:t>616</w:t>
      </w:r>
      <w:r w:rsidRPr="003C2484">
        <w:rPr>
          <w:sz w:val="28"/>
          <w:szCs w:val="28"/>
        </w:rPr>
        <w:t xml:space="preserve"> час. </w:t>
      </w:r>
      <w:r>
        <w:rPr>
          <w:sz w:val="28"/>
          <w:szCs w:val="28"/>
        </w:rPr>
        <w:t>с «</w:t>
      </w:r>
      <w:r w:rsidR="004D5E99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4D5E9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C2484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4D5E9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«</w:t>
      </w:r>
      <w:r w:rsidR="004D5E99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4D5E99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3C2484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4D5E99">
        <w:rPr>
          <w:sz w:val="28"/>
          <w:szCs w:val="28"/>
        </w:rPr>
        <w:t>5</w:t>
      </w:r>
      <w:r w:rsidRPr="003C2484">
        <w:rPr>
          <w:sz w:val="28"/>
          <w:szCs w:val="28"/>
        </w:rPr>
        <w:t xml:space="preserve"> г.</w:t>
      </w: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sz w:val="28"/>
          <w:szCs w:val="28"/>
        </w:rPr>
      </w:pPr>
      <w:r w:rsidRPr="003C2484">
        <w:rPr>
          <w:sz w:val="28"/>
          <w:szCs w:val="28"/>
        </w:rPr>
        <w:t xml:space="preserve">Результаты промежуточной аттестации по элементам профессионального модуля.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936"/>
        <w:gridCol w:w="2598"/>
        <w:gridCol w:w="1230"/>
      </w:tblGrid>
      <w:tr w:rsidR="00FD0E02" w:rsidRPr="003C2484" w:rsidTr="00FD0E02">
        <w:tc>
          <w:tcPr>
            <w:tcW w:w="2864" w:type="dxa"/>
          </w:tcPr>
          <w:p w:rsidR="00FD0E02" w:rsidRPr="003C2484" w:rsidRDefault="00FD0E02" w:rsidP="00FD0E02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Элементы модуля</w:t>
            </w:r>
          </w:p>
          <w:p w:rsidR="00FD0E02" w:rsidRPr="003C2484" w:rsidRDefault="00FD0E02" w:rsidP="00FD0E02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(код и наименование МДК, код практики)</w:t>
            </w:r>
          </w:p>
        </w:tc>
        <w:tc>
          <w:tcPr>
            <w:tcW w:w="3070" w:type="dxa"/>
          </w:tcPr>
          <w:p w:rsidR="00FD0E02" w:rsidRPr="003C2484" w:rsidRDefault="00FD0E02" w:rsidP="00FD0E02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Итоговая оценка по результатам контроля освоения программы ПМ</w:t>
            </w:r>
          </w:p>
        </w:tc>
        <w:tc>
          <w:tcPr>
            <w:tcW w:w="2393" w:type="dxa"/>
          </w:tcPr>
          <w:p w:rsidR="00FD0E02" w:rsidRPr="003C2484" w:rsidRDefault="00FD0E02" w:rsidP="00FD0E02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243" w:type="dxa"/>
          </w:tcPr>
          <w:p w:rsidR="00FD0E02" w:rsidRPr="003C2484" w:rsidRDefault="00FD0E02" w:rsidP="00FD0E02">
            <w:pPr>
              <w:jc w:val="center"/>
              <w:rPr>
                <w:sz w:val="28"/>
                <w:szCs w:val="28"/>
              </w:rPr>
            </w:pPr>
            <w:r w:rsidRPr="003C2484">
              <w:rPr>
                <w:sz w:val="28"/>
                <w:szCs w:val="28"/>
              </w:rPr>
              <w:t>Оценка</w:t>
            </w:r>
          </w:p>
        </w:tc>
      </w:tr>
      <w:tr w:rsidR="00FD0E02" w:rsidRPr="003C2484" w:rsidTr="00FD0E02">
        <w:tc>
          <w:tcPr>
            <w:tcW w:w="2864" w:type="dxa"/>
          </w:tcPr>
          <w:p w:rsidR="00FD0E02" w:rsidRPr="004D5E99" w:rsidRDefault="004D5E99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5E99">
              <w:rPr>
                <w:rFonts w:ascii="Times New Roman" w:hAnsi="Times New Roman"/>
                <w:sz w:val="28"/>
                <w:szCs w:val="28"/>
              </w:rPr>
              <w:t>МДК 01.01Технология монтажа осветительных электропроводок и оборудования</w:t>
            </w:r>
          </w:p>
        </w:tc>
        <w:tc>
          <w:tcPr>
            <w:tcW w:w="3070" w:type="dxa"/>
          </w:tcPr>
          <w:p w:rsidR="00FD0E02" w:rsidRPr="003C2484" w:rsidRDefault="00FD0E02" w:rsidP="00FD0E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</w:t>
            </w:r>
          </w:p>
        </w:tc>
        <w:tc>
          <w:tcPr>
            <w:tcW w:w="1243" w:type="dxa"/>
          </w:tcPr>
          <w:p w:rsidR="00FD0E02" w:rsidRPr="003C2484" w:rsidRDefault="00FD0E02" w:rsidP="00FD0E0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D0E02" w:rsidRPr="003C2484" w:rsidTr="00FD0E02">
        <w:trPr>
          <w:trHeight w:val="840"/>
        </w:trPr>
        <w:tc>
          <w:tcPr>
            <w:tcW w:w="2864" w:type="dxa"/>
          </w:tcPr>
          <w:p w:rsidR="00FD0E02" w:rsidRDefault="00FD0E02" w:rsidP="004D5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 0</w:t>
            </w:r>
            <w:r w:rsidR="004D5E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FD0E02" w:rsidRPr="003C2484" w:rsidRDefault="00FD0E02" w:rsidP="00FD0E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Дифференциальный</w:t>
            </w:r>
          </w:p>
          <w:p w:rsid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зачет</w:t>
            </w:r>
          </w:p>
        </w:tc>
        <w:tc>
          <w:tcPr>
            <w:tcW w:w="1243" w:type="dxa"/>
          </w:tcPr>
          <w:p w:rsidR="00FD0E02" w:rsidRPr="003C2484" w:rsidRDefault="00FD0E02" w:rsidP="00FD0E0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D0E02" w:rsidRPr="003C2484" w:rsidTr="00FD0E02">
        <w:tc>
          <w:tcPr>
            <w:tcW w:w="2864" w:type="dxa"/>
          </w:tcPr>
          <w:p w:rsidR="00FD0E02" w:rsidRPr="003B76B9" w:rsidRDefault="00FD0E02" w:rsidP="004D5E9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  <w:r w:rsidR="004D5E99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70" w:type="dxa"/>
          </w:tcPr>
          <w:p w:rsidR="00FD0E02" w:rsidRPr="003C2484" w:rsidRDefault="00FD0E02" w:rsidP="00FD0E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Дифференциальный</w:t>
            </w:r>
          </w:p>
          <w:p w:rsidR="00FD0E02" w:rsidRDefault="00FD0E02" w:rsidP="00FD0E0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зачет</w:t>
            </w:r>
          </w:p>
        </w:tc>
        <w:tc>
          <w:tcPr>
            <w:tcW w:w="1243" w:type="dxa"/>
          </w:tcPr>
          <w:p w:rsidR="00FD0E02" w:rsidRPr="003C2484" w:rsidRDefault="00FD0E02" w:rsidP="00FD0E0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  <w:szCs w:val="28"/>
        </w:rPr>
      </w:pPr>
      <w:r w:rsidRPr="003C2484">
        <w:rPr>
          <w:b/>
          <w:sz w:val="28"/>
          <w:szCs w:val="28"/>
        </w:rPr>
        <w:t>Итоги экзамена (квалификационного)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3109"/>
      </w:tblGrid>
      <w:tr w:rsidR="00FD0E02" w:rsidRPr="003C2484" w:rsidTr="004D5E99">
        <w:tc>
          <w:tcPr>
            <w:tcW w:w="6236" w:type="dxa"/>
          </w:tcPr>
          <w:p w:rsidR="00FD0E02" w:rsidRPr="00BF5698" w:rsidRDefault="00FD0E02" w:rsidP="00FD0E02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BF5698">
              <w:rPr>
                <w:b/>
                <w:sz w:val="28"/>
                <w:szCs w:val="28"/>
              </w:rPr>
              <w:t>Коды и наименования проверяемых компетенций</w:t>
            </w:r>
          </w:p>
        </w:tc>
        <w:tc>
          <w:tcPr>
            <w:tcW w:w="3109" w:type="dxa"/>
          </w:tcPr>
          <w:p w:rsidR="00FD0E02" w:rsidRPr="00BF5698" w:rsidRDefault="00FD0E02" w:rsidP="00FD0E02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BF5698">
              <w:rPr>
                <w:b/>
                <w:sz w:val="28"/>
                <w:szCs w:val="28"/>
              </w:rPr>
              <w:t xml:space="preserve">Оценка </w:t>
            </w:r>
            <w:r w:rsidRPr="00BF5698">
              <w:rPr>
                <w:b/>
                <w:i/>
                <w:sz w:val="28"/>
                <w:szCs w:val="28"/>
              </w:rPr>
              <w:t>(да / нет)</w:t>
            </w:r>
          </w:p>
        </w:tc>
      </w:tr>
      <w:tr w:rsidR="00FD0E02" w:rsidRPr="003C2484" w:rsidTr="004D5E99">
        <w:tc>
          <w:tcPr>
            <w:tcW w:w="6236" w:type="dxa"/>
          </w:tcPr>
          <w:p w:rsidR="00FD0E02" w:rsidRPr="003C2484" w:rsidRDefault="004D5E99" w:rsidP="00FD0E02">
            <w:pPr>
              <w:rPr>
                <w:sz w:val="28"/>
                <w:szCs w:val="28"/>
              </w:rPr>
            </w:pPr>
            <w:r>
              <w:t xml:space="preserve">ПК1.1. </w:t>
            </w:r>
            <w:r>
              <w:rPr>
                <w:rStyle w:val="FontStyle41"/>
              </w:rPr>
              <w:t>Выполнять работы по монтажу электропроводок всех видов (кроме проводок во взрывоопасных зонах)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Pr="003C2484" w:rsidRDefault="004D5E99" w:rsidP="00FD0E02">
            <w:pPr>
              <w:rPr>
                <w:sz w:val="28"/>
                <w:szCs w:val="28"/>
              </w:rPr>
            </w:pPr>
            <w:r>
              <w:t xml:space="preserve">ПК 1.2. </w:t>
            </w:r>
            <w:r>
              <w:rPr>
                <w:rStyle w:val="FontStyle41"/>
              </w:rPr>
              <w:t>Устанавливать светильники всех видов, различные электроустановочные изделия и аппараты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Pr="003C2484" w:rsidRDefault="004D5E99" w:rsidP="00FD0E02">
            <w:pPr>
              <w:rPr>
                <w:sz w:val="28"/>
                <w:szCs w:val="28"/>
              </w:rPr>
            </w:pPr>
            <w:r>
              <w:t>ПК1.3.</w:t>
            </w:r>
            <w:r>
              <w:rPr>
                <w:rStyle w:val="30"/>
              </w:rPr>
              <w:t xml:space="preserve"> </w:t>
            </w:r>
            <w:r>
              <w:rPr>
                <w:rStyle w:val="FontStyle41"/>
              </w:rPr>
              <w:t>Контролировать качество выполненных работ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Pr="003C2484" w:rsidRDefault="004D5E99" w:rsidP="00FD0E02">
            <w:pPr>
              <w:rPr>
                <w:sz w:val="28"/>
                <w:szCs w:val="28"/>
              </w:rPr>
            </w:pPr>
            <w:r>
              <w:t>ПК 1.4.</w:t>
            </w:r>
            <w:r>
              <w:rPr>
                <w:rStyle w:val="30"/>
              </w:rPr>
              <w:t xml:space="preserve"> </w:t>
            </w:r>
            <w:r>
              <w:rPr>
                <w:rStyle w:val="FontStyle41"/>
              </w:rPr>
              <w:t>Производить ремонт осветительных сетей и оборудования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Default="00FD0E02" w:rsidP="00FD0E02">
            <w:pPr>
              <w:pStyle w:val="af9"/>
              <w:ind w:left="0" w:firstLine="0"/>
              <w:rPr>
                <w:rStyle w:val="FontStyle41"/>
                <w:lang w:eastAsia="en-US"/>
              </w:rPr>
            </w:pPr>
            <w:r>
              <w:t>ОК 1.</w:t>
            </w:r>
            <w:r>
              <w:rPr>
                <w:rStyle w:val="20"/>
                <w:lang w:eastAsia="en-US"/>
              </w:rPr>
              <w:t xml:space="preserve"> </w:t>
            </w:r>
            <w:r>
              <w:rPr>
                <w:rStyle w:val="FontStyle41"/>
                <w:lang w:eastAsia="en-US"/>
              </w:rPr>
              <w:t>Понимать сущность и социальную</w:t>
            </w:r>
          </w:p>
          <w:p w:rsidR="00FD0E02" w:rsidRPr="00BF5698" w:rsidRDefault="00FD0E02" w:rsidP="00FD0E02">
            <w:pPr>
              <w:pStyle w:val="af9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41"/>
                <w:lang w:eastAsia="en-US"/>
              </w:rPr>
              <w:lastRenderedPageBreak/>
              <w:t xml:space="preserve">значимость своей будущей профессии, проявлять к ней </w:t>
            </w:r>
            <w:r>
              <w:rPr>
                <w:rStyle w:val="FontStyle41"/>
              </w:rPr>
              <w:t>устойчивый интерес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Default="00FD0E02" w:rsidP="00FD0E02">
            <w:pPr>
              <w:rPr>
                <w:rStyle w:val="FontStyle41"/>
              </w:rPr>
            </w:pPr>
            <w:r>
              <w:lastRenderedPageBreak/>
              <w:t>ОК 2.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Организовывать собственную деятельность, исходя из цели и способов ее достижения,</w:t>
            </w:r>
          </w:p>
          <w:p w:rsidR="00FD0E02" w:rsidRPr="003C2484" w:rsidRDefault="00FD0E02" w:rsidP="00FD0E02">
            <w:pPr>
              <w:rPr>
                <w:caps/>
                <w:sz w:val="28"/>
                <w:szCs w:val="28"/>
              </w:rPr>
            </w:pPr>
            <w:r>
              <w:rPr>
                <w:rStyle w:val="FontStyle41"/>
              </w:rPr>
              <w:t>определенных руководителем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Pr="00BF5698" w:rsidRDefault="00FD0E02" w:rsidP="00FD0E02">
            <w:pPr>
              <w:rPr>
                <w:color w:val="000000"/>
                <w:sz w:val="28"/>
                <w:szCs w:val="28"/>
              </w:rPr>
            </w:pPr>
            <w:r>
              <w:t>ОК 3.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Pr="003C2484" w:rsidRDefault="00FD0E02" w:rsidP="00FD0E02">
            <w:pPr>
              <w:rPr>
                <w:caps/>
                <w:sz w:val="28"/>
                <w:szCs w:val="28"/>
              </w:rPr>
            </w:pPr>
            <w:r>
              <w:t>ОК 4.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Default="00FD0E02" w:rsidP="00FD0E02">
            <w:pPr>
              <w:rPr>
                <w:rStyle w:val="FontStyle41"/>
              </w:rPr>
            </w:pPr>
            <w:r>
              <w:t>ОК 5.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Использовать информационно-коммуникационные технологии в</w:t>
            </w:r>
          </w:p>
          <w:p w:rsidR="00FD0E02" w:rsidRPr="003C2484" w:rsidRDefault="00FD0E02" w:rsidP="00FD0E02">
            <w:pPr>
              <w:rPr>
                <w:caps/>
                <w:sz w:val="28"/>
                <w:szCs w:val="28"/>
              </w:rPr>
            </w:pPr>
            <w:r>
              <w:rPr>
                <w:rStyle w:val="FontStyle41"/>
              </w:rPr>
              <w:t>профессиональной деятельности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FD0E02" w:rsidRPr="003C2484" w:rsidTr="004D5E99">
        <w:tc>
          <w:tcPr>
            <w:tcW w:w="6236" w:type="dxa"/>
          </w:tcPr>
          <w:p w:rsidR="00FD0E02" w:rsidRDefault="00FD0E02" w:rsidP="00FD0E02">
            <w:pPr>
              <w:rPr>
                <w:rStyle w:val="FontStyle41"/>
              </w:rPr>
            </w:pPr>
            <w:r>
              <w:t>ОК 6.</w:t>
            </w:r>
            <w:r>
              <w:rPr>
                <w:rStyle w:val="10"/>
              </w:rPr>
              <w:t xml:space="preserve"> </w:t>
            </w:r>
            <w:r>
              <w:rPr>
                <w:rStyle w:val="FontStyle41"/>
              </w:rPr>
              <w:t>Работать в команде, эффективно общаться с</w:t>
            </w:r>
          </w:p>
          <w:p w:rsidR="00FD0E02" w:rsidRPr="003C2484" w:rsidRDefault="00FD0E02" w:rsidP="00FD0E02">
            <w:pPr>
              <w:rPr>
                <w:caps/>
                <w:sz w:val="28"/>
                <w:szCs w:val="28"/>
              </w:rPr>
            </w:pPr>
            <w:r>
              <w:rPr>
                <w:rStyle w:val="FontStyle41"/>
              </w:rPr>
              <w:t>коллегами, руководством, клиентами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  <w:tr w:rsidR="00FD0E02" w:rsidRPr="003C2484" w:rsidTr="004D5E99">
        <w:trPr>
          <w:trHeight w:val="1090"/>
        </w:trPr>
        <w:tc>
          <w:tcPr>
            <w:tcW w:w="6236" w:type="dxa"/>
          </w:tcPr>
          <w:p w:rsidR="00FD0E02" w:rsidRPr="003C2484" w:rsidRDefault="00FD0E02" w:rsidP="00FD0E02">
            <w:pPr>
              <w:rPr>
                <w:caps/>
                <w:sz w:val="28"/>
                <w:szCs w:val="28"/>
              </w:rPr>
            </w:pPr>
            <w:r>
              <w:t xml:space="preserve">ОК 7. </w:t>
            </w:r>
            <w:r>
              <w:rPr>
                <w:rStyle w:val="FontStyle41"/>
                <w:iCs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09" w:type="dxa"/>
          </w:tcPr>
          <w:p w:rsidR="00FD0E02" w:rsidRPr="003C2484" w:rsidRDefault="00FD0E02" w:rsidP="00FD0E02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</w:tr>
    </w:tbl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3C2484">
        <w:rPr>
          <w:caps/>
          <w:sz w:val="28"/>
          <w:szCs w:val="28"/>
        </w:rPr>
        <w:t>Д</w:t>
      </w:r>
      <w:r w:rsidRPr="003C2484">
        <w:rPr>
          <w:sz w:val="28"/>
          <w:szCs w:val="28"/>
        </w:rPr>
        <w:t xml:space="preserve">ата ___.___.20___ </w:t>
      </w:r>
      <w:r w:rsidRPr="003C2484">
        <w:rPr>
          <w:sz w:val="28"/>
          <w:szCs w:val="28"/>
        </w:rPr>
        <w:tab/>
      </w:r>
      <w:r w:rsidRPr="003C2484">
        <w:rPr>
          <w:sz w:val="28"/>
          <w:szCs w:val="28"/>
        </w:rPr>
        <w:tab/>
        <w:t>Подписи членов экзаменационной комиссии</w:t>
      </w:r>
    </w:p>
    <w:p w:rsidR="00FD0E02" w:rsidRPr="003C2484" w:rsidRDefault="00FD0E02" w:rsidP="00FD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8"/>
          <w:szCs w:val="28"/>
        </w:rPr>
      </w:pPr>
      <w:r w:rsidRPr="003C2484">
        <w:rPr>
          <w:sz w:val="28"/>
          <w:szCs w:val="28"/>
        </w:rPr>
        <w:t>___________________/ ФИО, должность</w:t>
      </w:r>
    </w:p>
    <w:p w:rsidR="00FD0E02" w:rsidRPr="008702FD" w:rsidRDefault="00FD0E02" w:rsidP="00FD0E02">
      <w:pPr>
        <w:pStyle w:val="2"/>
        <w:rPr>
          <w:rFonts w:ascii="Times New Roman" w:hAnsi="Times New Roman" w:cs="Times New Roman"/>
          <w:i w:val="0"/>
        </w:rPr>
      </w:pPr>
      <w:bookmarkStart w:id="18" w:name="_Toc377248256"/>
      <w:bookmarkStart w:id="19" w:name="_Toc306743762"/>
      <w:r w:rsidRPr="008702FD">
        <w:rPr>
          <w:rFonts w:ascii="Times New Roman" w:hAnsi="Times New Roman" w:cs="Times New Roman"/>
          <w:i w:val="0"/>
        </w:rPr>
        <w:t>4.3. Критерии оценки</w:t>
      </w:r>
      <w:bookmarkEnd w:id="18"/>
    </w:p>
    <w:p w:rsidR="00FD0E02" w:rsidRPr="00D70D9F" w:rsidRDefault="00FD0E02" w:rsidP="00FD0E02">
      <w:pPr>
        <w:spacing w:line="360" w:lineRule="auto"/>
        <w:rPr>
          <w:sz w:val="28"/>
          <w:szCs w:val="28"/>
        </w:rPr>
      </w:pPr>
      <w:r w:rsidRPr="00D70D9F">
        <w:rPr>
          <w:sz w:val="28"/>
          <w:szCs w:val="28"/>
        </w:rPr>
        <w:t xml:space="preserve">По результатам промежуточной аттестации рассчитывается средний балл по формуле:    Средний балл =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Сумма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оценок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УП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и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ПП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+0,7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сумма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оценок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поДЗ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МДК</m:t>
                </m:r>
              </m:e>
            </m:d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+1,3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сумма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оценок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по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Э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МДК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D70D9F">
        <w:rPr>
          <w:sz w:val="28"/>
          <w:szCs w:val="28"/>
        </w:rPr>
        <w:t xml:space="preserve"> .</w:t>
      </w:r>
    </w:p>
    <w:p w:rsidR="00FD0E02" w:rsidRPr="00D70D9F" w:rsidRDefault="00FD0E02" w:rsidP="00FD0E02">
      <w:pPr>
        <w:spacing w:line="360" w:lineRule="auto"/>
        <w:rPr>
          <w:bCs/>
          <w:sz w:val="28"/>
          <w:szCs w:val="28"/>
        </w:rPr>
      </w:pPr>
      <w:r w:rsidRPr="00D70D9F">
        <w:rPr>
          <w:bCs/>
          <w:sz w:val="28"/>
          <w:szCs w:val="28"/>
        </w:rPr>
        <w:t>Округление среднего балла осуществляется в пользу обучающегося.</w:t>
      </w:r>
    </w:p>
    <w:p w:rsidR="00FD0E02" w:rsidRDefault="00FD0E02" w:rsidP="00FD0E02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</w:p>
    <w:p w:rsidR="00FD0E02" w:rsidRDefault="00FD0E02" w:rsidP="00FD0E02"/>
    <w:p w:rsidR="004D5E99" w:rsidRDefault="004D5E99" w:rsidP="00FD0E02">
      <w:pPr>
        <w:pStyle w:val="1"/>
        <w:jc w:val="center"/>
        <w:rPr>
          <w:b/>
          <w:sz w:val="28"/>
          <w:szCs w:val="28"/>
        </w:rPr>
      </w:pPr>
      <w:bookmarkStart w:id="20" w:name="_Toc377248257"/>
    </w:p>
    <w:p w:rsidR="004D5E99" w:rsidRDefault="004D5E99" w:rsidP="00FD0E02">
      <w:pPr>
        <w:pStyle w:val="1"/>
        <w:jc w:val="center"/>
        <w:rPr>
          <w:b/>
          <w:sz w:val="28"/>
          <w:szCs w:val="28"/>
        </w:rPr>
      </w:pPr>
    </w:p>
    <w:p w:rsidR="004D5E99" w:rsidRDefault="004D5E99" w:rsidP="00FD0E02">
      <w:pPr>
        <w:pStyle w:val="1"/>
        <w:jc w:val="center"/>
        <w:rPr>
          <w:b/>
          <w:sz w:val="28"/>
          <w:szCs w:val="28"/>
        </w:rPr>
      </w:pPr>
    </w:p>
    <w:p w:rsidR="004D5E99" w:rsidRDefault="004D5E99" w:rsidP="00FD0E02">
      <w:pPr>
        <w:pStyle w:val="1"/>
        <w:jc w:val="center"/>
        <w:rPr>
          <w:b/>
          <w:sz w:val="28"/>
          <w:szCs w:val="28"/>
        </w:rPr>
      </w:pPr>
    </w:p>
    <w:p w:rsidR="004D5E99" w:rsidRDefault="004D5E99" w:rsidP="00FD0E02">
      <w:pPr>
        <w:pStyle w:val="1"/>
        <w:jc w:val="center"/>
        <w:rPr>
          <w:b/>
          <w:sz w:val="28"/>
          <w:szCs w:val="28"/>
        </w:rPr>
      </w:pPr>
    </w:p>
    <w:p w:rsidR="004D5E99" w:rsidRDefault="004D5E99" w:rsidP="00FD0E02">
      <w:pPr>
        <w:pStyle w:val="1"/>
        <w:jc w:val="center"/>
        <w:rPr>
          <w:b/>
          <w:sz w:val="28"/>
          <w:szCs w:val="28"/>
        </w:rPr>
      </w:pPr>
    </w:p>
    <w:p w:rsidR="004D5E99" w:rsidRDefault="004D5E99" w:rsidP="00FD0E02">
      <w:pPr>
        <w:pStyle w:val="1"/>
        <w:jc w:val="center"/>
        <w:rPr>
          <w:b/>
          <w:sz w:val="28"/>
          <w:szCs w:val="28"/>
        </w:rPr>
      </w:pPr>
    </w:p>
    <w:p w:rsidR="00FD0E02" w:rsidRPr="00CC17D7" w:rsidRDefault="00FD0E02" w:rsidP="00FD0E02">
      <w:pPr>
        <w:pStyle w:val="1"/>
        <w:jc w:val="center"/>
        <w:rPr>
          <w:b/>
          <w:sz w:val="28"/>
          <w:szCs w:val="28"/>
        </w:rPr>
      </w:pPr>
      <w:r w:rsidRPr="00CC17D7">
        <w:rPr>
          <w:b/>
          <w:sz w:val="28"/>
          <w:szCs w:val="28"/>
        </w:rPr>
        <w:t>Задания для оценки освоения МДК.</w:t>
      </w:r>
      <w:bookmarkEnd w:id="20"/>
    </w:p>
    <w:p w:rsidR="00FD0E02" w:rsidRDefault="00FD0E02" w:rsidP="00FD0E02">
      <w:pPr>
        <w:rPr>
          <w:b/>
          <w:sz w:val="28"/>
          <w:szCs w:val="28"/>
        </w:rPr>
      </w:pPr>
      <w:r w:rsidRPr="00CC17D7">
        <w:rPr>
          <w:b/>
          <w:sz w:val="28"/>
          <w:szCs w:val="28"/>
        </w:rPr>
        <w:t>Приложение 1. </w:t>
      </w:r>
      <w:r>
        <w:rPr>
          <w:b/>
          <w:sz w:val="28"/>
          <w:szCs w:val="28"/>
        </w:rPr>
        <w:t>Экзаменационные билеты</w:t>
      </w:r>
    </w:p>
    <w:p w:rsidR="00F51E50" w:rsidRDefault="00F51E50" w:rsidP="00F51E50">
      <w:pPr>
        <w:jc w:val="center"/>
        <w:rPr>
          <w:b/>
          <w:sz w:val="28"/>
          <w:szCs w:val="28"/>
        </w:rPr>
      </w:pPr>
      <w:r w:rsidRPr="00F51E50">
        <w:rPr>
          <w:b/>
          <w:sz w:val="28"/>
          <w:szCs w:val="28"/>
        </w:rPr>
        <w:lastRenderedPageBreak/>
        <w:t>Экзаменационные билеты по МДК 01.01Технология монтажа осветительных электропроводок и оборудования</w:t>
      </w:r>
      <w:r>
        <w:rPr>
          <w:b/>
          <w:sz w:val="28"/>
          <w:szCs w:val="28"/>
        </w:rPr>
        <w:t>.</w:t>
      </w:r>
    </w:p>
    <w:p w:rsidR="00F51E50" w:rsidRDefault="00F51E50" w:rsidP="00F51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 семестр)</w:t>
      </w:r>
    </w:p>
    <w:p w:rsidR="00F51E50" w:rsidRPr="00F51E50" w:rsidRDefault="00F51E50" w:rsidP="00F51E50">
      <w:pPr>
        <w:jc w:val="center"/>
        <w:rPr>
          <w:b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af7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af7"/>
        <w:shd w:val="clear" w:color="auto" w:fill="FFFFFF"/>
        <w:spacing w:after="0" w:afterAutospacing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51E50" w:rsidRDefault="00F51E50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51E50" w:rsidRDefault="00F51E50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51E50" w:rsidRDefault="00F51E50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51E50" w:rsidRPr="00CC17D7" w:rsidRDefault="00F51E50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D0E02" w:rsidRPr="00CC17D7" w:rsidRDefault="00FD0E02" w:rsidP="00FD0E0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17D7">
        <w:rPr>
          <w:b/>
          <w:bCs/>
          <w:color w:val="000000"/>
          <w:sz w:val="28"/>
          <w:szCs w:val="28"/>
        </w:rPr>
        <w:lastRenderedPageBreak/>
        <w:t>Информационное обеспечение обучения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Нестеренко В.М. Технология электромонтажных работ: Учебное  пособие для начального профессионального образования М.: ОИЦ «Академия», 2010.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Ктиторов А.Ф. Практическое руководство по монтажу электрических сетей: Учебное  пособие для начального профессионального образования М.: Высшая школа, 2012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Сибикин Ю.Д., Сибикин М.Ю. Техническое обслуживание, ремонт электрооборудования и сетей промышленных предприятий М.: ОИЦ «Академия», 2010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Ктиторов А.Ф. Практическое руководство по монтажу электрического освещения М.: Высшая школа, 2012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Семенов В.А. Лабораторно-практические работы по специальной технологии для электромонтажников: Учебное пособие М.: Высшая школа, 2009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Корякин – Черняк С.Л. Справочник электрика СПб.: Наука и Техника, 2009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Правила устройства электроустановок. Все действующие разделы шестого и седьмого изданий с изменениями и дополнениями по состоянию на 1 ноября 2009г. М.: КНОРУС, 2010.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СНиП 12-03-99 Часть 13 "Электромонтажные работы"</w:t>
      </w: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51E50" w:rsidRDefault="00F51E50" w:rsidP="00F5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51E50" w:rsidRDefault="00F51E50" w:rsidP="00F51E50">
      <w:pPr>
        <w:widowControl w:val="0"/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Электронные ресурсы: </w:t>
      </w:r>
      <w:r>
        <w:rPr>
          <w:bCs/>
          <w:i/>
          <w:color w:val="FF0000"/>
          <w:sz w:val="28"/>
          <w:szCs w:val="28"/>
        </w:rPr>
        <w:t xml:space="preserve"> </w:t>
      </w:r>
    </w:p>
    <w:p w:rsidR="00F51E50" w:rsidRDefault="00F51E50" w:rsidP="00F51E50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hyperlink r:id="rId5" w:history="1">
        <w:r>
          <w:rPr>
            <w:rStyle w:val="ac"/>
            <w:bCs/>
            <w:sz w:val="28"/>
            <w:szCs w:val="28"/>
            <w:lang w:val="en-US"/>
          </w:rPr>
          <w:t>http</w:t>
        </w:r>
        <w:r>
          <w:rPr>
            <w:rStyle w:val="ac"/>
            <w:bCs/>
            <w:sz w:val="28"/>
            <w:szCs w:val="28"/>
          </w:rPr>
          <w:t>://</w:t>
        </w:r>
        <w:r>
          <w:rPr>
            <w:rStyle w:val="ac"/>
            <w:bCs/>
            <w:sz w:val="28"/>
            <w:szCs w:val="28"/>
            <w:lang w:val="x-none"/>
          </w:rPr>
          <w:t>/</w:t>
        </w:r>
      </w:hyperlink>
      <w:hyperlink r:id="rId6" w:tgtFrame="_blank" w:history="1">
        <w:r>
          <w:rPr>
            <w:rStyle w:val="ac"/>
            <w:sz w:val="28"/>
            <w:szCs w:val="28"/>
            <w:lang w:val="x-none"/>
          </w:rPr>
          <w:t>minenergo.gov.ru</w:t>
        </w:r>
      </w:hyperlink>
      <w:r>
        <w:rPr>
          <w:sz w:val="28"/>
          <w:szCs w:val="28"/>
        </w:rPr>
        <w:t xml:space="preserve"> - официальный сайт   </w:t>
      </w:r>
      <w:r>
        <w:rPr>
          <w:bCs/>
          <w:sz w:val="28"/>
          <w:szCs w:val="28"/>
          <w:lang w:val="x-none"/>
        </w:rPr>
        <w:t>Министерства</w:t>
      </w:r>
      <w:r>
        <w:rPr>
          <w:sz w:val="28"/>
          <w:szCs w:val="28"/>
          <w:lang w:val="x-none"/>
        </w:rPr>
        <w:t xml:space="preserve"> </w:t>
      </w:r>
      <w:r>
        <w:rPr>
          <w:bCs/>
          <w:sz w:val="28"/>
          <w:szCs w:val="28"/>
          <w:lang w:val="x-none"/>
        </w:rPr>
        <w:t>энергетики</w:t>
      </w:r>
      <w:r>
        <w:rPr>
          <w:sz w:val="28"/>
          <w:szCs w:val="28"/>
          <w:lang w:val="x-none"/>
        </w:rPr>
        <w:t xml:space="preserve"> </w:t>
      </w:r>
      <w:r>
        <w:rPr>
          <w:bCs/>
          <w:sz w:val="28"/>
          <w:szCs w:val="28"/>
          <w:lang w:val="x-none"/>
        </w:rPr>
        <w:t>Российской</w:t>
      </w:r>
      <w:r>
        <w:rPr>
          <w:sz w:val="28"/>
          <w:szCs w:val="28"/>
          <w:lang w:val="x-none"/>
        </w:rPr>
        <w:t xml:space="preserve"> </w:t>
      </w:r>
      <w:r>
        <w:rPr>
          <w:bCs/>
          <w:sz w:val="28"/>
          <w:szCs w:val="28"/>
          <w:lang w:val="x-none"/>
        </w:rPr>
        <w:t>Федерации</w:t>
      </w:r>
      <w:r>
        <w:rPr>
          <w:bCs/>
          <w:sz w:val="28"/>
          <w:szCs w:val="28"/>
        </w:rPr>
        <w:t>;</w:t>
      </w:r>
    </w:p>
    <w:p w:rsidR="00F51E50" w:rsidRDefault="00F51E50" w:rsidP="00F51E50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7" w:tgtFrame="_blank" w:history="1">
        <w:r>
          <w:rPr>
            <w:rStyle w:val="ac"/>
            <w:bCs/>
            <w:sz w:val="28"/>
            <w:szCs w:val="28"/>
          </w:rPr>
          <w:t>mosenergo</w:t>
        </w:r>
        <w:r>
          <w:rPr>
            <w:rStyle w:val="ac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- официальный сайт   </w:t>
      </w:r>
      <w:r>
        <w:rPr>
          <w:bCs/>
          <w:sz w:val="28"/>
          <w:szCs w:val="28"/>
        </w:rPr>
        <w:t>Мосэнерго;</w:t>
      </w:r>
    </w:p>
    <w:p w:rsidR="00F51E50" w:rsidRDefault="00F51E50" w:rsidP="00F51E50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8" w:tgtFrame="_blank" w:history="1">
        <w:r>
          <w:rPr>
            <w:rStyle w:val="ac"/>
            <w:sz w:val="28"/>
            <w:szCs w:val="28"/>
          </w:rPr>
          <w:t>eprussia. ru/lib/</w:t>
        </w:r>
      </w:hyperlink>
      <w:r>
        <w:rPr>
          <w:sz w:val="28"/>
          <w:szCs w:val="28"/>
        </w:rPr>
        <w:t xml:space="preserve">  - библиотека энергетика;</w:t>
      </w:r>
    </w:p>
    <w:p w:rsidR="00F51E50" w:rsidRDefault="00F51E50" w:rsidP="00F51E50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hyperlink r:id="rId9" w:history="1">
        <w:r>
          <w:rPr>
            <w:rStyle w:val="ac"/>
            <w:bCs/>
            <w:sz w:val="28"/>
            <w:szCs w:val="28"/>
          </w:rPr>
          <w:t>http://metalhandling.ru</w:t>
        </w:r>
      </w:hyperlink>
      <w:r>
        <w:rPr>
          <w:bCs/>
          <w:sz w:val="28"/>
          <w:szCs w:val="28"/>
        </w:rPr>
        <w:t xml:space="preserve">  - электронные ресурс «Слесарные работы».</w:t>
      </w:r>
    </w:p>
    <w:p w:rsidR="00F51E50" w:rsidRDefault="00F51E50" w:rsidP="00F51E50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</w:t>
      </w:r>
      <w:hyperlink r:id="rId10" w:history="1">
        <w:r>
          <w:rPr>
            <w:rStyle w:val="ac"/>
            <w:bCs/>
            <w:sz w:val="28"/>
            <w:szCs w:val="28"/>
            <w:lang w:val="en-US"/>
          </w:rPr>
          <w:t>www</w:t>
        </w:r>
        <w:r>
          <w:rPr>
            <w:rStyle w:val="ac"/>
            <w:bCs/>
            <w:sz w:val="28"/>
            <w:szCs w:val="28"/>
          </w:rPr>
          <w:t>.</w:t>
        </w:r>
        <w:r>
          <w:rPr>
            <w:rStyle w:val="ac"/>
            <w:bCs/>
            <w:sz w:val="28"/>
            <w:szCs w:val="28"/>
            <w:lang w:val="en-US"/>
          </w:rPr>
          <w:t>vsya</w:t>
        </w:r>
        <w:r>
          <w:rPr>
            <w:rStyle w:val="ac"/>
            <w:bCs/>
            <w:sz w:val="28"/>
            <w:szCs w:val="28"/>
          </w:rPr>
          <w:t>-</w:t>
        </w:r>
        <w:r>
          <w:rPr>
            <w:rStyle w:val="ac"/>
            <w:bCs/>
            <w:sz w:val="28"/>
            <w:szCs w:val="28"/>
            <w:lang w:val="en-US"/>
          </w:rPr>
          <w:t>elektrotehnika</w:t>
        </w:r>
        <w:r>
          <w:rPr>
            <w:rStyle w:val="ac"/>
            <w:bCs/>
            <w:sz w:val="28"/>
            <w:szCs w:val="28"/>
          </w:rPr>
          <w:t>.</w:t>
        </w:r>
        <w:r>
          <w:rPr>
            <w:rStyle w:val="ac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 - электронные ресурс «Электротехника».</w:t>
      </w:r>
    </w:p>
    <w:p w:rsidR="00F51E50" w:rsidRDefault="00F51E50" w:rsidP="00F51E50">
      <w:pPr>
        <w:widowControl w:val="0"/>
        <w:shd w:val="clear" w:color="auto" w:fill="FFFFFF"/>
        <w:tabs>
          <w:tab w:val="left" w:pos="426"/>
          <w:tab w:val="left" w:pos="69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D0E02" w:rsidRPr="00CC17D7" w:rsidRDefault="00FD0E02" w:rsidP="00FD0E02">
      <w:pPr>
        <w:rPr>
          <w:sz w:val="28"/>
          <w:szCs w:val="28"/>
        </w:rPr>
      </w:pPr>
    </w:p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Default="00FD0E02" w:rsidP="00FD0E02"/>
    <w:p w:rsidR="00FD0E02" w:rsidRPr="003C2484" w:rsidRDefault="00FD0E02" w:rsidP="00F51E50">
      <w:pPr>
        <w:pStyle w:val="af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" w:name="_GoBack"/>
      <w:bookmarkEnd w:id="19"/>
      <w:bookmarkEnd w:id="21"/>
    </w:p>
    <w:p w:rsidR="00FD0E02" w:rsidRPr="003C2484" w:rsidRDefault="00FD0E02" w:rsidP="00FD0E02">
      <w:pPr>
        <w:pStyle w:val="af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D0E02" w:rsidRPr="003C2484" w:rsidRDefault="00FD0E02" w:rsidP="00FD0E02">
      <w:pPr>
        <w:pStyle w:val="af7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D0E02" w:rsidRPr="003C2484" w:rsidRDefault="00FD0E02" w:rsidP="00FD0E02">
      <w:pPr>
        <w:pStyle w:val="af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3C2484">
        <w:rPr>
          <w:rFonts w:ascii="Times New Roman" w:hAnsi="Times New Roman" w:cs="Times New Roman"/>
          <w:b/>
          <w:bCs/>
        </w:rPr>
        <w:t>Дополнения и изменения к комплекту КОС на учебный год</w:t>
      </w:r>
    </w:p>
    <w:p w:rsidR="00FD0E02" w:rsidRPr="003C2484" w:rsidRDefault="00FD0E02" w:rsidP="00FD0E02">
      <w:pPr>
        <w:pStyle w:val="af7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3C2484">
        <w:rPr>
          <w:rFonts w:ascii="Times New Roman" w:hAnsi="Times New Roman" w:cs="Times New Roman"/>
          <w:b/>
          <w:i/>
        </w:rPr>
        <w:br/>
        <w:t> 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 xml:space="preserve">Дополнения и изменения </w:t>
      </w:r>
      <w:r w:rsidRPr="003C2484">
        <w:rPr>
          <w:rFonts w:ascii="Times New Roman" w:hAnsi="Times New Roman" w:cs="Times New Roman"/>
          <w:bCs/>
        </w:rPr>
        <w:t>к комплекту КОС</w:t>
      </w:r>
      <w:r w:rsidRPr="003C2484">
        <w:rPr>
          <w:rFonts w:ascii="Times New Roman" w:hAnsi="Times New Roman" w:cs="Times New Roman"/>
          <w:b/>
          <w:bCs/>
        </w:rPr>
        <w:t xml:space="preserve"> </w:t>
      </w:r>
      <w:r w:rsidRPr="003C2484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В комплект КОС внесены следующие изменения: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____________________________________________________________________________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Дополнения и изменения в комплекте КОС обсуждены на заседании ПЦК _______________________________________________________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«_____» ____________ 20_____г. (протокол № _______ ). </w:t>
      </w:r>
    </w:p>
    <w:p w:rsidR="00FD0E02" w:rsidRPr="003C2484" w:rsidRDefault="00FD0E02" w:rsidP="00FD0E02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3C2484">
        <w:rPr>
          <w:rFonts w:ascii="Times New Roman" w:hAnsi="Times New Roman" w:cs="Times New Roman"/>
        </w:rPr>
        <w:t>Председатель  ПЦК ________________ /___________________/</w:t>
      </w:r>
    </w:p>
    <w:p w:rsidR="00FD0E02" w:rsidRPr="003C2484" w:rsidRDefault="00FD0E02" w:rsidP="00FD0E02">
      <w:pPr>
        <w:rPr>
          <w:sz w:val="28"/>
          <w:szCs w:val="28"/>
        </w:rPr>
      </w:pPr>
    </w:p>
    <w:p w:rsidR="00FD0E02" w:rsidRPr="003C2484" w:rsidRDefault="00FD0E02" w:rsidP="00FD0E02">
      <w:r w:rsidRPr="003C2484">
        <w:rPr>
          <w:sz w:val="28"/>
          <w:szCs w:val="28"/>
        </w:rPr>
        <w:br w:type="page"/>
      </w:r>
    </w:p>
    <w:p w:rsidR="00FD0E02" w:rsidRPr="003C2484" w:rsidRDefault="00FD0E02" w:rsidP="00FD0E02"/>
    <w:p w:rsidR="00BF1916" w:rsidRDefault="00BF1916"/>
    <w:sectPr w:rsidR="00BF1916" w:rsidSect="00FD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AC5"/>
    <w:multiLevelType w:val="hybridMultilevel"/>
    <w:tmpl w:val="A2FC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BE2"/>
    <w:multiLevelType w:val="hybridMultilevel"/>
    <w:tmpl w:val="E80A4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0667D"/>
    <w:multiLevelType w:val="hybridMultilevel"/>
    <w:tmpl w:val="54E0AF80"/>
    <w:lvl w:ilvl="0" w:tplc="40FED67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FB6828"/>
    <w:multiLevelType w:val="multilevel"/>
    <w:tmpl w:val="377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540D"/>
    <w:multiLevelType w:val="multilevel"/>
    <w:tmpl w:val="A0CA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A0CD0"/>
    <w:multiLevelType w:val="hybridMultilevel"/>
    <w:tmpl w:val="E522E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663F1"/>
    <w:multiLevelType w:val="hybridMultilevel"/>
    <w:tmpl w:val="DA04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5EFB"/>
    <w:multiLevelType w:val="multilevel"/>
    <w:tmpl w:val="37F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F7F8E"/>
    <w:multiLevelType w:val="multilevel"/>
    <w:tmpl w:val="9FDC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02853"/>
    <w:multiLevelType w:val="hybridMultilevel"/>
    <w:tmpl w:val="56E4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80FD5"/>
    <w:multiLevelType w:val="hybridMultilevel"/>
    <w:tmpl w:val="0660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4506D"/>
    <w:multiLevelType w:val="hybridMultilevel"/>
    <w:tmpl w:val="794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E1641"/>
    <w:multiLevelType w:val="hybridMultilevel"/>
    <w:tmpl w:val="DE805836"/>
    <w:lvl w:ilvl="0" w:tplc="664616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403E0"/>
    <w:multiLevelType w:val="multilevel"/>
    <w:tmpl w:val="CE1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71A74"/>
    <w:multiLevelType w:val="hybridMultilevel"/>
    <w:tmpl w:val="31A4D9F6"/>
    <w:lvl w:ilvl="0" w:tplc="3F18C6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F06C1"/>
    <w:multiLevelType w:val="hybridMultilevel"/>
    <w:tmpl w:val="848E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B4540"/>
    <w:multiLevelType w:val="hybridMultilevel"/>
    <w:tmpl w:val="D9D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B7764"/>
    <w:multiLevelType w:val="hybridMultilevel"/>
    <w:tmpl w:val="2C0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46E30"/>
    <w:multiLevelType w:val="hybridMultilevel"/>
    <w:tmpl w:val="D58E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4365E"/>
    <w:multiLevelType w:val="hybridMultilevel"/>
    <w:tmpl w:val="0870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B2D79"/>
    <w:multiLevelType w:val="hybridMultilevel"/>
    <w:tmpl w:val="9E521674"/>
    <w:lvl w:ilvl="0" w:tplc="28A6B5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75AD6"/>
    <w:multiLevelType w:val="multilevel"/>
    <w:tmpl w:val="2C1A4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12E28"/>
    <w:multiLevelType w:val="hybridMultilevel"/>
    <w:tmpl w:val="94C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96A94"/>
    <w:multiLevelType w:val="multilevel"/>
    <w:tmpl w:val="D992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B00CF8"/>
    <w:multiLevelType w:val="hybridMultilevel"/>
    <w:tmpl w:val="8C14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06B83"/>
    <w:multiLevelType w:val="hybridMultilevel"/>
    <w:tmpl w:val="9DECDDD2"/>
    <w:lvl w:ilvl="0" w:tplc="010A16F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EA1FD4"/>
    <w:multiLevelType w:val="hybridMultilevel"/>
    <w:tmpl w:val="9AAE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B4573"/>
    <w:multiLevelType w:val="hybridMultilevel"/>
    <w:tmpl w:val="A8486CB2"/>
    <w:lvl w:ilvl="0" w:tplc="6646169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66BF0"/>
    <w:multiLevelType w:val="hybridMultilevel"/>
    <w:tmpl w:val="3ED0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B506F"/>
    <w:multiLevelType w:val="hybridMultilevel"/>
    <w:tmpl w:val="05E8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C14"/>
    <w:multiLevelType w:val="hybridMultilevel"/>
    <w:tmpl w:val="3D08A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6E7A15"/>
    <w:multiLevelType w:val="multilevel"/>
    <w:tmpl w:val="93A4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EA51E5"/>
    <w:multiLevelType w:val="multilevel"/>
    <w:tmpl w:val="1148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A57A1"/>
    <w:multiLevelType w:val="hybridMultilevel"/>
    <w:tmpl w:val="122EB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5A40EE"/>
    <w:multiLevelType w:val="hybridMultilevel"/>
    <w:tmpl w:val="A90A6122"/>
    <w:lvl w:ilvl="0" w:tplc="93689C9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B644D2"/>
    <w:multiLevelType w:val="multilevel"/>
    <w:tmpl w:val="001A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D14F6A"/>
    <w:multiLevelType w:val="hybridMultilevel"/>
    <w:tmpl w:val="C7744C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1"/>
  </w:num>
  <w:num w:numId="11">
    <w:abstractNumId w:val="32"/>
  </w:num>
  <w:num w:numId="12">
    <w:abstractNumId w:val="35"/>
  </w:num>
  <w:num w:numId="13">
    <w:abstractNumId w:val="38"/>
  </w:num>
  <w:num w:numId="14">
    <w:abstractNumId w:val="16"/>
  </w:num>
  <w:num w:numId="15">
    <w:abstractNumId w:val="26"/>
  </w:num>
  <w:num w:numId="16">
    <w:abstractNumId w:val="21"/>
  </w:num>
  <w:num w:numId="17">
    <w:abstractNumId w:val="30"/>
  </w:num>
  <w:num w:numId="18">
    <w:abstractNumId w:val="31"/>
  </w:num>
  <w:num w:numId="19">
    <w:abstractNumId w:val="0"/>
  </w:num>
  <w:num w:numId="20">
    <w:abstractNumId w:val="13"/>
  </w:num>
  <w:num w:numId="21">
    <w:abstractNumId w:val="24"/>
  </w:num>
  <w:num w:numId="22">
    <w:abstractNumId w:val="28"/>
  </w:num>
  <w:num w:numId="23">
    <w:abstractNumId w:val="17"/>
  </w:num>
  <w:num w:numId="24">
    <w:abstractNumId w:val="8"/>
  </w:num>
  <w:num w:numId="25">
    <w:abstractNumId w:val="19"/>
  </w:num>
  <w:num w:numId="26">
    <w:abstractNumId w:val="11"/>
  </w:num>
  <w:num w:numId="27">
    <w:abstractNumId w:val="15"/>
  </w:num>
  <w:num w:numId="28">
    <w:abstractNumId w:val="4"/>
  </w:num>
  <w:num w:numId="29">
    <w:abstractNumId w:val="25"/>
  </w:num>
  <w:num w:numId="30">
    <w:abstractNumId w:val="9"/>
  </w:num>
  <w:num w:numId="31">
    <w:abstractNumId w:val="5"/>
  </w:num>
  <w:num w:numId="32">
    <w:abstractNumId w:val="34"/>
  </w:num>
  <w:num w:numId="33">
    <w:abstractNumId w:val="37"/>
  </w:num>
  <w:num w:numId="34">
    <w:abstractNumId w:val="10"/>
  </w:num>
  <w:num w:numId="35">
    <w:abstractNumId w:val="23"/>
  </w:num>
  <w:num w:numId="36">
    <w:abstractNumId w:val="33"/>
  </w:num>
  <w:num w:numId="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3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C3"/>
    <w:rsid w:val="004D5E99"/>
    <w:rsid w:val="005B55C3"/>
    <w:rsid w:val="00BF1916"/>
    <w:rsid w:val="00CA0D33"/>
    <w:rsid w:val="00F51E50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A791EC61-D621-4E34-AA97-0069C6E4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E0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D0E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E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E0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FD0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D0E0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D0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FD0E0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FD0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FD0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0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D0E02"/>
  </w:style>
  <w:style w:type="paragraph" w:customStyle="1" w:styleId="Style7">
    <w:name w:val="Style7"/>
    <w:basedOn w:val="a"/>
    <w:rsid w:val="00FD0E0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FD0E02"/>
    <w:rPr>
      <w:rFonts w:ascii="Times New Roman" w:hAnsi="Times New Roman" w:cs="Times New Roman"/>
      <w:sz w:val="26"/>
      <w:szCs w:val="26"/>
    </w:rPr>
  </w:style>
  <w:style w:type="paragraph" w:customStyle="1" w:styleId="ab">
    <w:name w:val="Знак Знак Знак"/>
    <w:basedOn w:val="a"/>
    <w:rsid w:val="00FD0E0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1">
    <w:name w:val="toc 1"/>
    <w:basedOn w:val="a"/>
    <w:next w:val="a"/>
    <w:autoRedefine/>
    <w:semiHidden/>
    <w:rsid w:val="00FD0E02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c">
    <w:name w:val="Hyperlink"/>
    <w:rsid w:val="00FD0E02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FD0E02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d">
    <w:name w:val="endnote text"/>
    <w:basedOn w:val="a"/>
    <w:link w:val="ae"/>
    <w:rsid w:val="00FD0E0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D0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FD0E02"/>
    <w:rPr>
      <w:vertAlign w:val="superscript"/>
    </w:rPr>
  </w:style>
  <w:style w:type="character" w:styleId="af0">
    <w:name w:val="annotation reference"/>
    <w:rsid w:val="00FD0E02"/>
    <w:rPr>
      <w:sz w:val="16"/>
      <w:szCs w:val="16"/>
    </w:rPr>
  </w:style>
  <w:style w:type="paragraph" w:styleId="af1">
    <w:name w:val="annotation text"/>
    <w:basedOn w:val="a"/>
    <w:link w:val="af2"/>
    <w:rsid w:val="00FD0E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FD0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FD0E02"/>
    <w:rPr>
      <w:b/>
      <w:bCs/>
    </w:rPr>
  </w:style>
  <w:style w:type="character" w:customStyle="1" w:styleId="af4">
    <w:name w:val="Тема примечания Знак"/>
    <w:basedOn w:val="af2"/>
    <w:link w:val="af3"/>
    <w:rsid w:val="00FD0E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rsid w:val="00FD0E0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0E02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FD0E02"/>
    <w:pPr>
      <w:ind w:left="480"/>
    </w:pPr>
  </w:style>
  <w:style w:type="paragraph" w:styleId="af7">
    <w:name w:val="Normal (Web)"/>
    <w:basedOn w:val="a"/>
    <w:uiPriority w:val="99"/>
    <w:rsid w:val="00FD0E02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customStyle="1" w:styleId="af8">
    <w:name w:val="Знак"/>
    <w:basedOn w:val="a"/>
    <w:rsid w:val="00FD0E02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2"/>
    <w:basedOn w:val="a"/>
    <w:uiPriority w:val="99"/>
    <w:unhideWhenUsed/>
    <w:rsid w:val="00FD0E02"/>
    <w:pPr>
      <w:ind w:left="566" w:hanging="283"/>
    </w:pPr>
  </w:style>
  <w:style w:type="character" w:customStyle="1" w:styleId="FontStyle41">
    <w:name w:val="Font Style41"/>
    <w:basedOn w:val="a0"/>
    <w:rsid w:val="00FD0E02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Style10">
    <w:name w:val="Style10"/>
    <w:basedOn w:val="a"/>
    <w:uiPriority w:val="99"/>
    <w:rsid w:val="00FD0E02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1">
    <w:name w:val="Style11"/>
    <w:basedOn w:val="a"/>
    <w:uiPriority w:val="99"/>
    <w:rsid w:val="00FD0E02"/>
    <w:pPr>
      <w:widowControl w:val="0"/>
      <w:autoSpaceDE w:val="0"/>
      <w:autoSpaceDN w:val="0"/>
      <w:adjustRightInd w:val="0"/>
      <w:spacing w:line="317" w:lineRule="exact"/>
      <w:ind w:firstLine="744"/>
      <w:jc w:val="both"/>
    </w:pPr>
  </w:style>
  <w:style w:type="paragraph" w:styleId="af9">
    <w:name w:val="List"/>
    <w:basedOn w:val="a"/>
    <w:uiPriority w:val="99"/>
    <w:unhideWhenUsed/>
    <w:rsid w:val="00FD0E02"/>
    <w:pPr>
      <w:ind w:left="283" w:hanging="283"/>
      <w:contextualSpacing/>
    </w:pPr>
  </w:style>
  <w:style w:type="character" w:customStyle="1" w:styleId="FontStyle42">
    <w:name w:val="Font Style42"/>
    <w:basedOn w:val="a0"/>
    <w:uiPriority w:val="99"/>
    <w:rsid w:val="00FD0E0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0">
    <w:name w:val="Font Style40"/>
    <w:basedOn w:val="a0"/>
    <w:rsid w:val="00FD0E0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p1">
    <w:name w:val="p1"/>
    <w:basedOn w:val="a"/>
    <w:rsid w:val="00FD0E02"/>
    <w:pPr>
      <w:spacing w:before="100" w:beforeAutospacing="1" w:after="100" w:afterAutospacing="1"/>
    </w:pPr>
  </w:style>
  <w:style w:type="paragraph" w:customStyle="1" w:styleId="p2">
    <w:name w:val="p2"/>
    <w:basedOn w:val="a"/>
    <w:rsid w:val="00FD0E02"/>
    <w:pPr>
      <w:spacing w:before="100" w:beforeAutospacing="1" w:after="100" w:afterAutospacing="1"/>
    </w:pPr>
  </w:style>
  <w:style w:type="character" w:customStyle="1" w:styleId="s1">
    <w:name w:val="s1"/>
    <w:basedOn w:val="a0"/>
    <w:rsid w:val="00FD0E02"/>
  </w:style>
  <w:style w:type="paragraph" w:customStyle="1" w:styleId="p3">
    <w:name w:val="p3"/>
    <w:basedOn w:val="a"/>
    <w:rsid w:val="00FD0E02"/>
    <w:pPr>
      <w:spacing w:before="100" w:beforeAutospacing="1" w:after="100" w:afterAutospacing="1"/>
    </w:pPr>
  </w:style>
  <w:style w:type="paragraph" w:customStyle="1" w:styleId="p4">
    <w:name w:val="p4"/>
    <w:basedOn w:val="a"/>
    <w:rsid w:val="00FD0E02"/>
    <w:pPr>
      <w:spacing w:before="100" w:beforeAutospacing="1" w:after="100" w:afterAutospacing="1"/>
    </w:pPr>
  </w:style>
  <w:style w:type="paragraph" w:customStyle="1" w:styleId="p5">
    <w:name w:val="p5"/>
    <w:basedOn w:val="a"/>
    <w:rsid w:val="00FD0E02"/>
    <w:pPr>
      <w:spacing w:before="100" w:beforeAutospacing="1" w:after="100" w:afterAutospacing="1"/>
    </w:pPr>
  </w:style>
  <w:style w:type="paragraph" w:customStyle="1" w:styleId="p6">
    <w:name w:val="p6"/>
    <w:basedOn w:val="a"/>
    <w:rsid w:val="00FD0E02"/>
    <w:pPr>
      <w:spacing w:before="100" w:beforeAutospacing="1" w:after="100" w:afterAutospacing="1"/>
    </w:pPr>
  </w:style>
  <w:style w:type="paragraph" w:customStyle="1" w:styleId="p7">
    <w:name w:val="p7"/>
    <w:basedOn w:val="a"/>
    <w:rsid w:val="00FD0E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0E02"/>
  </w:style>
  <w:style w:type="character" w:customStyle="1" w:styleId="s2">
    <w:name w:val="s2"/>
    <w:basedOn w:val="a0"/>
    <w:rsid w:val="00FD0E02"/>
  </w:style>
  <w:style w:type="paragraph" w:customStyle="1" w:styleId="p9">
    <w:name w:val="p9"/>
    <w:basedOn w:val="a"/>
    <w:rsid w:val="00FD0E02"/>
    <w:pPr>
      <w:spacing w:before="100" w:beforeAutospacing="1" w:after="100" w:afterAutospacing="1"/>
    </w:pPr>
  </w:style>
  <w:style w:type="paragraph" w:customStyle="1" w:styleId="p10">
    <w:name w:val="p10"/>
    <w:basedOn w:val="a"/>
    <w:rsid w:val="00FD0E02"/>
    <w:pPr>
      <w:spacing w:before="100" w:beforeAutospacing="1" w:after="100" w:afterAutospacing="1"/>
    </w:pPr>
  </w:style>
  <w:style w:type="paragraph" w:customStyle="1" w:styleId="12">
    <w:name w:val="Без интервала1"/>
    <w:rsid w:val="00FD0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headertitle">
    <w:name w:val="b-header__title"/>
    <w:basedOn w:val="a0"/>
    <w:rsid w:val="00FD0E02"/>
  </w:style>
  <w:style w:type="paragraph" w:customStyle="1" w:styleId="western">
    <w:name w:val="western"/>
    <w:basedOn w:val="a"/>
    <w:rsid w:val="00FD0E02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FD0E0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D0E02"/>
    <w:pPr>
      <w:widowControl w:val="0"/>
      <w:autoSpaceDE w:val="0"/>
      <w:autoSpaceDN w:val="0"/>
      <w:adjustRightInd w:val="0"/>
      <w:spacing w:line="394" w:lineRule="exact"/>
      <w:jc w:val="center"/>
    </w:pPr>
  </w:style>
  <w:style w:type="paragraph" w:customStyle="1" w:styleId="Style16">
    <w:name w:val="Style16"/>
    <w:basedOn w:val="a"/>
    <w:rsid w:val="00FD0E02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customStyle="1" w:styleId="Style34">
    <w:name w:val="Style34"/>
    <w:basedOn w:val="a"/>
    <w:rsid w:val="00FD0E02"/>
    <w:pPr>
      <w:widowControl w:val="0"/>
      <w:autoSpaceDE w:val="0"/>
      <w:autoSpaceDN w:val="0"/>
      <w:adjustRightInd w:val="0"/>
      <w:spacing w:line="317" w:lineRule="exact"/>
      <w:ind w:firstLine="2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energ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energo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NULL" TargetMode="External"/><Relationship Id="rId10" Type="http://schemas.openxmlformats.org/officeDocument/2006/relationships/hyperlink" Target="http://www.vsya-elektrotehn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alhandli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2014-12-10T07:05:00Z</dcterms:created>
  <dcterms:modified xsi:type="dcterms:W3CDTF">2014-12-10T07:42:00Z</dcterms:modified>
</cp:coreProperties>
</file>