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E88" w:rsidRPr="00A440CA" w:rsidRDefault="00A27E88" w:rsidP="00A27E88">
      <w:pPr>
        <w:spacing w:after="0"/>
      </w:pPr>
      <w:r w:rsidRPr="00A27E88">
        <w:rPr>
          <w:rFonts w:ascii="Times New Roman" w:hAnsi="Times New Roman" w:cs="Times New Roman"/>
          <w:noProof/>
          <w:sz w:val="24"/>
          <w:szCs w:val="24"/>
        </w:rPr>
        <w:drawing>
          <wp:inline distT="0" distB="0" distL="0" distR="0">
            <wp:extent cx="5924550" cy="1133475"/>
            <wp:effectExtent l="0" t="0" r="0" b="9525"/>
            <wp:docPr id="1" name="Рисунок 1" descr="имени-вострух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ени-вострухин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133475"/>
                    </a:xfrm>
                    <a:prstGeom prst="rect">
                      <a:avLst/>
                    </a:prstGeom>
                    <a:noFill/>
                    <a:ln>
                      <a:noFill/>
                    </a:ln>
                  </pic:spPr>
                </pic:pic>
              </a:graphicData>
            </a:graphic>
          </wp:inline>
        </w:drawing>
      </w:r>
    </w:p>
    <w:tbl>
      <w:tblPr>
        <w:tblW w:w="0" w:type="auto"/>
        <w:tblBorders>
          <w:bottom w:val="single" w:sz="6" w:space="0" w:color="auto"/>
          <w:insideH w:val="single" w:sz="6" w:space="0" w:color="auto"/>
          <w:insideV w:val="double" w:sz="4" w:space="0" w:color="auto"/>
        </w:tblBorders>
        <w:tblLook w:val="04A0"/>
      </w:tblPr>
      <w:tblGrid>
        <w:gridCol w:w="9355"/>
      </w:tblGrid>
      <w:tr w:rsidR="00A27E88" w:rsidRPr="00EB4572" w:rsidTr="00F5518A">
        <w:tc>
          <w:tcPr>
            <w:tcW w:w="9355" w:type="dxa"/>
            <w:tcMar>
              <w:left w:w="0" w:type="dxa"/>
              <w:right w:w="0" w:type="dxa"/>
            </w:tcMar>
          </w:tcPr>
          <w:p w:rsidR="00A27E88" w:rsidRPr="00EB4572" w:rsidRDefault="00A27E88" w:rsidP="00F5518A">
            <w:pPr>
              <w:spacing w:before="40" w:after="20"/>
              <w:jc w:val="center"/>
              <w:rPr>
                <w:sz w:val="2"/>
                <w:szCs w:val="2"/>
              </w:rPr>
            </w:pPr>
            <w:r w:rsidRPr="00EC15C8">
              <w:rPr>
                <w:b/>
                <w:sz w:val="20"/>
                <w:szCs w:val="20"/>
              </w:rPr>
              <w:t xml:space="preserve">115172, Москва, ул. Б.Каменщики, д. 7; тел., факс: (495) 911-20-77; </w:t>
            </w:r>
            <w:r w:rsidRPr="00EC15C8">
              <w:rPr>
                <w:b/>
                <w:sz w:val="20"/>
                <w:szCs w:val="20"/>
                <w:lang w:val="pl-PL"/>
              </w:rPr>
              <w:t>e</w:t>
            </w:r>
            <w:r w:rsidRPr="00EC15C8">
              <w:rPr>
                <w:b/>
                <w:sz w:val="20"/>
                <w:szCs w:val="20"/>
              </w:rPr>
              <w:t>-</w:t>
            </w:r>
            <w:r w:rsidRPr="00EC15C8">
              <w:rPr>
                <w:b/>
                <w:sz w:val="20"/>
                <w:szCs w:val="20"/>
                <w:lang w:val="pl-PL"/>
              </w:rPr>
              <w:t>mail</w:t>
            </w:r>
            <w:r w:rsidRPr="00EC15C8">
              <w:rPr>
                <w:b/>
                <w:sz w:val="20"/>
                <w:szCs w:val="20"/>
              </w:rPr>
              <w:t>: </w:t>
            </w:r>
            <w:hyperlink r:id="rId9" w:history="1">
              <w:r w:rsidRPr="00EC15C8">
                <w:rPr>
                  <w:b/>
                  <w:color w:val="0000FF"/>
                  <w:u w:val="single"/>
                </w:rPr>
                <w:t>54@</w:t>
              </w:r>
              <w:r w:rsidRPr="00EC15C8">
                <w:rPr>
                  <w:b/>
                  <w:color w:val="0000FF"/>
                  <w:u w:val="single"/>
                  <w:lang w:val="pl-PL"/>
                </w:rPr>
                <w:t>prof</w:t>
              </w:r>
              <w:r w:rsidRPr="00EC15C8">
                <w:rPr>
                  <w:b/>
                  <w:color w:val="0000FF"/>
                  <w:u w:val="single"/>
                </w:rPr>
                <w:t>.</w:t>
              </w:r>
              <w:r w:rsidRPr="00EC15C8">
                <w:rPr>
                  <w:b/>
                  <w:color w:val="0000FF"/>
                  <w:u w:val="single"/>
                  <w:lang w:val="pl-PL"/>
                </w:rPr>
                <w:t>educom</w:t>
              </w:r>
              <w:r w:rsidRPr="00EC15C8">
                <w:rPr>
                  <w:b/>
                  <w:color w:val="0000FF"/>
                  <w:u w:val="single"/>
                </w:rPr>
                <w:t>.ru</w:t>
              </w:r>
            </w:hyperlink>
          </w:p>
        </w:tc>
      </w:tr>
    </w:tbl>
    <w:p w:rsidR="00A27E88" w:rsidRDefault="00A27E88" w:rsidP="00A27E88"/>
    <w:p w:rsidR="00A27E88" w:rsidRDefault="00A27E88" w:rsidP="00A27E88"/>
    <w:p w:rsidR="00A27E88" w:rsidRDefault="00A27E88" w:rsidP="00A27E88"/>
    <w:p w:rsidR="00A27E88" w:rsidRDefault="00A27E88" w:rsidP="00A27E88"/>
    <w:p w:rsidR="00A27E88" w:rsidRPr="00E83728" w:rsidRDefault="00A27E88" w:rsidP="00A27E88">
      <w:pPr>
        <w:spacing w:line="240" w:lineRule="auto"/>
        <w:jc w:val="center"/>
        <w:rPr>
          <w:rFonts w:ascii="Times New Roman" w:hAnsi="Times New Roman" w:cs="Times New Roman"/>
          <w:b/>
          <w:sz w:val="24"/>
          <w:szCs w:val="24"/>
        </w:rPr>
      </w:pPr>
      <w:r w:rsidRPr="00E83728">
        <w:rPr>
          <w:rFonts w:ascii="Times New Roman" w:hAnsi="Times New Roman" w:cs="Times New Roman"/>
          <w:b/>
          <w:sz w:val="24"/>
          <w:szCs w:val="24"/>
        </w:rPr>
        <w:t>МЕТОДИЧЕСКИЕ УКАЗАНИЯ  ПО ПРОВЕДЕНИЮ</w:t>
      </w:r>
    </w:p>
    <w:p w:rsidR="00A27E88" w:rsidRPr="00E83728" w:rsidRDefault="00A27E88" w:rsidP="00A27E8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ЛАБОРАТОРНЫХ РАБОТ</w:t>
      </w:r>
    </w:p>
    <w:p w:rsidR="00A27E88" w:rsidRPr="00E83728" w:rsidRDefault="00A27E88" w:rsidP="00A27E88">
      <w:pPr>
        <w:spacing w:line="240" w:lineRule="auto"/>
        <w:rPr>
          <w:rFonts w:ascii="Times New Roman" w:hAnsi="Times New Roman" w:cs="Times New Roman"/>
          <w:b/>
          <w:sz w:val="24"/>
          <w:szCs w:val="24"/>
        </w:rPr>
      </w:pPr>
    </w:p>
    <w:p w:rsidR="00A27E88" w:rsidRPr="00E83728" w:rsidRDefault="00A27E88" w:rsidP="00A27E88">
      <w:pPr>
        <w:spacing w:line="240" w:lineRule="auto"/>
        <w:rPr>
          <w:rFonts w:ascii="Times New Roman" w:hAnsi="Times New Roman" w:cs="Times New Roman"/>
          <w:b/>
          <w:sz w:val="24"/>
          <w:szCs w:val="24"/>
        </w:rPr>
      </w:pPr>
    </w:p>
    <w:p w:rsidR="00A27E88" w:rsidRPr="00E83728" w:rsidRDefault="00A27E88" w:rsidP="00A27E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b/>
          <w:caps/>
          <w:sz w:val="24"/>
          <w:szCs w:val="24"/>
        </w:rPr>
      </w:pPr>
      <w:r w:rsidRPr="00E83728">
        <w:rPr>
          <w:rFonts w:ascii="Times New Roman" w:hAnsi="Times New Roman" w:cs="Times New Roman"/>
          <w:b/>
          <w:caps/>
          <w:sz w:val="24"/>
          <w:szCs w:val="24"/>
        </w:rPr>
        <w:t xml:space="preserve"> по  УЧЕБНОЙ ДИСЦИПЛИНЫ</w:t>
      </w:r>
    </w:p>
    <w:p w:rsidR="00A27E88" w:rsidRPr="00E83728" w:rsidRDefault="00A27E88" w:rsidP="00A27E88">
      <w:pPr>
        <w:spacing w:line="240" w:lineRule="auto"/>
        <w:jc w:val="center"/>
        <w:rPr>
          <w:rFonts w:ascii="Times New Roman" w:hAnsi="Times New Roman" w:cs="Times New Roman"/>
          <w:b/>
          <w:caps/>
          <w:sz w:val="24"/>
          <w:szCs w:val="24"/>
        </w:rPr>
      </w:pPr>
      <w:r w:rsidRPr="00E83728">
        <w:rPr>
          <w:rFonts w:ascii="Times New Roman" w:hAnsi="Times New Roman" w:cs="Times New Roman"/>
          <w:b/>
          <w:caps/>
          <w:sz w:val="24"/>
          <w:szCs w:val="24"/>
        </w:rPr>
        <w:t>ОП.06.Электроника и схемотехника</w:t>
      </w:r>
    </w:p>
    <w:p w:rsidR="00A27E88" w:rsidRPr="00842272" w:rsidRDefault="00A27E88" w:rsidP="00A27E88">
      <w:pPr>
        <w:spacing w:line="240" w:lineRule="auto"/>
        <w:jc w:val="center"/>
        <w:rPr>
          <w:rFonts w:ascii="Times New Roman" w:hAnsi="Times New Roman" w:cs="Times New Roman"/>
          <w:sz w:val="24"/>
          <w:szCs w:val="24"/>
        </w:rPr>
      </w:pPr>
      <w:r w:rsidRPr="00E83728">
        <w:rPr>
          <w:rFonts w:ascii="Times New Roman" w:hAnsi="Times New Roman" w:cs="Times New Roman"/>
          <w:b/>
          <w:caps/>
          <w:sz w:val="24"/>
          <w:szCs w:val="24"/>
        </w:rPr>
        <w:t>(</w:t>
      </w:r>
      <w:r w:rsidRPr="00842272">
        <w:rPr>
          <w:rFonts w:ascii="Times New Roman" w:hAnsi="Times New Roman" w:cs="Times New Roman"/>
          <w:caps/>
          <w:sz w:val="24"/>
          <w:szCs w:val="24"/>
        </w:rPr>
        <w:t>базовый уровень)</w:t>
      </w:r>
    </w:p>
    <w:p w:rsidR="00A27E88" w:rsidRPr="00A440CA" w:rsidRDefault="00A27E88" w:rsidP="00A27E88">
      <w:pPr>
        <w:jc w:val="center"/>
        <w:rPr>
          <w:rFonts w:ascii="Times New Roman" w:hAnsi="Times New Roman" w:cs="Times New Roman"/>
          <w:b/>
          <w:bCs/>
          <w:sz w:val="28"/>
          <w:szCs w:val="28"/>
        </w:rPr>
      </w:pPr>
      <w:r w:rsidRPr="00A440CA">
        <w:rPr>
          <w:rFonts w:ascii="Times New Roman" w:hAnsi="Times New Roman" w:cs="Times New Roman"/>
          <w:bCs/>
          <w:sz w:val="28"/>
          <w:szCs w:val="28"/>
        </w:rPr>
        <w:t>специальность</w:t>
      </w:r>
      <w:r w:rsidRPr="00A440CA">
        <w:rPr>
          <w:rFonts w:ascii="Times New Roman" w:hAnsi="Times New Roman" w:cs="Times New Roman"/>
          <w:b/>
          <w:bCs/>
          <w:sz w:val="28"/>
          <w:szCs w:val="28"/>
        </w:rPr>
        <w:t xml:space="preserve"> 090305 Информационная безопасность </w:t>
      </w:r>
    </w:p>
    <w:p w:rsidR="00A27E88" w:rsidRDefault="00A27E88" w:rsidP="00A27E88">
      <w:pPr>
        <w:jc w:val="center"/>
        <w:rPr>
          <w:rFonts w:ascii="Times New Roman" w:hAnsi="Times New Roman" w:cs="Times New Roman"/>
          <w:b/>
          <w:bCs/>
          <w:sz w:val="28"/>
          <w:szCs w:val="28"/>
        </w:rPr>
      </w:pPr>
      <w:r w:rsidRPr="00A440CA">
        <w:rPr>
          <w:rFonts w:ascii="Times New Roman" w:hAnsi="Times New Roman" w:cs="Times New Roman"/>
          <w:b/>
          <w:bCs/>
          <w:sz w:val="28"/>
          <w:szCs w:val="28"/>
        </w:rPr>
        <w:t>автоматизированных  систем</w:t>
      </w:r>
    </w:p>
    <w:p w:rsidR="00A27E88" w:rsidRPr="004A5C65" w:rsidRDefault="00A27E88" w:rsidP="00A27E88">
      <w:pPr>
        <w:jc w:val="center"/>
        <w:rPr>
          <w:rFonts w:ascii="Times New Roman" w:hAnsi="Times New Roman" w:cs="Times New Roman"/>
          <w:bCs/>
          <w:sz w:val="28"/>
          <w:szCs w:val="28"/>
        </w:rPr>
      </w:pPr>
      <w:r w:rsidRPr="004A5C65">
        <w:rPr>
          <w:rFonts w:ascii="Times New Roman" w:hAnsi="Times New Roman" w:cs="Times New Roman"/>
          <w:bCs/>
          <w:sz w:val="28"/>
          <w:szCs w:val="28"/>
        </w:rPr>
        <w:t>(базовая подготовка)</w:t>
      </w:r>
    </w:p>
    <w:p w:rsidR="00A27E88" w:rsidRPr="00A440CA" w:rsidRDefault="00A27E88" w:rsidP="00A27E88">
      <w:pPr>
        <w:jc w:val="center"/>
        <w:rPr>
          <w:rFonts w:ascii="Times New Roman" w:hAnsi="Times New Roman" w:cs="Times New Roman"/>
          <w:sz w:val="28"/>
          <w:szCs w:val="28"/>
        </w:rPr>
      </w:pPr>
    </w:p>
    <w:p w:rsidR="00A27E88" w:rsidRDefault="00A27E88" w:rsidP="00A27E88"/>
    <w:p w:rsidR="00A27E88" w:rsidRDefault="00A27E88" w:rsidP="00A27E88"/>
    <w:p w:rsidR="00A27E88" w:rsidRDefault="00A27E88" w:rsidP="00A27E88"/>
    <w:p w:rsidR="00A27E88" w:rsidRDefault="00A27E88" w:rsidP="00A27E88"/>
    <w:p w:rsidR="00A27E88" w:rsidRDefault="00A27E88" w:rsidP="00A27E88"/>
    <w:p w:rsidR="00A27E88" w:rsidRDefault="00A27E88" w:rsidP="00A27E88"/>
    <w:p w:rsidR="00A27E88" w:rsidRDefault="00A27E88" w:rsidP="00A27E88"/>
    <w:p w:rsidR="00A27E88" w:rsidRPr="00A440CA" w:rsidRDefault="00A27E88" w:rsidP="00A27E88">
      <w:pPr>
        <w:jc w:val="center"/>
        <w:rPr>
          <w:rFonts w:ascii="Times New Roman" w:hAnsi="Times New Roman" w:cs="Times New Roman"/>
          <w:sz w:val="28"/>
          <w:szCs w:val="28"/>
        </w:rPr>
      </w:pPr>
      <w:r w:rsidRPr="00A440CA">
        <w:rPr>
          <w:rFonts w:ascii="Times New Roman" w:hAnsi="Times New Roman" w:cs="Times New Roman"/>
          <w:sz w:val="28"/>
          <w:szCs w:val="28"/>
        </w:rPr>
        <w:t>Москва</w:t>
      </w:r>
    </w:p>
    <w:p w:rsidR="00A27E88" w:rsidRPr="00A440CA" w:rsidRDefault="00A27E88" w:rsidP="00A27E88">
      <w:pPr>
        <w:jc w:val="center"/>
        <w:rPr>
          <w:rFonts w:ascii="Times New Roman" w:hAnsi="Times New Roman" w:cs="Times New Roman"/>
          <w:sz w:val="28"/>
          <w:szCs w:val="28"/>
        </w:rPr>
      </w:pPr>
      <w:r w:rsidRPr="00A440CA">
        <w:rPr>
          <w:rFonts w:ascii="Times New Roman" w:hAnsi="Times New Roman" w:cs="Times New Roman"/>
          <w:sz w:val="28"/>
          <w:szCs w:val="28"/>
        </w:rPr>
        <w:t>201</w:t>
      </w:r>
      <w:r>
        <w:rPr>
          <w:rFonts w:ascii="Times New Roman" w:hAnsi="Times New Roman" w:cs="Times New Roman"/>
          <w:sz w:val="28"/>
          <w:szCs w:val="28"/>
        </w:rPr>
        <w:t>5</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20"/>
      </w:tblGrid>
      <w:tr w:rsidR="00D96C12" w:rsidRPr="00992DFE" w:rsidTr="00F5518A">
        <w:tc>
          <w:tcPr>
            <w:tcW w:w="5495" w:type="dxa"/>
            <w:tcBorders>
              <w:top w:val="nil"/>
              <w:left w:val="nil"/>
              <w:bottom w:val="nil"/>
              <w:right w:val="nil"/>
            </w:tcBorders>
          </w:tcPr>
          <w:p w:rsidR="00D96C12" w:rsidRPr="00992DFE" w:rsidRDefault="00D96C12" w:rsidP="00F5518A">
            <w:pPr>
              <w:rPr>
                <w:rFonts w:ascii="Times New Roman" w:hAnsi="Times New Roman" w:cs="Times New Roman"/>
                <w:sz w:val="28"/>
                <w:szCs w:val="28"/>
              </w:rPr>
            </w:pPr>
            <w:r>
              <w:rPr>
                <w:rFonts w:ascii="Times New Roman" w:hAnsi="Times New Roman" w:cs="Times New Roman"/>
                <w:sz w:val="28"/>
                <w:szCs w:val="28"/>
              </w:rPr>
              <w:lastRenderedPageBreak/>
              <w:t>ОДОБРЕНА</w:t>
            </w:r>
          </w:p>
          <w:p w:rsidR="00D96C12" w:rsidRDefault="00D96C12" w:rsidP="00F5518A">
            <w:pPr>
              <w:rPr>
                <w:rFonts w:ascii="Times New Roman" w:hAnsi="Times New Roman" w:cs="Times New Roman"/>
                <w:sz w:val="28"/>
                <w:szCs w:val="28"/>
              </w:rPr>
            </w:pPr>
            <w:r>
              <w:rPr>
                <w:rFonts w:ascii="Times New Roman" w:hAnsi="Times New Roman" w:cs="Times New Roman"/>
                <w:sz w:val="28"/>
                <w:szCs w:val="28"/>
              </w:rPr>
              <w:t>предметной</w:t>
            </w:r>
            <w:r w:rsidRPr="00992DFE">
              <w:rPr>
                <w:rFonts w:ascii="Times New Roman" w:hAnsi="Times New Roman" w:cs="Times New Roman"/>
                <w:sz w:val="28"/>
                <w:szCs w:val="28"/>
              </w:rPr>
              <w:t xml:space="preserve">  цикловой комиссией</w:t>
            </w:r>
          </w:p>
          <w:p w:rsidR="00D96C12" w:rsidRPr="00F619E5" w:rsidRDefault="00D96C12" w:rsidP="00F5518A">
            <w:pPr>
              <w:rPr>
                <w:rFonts w:ascii="Times New Roman" w:hAnsi="Times New Roman" w:cs="Times New Roman"/>
                <w:sz w:val="28"/>
                <w:szCs w:val="28"/>
              </w:rPr>
            </w:pPr>
            <w:r w:rsidRPr="00F619E5">
              <w:rPr>
                <w:rFonts w:ascii="Times New Roman" w:hAnsi="Times New Roman"/>
                <w:sz w:val="28"/>
                <w:szCs w:val="28"/>
              </w:rPr>
              <w:t>ОПД  090000</w:t>
            </w:r>
          </w:p>
          <w:p w:rsidR="00D96C12" w:rsidRPr="00992DFE" w:rsidRDefault="00D96C12" w:rsidP="00F5518A">
            <w:pPr>
              <w:rPr>
                <w:rFonts w:ascii="Times New Roman" w:hAnsi="Times New Roman" w:cs="Times New Roman"/>
                <w:sz w:val="28"/>
                <w:szCs w:val="28"/>
              </w:rPr>
            </w:pPr>
            <w:r w:rsidRPr="00992DFE">
              <w:rPr>
                <w:rFonts w:ascii="Times New Roman" w:hAnsi="Times New Roman" w:cs="Times New Roman"/>
                <w:sz w:val="28"/>
                <w:szCs w:val="28"/>
              </w:rPr>
              <w:t xml:space="preserve">Протокол </w:t>
            </w:r>
            <w:r w:rsidRPr="00992DFE">
              <w:rPr>
                <w:rFonts w:ascii="Times New Roman" w:hAnsi="Times New Roman" w:cs="Times New Roman"/>
                <w:sz w:val="28"/>
                <w:szCs w:val="28"/>
                <w:u w:val="single"/>
              </w:rPr>
              <w:t xml:space="preserve">№  </w:t>
            </w:r>
            <w:r w:rsidRPr="00992DFE">
              <w:rPr>
                <w:rFonts w:ascii="Times New Roman" w:hAnsi="Times New Roman" w:cs="Times New Roman"/>
                <w:sz w:val="28"/>
                <w:szCs w:val="28"/>
              </w:rPr>
              <w:t xml:space="preserve"> от </w:t>
            </w:r>
            <w:r w:rsidRPr="00992DFE">
              <w:rPr>
                <w:rFonts w:ascii="Times New Roman" w:hAnsi="Times New Roman" w:cs="Times New Roman"/>
                <w:sz w:val="28"/>
                <w:szCs w:val="28"/>
                <w:u w:val="single"/>
              </w:rPr>
              <w:t xml:space="preserve">«    »           </w:t>
            </w:r>
            <w:r w:rsidRPr="00992DFE">
              <w:rPr>
                <w:rFonts w:ascii="Times New Roman" w:hAnsi="Times New Roman" w:cs="Times New Roman"/>
                <w:sz w:val="28"/>
                <w:szCs w:val="28"/>
              </w:rPr>
              <w:t xml:space="preserve">   201</w:t>
            </w:r>
            <w:r>
              <w:rPr>
                <w:rFonts w:ascii="Times New Roman" w:hAnsi="Times New Roman" w:cs="Times New Roman"/>
                <w:sz w:val="28"/>
                <w:szCs w:val="28"/>
              </w:rPr>
              <w:t>5</w:t>
            </w:r>
            <w:r w:rsidRPr="00992DFE">
              <w:rPr>
                <w:rFonts w:ascii="Times New Roman" w:hAnsi="Times New Roman" w:cs="Times New Roman"/>
                <w:sz w:val="28"/>
                <w:szCs w:val="28"/>
              </w:rPr>
              <w:t xml:space="preserve"> г.</w:t>
            </w:r>
          </w:p>
          <w:p w:rsidR="00D96C12" w:rsidRPr="00992DFE" w:rsidRDefault="00D96C12" w:rsidP="00F5518A">
            <w:pPr>
              <w:rPr>
                <w:rFonts w:ascii="Times New Roman" w:hAnsi="Times New Roman" w:cs="Times New Roman"/>
                <w:sz w:val="28"/>
                <w:szCs w:val="28"/>
              </w:rPr>
            </w:pPr>
            <w:r w:rsidRPr="00F619E5">
              <w:rPr>
                <w:rFonts w:ascii="Times New Roman" w:hAnsi="Times New Roman" w:cs="Times New Roman"/>
                <w:sz w:val="28"/>
                <w:szCs w:val="28"/>
              </w:rPr>
              <w:t xml:space="preserve">Председатель </w:t>
            </w:r>
            <w:r w:rsidRPr="00F619E5">
              <w:rPr>
                <w:rFonts w:ascii="Times New Roman" w:hAnsi="Times New Roman"/>
                <w:sz w:val="28"/>
                <w:szCs w:val="28"/>
              </w:rPr>
              <w:t>ПЦКОПД  090000</w:t>
            </w:r>
          </w:p>
          <w:p w:rsidR="00D96C12" w:rsidRPr="00992DFE" w:rsidRDefault="00D96C12" w:rsidP="00F5518A">
            <w:pPr>
              <w:rPr>
                <w:rFonts w:ascii="Times New Roman" w:hAnsi="Times New Roman" w:cs="Times New Roman"/>
                <w:sz w:val="28"/>
                <w:szCs w:val="28"/>
              </w:rPr>
            </w:pPr>
            <w:r w:rsidRPr="00992DFE">
              <w:rPr>
                <w:rFonts w:ascii="Times New Roman" w:hAnsi="Times New Roman" w:cs="Times New Roman"/>
                <w:sz w:val="28"/>
                <w:szCs w:val="28"/>
              </w:rPr>
              <w:t>___________ А.А</w:t>
            </w:r>
            <w:r>
              <w:rPr>
                <w:rFonts w:ascii="Times New Roman" w:hAnsi="Times New Roman" w:cs="Times New Roman"/>
                <w:sz w:val="28"/>
                <w:szCs w:val="28"/>
              </w:rPr>
              <w:t xml:space="preserve">. </w:t>
            </w:r>
            <w:r w:rsidRPr="00992DFE">
              <w:rPr>
                <w:rFonts w:ascii="Times New Roman" w:hAnsi="Times New Roman" w:cs="Times New Roman"/>
                <w:sz w:val="28"/>
                <w:szCs w:val="28"/>
              </w:rPr>
              <w:t>Юмаева</w:t>
            </w:r>
          </w:p>
          <w:p w:rsidR="00D96C12" w:rsidRPr="00992DFE" w:rsidRDefault="00D96C12" w:rsidP="00F5518A">
            <w:pPr>
              <w:rPr>
                <w:rFonts w:ascii="Times New Roman" w:hAnsi="Times New Roman" w:cs="Times New Roman"/>
                <w:sz w:val="28"/>
                <w:szCs w:val="28"/>
              </w:rPr>
            </w:pPr>
            <w:r w:rsidRPr="00992DFE">
              <w:rPr>
                <w:rFonts w:ascii="Times New Roman" w:hAnsi="Times New Roman" w:cs="Times New Roman"/>
                <w:sz w:val="28"/>
                <w:szCs w:val="28"/>
                <w:u w:val="single"/>
              </w:rPr>
              <w:t xml:space="preserve">«    »           </w:t>
            </w:r>
            <w:r w:rsidRPr="00992DFE">
              <w:rPr>
                <w:rFonts w:ascii="Times New Roman" w:hAnsi="Times New Roman" w:cs="Times New Roman"/>
                <w:sz w:val="28"/>
                <w:szCs w:val="28"/>
              </w:rPr>
              <w:t xml:space="preserve">   201</w:t>
            </w:r>
            <w:r>
              <w:rPr>
                <w:rFonts w:ascii="Times New Roman" w:hAnsi="Times New Roman" w:cs="Times New Roman"/>
                <w:sz w:val="28"/>
                <w:szCs w:val="28"/>
              </w:rPr>
              <w:t>5</w:t>
            </w:r>
            <w:r w:rsidRPr="00992DFE">
              <w:rPr>
                <w:rFonts w:ascii="Times New Roman" w:hAnsi="Times New Roman" w:cs="Times New Roman"/>
                <w:sz w:val="28"/>
                <w:szCs w:val="28"/>
              </w:rPr>
              <w:t xml:space="preserve"> г.</w:t>
            </w:r>
          </w:p>
          <w:p w:rsidR="00D96C12" w:rsidRPr="00992DFE" w:rsidRDefault="00D96C12" w:rsidP="00F5518A">
            <w:pPr>
              <w:rPr>
                <w:rFonts w:ascii="Times New Roman" w:hAnsi="Times New Roman" w:cs="Times New Roman"/>
                <w:sz w:val="28"/>
                <w:szCs w:val="28"/>
              </w:rPr>
            </w:pPr>
          </w:p>
          <w:p w:rsidR="00D96C12" w:rsidRPr="00992DFE" w:rsidRDefault="00D96C12" w:rsidP="00F5518A">
            <w:pPr>
              <w:rPr>
                <w:rFonts w:ascii="Times New Roman" w:hAnsi="Times New Roman" w:cs="Times New Roman"/>
                <w:sz w:val="28"/>
                <w:szCs w:val="28"/>
              </w:rPr>
            </w:pPr>
          </w:p>
          <w:p w:rsidR="00D96C12" w:rsidRPr="00992DFE" w:rsidRDefault="00D96C12" w:rsidP="00F5518A">
            <w:pPr>
              <w:rPr>
                <w:rFonts w:ascii="Times New Roman" w:hAnsi="Times New Roman" w:cs="Times New Roman"/>
                <w:sz w:val="28"/>
                <w:szCs w:val="28"/>
              </w:rPr>
            </w:pPr>
          </w:p>
          <w:p w:rsidR="00D96C12" w:rsidRPr="00992DFE" w:rsidRDefault="00D96C12" w:rsidP="00F5518A">
            <w:pPr>
              <w:rPr>
                <w:rFonts w:ascii="Times New Roman" w:hAnsi="Times New Roman" w:cs="Times New Roman"/>
                <w:sz w:val="28"/>
                <w:szCs w:val="28"/>
              </w:rPr>
            </w:pPr>
          </w:p>
          <w:p w:rsidR="00D96C12" w:rsidRPr="00992DFE" w:rsidRDefault="00D96C12" w:rsidP="00F5518A">
            <w:pPr>
              <w:rPr>
                <w:rFonts w:ascii="Times New Roman" w:hAnsi="Times New Roman" w:cs="Times New Roman"/>
                <w:sz w:val="28"/>
                <w:szCs w:val="28"/>
              </w:rPr>
            </w:pPr>
          </w:p>
        </w:tc>
        <w:tc>
          <w:tcPr>
            <w:tcW w:w="4320" w:type="dxa"/>
            <w:tcBorders>
              <w:top w:val="nil"/>
              <w:left w:val="nil"/>
              <w:bottom w:val="nil"/>
              <w:right w:val="nil"/>
            </w:tcBorders>
          </w:tcPr>
          <w:p w:rsidR="00D96C12" w:rsidRPr="00992DFE" w:rsidRDefault="00D96C12" w:rsidP="00F5518A">
            <w:pPr>
              <w:rPr>
                <w:rFonts w:ascii="Times New Roman" w:hAnsi="Times New Roman" w:cs="Times New Roman"/>
                <w:sz w:val="28"/>
                <w:szCs w:val="28"/>
              </w:rPr>
            </w:pPr>
            <w:r w:rsidRPr="00992DFE">
              <w:rPr>
                <w:rFonts w:ascii="Times New Roman" w:hAnsi="Times New Roman" w:cs="Times New Roman"/>
                <w:sz w:val="28"/>
                <w:szCs w:val="28"/>
              </w:rPr>
              <w:t>УТВЕРЖДАЮ</w:t>
            </w:r>
          </w:p>
          <w:p w:rsidR="00D96C12" w:rsidRPr="00992DFE" w:rsidRDefault="00D96C12" w:rsidP="00F5518A">
            <w:pPr>
              <w:rPr>
                <w:rFonts w:ascii="Times New Roman" w:hAnsi="Times New Roman" w:cs="Times New Roman"/>
                <w:sz w:val="28"/>
                <w:szCs w:val="28"/>
              </w:rPr>
            </w:pPr>
            <w:r w:rsidRPr="00992DFE">
              <w:rPr>
                <w:rFonts w:ascii="Times New Roman" w:hAnsi="Times New Roman" w:cs="Times New Roman"/>
                <w:sz w:val="28"/>
                <w:szCs w:val="28"/>
              </w:rPr>
              <w:t>Зам. директора по У</w:t>
            </w:r>
            <w:r w:rsidR="00654ED9">
              <w:rPr>
                <w:rFonts w:ascii="Times New Roman" w:hAnsi="Times New Roman" w:cs="Times New Roman"/>
                <w:sz w:val="28"/>
                <w:szCs w:val="28"/>
              </w:rPr>
              <w:t>М</w:t>
            </w:r>
            <w:r w:rsidRPr="00992DFE">
              <w:rPr>
                <w:rFonts w:ascii="Times New Roman" w:hAnsi="Times New Roman" w:cs="Times New Roman"/>
                <w:sz w:val="28"/>
                <w:szCs w:val="28"/>
              </w:rPr>
              <w:t>Р</w:t>
            </w:r>
          </w:p>
          <w:p w:rsidR="00D96C12" w:rsidRPr="00992DFE" w:rsidRDefault="00D96C12" w:rsidP="00F5518A">
            <w:pPr>
              <w:rPr>
                <w:rFonts w:ascii="Times New Roman" w:hAnsi="Times New Roman" w:cs="Times New Roman"/>
                <w:sz w:val="28"/>
                <w:szCs w:val="28"/>
              </w:rPr>
            </w:pPr>
            <w:r w:rsidRPr="00992DFE">
              <w:rPr>
                <w:rFonts w:ascii="Times New Roman" w:hAnsi="Times New Roman" w:cs="Times New Roman"/>
                <w:sz w:val="28"/>
                <w:szCs w:val="28"/>
              </w:rPr>
              <w:t>Г</w:t>
            </w:r>
            <w:r>
              <w:rPr>
                <w:rFonts w:ascii="Times New Roman" w:hAnsi="Times New Roman" w:cs="Times New Roman"/>
                <w:sz w:val="28"/>
                <w:szCs w:val="28"/>
              </w:rPr>
              <w:t>БП</w:t>
            </w:r>
            <w:r w:rsidR="00654ED9">
              <w:rPr>
                <w:rFonts w:ascii="Times New Roman" w:hAnsi="Times New Roman" w:cs="Times New Roman"/>
                <w:sz w:val="28"/>
                <w:szCs w:val="28"/>
              </w:rPr>
              <w:t>ОУ «</w:t>
            </w:r>
            <w:r w:rsidRPr="00992DFE">
              <w:rPr>
                <w:rFonts w:ascii="Times New Roman" w:hAnsi="Times New Roman" w:cs="Times New Roman"/>
                <w:sz w:val="28"/>
                <w:szCs w:val="28"/>
              </w:rPr>
              <w:t>КС № 54</w:t>
            </w:r>
            <w:r w:rsidR="00654ED9">
              <w:rPr>
                <w:rFonts w:ascii="Times New Roman" w:hAnsi="Times New Roman" w:cs="Times New Roman"/>
                <w:sz w:val="28"/>
                <w:szCs w:val="28"/>
              </w:rPr>
              <w:t>»</w:t>
            </w:r>
          </w:p>
          <w:p w:rsidR="00D96C12" w:rsidRPr="00992DFE" w:rsidRDefault="00D96C12" w:rsidP="00F5518A">
            <w:pPr>
              <w:rPr>
                <w:rFonts w:ascii="Times New Roman" w:hAnsi="Times New Roman" w:cs="Times New Roman"/>
                <w:sz w:val="28"/>
                <w:szCs w:val="28"/>
              </w:rPr>
            </w:pPr>
            <w:r>
              <w:rPr>
                <w:rFonts w:ascii="Times New Roman" w:hAnsi="Times New Roman" w:cs="Times New Roman"/>
                <w:sz w:val="28"/>
                <w:szCs w:val="28"/>
              </w:rPr>
              <w:t xml:space="preserve">__________ И.Г. </w:t>
            </w:r>
            <w:r w:rsidRPr="00992DFE">
              <w:rPr>
                <w:rFonts w:ascii="Times New Roman" w:hAnsi="Times New Roman" w:cs="Times New Roman"/>
                <w:sz w:val="28"/>
                <w:szCs w:val="28"/>
              </w:rPr>
              <w:t>Бозрова</w:t>
            </w:r>
          </w:p>
          <w:p w:rsidR="00D96C12" w:rsidRPr="00992DFE" w:rsidRDefault="00D96C12" w:rsidP="00D96C12">
            <w:pPr>
              <w:rPr>
                <w:rFonts w:ascii="Times New Roman" w:hAnsi="Times New Roman" w:cs="Times New Roman"/>
                <w:sz w:val="28"/>
                <w:szCs w:val="28"/>
              </w:rPr>
            </w:pPr>
            <w:r w:rsidRPr="00992DFE">
              <w:rPr>
                <w:rFonts w:ascii="Times New Roman" w:hAnsi="Times New Roman" w:cs="Times New Roman"/>
                <w:sz w:val="28"/>
                <w:szCs w:val="28"/>
              </w:rPr>
              <w:t>«___»___________201</w:t>
            </w:r>
            <w:r>
              <w:rPr>
                <w:rFonts w:ascii="Times New Roman" w:hAnsi="Times New Roman" w:cs="Times New Roman"/>
                <w:sz w:val="28"/>
                <w:szCs w:val="28"/>
              </w:rPr>
              <w:t>5</w:t>
            </w:r>
            <w:r w:rsidRPr="00992DFE">
              <w:rPr>
                <w:rFonts w:ascii="Times New Roman" w:hAnsi="Times New Roman" w:cs="Times New Roman"/>
                <w:sz w:val="28"/>
                <w:szCs w:val="28"/>
              </w:rPr>
              <w:t xml:space="preserve"> г.</w:t>
            </w:r>
          </w:p>
        </w:tc>
      </w:tr>
    </w:tbl>
    <w:p w:rsidR="00D96C12" w:rsidRPr="00992DFE" w:rsidRDefault="00D96C12" w:rsidP="00D96C12">
      <w:pPr>
        <w:pBdr>
          <w:bottom w:val="single" w:sz="12" w:space="1" w:color="auto"/>
        </w:pBdr>
        <w:rPr>
          <w:rFonts w:ascii="Times New Roman" w:hAnsi="Times New Roman" w:cs="Times New Roman"/>
          <w:sz w:val="28"/>
          <w:szCs w:val="28"/>
        </w:rPr>
      </w:pPr>
    </w:p>
    <w:p w:rsidR="00D96C12" w:rsidRPr="00992DFE" w:rsidRDefault="00D96C12" w:rsidP="00D96C12">
      <w:pPr>
        <w:pBdr>
          <w:bottom w:val="single" w:sz="12" w:space="1" w:color="auto"/>
        </w:pBdr>
        <w:rPr>
          <w:rFonts w:ascii="Times New Roman" w:hAnsi="Times New Roman" w:cs="Times New Roman"/>
          <w:sz w:val="28"/>
          <w:szCs w:val="28"/>
        </w:rPr>
      </w:pPr>
      <w:r w:rsidRPr="00992DFE">
        <w:rPr>
          <w:rFonts w:ascii="Times New Roman" w:hAnsi="Times New Roman" w:cs="Times New Roman"/>
          <w:sz w:val="28"/>
          <w:szCs w:val="28"/>
        </w:rPr>
        <w:t xml:space="preserve">Составитель: </w:t>
      </w:r>
      <w:r>
        <w:rPr>
          <w:rFonts w:ascii="Times New Roman" w:hAnsi="Times New Roman" w:cs="Times New Roman"/>
          <w:sz w:val="28"/>
          <w:szCs w:val="28"/>
        </w:rPr>
        <w:t>Полозов М.П.</w:t>
      </w:r>
      <w:r w:rsidRPr="00992DFE">
        <w:rPr>
          <w:rFonts w:ascii="Times New Roman" w:hAnsi="Times New Roman" w:cs="Times New Roman"/>
          <w:sz w:val="28"/>
          <w:szCs w:val="28"/>
        </w:rPr>
        <w:t>, преподаватель  ГБ</w:t>
      </w:r>
      <w:r>
        <w:rPr>
          <w:rFonts w:ascii="Times New Roman" w:hAnsi="Times New Roman" w:cs="Times New Roman"/>
          <w:sz w:val="28"/>
          <w:szCs w:val="28"/>
        </w:rPr>
        <w:t>П</w:t>
      </w:r>
      <w:r w:rsidR="00EF7B3B">
        <w:rPr>
          <w:rFonts w:ascii="Times New Roman" w:hAnsi="Times New Roman" w:cs="Times New Roman"/>
          <w:sz w:val="28"/>
          <w:szCs w:val="28"/>
        </w:rPr>
        <w:t xml:space="preserve">ОУ  </w:t>
      </w:r>
      <w:r w:rsidRPr="00992DFE">
        <w:rPr>
          <w:rFonts w:ascii="Times New Roman" w:hAnsi="Times New Roman" w:cs="Times New Roman"/>
          <w:sz w:val="28"/>
          <w:szCs w:val="28"/>
        </w:rPr>
        <w:t xml:space="preserve"> города Москвы </w:t>
      </w:r>
    </w:p>
    <w:p w:rsidR="00D96C12" w:rsidRPr="00992DFE" w:rsidRDefault="00EF7B3B" w:rsidP="00D96C12">
      <w:pPr>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w:t>
      </w:r>
      <w:r w:rsidR="00D96C12" w:rsidRPr="00992DFE">
        <w:rPr>
          <w:rFonts w:ascii="Times New Roman" w:hAnsi="Times New Roman" w:cs="Times New Roman"/>
          <w:sz w:val="28"/>
          <w:szCs w:val="28"/>
        </w:rPr>
        <w:t>Колледж связи №54</w:t>
      </w:r>
      <w:r>
        <w:rPr>
          <w:rFonts w:ascii="Times New Roman" w:hAnsi="Times New Roman" w:cs="Times New Roman"/>
          <w:sz w:val="28"/>
          <w:szCs w:val="28"/>
        </w:rPr>
        <w:t>»</w:t>
      </w:r>
      <w:bookmarkStart w:id="0" w:name="_GoBack"/>
      <w:bookmarkEnd w:id="0"/>
    </w:p>
    <w:p w:rsidR="00D96C12" w:rsidRPr="00992DFE" w:rsidRDefault="00D96C12" w:rsidP="00D96C12">
      <w:pPr>
        <w:jc w:val="center"/>
        <w:rPr>
          <w:rFonts w:ascii="Times New Roman" w:hAnsi="Times New Roman" w:cs="Times New Roman"/>
          <w:i/>
          <w:sz w:val="28"/>
          <w:szCs w:val="28"/>
        </w:rPr>
      </w:pPr>
      <w:r w:rsidRPr="00992DFE">
        <w:rPr>
          <w:rFonts w:ascii="Times New Roman" w:hAnsi="Times New Roman" w:cs="Times New Roman"/>
          <w:i/>
          <w:sz w:val="28"/>
          <w:szCs w:val="28"/>
        </w:rPr>
        <w:t>Ф.И.О., должность</w:t>
      </w:r>
    </w:p>
    <w:p w:rsidR="00D96C12" w:rsidRPr="00992DFE" w:rsidRDefault="00D96C12" w:rsidP="00D96C12">
      <w:pPr>
        <w:rPr>
          <w:rFonts w:ascii="Times New Roman" w:hAnsi="Times New Roman" w:cs="Times New Roman"/>
          <w:sz w:val="28"/>
          <w:szCs w:val="28"/>
        </w:rPr>
      </w:pPr>
    </w:p>
    <w:p w:rsidR="00D96C12" w:rsidRPr="00992DFE" w:rsidRDefault="00D96C12" w:rsidP="00D96C12">
      <w:pPr>
        <w:rPr>
          <w:rFonts w:ascii="Times New Roman" w:hAnsi="Times New Roman" w:cs="Times New Roman"/>
          <w:sz w:val="28"/>
          <w:szCs w:val="28"/>
        </w:rPr>
      </w:pPr>
    </w:p>
    <w:p w:rsidR="00D96C12" w:rsidRPr="00992DFE" w:rsidRDefault="00D96C12" w:rsidP="00D96C12">
      <w:pPr>
        <w:rPr>
          <w:rFonts w:ascii="Times New Roman" w:hAnsi="Times New Roman" w:cs="Times New Roman"/>
          <w:sz w:val="28"/>
          <w:szCs w:val="28"/>
        </w:rPr>
      </w:pPr>
      <w:r w:rsidRPr="00992DFE">
        <w:rPr>
          <w:rFonts w:ascii="Times New Roman" w:hAnsi="Times New Roman" w:cs="Times New Roman"/>
          <w:sz w:val="28"/>
          <w:szCs w:val="28"/>
        </w:rPr>
        <w:t xml:space="preserve">Рецензенты: </w:t>
      </w:r>
    </w:p>
    <w:p w:rsidR="00D96C12" w:rsidRPr="00992DFE" w:rsidRDefault="00D96C12" w:rsidP="00D96C12">
      <w:pPr>
        <w:pBdr>
          <w:bottom w:val="single" w:sz="12" w:space="1" w:color="auto"/>
        </w:pBdr>
        <w:rPr>
          <w:rFonts w:ascii="Times New Roman" w:hAnsi="Times New Roman" w:cs="Times New Roman"/>
          <w:sz w:val="28"/>
          <w:szCs w:val="28"/>
        </w:rPr>
      </w:pPr>
    </w:p>
    <w:p w:rsidR="00D96C12" w:rsidRPr="009C7A00" w:rsidRDefault="00D96C12" w:rsidP="00D96C12">
      <w:pPr>
        <w:jc w:val="center"/>
        <w:rPr>
          <w:i/>
        </w:rPr>
      </w:pPr>
      <w:r w:rsidRPr="009C7A00">
        <w:rPr>
          <w:i/>
        </w:rPr>
        <w:t>Ф.И.О., должность</w:t>
      </w:r>
    </w:p>
    <w:p w:rsidR="00D96C12" w:rsidRPr="009C7A00" w:rsidRDefault="00D96C12" w:rsidP="00D96C12">
      <w:pPr>
        <w:jc w:val="center"/>
        <w:rPr>
          <w:i/>
        </w:rPr>
      </w:pPr>
    </w:p>
    <w:p w:rsidR="00D96C12" w:rsidRDefault="00D96C12" w:rsidP="00D96C12">
      <w:pPr>
        <w:rPr>
          <w:sz w:val="28"/>
          <w:szCs w:val="28"/>
        </w:rPr>
      </w:pPr>
    </w:p>
    <w:p w:rsidR="006020E4" w:rsidRPr="009C7A00" w:rsidRDefault="006020E4" w:rsidP="00D96C12">
      <w:pPr>
        <w:rPr>
          <w:sz w:val="28"/>
          <w:szCs w:val="28"/>
        </w:rPr>
      </w:pPr>
    </w:p>
    <w:p w:rsidR="00D96C12" w:rsidRDefault="00D96C12" w:rsidP="00D96C12"/>
    <w:p w:rsidR="00D96C12" w:rsidRDefault="00D96C12" w:rsidP="00D96C12">
      <w:pPr>
        <w:rPr>
          <w:rFonts w:ascii="Times New Roman" w:hAnsi="Times New Roman" w:cs="Times New Roman"/>
          <w:b/>
          <w:sz w:val="28"/>
          <w:szCs w:val="28"/>
        </w:rPr>
      </w:pPr>
      <w:r w:rsidRPr="00A440CA">
        <w:rPr>
          <w:rFonts w:ascii="Times New Roman" w:hAnsi="Times New Roman" w:cs="Times New Roman"/>
          <w:b/>
          <w:sz w:val="28"/>
          <w:szCs w:val="28"/>
        </w:rPr>
        <w:lastRenderedPageBreak/>
        <w:t>Содержание</w:t>
      </w:r>
    </w:p>
    <w:p w:rsidR="00D96C12" w:rsidRDefault="00D96C12" w:rsidP="00D96C12">
      <w:pPr>
        <w:jc w:val="center"/>
        <w:rPr>
          <w:rFonts w:ascii="Times New Roman" w:hAnsi="Times New Roman" w:cs="Times New Roman"/>
          <w:b/>
          <w:sz w:val="28"/>
          <w:szCs w:val="28"/>
        </w:rPr>
      </w:pPr>
      <w:r>
        <w:rPr>
          <w:rFonts w:ascii="Times New Roman" w:hAnsi="Times New Roman" w:cs="Times New Roman"/>
          <w:b/>
          <w:sz w:val="28"/>
          <w:szCs w:val="28"/>
        </w:rPr>
        <w:t xml:space="preserve">                                                                                                            Стр.</w:t>
      </w:r>
    </w:p>
    <w:p w:rsidR="00D96C12" w:rsidRDefault="00D96C12" w:rsidP="00D96C12">
      <w:pPr>
        <w:rPr>
          <w:rFonts w:ascii="Times New Roman" w:hAnsi="Times New Roman" w:cs="Times New Roman"/>
          <w:b/>
          <w:sz w:val="28"/>
          <w:szCs w:val="28"/>
        </w:rPr>
      </w:pPr>
      <w:r w:rsidRPr="00A440CA">
        <w:rPr>
          <w:rFonts w:ascii="Times New Roman" w:hAnsi="Times New Roman" w:cs="Times New Roman"/>
          <w:sz w:val="28"/>
          <w:szCs w:val="28"/>
        </w:rPr>
        <w:t>1.Общие положения</w:t>
      </w:r>
      <w:r>
        <w:rPr>
          <w:rFonts w:ascii="Times New Roman" w:hAnsi="Times New Roman" w:cs="Times New Roman"/>
          <w:b/>
          <w:sz w:val="28"/>
          <w:szCs w:val="28"/>
        </w:rPr>
        <w:t>……………………………………………………………</w:t>
      </w:r>
      <w:r w:rsidRPr="00545730">
        <w:rPr>
          <w:rFonts w:ascii="Times New Roman" w:hAnsi="Times New Roman" w:cs="Times New Roman"/>
          <w:sz w:val="28"/>
          <w:szCs w:val="28"/>
        </w:rPr>
        <w:t>.</w:t>
      </w:r>
      <w:r>
        <w:rPr>
          <w:rFonts w:ascii="Times New Roman" w:hAnsi="Times New Roman" w:cs="Times New Roman"/>
          <w:sz w:val="28"/>
          <w:szCs w:val="28"/>
        </w:rPr>
        <w:t>4</w:t>
      </w:r>
    </w:p>
    <w:p w:rsidR="00D96C12" w:rsidRPr="00A440CA" w:rsidRDefault="00D96C12" w:rsidP="00D96C12">
      <w:pPr>
        <w:rPr>
          <w:rFonts w:ascii="Times New Roman" w:hAnsi="Times New Roman" w:cs="Times New Roman"/>
          <w:sz w:val="28"/>
          <w:szCs w:val="28"/>
        </w:rPr>
      </w:pPr>
      <w:r w:rsidRPr="00A440CA">
        <w:rPr>
          <w:rFonts w:ascii="Times New Roman" w:hAnsi="Times New Roman" w:cs="Times New Roman"/>
          <w:sz w:val="28"/>
          <w:szCs w:val="28"/>
        </w:rPr>
        <w:t xml:space="preserve">2.Методика и средства выполнения </w:t>
      </w:r>
      <w:r>
        <w:rPr>
          <w:rFonts w:ascii="Times New Roman" w:hAnsi="Times New Roman" w:cs="Times New Roman"/>
          <w:sz w:val="28"/>
          <w:szCs w:val="28"/>
        </w:rPr>
        <w:t>лабораторно-практических работ…….5</w:t>
      </w:r>
    </w:p>
    <w:p w:rsidR="00D96C12" w:rsidRPr="00A440CA" w:rsidRDefault="00D96C12" w:rsidP="00D96C12">
      <w:pPr>
        <w:rPr>
          <w:rFonts w:ascii="Times New Roman" w:hAnsi="Times New Roman" w:cs="Times New Roman"/>
          <w:sz w:val="28"/>
          <w:szCs w:val="28"/>
        </w:rPr>
      </w:pPr>
      <w:r w:rsidRPr="00A440CA">
        <w:rPr>
          <w:rFonts w:ascii="Times New Roman" w:hAnsi="Times New Roman" w:cs="Times New Roman"/>
          <w:sz w:val="28"/>
          <w:szCs w:val="28"/>
        </w:rPr>
        <w:t>3.Этапы выполнения лабораторно-практических работ………</w:t>
      </w:r>
      <w:r>
        <w:rPr>
          <w:rFonts w:ascii="Times New Roman" w:hAnsi="Times New Roman" w:cs="Times New Roman"/>
          <w:sz w:val="28"/>
          <w:szCs w:val="28"/>
        </w:rPr>
        <w:t>……………..5</w:t>
      </w:r>
    </w:p>
    <w:p w:rsidR="00D96C12" w:rsidRDefault="00D96C12" w:rsidP="00D96C12">
      <w:pPr>
        <w:rPr>
          <w:rFonts w:ascii="Times New Roman" w:hAnsi="Times New Roman" w:cs="Times New Roman"/>
          <w:sz w:val="28"/>
          <w:szCs w:val="28"/>
        </w:rPr>
      </w:pPr>
      <w:r>
        <w:rPr>
          <w:rFonts w:ascii="Times New Roman" w:hAnsi="Times New Roman" w:cs="Times New Roman"/>
          <w:sz w:val="28"/>
          <w:szCs w:val="28"/>
        </w:rPr>
        <w:t>4.Т</w:t>
      </w:r>
      <w:r w:rsidRPr="00A440CA">
        <w:rPr>
          <w:rFonts w:ascii="Times New Roman" w:hAnsi="Times New Roman" w:cs="Times New Roman"/>
          <w:sz w:val="28"/>
          <w:szCs w:val="28"/>
        </w:rPr>
        <w:t>ематика лабораторно-практических работ и задания к ним…</w:t>
      </w:r>
      <w:r>
        <w:rPr>
          <w:rFonts w:ascii="Times New Roman" w:hAnsi="Times New Roman" w:cs="Times New Roman"/>
          <w:sz w:val="28"/>
          <w:szCs w:val="28"/>
        </w:rPr>
        <w:t>………… .10</w:t>
      </w:r>
    </w:p>
    <w:p w:rsidR="00D96C12" w:rsidRDefault="00D96C12" w:rsidP="00D96C12">
      <w:pPr>
        <w:rPr>
          <w:rFonts w:ascii="Times New Roman" w:hAnsi="Times New Roman" w:cs="Times New Roman"/>
          <w:sz w:val="28"/>
          <w:szCs w:val="28"/>
        </w:rPr>
      </w:pPr>
      <w:r>
        <w:rPr>
          <w:rFonts w:ascii="Times New Roman" w:hAnsi="Times New Roman" w:cs="Times New Roman"/>
          <w:sz w:val="28"/>
          <w:szCs w:val="28"/>
        </w:rPr>
        <w:t>4.1.Т</w:t>
      </w:r>
      <w:r w:rsidRPr="00A440CA">
        <w:rPr>
          <w:rFonts w:ascii="Times New Roman" w:hAnsi="Times New Roman" w:cs="Times New Roman"/>
          <w:sz w:val="28"/>
          <w:szCs w:val="28"/>
        </w:rPr>
        <w:t>ематика лабора</w:t>
      </w:r>
      <w:r>
        <w:rPr>
          <w:rFonts w:ascii="Times New Roman" w:hAnsi="Times New Roman" w:cs="Times New Roman"/>
          <w:sz w:val="28"/>
          <w:szCs w:val="28"/>
        </w:rPr>
        <w:t>торных</w:t>
      </w:r>
      <w:r w:rsidRPr="00A440CA">
        <w:rPr>
          <w:rFonts w:ascii="Times New Roman" w:hAnsi="Times New Roman" w:cs="Times New Roman"/>
          <w:sz w:val="28"/>
          <w:szCs w:val="28"/>
        </w:rPr>
        <w:t xml:space="preserve"> работ и задания к ним</w:t>
      </w:r>
      <w:r>
        <w:rPr>
          <w:rFonts w:ascii="Times New Roman" w:hAnsi="Times New Roman" w:cs="Times New Roman"/>
          <w:sz w:val="28"/>
          <w:szCs w:val="28"/>
        </w:rPr>
        <w:t>………………………….10</w:t>
      </w:r>
    </w:p>
    <w:p w:rsidR="00D96C12" w:rsidRPr="00A440CA" w:rsidRDefault="00D96C12" w:rsidP="00D96C12">
      <w:pPr>
        <w:rPr>
          <w:rFonts w:ascii="Times New Roman" w:hAnsi="Times New Roman" w:cs="Times New Roman"/>
          <w:sz w:val="28"/>
          <w:szCs w:val="28"/>
        </w:rPr>
      </w:pPr>
      <w:r>
        <w:rPr>
          <w:rFonts w:ascii="Times New Roman" w:hAnsi="Times New Roman" w:cs="Times New Roman"/>
          <w:sz w:val="28"/>
          <w:szCs w:val="28"/>
        </w:rPr>
        <w:t>4.2.Тематика практических  занятий</w:t>
      </w:r>
      <w:r w:rsidRPr="00A440CA">
        <w:rPr>
          <w:rFonts w:ascii="Times New Roman" w:hAnsi="Times New Roman" w:cs="Times New Roman"/>
          <w:sz w:val="28"/>
          <w:szCs w:val="28"/>
        </w:rPr>
        <w:t xml:space="preserve"> и задания к ним</w:t>
      </w:r>
      <w:r>
        <w:rPr>
          <w:rFonts w:ascii="Times New Roman" w:hAnsi="Times New Roman" w:cs="Times New Roman"/>
          <w:sz w:val="28"/>
          <w:szCs w:val="28"/>
        </w:rPr>
        <w:t>……………………… 61</w:t>
      </w:r>
    </w:p>
    <w:p w:rsidR="00D96C12" w:rsidRPr="00A440CA" w:rsidRDefault="00D96C12" w:rsidP="00D96C12">
      <w:pPr>
        <w:rPr>
          <w:rFonts w:ascii="Times New Roman" w:hAnsi="Times New Roman" w:cs="Times New Roman"/>
          <w:sz w:val="28"/>
          <w:szCs w:val="28"/>
        </w:rPr>
      </w:pPr>
      <w:r w:rsidRPr="00A440CA">
        <w:rPr>
          <w:rFonts w:ascii="Times New Roman" w:hAnsi="Times New Roman" w:cs="Times New Roman"/>
          <w:sz w:val="28"/>
          <w:szCs w:val="28"/>
        </w:rPr>
        <w:t>5.Учебно - методическое и информационное обеспечение дисциплины</w:t>
      </w:r>
      <w:r>
        <w:rPr>
          <w:rFonts w:ascii="Times New Roman" w:hAnsi="Times New Roman" w:cs="Times New Roman"/>
          <w:sz w:val="28"/>
          <w:szCs w:val="28"/>
        </w:rPr>
        <w:t>……75</w:t>
      </w:r>
    </w:p>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D96C12" w:rsidRDefault="00D96C12" w:rsidP="00D96C12"/>
    <w:p w:rsidR="006020E4" w:rsidRPr="00A440CA" w:rsidRDefault="006020E4" w:rsidP="006020E4">
      <w:pPr>
        <w:pStyle w:val="1"/>
        <w:numPr>
          <w:ilvl w:val="0"/>
          <w:numId w:val="1"/>
        </w:numPr>
        <w:spacing w:line="240" w:lineRule="auto"/>
        <w:jc w:val="center"/>
        <w:rPr>
          <w:szCs w:val="28"/>
        </w:rPr>
      </w:pPr>
      <w:r>
        <w:rPr>
          <w:szCs w:val="28"/>
        </w:rPr>
        <w:lastRenderedPageBreak/>
        <w:t>Общие положения</w:t>
      </w:r>
    </w:p>
    <w:p w:rsidR="006020E4" w:rsidRPr="00A440CA" w:rsidRDefault="006020E4" w:rsidP="006020E4">
      <w:pPr>
        <w:ind w:firstLine="851"/>
        <w:jc w:val="both"/>
        <w:rPr>
          <w:rFonts w:ascii="Times New Roman" w:hAnsi="Times New Roman" w:cs="Times New Roman"/>
          <w:sz w:val="28"/>
          <w:szCs w:val="28"/>
        </w:rPr>
      </w:pPr>
    </w:p>
    <w:p w:rsidR="006020E4" w:rsidRPr="00A440CA" w:rsidRDefault="006020E4" w:rsidP="006020E4">
      <w:pPr>
        <w:ind w:firstLine="851"/>
        <w:jc w:val="both"/>
        <w:rPr>
          <w:rFonts w:ascii="Times New Roman" w:hAnsi="Times New Roman" w:cs="Times New Roman"/>
          <w:sz w:val="28"/>
          <w:szCs w:val="28"/>
        </w:rPr>
      </w:pPr>
      <w:r w:rsidRPr="00A440CA">
        <w:rPr>
          <w:rFonts w:ascii="Times New Roman" w:hAnsi="Times New Roman" w:cs="Times New Roman"/>
          <w:sz w:val="28"/>
          <w:szCs w:val="28"/>
        </w:rPr>
        <w:t>Целью выполнения ла</w:t>
      </w:r>
      <w:r>
        <w:rPr>
          <w:rFonts w:ascii="Times New Roman" w:hAnsi="Times New Roman" w:cs="Times New Roman"/>
          <w:sz w:val="28"/>
          <w:szCs w:val="28"/>
        </w:rPr>
        <w:t>бораторно-практических работ по дисциплине ОП.06.</w:t>
      </w:r>
      <w:r w:rsidRPr="00A440CA">
        <w:rPr>
          <w:rFonts w:ascii="Times New Roman" w:hAnsi="Times New Roman" w:cs="Times New Roman"/>
          <w:sz w:val="28"/>
          <w:szCs w:val="28"/>
        </w:rPr>
        <w:t>Электроника и схемотехника является:</w:t>
      </w:r>
    </w:p>
    <w:p w:rsidR="006020E4" w:rsidRPr="00A440CA" w:rsidRDefault="006020E4" w:rsidP="006020E4">
      <w:pPr>
        <w:pStyle w:val="a9"/>
        <w:numPr>
          <w:ilvl w:val="0"/>
          <w:numId w:val="2"/>
        </w:numPr>
        <w:jc w:val="both"/>
        <w:rPr>
          <w:rFonts w:ascii="Times New Roman" w:hAnsi="Times New Roman"/>
          <w:sz w:val="28"/>
          <w:szCs w:val="28"/>
        </w:rPr>
      </w:pPr>
      <w:r w:rsidRPr="00A440CA">
        <w:rPr>
          <w:rFonts w:ascii="Times New Roman" w:hAnsi="Times New Roman"/>
          <w:sz w:val="28"/>
          <w:szCs w:val="28"/>
        </w:rPr>
        <w:t>закрепление теоретически</w:t>
      </w:r>
      <w:r>
        <w:rPr>
          <w:rFonts w:ascii="Times New Roman" w:hAnsi="Times New Roman"/>
          <w:sz w:val="28"/>
          <w:szCs w:val="28"/>
        </w:rPr>
        <w:t>х сведений, полученных на занятиях</w:t>
      </w:r>
      <w:r w:rsidRPr="00A440CA">
        <w:rPr>
          <w:rFonts w:ascii="Times New Roman" w:hAnsi="Times New Roman"/>
          <w:sz w:val="28"/>
          <w:szCs w:val="28"/>
        </w:rPr>
        <w:t>.</w:t>
      </w:r>
    </w:p>
    <w:p w:rsidR="006020E4" w:rsidRDefault="006020E4" w:rsidP="006020E4">
      <w:pPr>
        <w:pStyle w:val="a9"/>
        <w:numPr>
          <w:ilvl w:val="0"/>
          <w:numId w:val="2"/>
        </w:numPr>
        <w:jc w:val="both"/>
        <w:rPr>
          <w:rFonts w:ascii="Times New Roman" w:hAnsi="Times New Roman"/>
          <w:sz w:val="28"/>
          <w:szCs w:val="28"/>
        </w:rPr>
      </w:pPr>
      <w:r w:rsidRPr="00A440CA">
        <w:rPr>
          <w:rFonts w:ascii="Times New Roman" w:hAnsi="Times New Roman"/>
          <w:sz w:val="28"/>
          <w:szCs w:val="28"/>
        </w:rPr>
        <w:t>получение навы</w:t>
      </w:r>
      <w:r>
        <w:rPr>
          <w:rFonts w:ascii="Times New Roman" w:hAnsi="Times New Roman"/>
          <w:sz w:val="28"/>
          <w:szCs w:val="28"/>
        </w:rPr>
        <w:t>ков исследования типовых электронных устройств</w:t>
      </w:r>
      <w:r w:rsidRPr="00A440CA">
        <w:rPr>
          <w:rFonts w:ascii="Times New Roman" w:hAnsi="Times New Roman"/>
          <w:sz w:val="28"/>
          <w:szCs w:val="28"/>
        </w:rPr>
        <w:t xml:space="preserve"> на базе компьютерных технологий.</w:t>
      </w:r>
    </w:p>
    <w:p w:rsidR="006020E4" w:rsidRPr="00F619E5" w:rsidRDefault="006020E4" w:rsidP="00B43C3B">
      <w:pPr>
        <w:pStyle w:val="a9"/>
        <w:numPr>
          <w:ilvl w:val="0"/>
          <w:numId w:val="4"/>
        </w:numPr>
        <w:jc w:val="both"/>
        <w:rPr>
          <w:rFonts w:ascii="Times New Roman" w:hAnsi="Times New Roman"/>
          <w:sz w:val="28"/>
          <w:szCs w:val="28"/>
        </w:rPr>
      </w:pPr>
      <w:r w:rsidRPr="00F619E5">
        <w:rPr>
          <w:rFonts w:ascii="Times New Roman" w:hAnsi="Times New Roman"/>
          <w:sz w:val="28"/>
          <w:szCs w:val="28"/>
        </w:rPr>
        <w:t xml:space="preserve">Повышение информационной культуры в решении профессиональных задач </w:t>
      </w:r>
    </w:p>
    <w:p w:rsidR="006020E4" w:rsidRPr="006C237A" w:rsidRDefault="006020E4" w:rsidP="00602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C237A">
        <w:rPr>
          <w:rFonts w:ascii="Times New Roman" w:hAnsi="Times New Roman" w:cs="Times New Roman"/>
          <w:sz w:val="28"/>
          <w:szCs w:val="28"/>
        </w:rPr>
        <w:t xml:space="preserve">В результате освоения учебной дисциплины обучающийся должен </w:t>
      </w:r>
      <w:r w:rsidRPr="006C237A">
        <w:rPr>
          <w:rFonts w:ascii="Times New Roman" w:hAnsi="Times New Roman" w:cs="Times New Roman"/>
          <w:b/>
          <w:sz w:val="28"/>
          <w:szCs w:val="28"/>
        </w:rPr>
        <w:t>уметь:</w:t>
      </w:r>
    </w:p>
    <w:p w:rsidR="006020E4" w:rsidRPr="006C237A" w:rsidRDefault="006020E4" w:rsidP="006020E4">
      <w:pPr>
        <w:spacing w:line="274" w:lineRule="exact"/>
        <w:rPr>
          <w:rFonts w:ascii="Times New Roman" w:eastAsia="Arial Unicode MS" w:hAnsi="Times New Roman" w:cs="Times New Roman"/>
          <w:color w:val="0070C0"/>
          <w:sz w:val="28"/>
          <w:szCs w:val="26"/>
        </w:rPr>
      </w:pPr>
      <w:r w:rsidRPr="006C237A">
        <w:rPr>
          <w:rFonts w:ascii="Times New Roman" w:eastAsia="Arial Unicode MS" w:hAnsi="Times New Roman" w:cs="Times New Roman"/>
          <w:sz w:val="28"/>
          <w:szCs w:val="26"/>
        </w:rPr>
        <w:t xml:space="preserve">     ●рассчитывать типовые электронные устройства</w:t>
      </w:r>
      <w:r w:rsidRPr="006C237A">
        <w:rPr>
          <w:rFonts w:ascii="Times New Roman" w:eastAsia="Arial Unicode MS" w:hAnsi="Times New Roman" w:cs="Times New Roman"/>
          <w:color w:val="0070C0"/>
          <w:sz w:val="28"/>
          <w:szCs w:val="26"/>
        </w:rPr>
        <w:t xml:space="preserve">; </w:t>
      </w:r>
    </w:p>
    <w:p w:rsidR="006020E4" w:rsidRDefault="006020E4" w:rsidP="006020E4">
      <w:pPr>
        <w:spacing w:line="274" w:lineRule="exact"/>
        <w:rPr>
          <w:rFonts w:ascii="Times New Roman" w:eastAsia="Arial Unicode MS" w:hAnsi="Times New Roman" w:cs="Times New Roman"/>
          <w:sz w:val="28"/>
          <w:szCs w:val="26"/>
        </w:rPr>
      </w:pPr>
      <w:r w:rsidRPr="006C237A">
        <w:rPr>
          <w:rFonts w:ascii="Times New Roman" w:eastAsia="Arial Unicode MS" w:hAnsi="Times New Roman" w:cs="Times New Roman"/>
          <w:sz w:val="28"/>
          <w:szCs w:val="26"/>
        </w:rPr>
        <w:t xml:space="preserve">     ●читать электрические принципиальные схем</w:t>
      </w:r>
      <w:r>
        <w:rPr>
          <w:rFonts w:ascii="Times New Roman" w:eastAsia="Arial Unicode MS" w:hAnsi="Times New Roman" w:cs="Times New Roman"/>
          <w:sz w:val="28"/>
          <w:szCs w:val="26"/>
        </w:rPr>
        <w:t>ы типовых электронных устройств</w:t>
      </w:r>
    </w:p>
    <w:p w:rsidR="006020E4" w:rsidRPr="006C237A" w:rsidRDefault="006020E4" w:rsidP="00602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6C237A">
        <w:rPr>
          <w:rFonts w:ascii="Times New Roman" w:hAnsi="Times New Roman" w:cs="Times New Roman"/>
          <w:color w:val="0070C0"/>
          <w:sz w:val="28"/>
          <w:szCs w:val="28"/>
        </w:rPr>
        <w:tab/>
      </w:r>
      <w:r w:rsidRPr="006C237A">
        <w:rPr>
          <w:rFonts w:ascii="Times New Roman" w:hAnsi="Times New Roman" w:cs="Times New Roman"/>
          <w:sz w:val="28"/>
          <w:szCs w:val="28"/>
        </w:rPr>
        <w:t xml:space="preserve">В результате освоения учебной дисциплины обучающийся должен </w:t>
      </w:r>
      <w:r w:rsidRPr="006C237A">
        <w:rPr>
          <w:rFonts w:ascii="Times New Roman" w:hAnsi="Times New Roman" w:cs="Times New Roman"/>
          <w:b/>
          <w:sz w:val="28"/>
          <w:szCs w:val="28"/>
        </w:rPr>
        <w:t>знать:</w:t>
      </w:r>
    </w:p>
    <w:p w:rsidR="006020E4" w:rsidRDefault="006020E4" w:rsidP="00602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8"/>
          <w:szCs w:val="26"/>
        </w:rPr>
      </w:pPr>
      <w:r w:rsidRPr="006C237A">
        <w:rPr>
          <w:rFonts w:ascii="Times New Roman" w:eastAsia="Arial Unicode MS" w:hAnsi="Times New Roman" w:cs="Times New Roman"/>
          <w:sz w:val="28"/>
          <w:szCs w:val="26"/>
        </w:rPr>
        <w:t xml:space="preserve">     ● принципы работы типовых электронных устройств;</w:t>
      </w:r>
    </w:p>
    <w:p w:rsidR="006020E4" w:rsidRPr="00497797" w:rsidRDefault="006020E4" w:rsidP="00602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color w:val="0070C0"/>
          <w:sz w:val="28"/>
          <w:szCs w:val="28"/>
        </w:rPr>
      </w:pPr>
      <w:r w:rsidRPr="00497797">
        <w:rPr>
          <w:rFonts w:ascii="Times New Roman" w:hAnsi="Times New Roman" w:cs="Times New Roman"/>
          <w:sz w:val="28"/>
          <w:szCs w:val="28"/>
        </w:rPr>
        <w:t>●ПК и ОК, которые актуализируются при изучении учебной дисциплины:</w:t>
      </w:r>
    </w:p>
    <w:p w:rsidR="006020E4" w:rsidRPr="00DC0455" w:rsidRDefault="006020E4" w:rsidP="006020E4">
      <w:pPr>
        <w:pStyle w:val="aa"/>
        <w:widowControl w:val="0"/>
        <w:ind w:left="0" w:firstLine="0"/>
        <w:jc w:val="both"/>
        <w:rPr>
          <w:sz w:val="28"/>
        </w:rPr>
      </w:pPr>
      <w:r w:rsidRPr="00DC0455">
        <w:rPr>
          <w:sz w:val="28"/>
        </w:rPr>
        <w:t>ОК 2. Организовывать собственную деятельность, выбирать типовые методы и способы выполнения профессиональных задач, оценивать их эффектив</w:t>
      </w:r>
      <w:r>
        <w:rPr>
          <w:sz w:val="28"/>
        </w:rPr>
        <w:t>ность и качество;</w:t>
      </w:r>
    </w:p>
    <w:p w:rsidR="006020E4" w:rsidRDefault="006020E4" w:rsidP="006020E4">
      <w:pPr>
        <w:pStyle w:val="aa"/>
        <w:widowControl w:val="0"/>
        <w:ind w:left="0" w:firstLine="0"/>
        <w:jc w:val="both"/>
        <w:rPr>
          <w:sz w:val="28"/>
        </w:rPr>
      </w:pPr>
      <w:r w:rsidRPr="00DC0455">
        <w:rPr>
          <w:sz w:val="28"/>
        </w:rPr>
        <w:t>ОК 4. Осуществлять поиск и использование информации, необходимой для эффективного выполнения профессиональных задач, профессионального и лич</w:t>
      </w:r>
      <w:r>
        <w:rPr>
          <w:sz w:val="28"/>
        </w:rPr>
        <w:t>ностного развития;</w:t>
      </w:r>
    </w:p>
    <w:p w:rsidR="006020E4" w:rsidRDefault="006020E4" w:rsidP="006020E4">
      <w:pPr>
        <w:pStyle w:val="aa"/>
        <w:widowControl w:val="0"/>
        <w:ind w:left="142" w:firstLine="0"/>
        <w:jc w:val="both"/>
        <w:rPr>
          <w:sz w:val="28"/>
        </w:rPr>
      </w:pPr>
      <w:r w:rsidRPr="00DC0455">
        <w:rPr>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Pr>
          <w:sz w:val="28"/>
        </w:rPr>
        <w:t>;</w:t>
      </w:r>
    </w:p>
    <w:p w:rsidR="006020E4" w:rsidRDefault="006020E4" w:rsidP="006020E4">
      <w:pPr>
        <w:pStyle w:val="aa"/>
        <w:widowControl w:val="0"/>
        <w:ind w:left="142" w:firstLine="0"/>
        <w:jc w:val="both"/>
        <w:rPr>
          <w:sz w:val="28"/>
        </w:rPr>
      </w:pPr>
      <w:r w:rsidRPr="00DC0455">
        <w:rPr>
          <w:sz w:val="28"/>
        </w:rPr>
        <w:t>ОК 9. Ориентироваться в условиях частой смены технологий в профессиональной деятельности</w:t>
      </w:r>
      <w:r>
        <w:rPr>
          <w:sz w:val="28"/>
        </w:rPr>
        <w:t>;</w:t>
      </w:r>
    </w:p>
    <w:p w:rsidR="006020E4" w:rsidRDefault="006020E4" w:rsidP="006020E4">
      <w:pPr>
        <w:pStyle w:val="aa"/>
        <w:widowControl w:val="0"/>
        <w:ind w:left="142" w:firstLine="0"/>
        <w:jc w:val="both"/>
        <w:rPr>
          <w:sz w:val="28"/>
        </w:rPr>
      </w:pPr>
      <w:r w:rsidRPr="00DC0455">
        <w:rPr>
          <w:sz w:val="28"/>
        </w:rPr>
        <w:t>ПК 1.3. Про</w:t>
      </w:r>
      <w:r w:rsidRPr="00DC0455">
        <w:rPr>
          <w:sz w:val="28"/>
        </w:rPr>
        <w:softHyphen/>
        <w:t>из</w:t>
      </w:r>
      <w:r w:rsidRPr="00DC0455">
        <w:rPr>
          <w:sz w:val="28"/>
        </w:rPr>
        <w:softHyphen/>
        <w:t>во</w:t>
      </w:r>
      <w:r w:rsidRPr="00DC0455">
        <w:rPr>
          <w:sz w:val="28"/>
        </w:rPr>
        <w:softHyphen/>
        <w:t>дить ус</w:t>
      </w:r>
      <w:r w:rsidRPr="00DC0455">
        <w:rPr>
          <w:sz w:val="28"/>
        </w:rPr>
        <w:softHyphen/>
        <w:t>та</w:t>
      </w:r>
      <w:r w:rsidRPr="00DC0455">
        <w:rPr>
          <w:sz w:val="28"/>
        </w:rPr>
        <w:softHyphen/>
        <w:t>нов</w:t>
      </w:r>
      <w:r w:rsidRPr="00DC0455">
        <w:rPr>
          <w:sz w:val="28"/>
        </w:rPr>
        <w:softHyphen/>
        <w:t>ку и адап</w:t>
      </w:r>
      <w:r w:rsidRPr="00DC0455">
        <w:rPr>
          <w:sz w:val="28"/>
        </w:rPr>
        <w:softHyphen/>
        <w:t>та</w:t>
      </w:r>
      <w:r w:rsidRPr="00DC0455">
        <w:rPr>
          <w:sz w:val="28"/>
        </w:rPr>
        <w:softHyphen/>
        <w:t>цию ком</w:t>
      </w:r>
      <w:r w:rsidRPr="00DC0455">
        <w:rPr>
          <w:sz w:val="28"/>
        </w:rPr>
        <w:softHyphen/>
        <w:t>по</w:t>
      </w:r>
      <w:r w:rsidRPr="00DC0455">
        <w:rPr>
          <w:sz w:val="28"/>
        </w:rPr>
        <w:softHyphen/>
        <w:t>нен</w:t>
      </w:r>
      <w:r w:rsidRPr="00DC0455">
        <w:rPr>
          <w:sz w:val="28"/>
        </w:rPr>
        <w:softHyphen/>
        <w:t>тов под</w:t>
      </w:r>
      <w:r w:rsidRPr="00DC0455">
        <w:rPr>
          <w:sz w:val="28"/>
        </w:rPr>
        <w:softHyphen/>
        <w:t>сис</w:t>
      </w:r>
      <w:r w:rsidRPr="00DC0455">
        <w:rPr>
          <w:sz w:val="28"/>
        </w:rPr>
        <w:softHyphen/>
        <w:t>тем безо</w:t>
      </w:r>
      <w:r w:rsidRPr="00DC0455">
        <w:rPr>
          <w:sz w:val="28"/>
        </w:rPr>
        <w:softHyphen/>
        <w:t>пас</w:t>
      </w:r>
      <w:r w:rsidRPr="00DC0455">
        <w:rPr>
          <w:sz w:val="28"/>
        </w:rPr>
        <w:softHyphen/>
        <w:t>но</w:t>
      </w:r>
      <w:r w:rsidRPr="00DC0455">
        <w:rPr>
          <w:sz w:val="28"/>
        </w:rPr>
        <w:softHyphen/>
        <w:t>сти ав</w:t>
      </w:r>
      <w:r w:rsidRPr="00DC0455">
        <w:rPr>
          <w:sz w:val="28"/>
        </w:rPr>
        <w:softHyphen/>
        <w:t>то</w:t>
      </w:r>
      <w:r w:rsidRPr="00DC0455">
        <w:rPr>
          <w:sz w:val="28"/>
        </w:rPr>
        <w:softHyphen/>
        <w:t>ма</w:t>
      </w:r>
      <w:r w:rsidRPr="00DC0455">
        <w:rPr>
          <w:sz w:val="28"/>
        </w:rPr>
        <w:softHyphen/>
        <w:t>ти</w:t>
      </w:r>
      <w:r w:rsidRPr="00DC0455">
        <w:rPr>
          <w:sz w:val="28"/>
        </w:rPr>
        <w:softHyphen/>
        <w:t>зи</w:t>
      </w:r>
      <w:r w:rsidRPr="00DC0455">
        <w:rPr>
          <w:sz w:val="28"/>
        </w:rPr>
        <w:softHyphen/>
        <w:t>ро</w:t>
      </w:r>
      <w:r w:rsidRPr="00DC0455">
        <w:rPr>
          <w:sz w:val="28"/>
        </w:rPr>
        <w:softHyphen/>
        <w:t>ван</w:t>
      </w:r>
      <w:r w:rsidRPr="00DC0455">
        <w:rPr>
          <w:sz w:val="28"/>
        </w:rPr>
        <w:softHyphen/>
        <w:t>ных сис</w:t>
      </w:r>
      <w:r w:rsidRPr="00DC0455">
        <w:rPr>
          <w:sz w:val="28"/>
        </w:rPr>
        <w:softHyphen/>
        <w:t>тем</w:t>
      </w:r>
      <w:r>
        <w:rPr>
          <w:sz w:val="28"/>
        </w:rPr>
        <w:t>;</w:t>
      </w:r>
    </w:p>
    <w:p w:rsidR="006020E4" w:rsidRDefault="006020E4" w:rsidP="006020E4">
      <w:pPr>
        <w:pStyle w:val="aa"/>
        <w:widowControl w:val="0"/>
        <w:ind w:left="142" w:firstLine="0"/>
        <w:jc w:val="both"/>
        <w:rPr>
          <w:sz w:val="28"/>
        </w:rPr>
      </w:pPr>
      <w:r w:rsidRPr="00DC0455">
        <w:rPr>
          <w:sz w:val="28"/>
        </w:rPr>
        <w:t>ПК 1.4. Ор</w:t>
      </w:r>
      <w:r w:rsidRPr="00DC0455">
        <w:rPr>
          <w:sz w:val="28"/>
        </w:rPr>
        <w:softHyphen/>
        <w:t>га</w:t>
      </w:r>
      <w:r w:rsidRPr="00DC0455">
        <w:rPr>
          <w:sz w:val="28"/>
        </w:rPr>
        <w:softHyphen/>
        <w:t>ни</w:t>
      </w:r>
      <w:r w:rsidRPr="00DC0455">
        <w:rPr>
          <w:sz w:val="28"/>
        </w:rPr>
        <w:softHyphen/>
        <w:t>зо</w:t>
      </w:r>
      <w:r w:rsidRPr="00DC0455">
        <w:rPr>
          <w:sz w:val="28"/>
        </w:rPr>
        <w:softHyphen/>
        <w:t>вы</w:t>
      </w:r>
      <w:r w:rsidRPr="00DC0455">
        <w:rPr>
          <w:sz w:val="28"/>
        </w:rPr>
        <w:softHyphen/>
        <w:t>вать ме</w:t>
      </w:r>
      <w:r w:rsidRPr="00DC0455">
        <w:rPr>
          <w:sz w:val="28"/>
        </w:rPr>
        <w:softHyphen/>
        <w:t>ро</w:t>
      </w:r>
      <w:r w:rsidRPr="00DC0455">
        <w:rPr>
          <w:sz w:val="28"/>
        </w:rPr>
        <w:softHyphen/>
        <w:t>прия</w:t>
      </w:r>
      <w:r w:rsidRPr="00DC0455">
        <w:rPr>
          <w:sz w:val="28"/>
        </w:rPr>
        <w:softHyphen/>
        <w:t>тия по ох</w:t>
      </w:r>
      <w:r w:rsidRPr="00DC0455">
        <w:rPr>
          <w:sz w:val="28"/>
        </w:rPr>
        <w:softHyphen/>
        <w:t>ра</w:t>
      </w:r>
      <w:r w:rsidRPr="00DC0455">
        <w:rPr>
          <w:sz w:val="28"/>
        </w:rPr>
        <w:softHyphen/>
        <w:t>не тру</w:t>
      </w:r>
      <w:r w:rsidRPr="00DC0455">
        <w:rPr>
          <w:sz w:val="28"/>
        </w:rPr>
        <w:softHyphen/>
        <w:t>да и тех</w:t>
      </w:r>
      <w:r w:rsidRPr="00DC0455">
        <w:rPr>
          <w:sz w:val="28"/>
        </w:rPr>
        <w:softHyphen/>
        <w:t>ни</w:t>
      </w:r>
      <w:r w:rsidRPr="00DC0455">
        <w:rPr>
          <w:sz w:val="28"/>
        </w:rPr>
        <w:softHyphen/>
        <w:t>ке безо</w:t>
      </w:r>
      <w:r w:rsidRPr="00DC0455">
        <w:rPr>
          <w:sz w:val="28"/>
        </w:rPr>
        <w:softHyphen/>
        <w:t>пас</w:t>
      </w:r>
      <w:r w:rsidRPr="00DC0455">
        <w:rPr>
          <w:sz w:val="28"/>
        </w:rPr>
        <w:softHyphen/>
        <w:t>но</w:t>
      </w:r>
      <w:r w:rsidRPr="00DC0455">
        <w:rPr>
          <w:sz w:val="28"/>
        </w:rPr>
        <w:softHyphen/>
        <w:t>сти в про</w:t>
      </w:r>
      <w:r w:rsidRPr="00DC0455">
        <w:rPr>
          <w:sz w:val="28"/>
        </w:rPr>
        <w:softHyphen/>
        <w:t>цес</w:t>
      </w:r>
      <w:r w:rsidRPr="00DC0455">
        <w:rPr>
          <w:sz w:val="28"/>
        </w:rPr>
        <w:softHyphen/>
        <w:t>се экс</w:t>
      </w:r>
      <w:r w:rsidRPr="00DC0455">
        <w:rPr>
          <w:sz w:val="28"/>
        </w:rPr>
        <w:softHyphen/>
        <w:t>плуа</w:t>
      </w:r>
      <w:r w:rsidRPr="00DC0455">
        <w:rPr>
          <w:sz w:val="28"/>
        </w:rPr>
        <w:softHyphen/>
        <w:t>та</w:t>
      </w:r>
      <w:r w:rsidRPr="00DC0455">
        <w:rPr>
          <w:sz w:val="28"/>
        </w:rPr>
        <w:softHyphen/>
        <w:t>ции ав</w:t>
      </w:r>
      <w:r w:rsidRPr="00DC0455">
        <w:rPr>
          <w:sz w:val="28"/>
        </w:rPr>
        <w:softHyphen/>
        <w:t>то</w:t>
      </w:r>
      <w:r w:rsidRPr="00DC0455">
        <w:rPr>
          <w:sz w:val="28"/>
        </w:rPr>
        <w:softHyphen/>
        <w:t>ма</w:t>
      </w:r>
      <w:r w:rsidRPr="00DC0455">
        <w:rPr>
          <w:sz w:val="28"/>
        </w:rPr>
        <w:softHyphen/>
        <w:t>ти</w:t>
      </w:r>
      <w:r w:rsidRPr="00DC0455">
        <w:rPr>
          <w:sz w:val="28"/>
        </w:rPr>
        <w:softHyphen/>
        <w:t>зи</w:t>
      </w:r>
      <w:r w:rsidRPr="00DC0455">
        <w:rPr>
          <w:sz w:val="28"/>
        </w:rPr>
        <w:softHyphen/>
        <w:t>ро</w:t>
      </w:r>
      <w:r w:rsidRPr="00DC0455">
        <w:rPr>
          <w:sz w:val="28"/>
        </w:rPr>
        <w:softHyphen/>
        <w:t>ван</w:t>
      </w:r>
      <w:r w:rsidRPr="00DC0455">
        <w:rPr>
          <w:sz w:val="28"/>
        </w:rPr>
        <w:softHyphen/>
        <w:t>ных сис</w:t>
      </w:r>
      <w:r w:rsidRPr="00DC0455">
        <w:rPr>
          <w:sz w:val="28"/>
        </w:rPr>
        <w:softHyphen/>
        <w:t>тем и средств за</w:t>
      </w:r>
      <w:r w:rsidRPr="00DC0455">
        <w:rPr>
          <w:sz w:val="28"/>
        </w:rPr>
        <w:softHyphen/>
        <w:t>щи</w:t>
      </w:r>
      <w:r w:rsidRPr="00DC0455">
        <w:rPr>
          <w:sz w:val="28"/>
        </w:rPr>
        <w:softHyphen/>
        <w:t>ты ин</w:t>
      </w:r>
      <w:r w:rsidRPr="00DC0455">
        <w:rPr>
          <w:sz w:val="28"/>
        </w:rPr>
        <w:softHyphen/>
        <w:t>фор</w:t>
      </w:r>
      <w:r w:rsidRPr="00DC0455">
        <w:rPr>
          <w:sz w:val="28"/>
        </w:rPr>
        <w:softHyphen/>
        <w:t>ма</w:t>
      </w:r>
      <w:r w:rsidRPr="00DC0455">
        <w:rPr>
          <w:sz w:val="28"/>
        </w:rPr>
        <w:softHyphen/>
        <w:t>ции в них</w:t>
      </w:r>
      <w:r>
        <w:rPr>
          <w:sz w:val="28"/>
        </w:rPr>
        <w:t>;</w:t>
      </w:r>
    </w:p>
    <w:p w:rsidR="006020E4" w:rsidRDefault="006020E4" w:rsidP="006020E4">
      <w:pPr>
        <w:pStyle w:val="aa"/>
        <w:widowControl w:val="0"/>
        <w:ind w:left="142" w:firstLine="0"/>
        <w:jc w:val="both"/>
        <w:rPr>
          <w:sz w:val="28"/>
        </w:rPr>
      </w:pPr>
      <w:r w:rsidRPr="00DC0455">
        <w:rPr>
          <w:sz w:val="28"/>
        </w:rPr>
        <w:t>ПК 2.3. Уча</w:t>
      </w:r>
      <w:r w:rsidRPr="00DC0455">
        <w:rPr>
          <w:sz w:val="28"/>
        </w:rPr>
        <w:softHyphen/>
        <w:t>ст</w:t>
      </w:r>
      <w:r w:rsidRPr="00DC0455">
        <w:rPr>
          <w:sz w:val="28"/>
        </w:rPr>
        <w:softHyphen/>
        <w:t>во</w:t>
      </w:r>
      <w:r w:rsidRPr="00DC0455">
        <w:rPr>
          <w:sz w:val="28"/>
        </w:rPr>
        <w:softHyphen/>
        <w:t>вать в  мо</w:t>
      </w:r>
      <w:r w:rsidRPr="00DC0455">
        <w:rPr>
          <w:sz w:val="28"/>
        </w:rPr>
        <w:softHyphen/>
        <w:t>ни</w:t>
      </w:r>
      <w:r w:rsidRPr="00DC0455">
        <w:rPr>
          <w:sz w:val="28"/>
        </w:rPr>
        <w:softHyphen/>
        <w:t>то</w:t>
      </w:r>
      <w:r w:rsidRPr="00DC0455">
        <w:rPr>
          <w:sz w:val="28"/>
        </w:rPr>
        <w:softHyphen/>
        <w:t>рин</w:t>
      </w:r>
      <w:r w:rsidRPr="00DC0455">
        <w:rPr>
          <w:sz w:val="28"/>
        </w:rPr>
        <w:softHyphen/>
        <w:t>ге эф</w:t>
      </w:r>
      <w:r w:rsidRPr="00DC0455">
        <w:rPr>
          <w:sz w:val="28"/>
        </w:rPr>
        <w:softHyphen/>
        <w:t>фек</w:t>
      </w:r>
      <w:r w:rsidRPr="00DC0455">
        <w:rPr>
          <w:sz w:val="28"/>
        </w:rPr>
        <w:softHyphen/>
        <w:t>тив</w:t>
      </w:r>
      <w:r w:rsidRPr="00DC0455">
        <w:rPr>
          <w:sz w:val="28"/>
        </w:rPr>
        <w:softHyphen/>
        <w:t>но</w:t>
      </w:r>
      <w:r w:rsidRPr="00DC0455">
        <w:rPr>
          <w:sz w:val="28"/>
        </w:rPr>
        <w:softHyphen/>
        <w:t>сти при</w:t>
      </w:r>
      <w:r w:rsidRPr="00DC0455">
        <w:rPr>
          <w:sz w:val="28"/>
        </w:rPr>
        <w:softHyphen/>
        <w:t>ме</w:t>
      </w:r>
      <w:r w:rsidRPr="00DC0455">
        <w:rPr>
          <w:sz w:val="28"/>
        </w:rPr>
        <w:softHyphen/>
        <w:t>няе</w:t>
      </w:r>
      <w:r w:rsidRPr="00DC0455">
        <w:rPr>
          <w:sz w:val="28"/>
        </w:rPr>
        <w:softHyphen/>
        <w:t>мых про</w:t>
      </w:r>
      <w:r w:rsidRPr="00DC0455">
        <w:rPr>
          <w:sz w:val="28"/>
        </w:rPr>
        <w:softHyphen/>
        <w:t>грамм</w:t>
      </w:r>
      <w:r w:rsidRPr="00DC0455">
        <w:rPr>
          <w:sz w:val="28"/>
        </w:rPr>
        <w:softHyphen/>
        <w:t>но-ап</w:t>
      </w:r>
      <w:r w:rsidRPr="00DC0455">
        <w:rPr>
          <w:sz w:val="28"/>
        </w:rPr>
        <w:softHyphen/>
        <w:t>па</w:t>
      </w:r>
      <w:r w:rsidRPr="00DC0455">
        <w:rPr>
          <w:sz w:val="28"/>
        </w:rPr>
        <w:softHyphen/>
        <w:t>рат</w:t>
      </w:r>
      <w:r w:rsidRPr="00DC0455">
        <w:rPr>
          <w:sz w:val="28"/>
        </w:rPr>
        <w:softHyphen/>
        <w:t>ных средств обес</w:t>
      </w:r>
      <w:r w:rsidRPr="00DC0455">
        <w:rPr>
          <w:sz w:val="28"/>
        </w:rPr>
        <w:softHyphen/>
        <w:t>пе</w:t>
      </w:r>
      <w:r w:rsidRPr="00DC0455">
        <w:rPr>
          <w:sz w:val="28"/>
        </w:rPr>
        <w:softHyphen/>
        <w:t>че</w:t>
      </w:r>
      <w:r w:rsidRPr="00DC0455">
        <w:rPr>
          <w:sz w:val="28"/>
        </w:rPr>
        <w:softHyphen/>
        <w:t>ния ин</w:t>
      </w:r>
      <w:r w:rsidRPr="00DC0455">
        <w:rPr>
          <w:sz w:val="28"/>
        </w:rPr>
        <w:softHyphen/>
        <w:t>фор</w:t>
      </w:r>
      <w:r w:rsidRPr="00DC0455">
        <w:rPr>
          <w:sz w:val="28"/>
        </w:rPr>
        <w:softHyphen/>
        <w:t>ма</w:t>
      </w:r>
      <w:r w:rsidRPr="00DC0455">
        <w:rPr>
          <w:sz w:val="28"/>
        </w:rPr>
        <w:softHyphen/>
        <w:t>ци</w:t>
      </w:r>
      <w:r w:rsidRPr="00DC0455">
        <w:rPr>
          <w:sz w:val="28"/>
        </w:rPr>
        <w:softHyphen/>
        <w:t>он</w:t>
      </w:r>
      <w:r w:rsidRPr="00DC0455">
        <w:rPr>
          <w:sz w:val="28"/>
        </w:rPr>
        <w:softHyphen/>
        <w:t xml:space="preserve">ной </w:t>
      </w:r>
      <w:r w:rsidRPr="00DC0455">
        <w:rPr>
          <w:sz w:val="28"/>
        </w:rPr>
        <w:br/>
      </w:r>
      <w:r>
        <w:rPr>
          <w:sz w:val="28"/>
        </w:rPr>
        <w:t>безо</w:t>
      </w:r>
      <w:r>
        <w:rPr>
          <w:sz w:val="28"/>
        </w:rPr>
        <w:softHyphen/>
        <w:t>пас</w:t>
      </w:r>
      <w:r>
        <w:rPr>
          <w:sz w:val="28"/>
        </w:rPr>
        <w:softHyphen/>
        <w:t>но</w:t>
      </w:r>
      <w:r>
        <w:rPr>
          <w:sz w:val="28"/>
        </w:rPr>
        <w:softHyphen/>
        <w:t>сти в автоматизированных системах;</w:t>
      </w:r>
    </w:p>
    <w:p w:rsidR="006020E4" w:rsidRPr="00DC0455" w:rsidRDefault="006020E4" w:rsidP="006020E4">
      <w:pPr>
        <w:pStyle w:val="aa"/>
        <w:widowControl w:val="0"/>
        <w:ind w:left="0" w:firstLine="0"/>
        <w:jc w:val="both"/>
        <w:rPr>
          <w:sz w:val="28"/>
        </w:rPr>
      </w:pPr>
      <w:r w:rsidRPr="00DC0455">
        <w:rPr>
          <w:sz w:val="28"/>
        </w:rPr>
        <w:t>ПК 3.1. При</w:t>
      </w:r>
      <w:r w:rsidRPr="00DC0455">
        <w:rPr>
          <w:sz w:val="28"/>
        </w:rPr>
        <w:softHyphen/>
        <w:t>ме</w:t>
      </w:r>
      <w:r w:rsidRPr="00DC0455">
        <w:rPr>
          <w:sz w:val="28"/>
        </w:rPr>
        <w:softHyphen/>
        <w:t>нять ин</w:t>
      </w:r>
      <w:r w:rsidRPr="00DC0455">
        <w:rPr>
          <w:sz w:val="28"/>
        </w:rPr>
        <w:softHyphen/>
        <w:t>же</w:t>
      </w:r>
      <w:r w:rsidRPr="00DC0455">
        <w:rPr>
          <w:sz w:val="28"/>
        </w:rPr>
        <w:softHyphen/>
        <w:t>нер</w:t>
      </w:r>
      <w:r w:rsidRPr="00DC0455">
        <w:rPr>
          <w:sz w:val="28"/>
        </w:rPr>
        <w:softHyphen/>
        <w:t>но-тех</w:t>
      </w:r>
      <w:r w:rsidRPr="00DC0455">
        <w:rPr>
          <w:sz w:val="28"/>
        </w:rPr>
        <w:softHyphen/>
        <w:t>ни</w:t>
      </w:r>
      <w:r w:rsidRPr="00DC0455">
        <w:rPr>
          <w:sz w:val="28"/>
        </w:rPr>
        <w:softHyphen/>
        <w:t>че</w:t>
      </w:r>
      <w:r w:rsidRPr="00DC0455">
        <w:rPr>
          <w:sz w:val="28"/>
        </w:rPr>
        <w:softHyphen/>
        <w:t>ские сред</w:t>
      </w:r>
      <w:r w:rsidRPr="00DC0455">
        <w:rPr>
          <w:sz w:val="28"/>
        </w:rPr>
        <w:softHyphen/>
        <w:t>ст</w:t>
      </w:r>
      <w:r w:rsidRPr="00DC0455">
        <w:rPr>
          <w:sz w:val="28"/>
        </w:rPr>
        <w:softHyphen/>
        <w:t>ва обес</w:t>
      </w:r>
      <w:r w:rsidRPr="00DC0455">
        <w:rPr>
          <w:sz w:val="28"/>
        </w:rPr>
        <w:softHyphen/>
        <w:t>пе</w:t>
      </w:r>
      <w:r w:rsidRPr="00DC0455">
        <w:rPr>
          <w:sz w:val="28"/>
        </w:rPr>
        <w:softHyphen/>
        <w:t>че</w:t>
      </w:r>
      <w:r w:rsidRPr="00DC0455">
        <w:rPr>
          <w:sz w:val="28"/>
        </w:rPr>
        <w:softHyphen/>
        <w:t>ния ин</w:t>
      </w:r>
      <w:r w:rsidRPr="00DC0455">
        <w:rPr>
          <w:sz w:val="28"/>
        </w:rPr>
        <w:softHyphen/>
        <w:t>фор</w:t>
      </w:r>
      <w:r w:rsidRPr="00DC0455">
        <w:rPr>
          <w:sz w:val="28"/>
        </w:rPr>
        <w:softHyphen/>
        <w:t>ма</w:t>
      </w:r>
      <w:r w:rsidRPr="00DC0455">
        <w:rPr>
          <w:sz w:val="28"/>
        </w:rPr>
        <w:softHyphen/>
        <w:t>ци</w:t>
      </w:r>
      <w:r w:rsidRPr="00DC0455">
        <w:rPr>
          <w:sz w:val="28"/>
        </w:rPr>
        <w:softHyphen/>
        <w:t>он</w:t>
      </w:r>
      <w:r w:rsidRPr="00DC0455">
        <w:rPr>
          <w:sz w:val="28"/>
        </w:rPr>
        <w:softHyphen/>
        <w:t>ной безо</w:t>
      </w:r>
      <w:r w:rsidRPr="00DC0455">
        <w:rPr>
          <w:sz w:val="28"/>
        </w:rPr>
        <w:softHyphen/>
        <w:t>пас</w:t>
      </w:r>
      <w:r w:rsidRPr="00DC0455">
        <w:rPr>
          <w:sz w:val="28"/>
        </w:rPr>
        <w:softHyphen/>
        <w:t>но</w:t>
      </w:r>
      <w:r w:rsidRPr="00DC0455">
        <w:rPr>
          <w:sz w:val="28"/>
        </w:rPr>
        <w:softHyphen/>
        <w:t>сти.</w:t>
      </w:r>
    </w:p>
    <w:p w:rsidR="006020E4" w:rsidRPr="00DC0455" w:rsidRDefault="006020E4" w:rsidP="006020E4">
      <w:pPr>
        <w:pStyle w:val="aa"/>
        <w:widowControl w:val="0"/>
        <w:ind w:left="0" w:firstLine="709"/>
        <w:jc w:val="both"/>
        <w:rPr>
          <w:sz w:val="28"/>
        </w:rPr>
      </w:pPr>
      <w:r w:rsidRPr="00DC0455">
        <w:rPr>
          <w:sz w:val="28"/>
        </w:rPr>
        <w:t>ПК 3.2. Уча</w:t>
      </w:r>
      <w:r w:rsidRPr="00DC0455">
        <w:rPr>
          <w:sz w:val="28"/>
        </w:rPr>
        <w:softHyphen/>
        <w:t>ст</w:t>
      </w:r>
      <w:r w:rsidRPr="00DC0455">
        <w:rPr>
          <w:sz w:val="28"/>
        </w:rPr>
        <w:softHyphen/>
        <w:t>во</w:t>
      </w:r>
      <w:r w:rsidRPr="00DC0455">
        <w:rPr>
          <w:sz w:val="28"/>
        </w:rPr>
        <w:softHyphen/>
        <w:t>вать в экс</w:t>
      </w:r>
      <w:r w:rsidRPr="00DC0455">
        <w:rPr>
          <w:sz w:val="28"/>
        </w:rPr>
        <w:softHyphen/>
        <w:t>плуа</w:t>
      </w:r>
      <w:r w:rsidRPr="00DC0455">
        <w:rPr>
          <w:sz w:val="28"/>
        </w:rPr>
        <w:softHyphen/>
        <w:t>та</w:t>
      </w:r>
      <w:r w:rsidRPr="00DC0455">
        <w:rPr>
          <w:sz w:val="28"/>
        </w:rPr>
        <w:softHyphen/>
        <w:t>ции ин</w:t>
      </w:r>
      <w:r w:rsidRPr="00DC0455">
        <w:rPr>
          <w:sz w:val="28"/>
        </w:rPr>
        <w:softHyphen/>
        <w:t>же</w:t>
      </w:r>
      <w:r w:rsidRPr="00DC0455">
        <w:rPr>
          <w:sz w:val="28"/>
        </w:rPr>
        <w:softHyphen/>
        <w:t>нер</w:t>
      </w:r>
      <w:r w:rsidRPr="00DC0455">
        <w:rPr>
          <w:sz w:val="28"/>
        </w:rPr>
        <w:softHyphen/>
        <w:t>но-тех</w:t>
      </w:r>
      <w:r w:rsidRPr="00DC0455">
        <w:rPr>
          <w:sz w:val="28"/>
        </w:rPr>
        <w:softHyphen/>
        <w:t>ни</w:t>
      </w:r>
      <w:r w:rsidRPr="00DC0455">
        <w:rPr>
          <w:sz w:val="28"/>
        </w:rPr>
        <w:softHyphen/>
        <w:t>че</w:t>
      </w:r>
      <w:r w:rsidRPr="00DC0455">
        <w:rPr>
          <w:sz w:val="28"/>
        </w:rPr>
        <w:softHyphen/>
        <w:t xml:space="preserve">ских средств </w:t>
      </w:r>
      <w:r w:rsidRPr="00DC0455">
        <w:rPr>
          <w:sz w:val="28"/>
        </w:rPr>
        <w:lastRenderedPageBreak/>
        <w:t>обес</w:t>
      </w:r>
      <w:r w:rsidRPr="00DC0455">
        <w:rPr>
          <w:sz w:val="28"/>
        </w:rPr>
        <w:softHyphen/>
        <w:t>пе</w:t>
      </w:r>
      <w:r w:rsidRPr="00DC0455">
        <w:rPr>
          <w:sz w:val="28"/>
        </w:rPr>
        <w:softHyphen/>
        <w:t>че</w:t>
      </w:r>
      <w:r w:rsidRPr="00DC0455">
        <w:rPr>
          <w:sz w:val="28"/>
        </w:rPr>
        <w:softHyphen/>
        <w:t>ния ин</w:t>
      </w:r>
      <w:r w:rsidRPr="00DC0455">
        <w:rPr>
          <w:sz w:val="28"/>
        </w:rPr>
        <w:softHyphen/>
        <w:t>фор</w:t>
      </w:r>
      <w:r w:rsidRPr="00DC0455">
        <w:rPr>
          <w:sz w:val="28"/>
        </w:rPr>
        <w:softHyphen/>
        <w:t>ма</w:t>
      </w:r>
      <w:r w:rsidRPr="00DC0455">
        <w:rPr>
          <w:sz w:val="28"/>
        </w:rPr>
        <w:softHyphen/>
        <w:t>ци</w:t>
      </w:r>
      <w:r w:rsidRPr="00DC0455">
        <w:rPr>
          <w:sz w:val="28"/>
        </w:rPr>
        <w:softHyphen/>
        <w:t>он</w:t>
      </w:r>
      <w:r w:rsidRPr="00DC0455">
        <w:rPr>
          <w:sz w:val="28"/>
        </w:rPr>
        <w:softHyphen/>
        <w:t>ной безо</w:t>
      </w:r>
      <w:r w:rsidRPr="00DC0455">
        <w:rPr>
          <w:sz w:val="28"/>
        </w:rPr>
        <w:softHyphen/>
        <w:t>пас</w:t>
      </w:r>
      <w:r w:rsidRPr="00DC0455">
        <w:rPr>
          <w:sz w:val="28"/>
        </w:rPr>
        <w:softHyphen/>
        <w:t>но</w:t>
      </w:r>
      <w:r w:rsidRPr="00DC0455">
        <w:rPr>
          <w:sz w:val="28"/>
        </w:rPr>
        <w:softHyphen/>
        <w:t>сти, в проверке их технического состояния, в проведении технического обслуживания и  текущего ремонта, уст</w:t>
      </w:r>
      <w:r w:rsidRPr="00DC0455">
        <w:rPr>
          <w:sz w:val="28"/>
        </w:rPr>
        <w:softHyphen/>
        <w:t>ра</w:t>
      </w:r>
      <w:r w:rsidRPr="00DC0455">
        <w:rPr>
          <w:sz w:val="28"/>
        </w:rPr>
        <w:softHyphen/>
        <w:t>не</w:t>
      </w:r>
      <w:r w:rsidRPr="00DC0455">
        <w:rPr>
          <w:sz w:val="28"/>
        </w:rPr>
        <w:softHyphen/>
        <w:t>нии от</w:t>
      </w:r>
      <w:r w:rsidRPr="00DC0455">
        <w:rPr>
          <w:sz w:val="28"/>
        </w:rPr>
        <w:softHyphen/>
        <w:t>ка</w:t>
      </w:r>
      <w:r w:rsidRPr="00DC0455">
        <w:rPr>
          <w:sz w:val="28"/>
        </w:rPr>
        <w:softHyphen/>
        <w:t>зов и вос</w:t>
      </w:r>
      <w:r w:rsidRPr="00DC0455">
        <w:rPr>
          <w:sz w:val="28"/>
        </w:rPr>
        <w:softHyphen/>
        <w:t>ста</w:t>
      </w:r>
      <w:r w:rsidRPr="00DC0455">
        <w:rPr>
          <w:sz w:val="28"/>
        </w:rPr>
        <w:softHyphen/>
        <w:t>нов</w:t>
      </w:r>
      <w:r w:rsidRPr="00DC0455">
        <w:rPr>
          <w:sz w:val="28"/>
        </w:rPr>
        <w:softHyphen/>
        <w:t>ле</w:t>
      </w:r>
      <w:r w:rsidRPr="00DC0455">
        <w:rPr>
          <w:sz w:val="28"/>
        </w:rPr>
        <w:softHyphen/>
        <w:t>нии ра</w:t>
      </w:r>
      <w:r w:rsidRPr="00DC0455">
        <w:rPr>
          <w:sz w:val="28"/>
        </w:rPr>
        <w:softHyphen/>
        <w:t>бо</w:t>
      </w:r>
      <w:r w:rsidRPr="00DC0455">
        <w:rPr>
          <w:sz w:val="28"/>
        </w:rPr>
        <w:softHyphen/>
        <w:t>то</w:t>
      </w:r>
      <w:r w:rsidRPr="00DC0455">
        <w:rPr>
          <w:sz w:val="28"/>
        </w:rPr>
        <w:softHyphen/>
        <w:t>спо</w:t>
      </w:r>
      <w:r w:rsidRPr="00DC0455">
        <w:rPr>
          <w:sz w:val="28"/>
        </w:rPr>
        <w:softHyphen/>
        <w:t>соб</w:t>
      </w:r>
      <w:r w:rsidRPr="00DC0455">
        <w:rPr>
          <w:sz w:val="28"/>
        </w:rPr>
        <w:softHyphen/>
        <w:t>но</w:t>
      </w:r>
      <w:r w:rsidRPr="00DC0455">
        <w:rPr>
          <w:sz w:val="28"/>
        </w:rPr>
        <w:softHyphen/>
        <w:t>сти.</w:t>
      </w:r>
    </w:p>
    <w:p w:rsidR="006020E4" w:rsidRPr="00DC0455" w:rsidRDefault="006020E4" w:rsidP="006020E4">
      <w:pPr>
        <w:pStyle w:val="aa"/>
        <w:widowControl w:val="0"/>
        <w:ind w:left="0" w:firstLine="709"/>
        <w:jc w:val="both"/>
        <w:rPr>
          <w:sz w:val="28"/>
        </w:rPr>
      </w:pPr>
      <w:r w:rsidRPr="00DC0455">
        <w:rPr>
          <w:sz w:val="28"/>
        </w:rPr>
        <w:t>ПК 3.3. Уча</w:t>
      </w:r>
      <w:r w:rsidRPr="00DC0455">
        <w:rPr>
          <w:sz w:val="28"/>
        </w:rPr>
        <w:softHyphen/>
        <w:t>ст</w:t>
      </w:r>
      <w:r w:rsidRPr="00DC0455">
        <w:rPr>
          <w:sz w:val="28"/>
        </w:rPr>
        <w:softHyphen/>
        <w:t>во</w:t>
      </w:r>
      <w:r w:rsidRPr="00DC0455">
        <w:rPr>
          <w:sz w:val="28"/>
        </w:rPr>
        <w:softHyphen/>
        <w:t>вать в  мо</w:t>
      </w:r>
      <w:r w:rsidRPr="00DC0455">
        <w:rPr>
          <w:sz w:val="28"/>
        </w:rPr>
        <w:softHyphen/>
        <w:t>ни</w:t>
      </w:r>
      <w:r w:rsidRPr="00DC0455">
        <w:rPr>
          <w:sz w:val="28"/>
        </w:rPr>
        <w:softHyphen/>
        <w:t>то</w:t>
      </w:r>
      <w:r w:rsidRPr="00DC0455">
        <w:rPr>
          <w:sz w:val="28"/>
        </w:rPr>
        <w:softHyphen/>
        <w:t>рин</w:t>
      </w:r>
      <w:r w:rsidRPr="00DC0455">
        <w:rPr>
          <w:sz w:val="28"/>
        </w:rPr>
        <w:softHyphen/>
        <w:t>ге эф</w:t>
      </w:r>
      <w:r w:rsidRPr="00DC0455">
        <w:rPr>
          <w:sz w:val="28"/>
        </w:rPr>
        <w:softHyphen/>
        <w:t>фек</w:t>
      </w:r>
      <w:r w:rsidRPr="00DC0455">
        <w:rPr>
          <w:sz w:val="28"/>
        </w:rPr>
        <w:softHyphen/>
        <w:t>тив</w:t>
      </w:r>
      <w:r w:rsidRPr="00DC0455">
        <w:rPr>
          <w:sz w:val="28"/>
        </w:rPr>
        <w:softHyphen/>
        <w:t>но</w:t>
      </w:r>
      <w:r w:rsidRPr="00DC0455">
        <w:rPr>
          <w:sz w:val="28"/>
        </w:rPr>
        <w:softHyphen/>
        <w:t>сти при</w:t>
      </w:r>
      <w:r w:rsidRPr="00DC0455">
        <w:rPr>
          <w:sz w:val="28"/>
        </w:rPr>
        <w:softHyphen/>
        <w:t>ме</w:t>
      </w:r>
      <w:r w:rsidRPr="00DC0455">
        <w:rPr>
          <w:sz w:val="28"/>
        </w:rPr>
        <w:softHyphen/>
        <w:t>няе</w:t>
      </w:r>
      <w:r w:rsidRPr="00DC0455">
        <w:rPr>
          <w:sz w:val="28"/>
        </w:rPr>
        <w:softHyphen/>
        <w:t>мых ин</w:t>
      </w:r>
      <w:r w:rsidRPr="00DC0455">
        <w:rPr>
          <w:sz w:val="28"/>
        </w:rPr>
        <w:softHyphen/>
        <w:t>же</w:t>
      </w:r>
      <w:r w:rsidRPr="00DC0455">
        <w:rPr>
          <w:sz w:val="28"/>
        </w:rPr>
        <w:softHyphen/>
        <w:t>нер</w:t>
      </w:r>
      <w:r w:rsidRPr="00DC0455">
        <w:rPr>
          <w:sz w:val="28"/>
        </w:rPr>
        <w:softHyphen/>
        <w:t>но-тех</w:t>
      </w:r>
      <w:r w:rsidRPr="00DC0455">
        <w:rPr>
          <w:sz w:val="28"/>
        </w:rPr>
        <w:softHyphen/>
        <w:t>ни</w:t>
      </w:r>
      <w:r w:rsidRPr="00DC0455">
        <w:rPr>
          <w:sz w:val="28"/>
        </w:rPr>
        <w:softHyphen/>
        <w:t>че</w:t>
      </w:r>
      <w:r w:rsidRPr="00DC0455">
        <w:rPr>
          <w:sz w:val="28"/>
        </w:rPr>
        <w:softHyphen/>
        <w:t>ских средств обес</w:t>
      </w:r>
      <w:r w:rsidRPr="00DC0455">
        <w:rPr>
          <w:sz w:val="28"/>
        </w:rPr>
        <w:softHyphen/>
        <w:t>пе</w:t>
      </w:r>
      <w:r w:rsidRPr="00DC0455">
        <w:rPr>
          <w:sz w:val="28"/>
        </w:rPr>
        <w:softHyphen/>
        <w:t>че</w:t>
      </w:r>
      <w:r w:rsidRPr="00DC0455">
        <w:rPr>
          <w:sz w:val="28"/>
        </w:rPr>
        <w:softHyphen/>
        <w:t>ния ин</w:t>
      </w:r>
      <w:r w:rsidRPr="00DC0455">
        <w:rPr>
          <w:sz w:val="28"/>
        </w:rPr>
        <w:softHyphen/>
        <w:t>фор</w:t>
      </w:r>
      <w:r w:rsidRPr="00DC0455">
        <w:rPr>
          <w:sz w:val="28"/>
        </w:rPr>
        <w:softHyphen/>
        <w:t>ма</w:t>
      </w:r>
      <w:r w:rsidRPr="00DC0455">
        <w:rPr>
          <w:sz w:val="28"/>
        </w:rPr>
        <w:softHyphen/>
        <w:t>ци</w:t>
      </w:r>
      <w:r w:rsidRPr="00DC0455">
        <w:rPr>
          <w:sz w:val="28"/>
        </w:rPr>
        <w:softHyphen/>
        <w:t>он</w:t>
      </w:r>
      <w:r w:rsidRPr="00DC0455">
        <w:rPr>
          <w:sz w:val="28"/>
        </w:rPr>
        <w:softHyphen/>
        <w:t xml:space="preserve">ной </w:t>
      </w:r>
      <w:r w:rsidRPr="00DC0455">
        <w:rPr>
          <w:sz w:val="28"/>
        </w:rPr>
        <w:br/>
        <w:t>безо</w:t>
      </w:r>
      <w:r w:rsidRPr="00DC0455">
        <w:rPr>
          <w:sz w:val="28"/>
        </w:rPr>
        <w:softHyphen/>
        <w:t>пас</w:t>
      </w:r>
      <w:r w:rsidRPr="00DC0455">
        <w:rPr>
          <w:sz w:val="28"/>
        </w:rPr>
        <w:softHyphen/>
        <w:t>но</w:t>
      </w:r>
      <w:r w:rsidRPr="00DC0455">
        <w:rPr>
          <w:sz w:val="28"/>
        </w:rPr>
        <w:softHyphen/>
        <w:t>сти.</w:t>
      </w:r>
    </w:p>
    <w:p w:rsidR="006020E4" w:rsidRPr="00497797" w:rsidRDefault="006020E4" w:rsidP="006020E4">
      <w:pPr>
        <w:jc w:val="both"/>
        <w:rPr>
          <w:rFonts w:ascii="Times New Roman" w:hAnsi="Times New Roman"/>
          <w:sz w:val="28"/>
          <w:szCs w:val="28"/>
        </w:rPr>
      </w:pPr>
      <w:r w:rsidRPr="00497797">
        <w:rPr>
          <w:rFonts w:ascii="Times New Roman" w:hAnsi="Times New Roman"/>
          <w:sz w:val="28"/>
        </w:rPr>
        <w:t xml:space="preserve"> ПК 3.4. Ре</w:t>
      </w:r>
      <w:r w:rsidRPr="00497797">
        <w:rPr>
          <w:rFonts w:ascii="Times New Roman" w:hAnsi="Times New Roman"/>
          <w:sz w:val="28"/>
        </w:rPr>
        <w:softHyphen/>
        <w:t>шать ча</w:t>
      </w:r>
      <w:r w:rsidRPr="00497797">
        <w:rPr>
          <w:rFonts w:ascii="Times New Roman" w:hAnsi="Times New Roman"/>
          <w:sz w:val="28"/>
        </w:rPr>
        <w:softHyphen/>
        <w:t>ст</w:t>
      </w:r>
      <w:r w:rsidRPr="00497797">
        <w:rPr>
          <w:rFonts w:ascii="Times New Roman" w:hAnsi="Times New Roman"/>
          <w:sz w:val="28"/>
        </w:rPr>
        <w:softHyphen/>
        <w:t>ные тех</w:t>
      </w:r>
      <w:r w:rsidRPr="00497797">
        <w:rPr>
          <w:rFonts w:ascii="Times New Roman" w:hAnsi="Times New Roman"/>
          <w:sz w:val="28"/>
        </w:rPr>
        <w:softHyphen/>
        <w:t>ни</w:t>
      </w:r>
      <w:r w:rsidRPr="00497797">
        <w:rPr>
          <w:rFonts w:ascii="Times New Roman" w:hAnsi="Times New Roman"/>
          <w:sz w:val="28"/>
        </w:rPr>
        <w:softHyphen/>
        <w:t>че</w:t>
      </w:r>
      <w:r w:rsidRPr="00497797">
        <w:rPr>
          <w:rFonts w:ascii="Times New Roman" w:hAnsi="Times New Roman"/>
          <w:sz w:val="28"/>
        </w:rPr>
        <w:softHyphen/>
        <w:t>ские за</w:t>
      </w:r>
      <w:r w:rsidRPr="00497797">
        <w:rPr>
          <w:rFonts w:ascii="Times New Roman" w:hAnsi="Times New Roman"/>
          <w:sz w:val="28"/>
        </w:rPr>
        <w:softHyphen/>
        <w:t>да</w:t>
      </w:r>
      <w:r w:rsidRPr="00497797">
        <w:rPr>
          <w:rFonts w:ascii="Times New Roman" w:hAnsi="Times New Roman"/>
          <w:sz w:val="28"/>
        </w:rPr>
        <w:softHyphen/>
        <w:t>чи, воз</w:t>
      </w:r>
      <w:r w:rsidRPr="00497797">
        <w:rPr>
          <w:rFonts w:ascii="Times New Roman" w:hAnsi="Times New Roman"/>
          <w:sz w:val="28"/>
        </w:rPr>
        <w:softHyphen/>
        <w:t>ни</w:t>
      </w:r>
      <w:r w:rsidRPr="00497797">
        <w:rPr>
          <w:rFonts w:ascii="Times New Roman" w:hAnsi="Times New Roman"/>
          <w:sz w:val="28"/>
        </w:rPr>
        <w:softHyphen/>
        <w:t>каю</w:t>
      </w:r>
      <w:r w:rsidRPr="00497797">
        <w:rPr>
          <w:rFonts w:ascii="Times New Roman" w:hAnsi="Times New Roman"/>
          <w:sz w:val="28"/>
        </w:rPr>
        <w:softHyphen/>
        <w:t xml:space="preserve">щие </w:t>
      </w:r>
      <w:r w:rsidRPr="00497797">
        <w:rPr>
          <w:rFonts w:ascii="Times New Roman" w:hAnsi="Times New Roman"/>
          <w:sz w:val="28"/>
        </w:rPr>
        <w:br/>
        <w:t>при проведении всех видов плановых и внеплановых контрольных проверок, при  ат</w:t>
      </w:r>
      <w:r w:rsidRPr="00497797">
        <w:rPr>
          <w:rFonts w:ascii="Times New Roman" w:hAnsi="Times New Roman"/>
          <w:sz w:val="28"/>
        </w:rPr>
        <w:softHyphen/>
        <w:t>те</w:t>
      </w:r>
      <w:r w:rsidRPr="00497797">
        <w:rPr>
          <w:rFonts w:ascii="Times New Roman" w:hAnsi="Times New Roman"/>
          <w:sz w:val="28"/>
        </w:rPr>
        <w:softHyphen/>
        <w:t>ста</w:t>
      </w:r>
      <w:r w:rsidRPr="00497797">
        <w:rPr>
          <w:rFonts w:ascii="Times New Roman" w:hAnsi="Times New Roman"/>
          <w:sz w:val="28"/>
        </w:rPr>
        <w:softHyphen/>
        <w:t>ции объ</w:t>
      </w:r>
      <w:r w:rsidRPr="00497797">
        <w:rPr>
          <w:rFonts w:ascii="Times New Roman" w:hAnsi="Times New Roman"/>
          <w:sz w:val="28"/>
        </w:rPr>
        <w:softHyphen/>
        <w:t>ек</w:t>
      </w:r>
      <w:r w:rsidRPr="00497797">
        <w:rPr>
          <w:rFonts w:ascii="Times New Roman" w:hAnsi="Times New Roman"/>
          <w:sz w:val="28"/>
        </w:rPr>
        <w:softHyphen/>
        <w:t>тов, по</w:t>
      </w:r>
      <w:r w:rsidRPr="00497797">
        <w:rPr>
          <w:rFonts w:ascii="Times New Roman" w:hAnsi="Times New Roman"/>
          <w:sz w:val="28"/>
        </w:rPr>
        <w:softHyphen/>
        <w:t>ме</w:t>
      </w:r>
      <w:r w:rsidRPr="00497797">
        <w:rPr>
          <w:rFonts w:ascii="Times New Roman" w:hAnsi="Times New Roman"/>
          <w:sz w:val="28"/>
        </w:rPr>
        <w:softHyphen/>
        <w:t>ще</w:t>
      </w:r>
      <w:r w:rsidRPr="00497797">
        <w:rPr>
          <w:rFonts w:ascii="Times New Roman" w:hAnsi="Times New Roman"/>
          <w:sz w:val="28"/>
        </w:rPr>
        <w:softHyphen/>
        <w:t>ний, технических средств</w:t>
      </w:r>
    </w:p>
    <w:p w:rsidR="006020E4" w:rsidRPr="006C237A" w:rsidRDefault="006020E4" w:rsidP="00602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6020E4" w:rsidRDefault="006020E4" w:rsidP="006020E4">
      <w:pPr>
        <w:spacing w:after="0" w:line="240" w:lineRule="auto"/>
        <w:rPr>
          <w:rFonts w:ascii="Times New Roman" w:hAnsi="Times New Roman" w:cs="Times New Roman"/>
          <w:color w:val="FF0000"/>
          <w:sz w:val="28"/>
          <w:szCs w:val="28"/>
        </w:rPr>
      </w:pPr>
    </w:p>
    <w:p w:rsidR="006020E4" w:rsidRDefault="006020E4" w:rsidP="006020E4">
      <w:pPr>
        <w:pStyle w:val="1"/>
        <w:numPr>
          <w:ilvl w:val="0"/>
          <w:numId w:val="1"/>
        </w:numPr>
        <w:spacing w:line="240" w:lineRule="auto"/>
        <w:jc w:val="center"/>
        <w:rPr>
          <w:szCs w:val="28"/>
        </w:rPr>
      </w:pPr>
      <w:r w:rsidRPr="009C213E">
        <w:rPr>
          <w:szCs w:val="28"/>
        </w:rPr>
        <w:t>Методика и средств</w:t>
      </w:r>
      <w:r>
        <w:rPr>
          <w:szCs w:val="28"/>
        </w:rPr>
        <w:t>а выполнения лабораторно-практических работ</w:t>
      </w:r>
    </w:p>
    <w:p w:rsidR="006020E4" w:rsidRPr="009C213E" w:rsidRDefault="006020E4" w:rsidP="006020E4">
      <w:pPr>
        <w:spacing w:after="0" w:line="240" w:lineRule="auto"/>
        <w:ind w:firstLine="709"/>
        <w:jc w:val="both"/>
        <w:rPr>
          <w:rFonts w:ascii="Times New Roman" w:hAnsi="Times New Roman" w:cs="Times New Roman"/>
          <w:sz w:val="28"/>
          <w:szCs w:val="28"/>
        </w:rPr>
      </w:pPr>
      <w:r w:rsidRPr="009C213E">
        <w:rPr>
          <w:rFonts w:ascii="Times New Roman" w:hAnsi="Times New Roman" w:cs="Times New Roman"/>
          <w:sz w:val="28"/>
          <w:szCs w:val="28"/>
        </w:rPr>
        <w:t xml:space="preserve">Методика выполнения лабораторной работы определяется моделью задачи, решаемой студентом на занятии по заданию преподавателя. </w:t>
      </w:r>
    </w:p>
    <w:p w:rsidR="006020E4" w:rsidRDefault="006020E4" w:rsidP="006020E4">
      <w:pPr>
        <w:spacing w:after="0" w:line="240" w:lineRule="auto"/>
        <w:ind w:firstLine="709"/>
        <w:jc w:val="both"/>
        <w:rPr>
          <w:rFonts w:ascii="Times New Roman" w:hAnsi="Times New Roman" w:cs="Times New Roman"/>
          <w:sz w:val="28"/>
          <w:szCs w:val="28"/>
        </w:rPr>
      </w:pPr>
      <w:r w:rsidRPr="009C213E">
        <w:rPr>
          <w:rFonts w:ascii="Times New Roman" w:hAnsi="Times New Roman" w:cs="Times New Roman"/>
          <w:sz w:val="28"/>
          <w:szCs w:val="28"/>
        </w:rPr>
        <w:t>Средствами проведения лабораторных работ  являются:</w:t>
      </w:r>
    </w:p>
    <w:p w:rsidR="00E24706" w:rsidRPr="00E24706" w:rsidRDefault="0081571B" w:rsidP="00B43C3B">
      <w:pPr>
        <w:pStyle w:val="a9"/>
        <w:numPr>
          <w:ilvl w:val="0"/>
          <w:numId w:val="4"/>
        </w:numPr>
        <w:spacing w:after="0" w:line="240" w:lineRule="auto"/>
        <w:jc w:val="both"/>
        <w:rPr>
          <w:rFonts w:ascii="Times New Roman" w:hAnsi="Times New Roman"/>
          <w:sz w:val="28"/>
          <w:szCs w:val="28"/>
        </w:rPr>
      </w:pPr>
      <w:r>
        <w:rPr>
          <w:rFonts w:ascii="Times New Roman" w:hAnsi="Times New Roman"/>
          <w:sz w:val="28"/>
          <w:szCs w:val="28"/>
        </w:rPr>
        <w:t>Лабораторные стенды лаборатории электротехника.</w:t>
      </w:r>
    </w:p>
    <w:p w:rsidR="006020E4" w:rsidRPr="00E24706" w:rsidRDefault="006020E4" w:rsidP="00B43C3B">
      <w:pPr>
        <w:pStyle w:val="a9"/>
        <w:numPr>
          <w:ilvl w:val="0"/>
          <w:numId w:val="4"/>
        </w:numPr>
        <w:spacing w:after="0" w:line="240" w:lineRule="auto"/>
        <w:jc w:val="both"/>
        <w:rPr>
          <w:rFonts w:ascii="Times New Roman" w:hAnsi="Times New Roman"/>
          <w:sz w:val="28"/>
          <w:szCs w:val="28"/>
        </w:rPr>
      </w:pPr>
      <w:r w:rsidRPr="00E24706">
        <w:rPr>
          <w:rFonts w:ascii="Times New Roman" w:hAnsi="Times New Roman"/>
          <w:sz w:val="28"/>
          <w:szCs w:val="28"/>
        </w:rPr>
        <w:t>Комплект персональных ЭВМ в лаборатории.</w:t>
      </w:r>
    </w:p>
    <w:p w:rsidR="006020E4" w:rsidRPr="00E24706" w:rsidRDefault="006020E4" w:rsidP="00B43C3B">
      <w:pPr>
        <w:pStyle w:val="a9"/>
        <w:numPr>
          <w:ilvl w:val="0"/>
          <w:numId w:val="4"/>
        </w:numPr>
        <w:spacing w:after="0" w:line="240" w:lineRule="auto"/>
        <w:jc w:val="both"/>
        <w:rPr>
          <w:rFonts w:ascii="Times New Roman" w:hAnsi="Times New Roman"/>
          <w:sz w:val="28"/>
          <w:szCs w:val="28"/>
        </w:rPr>
      </w:pPr>
      <w:r w:rsidRPr="00E24706">
        <w:rPr>
          <w:rFonts w:ascii="Times New Roman" w:hAnsi="Times New Roman"/>
          <w:sz w:val="28"/>
          <w:szCs w:val="28"/>
        </w:rPr>
        <w:t xml:space="preserve">Комплекс программного обеспечения: </w:t>
      </w:r>
    </w:p>
    <w:p w:rsidR="006020E4" w:rsidRPr="0022460C" w:rsidRDefault="006020E4" w:rsidP="006020E4">
      <w:pPr>
        <w:spacing w:after="0" w:line="240" w:lineRule="auto"/>
        <w:jc w:val="both"/>
        <w:rPr>
          <w:rFonts w:ascii="Times New Roman" w:hAnsi="Times New Roman" w:cs="Times New Roman"/>
          <w:b/>
          <w:sz w:val="28"/>
          <w:szCs w:val="28"/>
        </w:rPr>
      </w:pPr>
      <w:r w:rsidRPr="009C213E">
        <w:rPr>
          <w:rFonts w:ascii="Times New Roman" w:hAnsi="Times New Roman" w:cs="Times New Roman"/>
          <w:sz w:val="28"/>
          <w:szCs w:val="28"/>
        </w:rPr>
        <w:t xml:space="preserve">         - </w:t>
      </w:r>
      <w:r w:rsidR="0022460C">
        <w:rPr>
          <w:rFonts w:ascii="Times New Roman" w:hAnsi="Times New Roman" w:cs="Times New Roman"/>
          <w:sz w:val="28"/>
          <w:szCs w:val="28"/>
        </w:rPr>
        <w:t xml:space="preserve">пакеты прикладных программ (ППП) </w:t>
      </w:r>
      <w:r w:rsidR="0022460C">
        <w:rPr>
          <w:rFonts w:ascii="Times New Roman" w:hAnsi="Times New Roman" w:cs="Times New Roman"/>
          <w:b/>
          <w:sz w:val="28"/>
          <w:szCs w:val="28"/>
          <w:lang w:val="en-US"/>
        </w:rPr>
        <w:t>Multisim</w:t>
      </w:r>
      <w:r w:rsidR="0022460C">
        <w:rPr>
          <w:rFonts w:ascii="Times New Roman" w:hAnsi="Times New Roman" w:cs="Times New Roman"/>
          <w:sz w:val="28"/>
          <w:szCs w:val="28"/>
        </w:rPr>
        <w:t>или</w:t>
      </w:r>
      <w:r w:rsidRPr="0022460C">
        <w:rPr>
          <w:rFonts w:ascii="Times New Roman" w:hAnsi="Times New Roman" w:cs="Times New Roman"/>
          <w:b/>
          <w:bCs/>
          <w:sz w:val="28"/>
          <w:szCs w:val="28"/>
          <w:lang w:val="en-US"/>
        </w:rPr>
        <w:t>ElectronicsWorkbench</w:t>
      </w:r>
      <w:r w:rsidRPr="0022460C">
        <w:rPr>
          <w:rFonts w:ascii="Times New Roman" w:hAnsi="Times New Roman" w:cs="Times New Roman"/>
          <w:b/>
          <w:sz w:val="28"/>
          <w:szCs w:val="28"/>
        </w:rPr>
        <w:t>.</w:t>
      </w:r>
    </w:p>
    <w:p w:rsidR="006020E4" w:rsidRDefault="006020E4" w:rsidP="006020E4">
      <w:pPr>
        <w:spacing w:after="0" w:line="240" w:lineRule="auto"/>
        <w:ind w:firstLine="709"/>
        <w:jc w:val="both"/>
        <w:rPr>
          <w:rFonts w:ascii="Times New Roman" w:hAnsi="Times New Roman" w:cs="Times New Roman"/>
          <w:sz w:val="28"/>
          <w:szCs w:val="28"/>
        </w:rPr>
      </w:pPr>
      <w:r w:rsidRPr="009C213E">
        <w:rPr>
          <w:rFonts w:ascii="Times New Roman" w:hAnsi="Times New Roman" w:cs="Times New Roman"/>
          <w:sz w:val="28"/>
          <w:szCs w:val="28"/>
        </w:rPr>
        <w:t xml:space="preserve">Лабораторные работы проводятся в </w:t>
      </w:r>
      <w:r w:rsidR="0022460C">
        <w:rPr>
          <w:rFonts w:ascii="Times New Roman" w:hAnsi="Times New Roman" w:cs="Times New Roman"/>
          <w:sz w:val="28"/>
          <w:szCs w:val="28"/>
        </w:rPr>
        <w:t>лаборатории Электротехники.</w:t>
      </w:r>
    </w:p>
    <w:p w:rsidR="006020E4" w:rsidRPr="00842272" w:rsidRDefault="006020E4" w:rsidP="006020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выполнения практических работ</w:t>
      </w:r>
      <w:r w:rsidRPr="00842272">
        <w:rPr>
          <w:rFonts w:ascii="Times New Roman" w:hAnsi="Times New Roman" w:cs="Times New Roman"/>
          <w:sz w:val="28"/>
          <w:szCs w:val="28"/>
        </w:rPr>
        <w:t xml:space="preserve">приведена в данных методических указаниях, которые окажут серьезную помощь при решении </w:t>
      </w:r>
      <w:r>
        <w:rPr>
          <w:rFonts w:ascii="Times New Roman" w:hAnsi="Times New Roman" w:cs="Times New Roman"/>
          <w:sz w:val="28"/>
          <w:szCs w:val="28"/>
        </w:rPr>
        <w:t xml:space="preserve"> практических заданий.</w:t>
      </w:r>
      <w:r w:rsidRPr="00842272">
        <w:rPr>
          <w:rFonts w:ascii="Times New Roman" w:hAnsi="Times New Roman" w:cs="Times New Roman"/>
          <w:sz w:val="28"/>
          <w:szCs w:val="28"/>
        </w:rPr>
        <w:t xml:space="preserve"> .</w:t>
      </w:r>
    </w:p>
    <w:p w:rsidR="006020E4" w:rsidRDefault="006020E4" w:rsidP="006020E4">
      <w:pPr>
        <w:pStyle w:val="1"/>
        <w:spacing w:line="240" w:lineRule="auto"/>
        <w:ind w:left="1429" w:firstLine="0"/>
        <w:rPr>
          <w:szCs w:val="28"/>
        </w:rPr>
      </w:pPr>
      <w:r>
        <w:rPr>
          <w:szCs w:val="28"/>
        </w:rPr>
        <w:t>3.Этапы выполнения лабораторно-практических работ</w:t>
      </w:r>
    </w:p>
    <w:p w:rsidR="006020E4" w:rsidRPr="00046005" w:rsidRDefault="006020E4" w:rsidP="006020E4">
      <w:pPr>
        <w:rPr>
          <w:rFonts w:ascii="Times New Roman" w:hAnsi="Times New Roman" w:cs="Times New Roman"/>
          <w:i/>
          <w:sz w:val="28"/>
          <w:szCs w:val="28"/>
          <w:lang w:eastAsia="ja-JP"/>
        </w:rPr>
      </w:pPr>
      <w:r w:rsidRPr="00046005">
        <w:rPr>
          <w:rFonts w:ascii="Times New Roman" w:hAnsi="Times New Roman" w:cs="Times New Roman"/>
          <w:i/>
          <w:sz w:val="28"/>
          <w:szCs w:val="28"/>
          <w:lang w:eastAsia="ja-JP"/>
        </w:rPr>
        <w:t>3.1.Этапы выполнения лабораторных работ</w:t>
      </w:r>
    </w:p>
    <w:p w:rsidR="006020E4" w:rsidRDefault="006020E4" w:rsidP="006020E4">
      <w:pPr>
        <w:spacing w:after="0" w:line="240" w:lineRule="auto"/>
        <w:ind w:firstLine="851"/>
        <w:jc w:val="both"/>
        <w:rPr>
          <w:rFonts w:ascii="Times New Roman" w:hAnsi="Times New Roman" w:cs="Times New Roman"/>
          <w:sz w:val="28"/>
          <w:szCs w:val="28"/>
        </w:rPr>
      </w:pPr>
      <w:r w:rsidRPr="00EC6C19">
        <w:rPr>
          <w:rFonts w:ascii="Times New Roman" w:hAnsi="Times New Roman" w:cs="Times New Roman"/>
          <w:b/>
          <w:sz w:val="28"/>
          <w:szCs w:val="28"/>
        </w:rPr>
        <w:t>На первом лабораторном занятии до студентов доводится общий порядок выполнения лабораторных работ</w:t>
      </w:r>
      <w:r w:rsidRPr="009C213E">
        <w:rPr>
          <w:rFonts w:ascii="Times New Roman" w:hAnsi="Times New Roman" w:cs="Times New Roman"/>
          <w:sz w:val="28"/>
          <w:szCs w:val="28"/>
        </w:rPr>
        <w:t>.</w:t>
      </w:r>
    </w:p>
    <w:p w:rsidR="00E24706" w:rsidRPr="00E24706" w:rsidRDefault="00E24706" w:rsidP="006020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Лабораторные работы проводятся на лабораторных стендах по электротехнике колледжа с использованием как инструментальной базы стендов, так и ППП </w:t>
      </w:r>
      <w:r>
        <w:rPr>
          <w:rFonts w:ascii="Times New Roman" w:hAnsi="Times New Roman" w:cs="Times New Roman"/>
          <w:b/>
          <w:sz w:val="28"/>
          <w:szCs w:val="28"/>
          <w:lang w:val="en-US"/>
        </w:rPr>
        <w:t>Multisim</w:t>
      </w:r>
      <w:r>
        <w:rPr>
          <w:rFonts w:ascii="Times New Roman" w:hAnsi="Times New Roman" w:cs="Times New Roman"/>
          <w:sz w:val="28"/>
          <w:szCs w:val="28"/>
        </w:rPr>
        <w:t>или</w:t>
      </w:r>
      <w:r w:rsidRPr="0022460C">
        <w:rPr>
          <w:rFonts w:ascii="Times New Roman" w:hAnsi="Times New Roman" w:cs="Times New Roman"/>
          <w:b/>
          <w:bCs/>
          <w:sz w:val="28"/>
          <w:szCs w:val="28"/>
          <w:lang w:val="en-US"/>
        </w:rPr>
        <w:t>ElectronicsWorkbench</w:t>
      </w:r>
      <w:r>
        <w:rPr>
          <w:rFonts w:ascii="Times New Roman" w:hAnsi="Times New Roman" w:cs="Times New Roman"/>
          <w:b/>
          <w:bCs/>
          <w:sz w:val="28"/>
          <w:szCs w:val="28"/>
        </w:rPr>
        <w:t xml:space="preserve">. </w:t>
      </w:r>
    </w:p>
    <w:p w:rsidR="006020E4" w:rsidRPr="009C213E" w:rsidRDefault="006020E4" w:rsidP="006020E4">
      <w:pPr>
        <w:spacing w:after="0" w:line="240" w:lineRule="auto"/>
        <w:ind w:firstLine="851"/>
        <w:jc w:val="both"/>
        <w:rPr>
          <w:rFonts w:ascii="Times New Roman" w:hAnsi="Times New Roman" w:cs="Times New Roman"/>
          <w:sz w:val="28"/>
          <w:szCs w:val="28"/>
        </w:rPr>
      </w:pPr>
      <w:r w:rsidRPr="009C213E">
        <w:rPr>
          <w:rFonts w:ascii="Times New Roman" w:hAnsi="Times New Roman" w:cs="Times New Roman"/>
          <w:sz w:val="28"/>
          <w:szCs w:val="28"/>
        </w:rPr>
        <w:t>Преподаватель доводит до студентов под роспись правила техники электро- и пожарной безопасности при выполнении  лабораторных работ.</w:t>
      </w:r>
    </w:p>
    <w:p w:rsidR="00432E04" w:rsidRDefault="006020E4" w:rsidP="006020E4">
      <w:pPr>
        <w:spacing w:after="0" w:line="240" w:lineRule="auto"/>
        <w:ind w:firstLine="851"/>
        <w:jc w:val="both"/>
        <w:rPr>
          <w:rFonts w:ascii="Times New Roman" w:hAnsi="Times New Roman" w:cs="Times New Roman"/>
          <w:sz w:val="28"/>
          <w:szCs w:val="28"/>
        </w:rPr>
      </w:pPr>
      <w:r w:rsidRPr="009C213E">
        <w:rPr>
          <w:rFonts w:ascii="Times New Roman" w:hAnsi="Times New Roman" w:cs="Times New Roman"/>
          <w:sz w:val="28"/>
          <w:szCs w:val="28"/>
        </w:rPr>
        <w:t xml:space="preserve">Преподаватель знакомит студентов с </w:t>
      </w:r>
      <w:r w:rsidR="005E070B">
        <w:rPr>
          <w:rFonts w:ascii="Times New Roman" w:hAnsi="Times New Roman" w:cs="Times New Roman"/>
          <w:sz w:val="28"/>
          <w:szCs w:val="28"/>
        </w:rPr>
        <w:t xml:space="preserve">ППП </w:t>
      </w:r>
      <w:r w:rsidR="005E070B">
        <w:rPr>
          <w:rFonts w:ascii="Times New Roman" w:hAnsi="Times New Roman" w:cs="Times New Roman"/>
          <w:b/>
          <w:sz w:val="28"/>
          <w:szCs w:val="28"/>
          <w:lang w:val="en-US"/>
        </w:rPr>
        <w:t>Multisim</w:t>
      </w:r>
      <w:r w:rsidR="005E070B">
        <w:rPr>
          <w:rFonts w:ascii="Times New Roman" w:hAnsi="Times New Roman" w:cs="Times New Roman"/>
          <w:sz w:val="28"/>
          <w:szCs w:val="28"/>
        </w:rPr>
        <w:t>или</w:t>
      </w:r>
      <w:r w:rsidR="005E070B" w:rsidRPr="0022460C">
        <w:rPr>
          <w:rFonts w:ascii="Times New Roman" w:hAnsi="Times New Roman" w:cs="Times New Roman"/>
          <w:b/>
          <w:bCs/>
          <w:sz w:val="28"/>
          <w:szCs w:val="28"/>
          <w:lang w:val="en-US"/>
        </w:rPr>
        <w:t>ElectronicsWorkbench</w:t>
      </w:r>
      <w:r w:rsidR="005E070B" w:rsidRPr="0022460C">
        <w:rPr>
          <w:rFonts w:ascii="Times New Roman" w:hAnsi="Times New Roman" w:cs="Times New Roman"/>
          <w:b/>
          <w:sz w:val="28"/>
          <w:szCs w:val="28"/>
        </w:rPr>
        <w:t>.</w:t>
      </w:r>
      <w:r w:rsidRPr="001D216C">
        <w:rPr>
          <w:rFonts w:ascii="Times New Roman" w:hAnsi="Times New Roman" w:cs="Times New Roman"/>
          <w:sz w:val="28"/>
          <w:szCs w:val="28"/>
        </w:rPr>
        <w:t xml:space="preserve">После </w:t>
      </w:r>
      <w:r w:rsidR="005E070B">
        <w:rPr>
          <w:rFonts w:ascii="Times New Roman" w:hAnsi="Times New Roman" w:cs="Times New Roman"/>
          <w:sz w:val="28"/>
          <w:szCs w:val="28"/>
        </w:rPr>
        <w:t>этого препо</w:t>
      </w:r>
      <w:r w:rsidRPr="001D216C">
        <w:rPr>
          <w:rFonts w:ascii="Times New Roman" w:hAnsi="Times New Roman" w:cs="Times New Roman"/>
          <w:sz w:val="28"/>
          <w:szCs w:val="28"/>
        </w:rPr>
        <w:t>даватель проводит постановку задачи конкретного лабораторного занятия. Здесь разъясняется студент</w:t>
      </w:r>
      <w:r w:rsidR="005E070B">
        <w:rPr>
          <w:rFonts w:ascii="Times New Roman" w:hAnsi="Times New Roman" w:cs="Times New Roman"/>
          <w:sz w:val="28"/>
          <w:szCs w:val="28"/>
        </w:rPr>
        <w:t>ам</w:t>
      </w:r>
      <w:r w:rsidRPr="001D216C">
        <w:rPr>
          <w:rFonts w:ascii="Times New Roman" w:hAnsi="Times New Roman" w:cs="Times New Roman"/>
          <w:sz w:val="28"/>
          <w:szCs w:val="28"/>
        </w:rPr>
        <w:t xml:space="preserve"> содержание и объем </w:t>
      </w:r>
      <w:r w:rsidR="00432E04">
        <w:rPr>
          <w:rFonts w:ascii="Times New Roman" w:hAnsi="Times New Roman" w:cs="Times New Roman"/>
          <w:sz w:val="28"/>
          <w:szCs w:val="28"/>
        </w:rPr>
        <w:t xml:space="preserve">проводимой лабораторной </w:t>
      </w:r>
      <w:r w:rsidRPr="001D216C">
        <w:rPr>
          <w:rFonts w:ascii="Times New Roman" w:hAnsi="Times New Roman" w:cs="Times New Roman"/>
          <w:sz w:val="28"/>
          <w:szCs w:val="28"/>
        </w:rPr>
        <w:t>работ</w:t>
      </w:r>
      <w:r w:rsidR="00432E04">
        <w:rPr>
          <w:rFonts w:ascii="Times New Roman" w:hAnsi="Times New Roman" w:cs="Times New Roman"/>
          <w:sz w:val="28"/>
          <w:szCs w:val="28"/>
        </w:rPr>
        <w:t>ы.</w:t>
      </w:r>
    </w:p>
    <w:p w:rsidR="006020E4" w:rsidRDefault="006020E4" w:rsidP="006020E4">
      <w:pPr>
        <w:spacing w:after="0" w:line="240" w:lineRule="auto"/>
        <w:ind w:firstLine="851"/>
        <w:jc w:val="both"/>
        <w:rPr>
          <w:rFonts w:ascii="Times New Roman" w:hAnsi="Times New Roman" w:cs="Times New Roman"/>
          <w:sz w:val="28"/>
          <w:szCs w:val="28"/>
        </w:rPr>
      </w:pPr>
      <w:r w:rsidRPr="001D216C">
        <w:rPr>
          <w:rFonts w:ascii="Times New Roman" w:hAnsi="Times New Roman" w:cs="Times New Roman"/>
          <w:sz w:val="28"/>
          <w:szCs w:val="28"/>
        </w:rPr>
        <w:t xml:space="preserve">Поясняется методика составления и оформления отчета о лабораторной работе. </w:t>
      </w:r>
    </w:p>
    <w:p w:rsidR="006020E4" w:rsidRPr="00EC6C19" w:rsidRDefault="006020E4" w:rsidP="006020E4">
      <w:pPr>
        <w:spacing w:after="0" w:line="240" w:lineRule="auto"/>
        <w:ind w:firstLine="851"/>
        <w:jc w:val="both"/>
        <w:rPr>
          <w:rFonts w:ascii="Times New Roman" w:hAnsi="Times New Roman" w:cs="Times New Roman"/>
          <w:b/>
          <w:sz w:val="28"/>
          <w:szCs w:val="28"/>
        </w:rPr>
      </w:pPr>
      <w:r w:rsidRPr="00EC6C19">
        <w:rPr>
          <w:rFonts w:ascii="Times New Roman" w:hAnsi="Times New Roman" w:cs="Times New Roman"/>
          <w:b/>
          <w:sz w:val="28"/>
          <w:szCs w:val="28"/>
        </w:rPr>
        <w:t xml:space="preserve"> Ознакомление студента с со</w:t>
      </w:r>
      <w:r>
        <w:rPr>
          <w:rFonts w:ascii="Times New Roman" w:hAnsi="Times New Roman" w:cs="Times New Roman"/>
          <w:b/>
          <w:sz w:val="28"/>
          <w:szCs w:val="28"/>
        </w:rPr>
        <w:t xml:space="preserve">держанием и объемом </w:t>
      </w:r>
      <w:r w:rsidR="00CA45A0">
        <w:rPr>
          <w:rFonts w:ascii="Times New Roman" w:hAnsi="Times New Roman" w:cs="Times New Roman"/>
          <w:b/>
          <w:sz w:val="28"/>
          <w:szCs w:val="28"/>
        </w:rPr>
        <w:t xml:space="preserve">конкретной </w:t>
      </w:r>
      <w:r>
        <w:rPr>
          <w:rFonts w:ascii="Times New Roman" w:hAnsi="Times New Roman" w:cs="Times New Roman"/>
          <w:b/>
          <w:sz w:val="28"/>
          <w:szCs w:val="28"/>
        </w:rPr>
        <w:t>лабораторн</w:t>
      </w:r>
      <w:r w:rsidR="00CA45A0">
        <w:rPr>
          <w:rFonts w:ascii="Times New Roman" w:hAnsi="Times New Roman" w:cs="Times New Roman"/>
          <w:b/>
          <w:sz w:val="28"/>
          <w:szCs w:val="28"/>
        </w:rPr>
        <w:t>ой</w:t>
      </w:r>
      <w:r w:rsidRPr="00EC6C19">
        <w:rPr>
          <w:rFonts w:ascii="Times New Roman" w:hAnsi="Times New Roman" w:cs="Times New Roman"/>
          <w:b/>
          <w:sz w:val="28"/>
          <w:szCs w:val="28"/>
        </w:rPr>
        <w:t xml:space="preserve"> работы.</w:t>
      </w:r>
    </w:p>
    <w:p w:rsidR="00CA45A0" w:rsidRDefault="006020E4" w:rsidP="006020E4">
      <w:pPr>
        <w:spacing w:after="0" w:line="240" w:lineRule="auto"/>
        <w:ind w:firstLine="851"/>
        <w:jc w:val="both"/>
        <w:rPr>
          <w:rFonts w:ascii="Times New Roman" w:hAnsi="Times New Roman" w:cs="Times New Roman"/>
          <w:sz w:val="28"/>
          <w:szCs w:val="28"/>
        </w:rPr>
      </w:pPr>
      <w:r w:rsidRPr="001D216C">
        <w:rPr>
          <w:rFonts w:ascii="Times New Roman" w:hAnsi="Times New Roman" w:cs="Times New Roman"/>
          <w:sz w:val="28"/>
          <w:szCs w:val="28"/>
        </w:rPr>
        <w:lastRenderedPageBreak/>
        <w:t xml:space="preserve">На этом этапе студент должен </w:t>
      </w:r>
      <w:r w:rsidR="00375841">
        <w:rPr>
          <w:rFonts w:ascii="Times New Roman" w:hAnsi="Times New Roman" w:cs="Times New Roman"/>
          <w:sz w:val="28"/>
          <w:szCs w:val="28"/>
        </w:rPr>
        <w:t xml:space="preserve">самостоятельно по методическим указаниям выполнения данной лабораторной работы </w:t>
      </w:r>
      <w:r w:rsidRPr="001D216C">
        <w:rPr>
          <w:rFonts w:ascii="Times New Roman" w:hAnsi="Times New Roman" w:cs="Times New Roman"/>
          <w:sz w:val="28"/>
          <w:szCs w:val="28"/>
        </w:rPr>
        <w:t>тщательно изучить содержание и объем предстоящей лабораторной работы</w:t>
      </w:r>
      <w:r w:rsidR="00CA45A0">
        <w:rPr>
          <w:rFonts w:ascii="Times New Roman" w:hAnsi="Times New Roman" w:cs="Times New Roman"/>
          <w:sz w:val="28"/>
          <w:szCs w:val="28"/>
        </w:rPr>
        <w:t xml:space="preserve"> и произвести предварительное оформление отчёта о проведённой лабораторной работе:</w:t>
      </w:r>
    </w:p>
    <w:p w:rsidR="00CA45A0" w:rsidRDefault="00CA45A0" w:rsidP="00B43C3B">
      <w:pPr>
        <w:pStyle w:val="a9"/>
        <w:numPr>
          <w:ilvl w:val="0"/>
          <w:numId w:val="4"/>
        </w:numPr>
        <w:spacing w:after="0" w:line="240" w:lineRule="auto"/>
        <w:jc w:val="both"/>
        <w:rPr>
          <w:rFonts w:ascii="Times New Roman" w:hAnsi="Times New Roman"/>
          <w:sz w:val="28"/>
          <w:szCs w:val="28"/>
        </w:rPr>
      </w:pPr>
      <w:r w:rsidRPr="00CA45A0">
        <w:rPr>
          <w:rFonts w:ascii="Times New Roman" w:hAnsi="Times New Roman"/>
          <w:sz w:val="28"/>
          <w:szCs w:val="28"/>
        </w:rPr>
        <w:t>в отдельной тетрад</w:t>
      </w:r>
      <w:r>
        <w:rPr>
          <w:rFonts w:ascii="Times New Roman" w:hAnsi="Times New Roman"/>
          <w:sz w:val="28"/>
          <w:szCs w:val="28"/>
        </w:rPr>
        <w:t>к</w:t>
      </w:r>
      <w:r w:rsidRPr="00CA45A0">
        <w:rPr>
          <w:rFonts w:ascii="Times New Roman" w:hAnsi="Times New Roman"/>
          <w:sz w:val="28"/>
          <w:szCs w:val="28"/>
        </w:rPr>
        <w:t>е</w:t>
      </w:r>
      <w:r>
        <w:rPr>
          <w:rFonts w:ascii="Times New Roman" w:hAnsi="Times New Roman"/>
          <w:sz w:val="28"/>
          <w:szCs w:val="28"/>
        </w:rPr>
        <w:t>, выделенной для проведения лабораторных работ по данному курсу, написать наименование и цель проводимой работы, зарисовать схемы соединений элементов исследуемой электрической цепи, нарисовать таблицы для занесения в них</w:t>
      </w:r>
      <w:r w:rsidR="00F5518A">
        <w:rPr>
          <w:rFonts w:ascii="Times New Roman" w:hAnsi="Times New Roman"/>
          <w:sz w:val="28"/>
          <w:szCs w:val="28"/>
        </w:rPr>
        <w:t>результатов, полученных в процессе опытов и последующих расчётов, написать формулы, по которым будут производиться расчёты и подготовить табличку преподавателя, в которой он делает запись о выполнении данной работы и её защиты;</w:t>
      </w:r>
    </w:p>
    <w:p w:rsidR="00F5518A" w:rsidRDefault="00F5518A" w:rsidP="00B43C3B">
      <w:pPr>
        <w:pStyle w:val="a9"/>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знакомиться с теоретическим обоснованием данной работы и отвечает </w:t>
      </w:r>
      <w:r w:rsidR="00E24706">
        <w:rPr>
          <w:rFonts w:ascii="Times New Roman" w:hAnsi="Times New Roman"/>
          <w:sz w:val="28"/>
          <w:szCs w:val="28"/>
        </w:rPr>
        <w:t>н</w:t>
      </w:r>
      <w:r>
        <w:rPr>
          <w:rFonts w:ascii="Times New Roman" w:hAnsi="Times New Roman"/>
          <w:sz w:val="28"/>
          <w:szCs w:val="28"/>
        </w:rPr>
        <w:t>а контрольные вопросы, представленные в методических указаниях</w:t>
      </w:r>
      <w:r w:rsidR="00E24706">
        <w:rPr>
          <w:rFonts w:ascii="Times New Roman" w:hAnsi="Times New Roman"/>
          <w:sz w:val="28"/>
          <w:szCs w:val="28"/>
        </w:rPr>
        <w:t>.</w:t>
      </w:r>
    </w:p>
    <w:p w:rsidR="006020E4" w:rsidRDefault="006020E4" w:rsidP="006020E4">
      <w:pPr>
        <w:spacing w:after="0" w:line="240" w:lineRule="auto"/>
        <w:ind w:firstLine="851"/>
        <w:jc w:val="both"/>
        <w:rPr>
          <w:rFonts w:ascii="Times New Roman" w:hAnsi="Times New Roman" w:cs="Times New Roman"/>
          <w:sz w:val="28"/>
          <w:szCs w:val="28"/>
        </w:rPr>
      </w:pPr>
      <w:r w:rsidRPr="001D216C">
        <w:rPr>
          <w:rFonts w:ascii="Times New Roman" w:hAnsi="Times New Roman" w:cs="Times New Roman"/>
          <w:sz w:val="28"/>
          <w:szCs w:val="28"/>
        </w:rPr>
        <w:t>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лабораторной работы</w:t>
      </w:r>
    </w:p>
    <w:p w:rsidR="006020E4" w:rsidRDefault="006020E4" w:rsidP="006020E4">
      <w:pPr>
        <w:spacing w:after="0" w:line="240" w:lineRule="auto"/>
        <w:ind w:left="1069"/>
        <w:jc w:val="both"/>
        <w:rPr>
          <w:rFonts w:ascii="Times New Roman" w:hAnsi="Times New Roman"/>
          <w:b/>
          <w:sz w:val="28"/>
          <w:szCs w:val="28"/>
        </w:rPr>
      </w:pPr>
      <w:r>
        <w:rPr>
          <w:rFonts w:ascii="Times New Roman" w:hAnsi="Times New Roman"/>
          <w:b/>
          <w:sz w:val="28"/>
          <w:szCs w:val="28"/>
        </w:rPr>
        <w:t>Порядок выполнения  лабораторных</w:t>
      </w:r>
      <w:r w:rsidRPr="008E1E55">
        <w:rPr>
          <w:rFonts w:ascii="Times New Roman" w:eastAsia="Calibri" w:hAnsi="Times New Roman" w:cs="Times New Roman"/>
          <w:b/>
          <w:sz w:val="28"/>
          <w:szCs w:val="28"/>
        </w:rPr>
        <w:t>работ</w:t>
      </w:r>
    </w:p>
    <w:p w:rsidR="006020E4" w:rsidRDefault="006020E4" w:rsidP="006020E4">
      <w:pPr>
        <w:spacing w:after="0" w:line="240" w:lineRule="auto"/>
        <w:jc w:val="both"/>
        <w:rPr>
          <w:rFonts w:ascii="Times New Roman" w:hAnsi="Times New Roman"/>
          <w:sz w:val="28"/>
          <w:szCs w:val="28"/>
        </w:rPr>
      </w:pPr>
      <w:r w:rsidRPr="00EC6C19">
        <w:rPr>
          <w:rFonts w:ascii="Times New Roman" w:eastAsia="Calibri" w:hAnsi="Times New Roman" w:cs="Times New Roman"/>
          <w:sz w:val="28"/>
          <w:szCs w:val="28"/>
        </w:rPr>
        <w:t>Студент включает</w:t>
      </w:r>
      <w:r w:rsidR="0081571B">
        <w:rPr>
          <w:rFonts w:ascii="Times New Roman" w:eastAsia="Calibri" w:hAnsi="Times New Roman" w:cs="Times New Roman"/>
          <w:sz w:val="28"/>
          <w:szCs w:val="28"/>
        </w:rPr>
        <w:t xml:space="preserve"> стенд, в соответствии с требованиямиметодики по выполнению данной работы и при непосредственном контроле со стороны преподавателя или </w:t>
      </w:r>
      <w:r w:rsidRPr="00EC6C19">
        <w:rPr>
          <w:rFonts w:ascii="Times New Roman" w:eastAsia="Calibri" w:hAnsi="Times New Roman" w:cs="Times New Roman"/>
          <w:sz w:val="28"/>
          <w:szCs w:val="28"/>
        </w:rPr>
        <w:t xml:space="preserve">компьютер </w:t>
      </w:r>
      <w:r w:rsidR="0081571B">
        <w:rPr>
          <w:rFonts w:ascii="Times New Roman" w:eastAsia="Calibri" w:hAnsi="Times New Roman" w:cs="Times New Roman"/>
          <w:sz w:val="28"/>
          <w:szCs w:val="28"/>
        </w:rPr>
        <w:t xml:space="preserve">для </w:t>
      </w:r>
      <w:r w:rsidRPr="00EC6C19">
        <w:rPr>
          <w:rFonts w:ascii="Times New Roman" w:eastAsia="Calibri" w:hAnsi="Times New Roman" w:cs="Times New Roman"/>
          <w:sz w:val="28"/>
          <w:szCs w:val="28"/>
        </w:rPr>
        <w:t>вход</w:t>
      </w:r>
      <w:r w:rsidR="0081571B">
        <w:rPr>
          <w:rFonts w:ascii="Times New Roman" w:eastAsia="Calibri" w:hAnsi="Times New Roman" w:cs="Times New Roman"/>
          <w:sz w:val="28"/>
          <w:szCs w:val="28"/>
        </w:rPr>
        <w:t>а</w:t>
      </w:r>
      <w:r w:rsidRPr="00EC6C19">
        <w:rPr>
          <w:rFonts w:ascii="Times New Roman" w:eastAsia="Calibri" w:hAnsi="Times New Roman" w:cs="Times New Roman"/>
          <w:sz w:val="28"/>
          <w:szCs w:val="28"/>
        </w:rPr>
        <w:t xml:space="preserve"> в программно-информационную среду</w:t>
      </w:r>
      <w:r w:rsidR="0081571B">
        <w:rPr>
          <w:rFonts w:ascii="Times New Roman" w:hAnsi="Times New Roman" w:cs="Times New Roman"/>
          <w:sz w:val="28"/>
          <w:szCs w:val="28"/>
        </w:rPr>
        <w:t xml:space="preserve">ППП </w:t>
      </w:r>
      <w:r w:rsidR="0081571B">
        <w:rPr>
          <w:rFonts w:ascii="Times New Roman" w:hAnsi="Times New Roman" w:cs="Times New Roman"/>
          <w:b/>
          <w:sz w:val="28"/>
          <w:szCs w:val="28"/>
          <w:lang w:val="en-US"/>
        </w:rPr>
        <w:t>Multisim</w:t>
      </w:r>
      <w:r w:rsidR="0081571B">
        <w:rPr>
          <w:rFonts w:ascii="Times New Roman" w:hAnsi="Times New Roman" w:cs="Times New Roman"/>
          <w:sz w:val="28"/>
          <w:szCs w:val="28"/>
        </w:rPr>
        <w:t>или</w:t>
      </w:r>
      <w:r w:rsidR="0081571B" w:rsidRPr="0022460C">
        <w:rPr>
          <w:rFonts w:ascii="Times New Roman" w:hAnsi="Times New Roman" w:cs="Times New Roman"/>
          <w:b/>
          <w:bCs/>
          <w:sz w:val="28"/>
          <w:szCs w:val="28"/>
          <w:lang w:val="en-US"/>
        </w:rPr>
        <w:t>ElectronicsWorkbench</w:t>
      </w:r>
      <w:r w:rsidRPr="00EC6C19">
        <w:rPr>
          <w:rFonts w:ascii="Times New Roman" w:eastAsia="Calibri" w:hAnsi="Times New Roman" w:cs="Times New Roman"/>
          <w:sz w:val="28"/>
          <w:szCs w:val="28"/>
        </w:rPr>
        <w:t xml:space="preserve"> .</w:t>
      </w:r>
    </w:p>
    <w:p w:rsidR="006020E4" w:rsidRDefault="006020E4" w:rsidP="00B43C3B">
      <w:pPr>
        <w:pStyle w:val="a9"/>
        <w:numPr>
          <w:ilvl w:val="0"/>
          <w:numId w:val="3"/>
        </w:numPr>
        <w:spacing w:line="240" w:lineRule="auto"/>
        <w:ind w:left="851" w:hanging="65"/>
        <w:jc w:val="both"/>
        <w:rPr>
          <w:rFonts w:ascii="Times New Roman" w:hAnsi="Times New Roman"/>
          <w:sz w:val="28"/>
          <w:szCs w:val="28"/>
        </w:rPr>
      </w:pPr>
      <w:r w:rsidRPr="00EC6C19">
        <w:rPr>
          <w:rFonts w:ascii="Times New Roman" w:hAnsi="Times New Roman"/>
          <w:sz w:val="28"/>
          <w:szCs w:val="28"/>
        </w:rPr>
        <w:t>В соответствии с установленной последовательностью этапов работы</w:t>
      </w:r>
      <w:r>
        <w:rPr>
          <w:rFonts w:ascii="Times New Roman" w:hAnsi="Times New Roman"/>
          <w:sz w:val="28"/>
          <w:szCs w:val="28"/>
        </w:rPr>
        <w:t xml:space="preserve"> студент</w:t>
      </w:r>
      <w:r w:rsidRPr="00EC6C19">
        <w:rPr>
          <w:rFonts w:ascii="Times New Roman" w:hAnsi="Times New Roman"/>
          <w:sz w:val="28"/>
          <w:szCs w:val="28"/>
        </w:rPr>
        <w:t xml:space="preserve"> выполняет объем работ, предусмотренных заданием лабораторной работы. </w:t>
      </w:r>
    </w:p>
    <w:p w:rsidR="006020E4" w:rsidRPr="00EC6C19" w:rsidRDefault="006020E4" w:rsidP="00B43C3B">
      <w:pPr>
        <w:pStyle w:val="a9"/>
        <w:numPr>
          <w:ilvl w:val="0"/>
          <w:numId w:val="3"/>
        </w:numPr>
        <w:spacing w:line="240" w:lineRule="auto"/>
        <w:ind w:left="851" w:hanging="65"/>
        <w:jc w:val="both"/>
        <w:rPr>
          <w:rFonts w:ascii="Times New Roman" w:hAnsi="Times New Roman"/>
          <w:sz w:val="28"/>
          <w:szCs w:val="28"/>
        </w:rPr>
      </w:pPr>
      <w:r w:rsidRPr="00EC6C19">
        <w:rPr>
          <w:rFonts w:ascii="Times New Roman" w:hAnsi="Times New Roman"/>
          <w:sz w:val="28"/>
          <w:szCs w:val="28"/>
        </w:rPr>
        <w:t xml:space="preserve">В ходе выполнения этапов лабораторной работы студент регистрирует полученные результаты в тетради для лабораторных работ. </w:t>
      </w:r>
    </w:p>
    <w:p w:rsidR="006020E4" w:rsidRPr="00EC6C19" w:rsidRDefault="006020E4" w:rsidP="00B43C3B">
      <w:pPr>
        <w:pStyle w:val="a9"/>
        <w:numPr>
          <w:ilvl w:val="0"/>
          <w:numId w:val="3"/>
        </w:numPr>
        <w:spacing w:line="240" w:lineRule="auto"/>
        <w:ind w:left="851" w:hanging="65"/>
        <w:jc w:val="both"/>
        <w:rPr>
          <w:rFonts w:ascii="Times New Roman" w:hAnsi="Times New Roman"/>
          <w:sz w:val="28"/>
          <w:szCs w:val="28"/>
        </w:rPr>
      </w:pPr>
      <w:r w:rsidRPr="00EC6C19">
        <w:rPr>
          <w:rFonts w:ascii="Times New Roman" w:hAnsi="Times New Roman"/>
          <w:sz w:val="28"/>
          <w:szCs w:val="28"/>
        </w:rPr>
        <w:t>После выполнения всех заданий лабораторной работы студент анализирует полученные результаты, делает выводы и предъявляет преподавателю предварительные результаты работы (выведенные  на экран монитора или записанные в тетради для лабораторных работ).</w:t>
      </w:r>
    </w:p>
    <w:p w:rsidR="006020E4" w:rsidRPr="00EC6C19" w:rsidRDefault="006020E4" w:rsidP="00B43C3B">
      <w:pPr>
        <w:pStyle w:val="a9"/>
        <w:numPr>
          <w:ilvl w:val="0"/>
          <w:numId w:val="3"/>
        </w:numPr>
        <w:spacing w:line="240" w:lineRule="auto"/>
        <w:ind w:left="851" w:hanging="65"/>
        <w:jc w:val="both"/>
        <w:rPr>
          <w:rFonts w:ascii="Times New Roman" w:hAnsi="Times New Roman"/>
          <w:sz w:val="28"/>
          <w:szCs w:val="28"/>
        </w:rPr>
      </w:pPr>
      <w:r w:rsidRPr="00EC6C19">
        <w:rPr>
          <w:rFonts w:ascii="Times New Roman" w:hAnsi="Times New Roman"/>
          <w:sz w:val="28"/>
          <w:szCs w:val="28"/>
        </w:rPr>
        <w:t xml:space="preserve">При получении от преподавателя замечаний студент принимает меры к их устранению и затем снова предъявляет результаты преподавателю для контроля. </w:t>
      </w:r>
    </w:p>
    <w:p w:rsidR="006020E4" w:rsidRPr="00EC6C19" w:rsidRDefault="006020E4" w:rsidP="00B43C3B">
      <w:pPr>
        <w:pStyle w:val="a9"/>
        <w:numPr>
          <w:ilvl w:val="0"/>
          <w:numId w:val="3"/>
        </w:numPr>
        <w:spacing w:line="240" w:lineRule="auto"/>
        <w:ind w:left="851" w:hanging="65"/>
        <w:jc w:val="both"/>
        <w:rPr>
          <w:rFonts w:ascii="Times New Roman" w:hAnsi="Times New Roman"/>
          <w:sz w:val="28"/>
          <w:szCs w:val="28"/>
        </w:rPr>
      </w:pPr>
      <w:r w:rsidRPr="00EC6C19">
        <w:rPr>
          <w:rFonts w:ascii="Times New Roman" w:hAnsi="Times New Roman"/>
          <w:sz w:val="28"/>
          <w:szCs w:val="28"/>
        </w:rPr>
        <w:t>Если замечаний нет, то студент приступает к оформлению отчета о лабораторной работе.</w:t>
      </w:r>
    </w:p>
    <w:p w:rsidR="006020E4" w:rsidRDefault="006020E4" w:rsidP="00B43C3B">
      <w:pPr>
        <w:pStyle w:val="a9"/>
        <w:numPr>
          <w:ilvl w:val="0"/>
          <w:numId w:val="3"/>
        </w:numPr>
        <w:spacing w:line="240" w:lineRule="auto"/>
        <w:ind w:left="851" w:hanging="65"/>
        <w:jc w:val="both"/>
        <w:rPr>
          <w:rFonts w:ascii="Times New Roman" w:hAnsi="Times New Roman"/>
          <w:sz w:val="28"/>
          <w:szCs w:val="28"/>
        </w:rPr>
      </w:pPr>
      <w:r w:rsidRPr="00EC6C19">
        <w:rPr>
          <w:rFonts w:ascii="Times New Roman" w:hAnsi="Times New Roman"/>
          <w:sz w:val="28"/>
          <w:szCs w:val="28"/>
        </w:rPr>
        <w:t>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 Если в работе ошибок не содержится, то приступает к составлению и оформлению отчета о лабораторно</w:t>
      </w:r>
      <w:r>
        <w:rPr>
          <w:rFonts w:ascii="Times New Roman" w:hAnsi="Times New Roman"/>
          <w:sz w:val="28"/>
          <w:szCs w:val="28"/>
        </w:rPr>
        <w:t>й работе</w:t>
      </w:r>
      <w:r w:rsidR="0081571B">
        <w:rPr>
          <w:rFonts w:ascii="Times New Roman" w:hAnsi="Times New Roman"/>
          <w:sz w:val="28"/>
          <w:szCs w:val="28"/>
        </w:rPr>
        <w:t>.</w:t>
      </w:r>
    </w:p>
    <w:p w:rsidR="0081571B" w:rsidRDefault="0081571B" w:rsidP="00B43C3B">
      <w:pPr>
        <w:pStyle w:val="a9"/>
        <w:numPr>
          <w:ilvl w:val="0"/>
          <w:numId w:val="3"/>
        </w:numPr>
        <w:spacing w:line="240" w:lineRule="auto"/>
        <w:ind w:left="851" w:hanging="65"/>
        <w:jc w:val="both"/>
        <w:rPr>
          <w:rFonts w:ascii="Times New Roman" w:hAnsi="Times New Roman"/>
          <w:sz w:val="28"/>
          <w:szCs w:val="28"/>
        </w:rPr>
      </w:pPr>
      <w:r>
        <w:rPr>
          <w:rFonts w:ascii="Times New Roman" w:hAnsi="Times New Roman"/>
          <w:sz w:val="28"/>
          <w:szCs w:val="28"/>
        </w:rPr>
        <w:t>Преподаватель проверяет правильность</w:t>
      </w:r>
      <w:r w:rsidR="00213028">
        <w:rPr>
          <w:rFonts w:ascii="Times New Roman" w:hAnsi="Times New Roman"/>
          <w:sz w:val="28"/>
          <w:szCs w:val="28"/>
        </w:rPr>
        <w:t xml:space="preserve"> составления отчёта и делает в тетради студента отметку о проведении работы.</w:t>
      </w:r>
    </w:p>
    <w:p w:rsidR="00726204" w:rsidRDefault="00213028" w:rsidP="00B43C3B">
      <w:pPr>
        <w:pStyle w:val="a9"/>
        <w:numPr>
          <w:ilvl w:val="0"/>
          <w:numId w:val="3"/>
        </w:numPr>
        <w:spacing w:line="240" w:lineRule="auto"/>
        <w:ind w:left="851" w:hanging="65"/>
        <w:jc w:val="both"/>
        <w:rPr>
          <w:rFonts w:ascii="Times New Roman" w:hAnsi="Times New Roman"/>
          <w:sz w:val="28"/>
          <w:szCs w:val="28"/>
        </w:rPr>
      </w:pPr>
      <w:r>
        <w:rPr>
          <w:rFonts w:ascii="Times New Roman" w:hAnsi="Times New Roman"/>
          <w:sz w:val="28"/>
          <w:szCs w:val="28"/>
        </w:rPr>
        <w:lastRenderedPageBreak/>
        <w:t>Преподаватель задаёт студенту зачётный вопрос (задачу) по теме лабораторной работы и после удовлетворительного ответа на свой вопрос делает в тетради студента отметку о защите им этой работы, а также ставит оценку студенту по результатам проведённой работы в его тетради и журнале успеваемости.</w:t>
      </w:r>
    </w:p>
    <w:p w:rsidR="00726204" w:rsidRPr="00726204" w:rsidRDefault="00726204" w:rsidP="00726204">
      <w:pPr>
        <w:spacing w:line="240" w:lineRule="auto"/>
        <w:ind w:left="786"/>
        <w:jc w:val="both"/>
        <w:rPr>
          <w:rFonts w:ascii="Times New Roman" w:hAnsi="Times New Roman"/>
          <w:sz w:val="28"/>
          <w:szCs w:val="28"/>
        </w:rPr>
      </w:pPr>
    </w:p>
    <w:p w:rsidR="00726204" w:rsidRDefault="00726204" w:rsidP="00726204">
      <w:pPr>
        <w:spacing w:line="240" w:lineRule="auto"/>
        <w:ind w:left="786"/>
        <w:jc w:val="both"/>
        <w:rPr>
          <w:rFonts w:ascii="Times New Roman" w:hAnsi="Times New Roman"/>
          <w:i/>
          <w:sz w:val="28"/>
          <w:szCs w:val="28"/>
          <w:lang w:eastAsia="ja-JP"/>
        </w:rPr>
      </w:pPr>
      <w:r>
        <w:rPr>
          <w:rFonts w:ascii="Times New Roman" w:hAnsi="Times New Roman"/>
          <w:i/>
          <w:sz w:val="28"/>
          <w:szCs w:val="28"/>
          <w:lang w:eastAsia="ja-JP"/>
        </w:rPr>
        <w:t>3.2</w:t>
      </w:r>
      <w:r w:rsidRPr="00726204">
        <w:rPr>
          <w:rFonts w:ascii="Times New Roman" w:hAnsi="Times New Roman"/>
          <w:i/>
          <w:sz w:val="28"/>
          <w:szCs w:val="28"/>
          <w:lang w:eastAsia="ja-JP"/>
        </w:rPr>
        <w:t>.</w:t>
      </w:r>
      <w:r>
        <w:rPr>
          <w:rFonts w:ascii="Times New Roman" w:hAnsi="Times New Roman"/>
          <w:i/>
          <w:sz w:val="28"/>
          <w:szCs w:val="28"/>
          <w:lang w:eastAsia="ja-JP"/>
        </w:rPr>
        <w:t>Критерии оценки выполненной лабораторной работы</w:t>
      </w:r>
    </w:p>
    <w:p w:rsidR="006020E4" w:rsidRPr="009C213E" w:rsidRDefault="006020E4" w:rsidP="006020E4">
      <w:pPr>
        <w:ind w:firstLine="851"/>
        <w:jc w:val="both"/>
        <w:rPr>
          <w:rFonts w:ascii="Times New Roman" w:hAnsi="Times New Roman" w:cs="Times New Roman"/>
          <w:sz w:val="28"/>
          <w:szCs w:val="28"/>
        </w:rPr>
      </w:pPr>
      <w:r>
        <w:rPr>
          <w:rFonts w:ascii="Times New Roman" w:hAnsi="Times New Roman"/>
          <w:sz w:val="28"/>
          <w:szCs w:val="28"/>
        </w:rPr>
        <w:t xml:space="preserve">Оценка за работу  студенту </w:t>
      </w:r>
      <w:r w:rsidRPr="001339D5">
        <w:rPr>
          <w:rFonts w:ascii="Times New Roman" w:hAnsi="Times New Roman"/>
          <w:sz w:val="28"/>
          <w:szCs w:val="28"/>
        </w:rPr>
        <w:t xml:space="preserve"> выставляется с учетом предварительной подготовки к работе, доли самостоятельности при ее выполнении, точности и грамотности оформления отчета по работе</w:t>
      </w:r>
    </w:p>
    <w:p w:rsidR="006020E4" w:rsidRPr="00046005" w:rsidRDefault="006020E4" w:rsidP="006020E4">
      <w:pPr>
        <w:shd w:val="clear" w:color="auto" w:fill="FFFFFF"/>
        <w:spacing w:line="365" w:lineRule="exact"/>
        <w:ind w:left="720" w:hanging="300"/>
        <w:jc w:val="center"/>
        <w:rPr>
          <w:rFonts w:ascii="Times New Roman" w:hAnsi="Times New Roman" w:cs="Times New Roman"/>
          <w:bCs/>
          <w:i/>
          <w:sz w:val="28"/>
          <w:szCs w:val="28"/>
        </w:rPr>
      </w:pPr>
      <w:r w:rsidRPr="00046005">
        <w:rPr>
          <w:rFonts w:ascii="Times New Roman" w:hAnsi="Times New Roman" w:cs="Times New Roman"/>
          <w:bCs/>
          <w:i/>
          <w:sz w:val="28"/>
          <w:szCs w:val="28"/>
        </w:rPr>
        <w:t>Критерии оценки при выполнении лабораторной  работы</w:t>
      </w:r>
    </w:p>
    <w:p w:rsidR="006020E4" w:rsidRPr="004E5A7D" w:rsidRDefault="006020E4" w:rsidP="00B43C3B">
      <w:pPr>
        <w:widowControl w:val="0"/>
        <w:numPr>
          <w:ilvl w:val="0"/>
          <w:numId w:val="5"/>
        </w:numPr>
        <w:shd w:val="clear" w:color="auto" w:fill="FFFFFF"/>
        <w:autoSpaceDE w:val="0"/>
        <w:autoSpaceDN w:val="0"/>
        <w:adjustRightInd w:val="0"/>
        <w:spacing w:after="0"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О</w:t>
      </w:r>
      <w:r>
        <w:rPr>
          <w:rFonts w:ascii="Times New Roman" w:hAnsi="Times New Roman" w:cs="Times New Roman"/>
          <w:bCs/>
          <w:sz w:val="28"/>
          <w:szCs w:val="28"/>
        </w:rPr>
        <w:t xml:space="preserve">ценка «5» ставится: лабораторная </w:t>
      </w:r>
      <w:r w:rsidRPr="004E5A7D">
        <w:rPr>
          <w:rFonts w:ascii="Times New Roman" w:hAnsi="Times New Roman" w:cs="Times New Roman"/>
          <w:bCs/>
          <w:sz w:val="28"/>
          <w:szCs w:val="28"/>
        </w:rPr>
        <w:t xml:space="preserve"> работа выполнена в полном объеме,  в соответствии с заданием, с соблюдением последовательности выполнения, самостоятельно; </w:t>
      </w:r>
      <w:r w:rsidR="00726204">
        <w:rPr>
          <w:rFonts w:ascii="Times New Roman" w:hAnsi="Times New Roman" w:cs="Times New Roman"/>
          <w:bCs/>
          <w:sz w:val="28"/>
          <w:szCs w:val="28"/>
        </w:rPr>
        <w:t xml:space="preserve">отчёт о выполнении </w:t>
      </w:r>
      <w:r w:rsidRPr="004E5A7D">
        <w:rPr>
          <w:rFonts w:ascii="Times New Roman" w:hAnsi="Times New Roman" w:cs="Times New Roman"/>
          <w:bCs/>
          <w:sz w:val="28"/>
          <w:szCs w:val="28"/>
        </w:rPr>
        <w:t>работ</w:t>
      </w:r>
      <w:r w:rsidR="00726204">
        <w:rPr>
          <w:rFonts w:ascii="Times New Roman" w:hAnsi="Times New Roman" w:cs="Times New Roman"/>
          <w:bCs/>
          <w:sz w:val="28"/>
          <w:szCs w:val="28"/>
        </w:rPr>
        <w:t>ы</w:t>
      </w:r>
      <w:r w:rsidRPr="004E5A7D">
        <w:rPr>
          <w:rFonts w:ascii="Times New Roman" w:hAnsi="Times New Roman" w:cs="Times New Roman"/>
          <w:bCs/>
          <w:sz w:val="28"/>
          <w:szCs w:val="28"/>
        </w:rPr>
        <w:t xml:space="preserve"> оформлен аккуратно.</w:t>
      </w:r>
    </w:p>
    <w:p w:rsidR="006020E4" w:rsidRPr="004E5A7D" w:rsidRDefault="006020E4" w:rsidP="00B43C3B">
      <w:pPr>
        <w:widowControl w:val="0"/>
        <w:numPr>
          <w:ilvl w:val="0"/>
          <w:numId w:val="5"/>
        </w:numPr>
        <w:shd w:val="clear" w:color="auto" w:fill="FFFFFF"/>
        <w:autoSpaceDE w:val="0"/>
        <w:autoSpaceDN w:val="0"/>
        <w:adjustRightInd w:val="0"/>
        <w:spacing w:after="0"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О</w:t>
      </w:r>
      <w:r>
        <w:rPr>
          <w:rFonts w:ascii="Times New Roman" w:hAnsi="Times New Roman" w:cs="Times New Roman"/>
          <w:bCs/>
          <w:sz w:val="28"/>
          <w:szCs w:val="28"/>
        </w:rPr>
        <w:t xml:space="preserve">ценка «4» ставится: лабораторная </w:t>
      </w:r>
      <w:r w:rsidRPr="004E5A7D">
        <w:rPr>
          <w:rFonts w:ascii="Times New Roman" w:hAnsi="Times New Roman" w:cs="Times New Roman"/>
          <w:bCs/>
          <w:sz w:val="28"/>
          <w:szCs w:val="28"/>
        </w:rPr>
        <w:t xml:space="preserve">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w:t>
      </w:r>
      <w:r>
        <w:rPr>
          <w:rFonts w:ascii="Times New Roman" w:hAnsi="Times New Roman" w:cs="Times New Roman"/>
          <w:bCs/>
          <w:sz w:val="28"/>
          <w:szCs w:val="28"/>
        </w:rPr>
        <w:t xml:space="preserve"> в действиях</w:t>
      </w:r>
      <w:r w:rsidRPr="004E5A7D">
        <w:rPr>
          <w:rFonts w:ascii="Times New Roman" w:hAnsi="Times New Roman" w:cs="Times New Roman"/>
          <w:bCs/>
          <w:sz w:val="28"/>
          <w:szCs w:val="28"/>
        </w:rPr>
        <w:t xml:space="preserve">; </w:t>
      </w:r>
      <w:r w:rsidR="00726204">
        <w:rPr>
          <w:rFonts w:ascii="Times New Roman" w:hAnsi="Times New Roman" w:cs="Times New Roman"/>
          <w:bCs/>
          <w:sz w:val="28"/>
          <w:szCs w:val="28"/>
        </w:rPr>
        <w:t xml:space="preserve">отчёт о выполнении </w:t>
      </w:r>
      <w:r w:rsidRPr="004E5A7D">
        <w:rPr>
          <w:rFonts w:ascii="Times New Roman" w:hAnsi="Times New Roman" w:cs="Times New Roman"/>
          <w:bCs/>
          <w:sz w:val="28"/>
          <w:szCs w:val="28"/>
        </w:rPr>
        <w:t>работ</w:t>
      </w:r>
      <w:r w:rsidR="00726204">
        <w:rPr>
          <w:rFonts w:ascii="Times New Roman" w:hAnsi="Times New Roman" w:cs="Times New Roman"/>
          <w:bCs/>
          <w:sz w:val="28"/>
          <w:szCs w:val="28"/>
        </w:rPr>
        <w:t>ы</w:t>
      </w:r>
      <w:r w:rsidRPr="004E5A7D">
        <w:rPr>
          <w:rFonts w:ascii="Times New Roman" w:hAnsi="Times New Roman" w:cs="Times New Roman"/>
          <w:bCs/>
          <w:sz w:val="28"/>
          <w:szCs w:val="28"/>
        </w:rPr>
        <w:t xml:space="preserve"> оформлен аккуратно.</w:t>
      </w:r>
    </w:p>
    <w:p w:rsidR="006020E4" w:rsidRPr="004E5A7D" w:rsidRDefault="006020E4" w:rsidP="00B43C3B">
      <w:pPr>
        <w:widowControl w:val="0"/>
        <w:numPr>
          <w:ilvl w:val="0"/>
          <w:numId w:val="5"/>
        </w:numPr>
        <w:shd w:val="clear" w:color="auto" w:fill="FFFFFF"/>
        <w:autoSpaceDE w:val="0"/>
        <w:autoSpaceDN w:val="0"/>
        <w:adjustRightInd w:val="0"/>
        <w:spacing w:after="0"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Оцен</w:t>
      </w:r>
      <w:r>
        <w:rPr>
          <w:rFonts w:ascii="Times New Roman" w:hAnsi="Times New Roman" w:cs="Times New Roman"/>
          <w:bCs/>
          <w:sz w:val="28"/>
          <w:szCs w:val="28"/>
        </w:rPr>
        <w:t xml:space="preserve">ка «3» ставится: лабораторная </w:t>
      </w:r>
      <w:r w:rsidRPr="004E5A7D">
        <w:rPr>
          <w:rFonts w:ascii="Times New Roman" w:hAnsi="Times New Roman" w:cs="Times New Roman"/>
          <w:bCs/>
          <w:sz w:val="28"/>
          <w:szCs w:val="28"/>
        </w:rPr>
        <w:t xml:space="preserve"> работа выполнена в полном объеме,  в соответствии с заданием, частично с помощью преподавателя, </w:t>
      </w:r>
      <w:r>
        <w:rPr>
          <w:rFonts w:ascii="Times New Roman" w:hAnsi="Times New Roman" w:cs="Times New Roman"/>
          <w:bCs/>
          <w:sz w:val="28"/>
          <w:szCs w:val="28"/>
        </w:rPr>
        <w:t>присутствуют ошибки при  выполнении работы</w:t>
      </w:r>
      <w:r w:rsidRPr="004E5A7D">
        <w:rPr>
          <w:rFonts w:ascii="Times New Roman" w:hAnsi="Times New Roman" w:cs="Times New Roman"/>
          <w:bCs/>
          <w:sz w:val="28"/>
          <w:szCs w:val="28"/>
        </w:rPr>
        <w:t xml:space="preserve">; по оформлению </w:t>
      </w:r>
      <w:r w:rsidR="00726204">
        <w:rPr>
          <w:rFonts w:ascii="Times New Roman" w:hAnsi="Times New Roman" w:cs="Times New Roman"/>
          <w:bCs/>
          <w:sz w:val="28"/>
          <w:szCs w:val="28"/>
        </w:rPr>
        <w:t xml:space="preserve">отчёта о выполнении </w:t>
      </w:r>
      <w:r w:rsidRPr="004E5A7D">
        <w:rPr>
          <w:rFonts w:ascii="Times New Roman" w:hAnsi="Times New Roman" w:cs="Times New Roman"/>
          <w:bCs/>
          <w:sz w:val="28"/>
          <w:szCs w:val="28"/>
        </w:rPr>
        <w:t>работы имеются замечания.</w:t>
      </w:r>
    </w:p>
    <w:p w:rsidR="006020E4" w:rsidRPr="004E5A7D" w:rsidRDefault="006020E4" w:rsidP="00B43C3B">
      <w:pPr>
        <w:widowControl w:val="0"/>
        <w:numPr>
          <w:ilvl w:val="0"/>
          <w:numId w:val="5"/>
        </w:numPr>
        <w:shd w:val="clear" w:color="auto" w:fill="FFFFFF"/>
        <w:autoSpaceDE w:val="0"/>
        <w:autoSpaceDN w:val="0"/>
        <w:adjustRightInd w:val="0"/>
        <w:spacing w:after="0" w:line="365" w:lineRule="exact"/>
        <w:jc w:val="both"/>
        <w:rPr>
          <w:rFonts w:ascii="Times New Roman" w:hAnsi="Times New Roman" w:cs="Times New Roman"/>
          <w:bCs/>
          <w:sz w:val="28"/>
          <w:szCs w:val="28"/>
        </w:rPr>
      </w:pPr>
      <w:r w:rsidRPr="004E5A7D">
        <w:rPr>
          <w:rFonts w:ascii="Times New Roman" w:hAnsi="Times New Roman" w:cs="Times New Roman"/>
          <w:bCs/>
          <w:sz w:val="28"/>
          <w:szCs w:val="28"/>
        </w:rPr>
        <w:t xml:space="preserve">Оценка «2» ставится: </w:t>
      </w:r>
      <w:r>
        <w:rPr>
          <w:rFonts w:ascii="Times New Roman" w:hAnsi="Times New Roman" w:cs="Times New Roman"/>
          <w:bCs/>
          <w:sz w:val="28"/>
          <w:szCs w:val="28"/>
        </w:rPr>
        <w:t>обучающийся не подготовился к лабораторной  работе, при выполнении работы</w:t>
      </w:r>
      <w:r w:rsidRPr="004E5A7D">
        <w:rPr>
          <w:rFonts w:ascii="Times New Roman" w:hAnsi="Times New Roman" w:cs="Times New Roman"/>
          <w:bCs/>
          <w:sz w:val="28"/>
          <w:szCs w:val="28"/>
        </w:rPr>
        <w:t xml:space="preserve"> допустил грубые ошибки, по оформлению </w:t>
      </w:r>
      <w:r w:rsidR="003A1D75">
        <w:rPr>
          <w:rFonts w:ascii="Times New Roman" w:hAnsi="Times New Roman" w:cs="Times New Roman"/>
          <w:bCs/>
          <w:sz w:val="28"/>
          <w:szCs w:val="28"/>
        </w:rPr>
        <w:t xml:space="preserve">отчёта о выполнении </w:t>
      </w:r>
      <w:r w:rsidRPr="004E5A7D">
        <w:rPr>
          <w:rFonts w:ascii="Times New Roman" w:hAnsi="Times New Roman" w:cs="Times New Roman"/>
          <w:bCs/>
          <w:sz w:val="28"/>
          <w:szCs w:val="28"/>
        </w:rPr>
        <w:t>работы имеются множественные замечания.</w:t>
      </w:r>
    </w:p>
    <w:p w:rsidR="006020E4" w:rsidRDefault="006020E4" w:rsidP="006020E4">
      <w:pPr>
        <w:ind w:firstLine="851"/>
        <w:jc w:val="both"/>
        <w:rPr>
          <w:rFonts w:ascii="Times New Roman" w:hAnsi="Times New Roman" w:cs="Times New Roman"/>
        </w:rPr>
      </w:pPr>
    </w:p>
    <w:p w:rsidR="007A63C9" w:rsidRDefault="007A63C9" w:rsidP="006020E4">
      <w:pPr>
        <w:ind w:firstLine="851"/>
        <w:jc w:val="both"/>
        <w:rPr>
          <w:rFonts w:ascii="Times New Roman" w:hAnsi="Times New Roman" w:cs="Times New Roman"/>
        </w:rPr>
      </w:pPr>
    </w:p>
    <w:p w:rsidR="007A63C9" w:rsidRDefault="007A63C9" w:rsidP="006020E4">
      <w:pPr>
        <w:ind w:firstLine="851"/>
        <w:jc w:val="both"/>
        <w:rPr>
          <w:rFonts w:ascii="Times New Roman" w:hAnsi="Times New Roman" w:cs="Times New Roman"/>
        </w:rPr>
      </w:pPr>
    </w:p>
    <w:p w:rsidR="007A63C9" w:rsidRDefault="007A63C9" w:rsidP="006020E4">
      <w:pPr>
        <w:ind w:firstLine="851"/>
        <w:jc w:val="both"/>
        <w:rPr>
          <w:rFonts w:ascii="Times New Roman" w:hAnsi="Times New Roman" w:cs="Times New Roman"/>
        </w:rPr>
      </w:pPr>
    </w:p>
    <w:p w:rsidR="007A63C9" w:rsidRDefault="007A63C9" w:rsidP="006020E4">
      <w:pPr>
        <w:ind w:firstLine="851"/>
        <w:jc w:val="both"/>
        <w:rPr>
          <w:rFonts w:ascii="Times New Roman" w:hAnsi="Times New Roman" w:cs="Times New Roman"/>
        </w:rPr>
      </w:pPr>
    </w:p>
    <w:p w:rsidR="007A63C9" w:rsidRDefault="007A63C9" w:rsidP="006020E4">
      <w:pPr>
        <w:ind w:firstLine="851"/>
        <w:jc w:val="both"/>
        <w:rPr>
          <w:rFonts w:ascii="Times New Roman" w:hAnsi="Times New Roman" w:cs="Times New Roman"/>
        </w:rPr>
      </w:pPr>
    </w:p>
    <w:p w:rsidR="003A1D75" w:rsidRPr="00F03133" w:rsidRDefault="003A1D75" w:rsidP="003A1D75">
      <w:pPr>
        <w:ind w:firstLine="851"/>
        <w:jc w:val="both"/>
        <w:rPr>
          <w:rFonts w:ascii="Times New Roman" w:hAnsi="Times New Roman" w:cs="Times New Roman"/>
          <w:b/>
          <w:sz w:val="28"/>
          <w:szCs w:val="28"/>
        </w:rPr>
      </w:pPr>
    </w:p>
    <w:p w:rsidR="003A1D75" w:rsidRPr="00F03133" w:rsidRDefault="003A1D75" w:rsidP="003A1D75">
      <w:pPr>
        <w:ind w:firstLine="851"/>
        <w:jc w:val="both"/>
        <w:rPr>
          <w:rFonts w:ascii="Times New Roman" w:hAnsi="Times New Roman" w:cs="Times New Roman"/>
          <w:b/>
        </w:rPr>
      </w:pPr>
      <w:r w:rsidRPr="00F03133">
        <w:rPr>
          <w:rFonts w:ascii="Times New Roman" w:hAnsi="Times New Roman" w:cs="Times New Roman"/>
          <w:b/>
          <w:sz w:val="28"/>
          <w:szCs w:val="28"/>
        </w:rPr>
        <w:lastRenderedPageBreak/>
        <w:t>4. Тематика лабораторных работ и задания к ним</w:t>
      </w:r>
    </w:p>
    <w:p w:rsidR="00A30C96" w:rsidRDefault="00A30C96" w:rsidP="00A30C96">
      <w:pPr>
        <w:jc w:val="center"/>
        <w:rPr>
          <w:rFonts w:ascii="Times New Roman" w:hAnsi="Times New Roman"/>
          <w:sz w:val="28"/>
          <w:szCs w:val="28"/>
        </w:rPr>
      </w:pPr>
      <w:r w:rsidRPr="00B314AE">
        <w:rPr>
          <w:rFonts w:ascii="Times New Roman" w:hAnsi="Times New Roman"/>
          <w:sz w:val="28"/>
          <w:szCs w:val="28"/>
        </w:rPr>
        <w:t xml:space="preserve">Лабораторная работа № </w:t>
      </w:r>
      <w:r>
        <w:rPr>
          <w:rFonts w:ascii="Times New Roman" w:hAnsi="Times New Roman"/>
          <w:sz w:val="28"/>
          <w:szCs w:val="28"/>
        </w:rPr>
        <w:t>1</w:t>
      </w:r>
    </w:p>
    <w:p w:rsidR="00A30C96" w:rsidRPr="002D4278" w:rsidRDefault="00A30C96" w:rsidP="00A30C96">
      <w:pPr>
        <w:spacing w:after="0"/>
        <w:ind w:firstLine="709"/>
        <w:jc w:val="center"/>
        <w:rPr>
          <w:rFonts w:ascii="Times New Roman" w:hAnsi="Times New Roman" w:cs="Times New Roman"/>
          <w:b/>
          <w:i/>
          <w:sz w:val="28"/>
          <w:szCs w:val="28"/>
        </w:rPr>
      </w:pPr>
      <w:r w:rsidRPr="003255D5">
        <w:rPr>
          <w:rFonts w:ascii="Times New Roman" w:hAnsi="Times New Roman" w:cs="Times New Roman"/>
          <w:b/>
          <w:i/>
          <w:sz w:val="28"/>
          <w:szCs w:val="28"/>
        </w:rPr>
        <w:t xml:space="preserve">Исследование </w:t>
      </w:r>
      <w:r w:rsidR="002D4278">
        <w:rPr>
          <w:rFonts w:ascii="Times New Roman" w:hAnsi="Times New Roman" w:cs="Times New Roman"/>
          <w:b/>
          <w:i/>
          <w:sz w:val="28"/>
          <w:szCs w:val="28"/>
        </w:rPr>
        <w:t>цепи синусоидального тока с конденс</w:t>
      </w:r>
      <w:r w:rsidR="00EA314F">
        <w:rPr>
          <w:rFonts w:ascii="Times New Roman" w:hAnsi="Times New Roman" w:cs="Times New Roman"/>
          <w:b/>
          <w:i/>
          <w:sz w:val="28"/>
          <w:szCs w:val="28"/>
        </w:rPr>
        <w:t>а</w:t>
      </w:r>
      <w:r w:rsidR="002D4278">
        <w:rPr>
          <w:rFonts w:ascii="Times New Roman" w:hAnsi="Times New Roman" w:cs="Times New Roman"/>
          <w:b/>
          <w:i/>
          <w:sz w:val="28"/>
          <w:szCs w:val="28"/>
        </w:rPr>
        <w:t>тором</w:t>
      </w:r>
    </w:p>
    <w:p w:rsidR="00A30C96" w:rsidRDefault="00A30C96" w:rsidP="00A30C96">
      <w:pPr>
        <w:spacing w:after="0"/>
        <w:ind w:firstLine="851"/>
        <w:rPr>
          <w:rFonts w:ascii="Times New Roman" w:eastAsia="Calibri" w:hAnsi="Times New Roman" w:cs="Times New Roman"/>
          <w:b/>
          <w:bCs/>
          <w:sz w:val="24"/>
          <w:szCs w:val="24"/>
        </w:rPr>
      </w:pPr>
      <w:r w:rsidRPr="003255D5">
        <w:rPr>
          <w:rFonts w:ascii="Times New Roman" w:hAnsi="Times New Roman" w:cs="Times New Roman"/>
          <w:b/>
          <w:sz w:val="24"/>
          <w:szCs w:val="24"/>
        </w:rPr>
        <w:t>Цель работы</w:t>
      </w:r>
      <w:r w:rsidRPr="00A30C96">
        <w:rPr>
          <w:rFonts w:ascii="Times New Roman" w:hAnsi="Times New Roman" w:cs="Times New Roman"/>
          <w:sz w:val="24"/>
          <w:szCs w:val="24"/>
        </w:rPr>
        <w:t>: Исследование</w:t>
      </w:r>
      <w:r>
        <w:rPr>
          <w:rFonts w:ascii="Times New Roman" w:hAnsi="Times New Roman" w:cs="Times New Roman"/>
          <w:sz w:val="24"/>
          <w:szCs w:val="24"/>
        </w:rPr>
        <w:t xml:space="preserve"> ц</w:t>
      </w:r>
      <w:r w:rsidRPr="00A30C96">
        <w:rPr>
          <w:rFonts w:ascii="Times New Roman" w:hAnsi="Times New Roman"/>
          <w:sz w:val="24"/>
          <w:szCs w:val="21"/>
          <w:shd w:val="clear" w:color="auto" w:fill="FFFFFF"/>
        </w:rPr>
        <w:t>епи</w:t>
      </w:r>
      <w:r w:rsidRPr="00745944">
        <w:rPr>
          <w:rFonts w:asciiTheme="majorHAnsi" w:hAnsiTheme="majorHAnsi"/>
          <w:szCs w:val="21"/>
          <w:shd w:val="clear" w:color="auto" w:fill="FFFFFF"/>
        </w:rPr>
        <w:t xml:space="preserve"> синусоидального тока с конденсатором. Напряжение, ток и реактивное сопротивление конденсатора. Реактивная мощность конденсатора</w:t>
      </w:r>
      <w:r>
        <w:rPr>
          <w:rFonts w:asciiTheme="majorHAnsi" w:hAnsiTheme="majorHAnsi"/>
          <w:szCs w:val="21"/>
          <w:shd w:val="clear" w:color="auto" w:fill="FFFFFF"/>
        </w:rPr>
        <w:t>.</w:t>
      </w:r>
    </w:p>
    <w:p w:rsidR="00A30C96" w:rsidRDefault="00A30C96" w:rsidP="00A30C96">
      <w:pPr>
        <w:spacing w:after="0"/>
        <w:ind w:firstLine="851"/>
        <w:rPr>
          <w:rFonts w:ascii="Times New Roman" w:eastAsia="Calibri" w:hAnsi="Times New Roman" w:cs="Times New Roman"/>
          <w:b/>
          <w:bCs/>
          <w:sz w:val="24"/>
          <w:szCs w:val="24"/>
        </w:rPr>
      </w:pPr>
      <w:r w:rsidRPr="00A30C96">
        <w:rPr>
          <w:rFonts w:ascii="Times New Roman" w:eastAsia="Calibri" w:hAnsi="Times New Roman" w:cs="Times New Roman"/>
          <w:b/>
          <w:bCs/>
          <w:sz w:val="24"/>
          <w:szCs w:val="24"/>
        </w:rPr>
        <w:t>Теоретическое обоснование:</w:t>
      </w:r>
    </w:p>
    <w:p w:rsidR="00B24CD8" w:rsidRPr="00B24CD8" w:rsidRDefault="00B24CD8" w:rsidP="00B24CD8">
      <w:pPr>
        <w:pStyle w:val="ae"/>
        <w:spacing w:before="0" w:beforeAutospacing="0" w:after="0" w:afterAutospacing="0"/>
        <w:ind w:firstLine="851"/>
      </w:pPr>
      <w:r w:rsidRPr="00B24CD8">
        <w:rPr>
          <w:bCs/>
        </w:rPr>
        <w:t>Конденса́тор</w:t>
      </w:r>
      <w:r w:rsidRPr="00B24CD8">
        <w:t xml:space="preserve"> (от </w:t>
      </w:r>
      <w:hyperlink r:id="rId10" w:tooltip="Латинский язык" w:history="1">
        <w:r w:rsidRPr="00B24CD8">
          <w:rPr>
            <w:rStyle w:val="ad"/>
            <w:color w:val="auto"/>
            <w:u w:val="none"/>
          </w:rPr>
          <w:t>лат.</w:t>
        </w:r>
      </w:hyperlink>
      <w:r w:rsidRPr="00B24CD8">
        <w:t> </w:t>
      </w:r>
      <w:r w:rsidRPr="00B24CD8">
        <w:rPr>
          <w:iCs/>
          <w:lang w:val="la-Latn"/>
        </w:rPr>
        <w:t>condensare</w:t>
      </w:r>
      <w:r w:rsidRPr="00B24CD8">
        <w:t xml:space="preserve"> — «уплотнять», «сгущать», или от </w:t>
      </w:r>
      <w:hyperlink r:id="rId11" w:tooltip="Латинский язык" w:history="1">
        <w:r w:rsidRPr="00B24CD8">
          <w:rPr>
            <w:rStyle w:val="ad"/>
            <w:color w:val="auto"/>
            <w:u w:val="none"/>
          </w:rPr>
          <w:t>лат.</w:t>
        </w:r>
      </w:hyperlink>
      <w:r w:rsidRPr="00B24CD8">
        <w:t> </w:t>
      </w:r>
      <w:r w:rsidRPr="00B24CD8">
        <w:rPr>
          <w:iCs/>
          <w:lang w:val="la-Latn"/>
        </w:rPr>
        <w:t>condensatio</w:t>
      </w:r>
      <w:r w:rsidRPr="00B24CD8">
        <w:t xml:space="preserve"> — «накопление») — </w:t>
      </w:r>
      <w:hyperlink r:id="rId12" w:tooltip="Двухполюсник" w:history="1">
        <w:r w:rsidRPr="00B24CD8">
          <w:rPr>
            <w:rStyle w:val="ad"/>
            <w:color w:val="auto"/>
            <w:u w:val="none"/>
          </w:rPr>
          <w:t>двухполюсник</w:t>
        </w:r>
      </w:hyperlink>
      <w:r w:rsidRPr="00B24CD8">
        <w:t xml:space="preserve"> с определённым или переменным значением </w:t>
      </w:r>
      <w:hyperlink r:id="rId13" w:tooltip="Электрическая ёмкость" w:history="1">
        <w:r w:rsidRPr="00B24CD8">
          <w:rPr>
            <w:rStyle w:val="ad"/>
            <w:color w:val="auto"/>
            <w:u w:val="none"/>
          </w:rPr>
          <w:t>ёмкости</w:t>
        </w:r>
      </w:hyperlink>
      <w:r w:rsidRPr="00B24CD8">
        <w:t xml:space="preserve"> и малой </w:t>
      </w:r>
      <w:hyperlink r:id="rId14" w:tooltip="Электрическая проводимость" w:history="1">
        <w:r w:rsidRPr="00B24CD8">
          <w:rPr>
            <w:rStyle w:val="ad"/>
            <w:color w:val="auto"/>
            <w:u w:val="none"/>
          </w:rPr>
          <w:t>проводимостью</w:t>
        </w:r>
      </w:hyperlink>
      <w:r w:rsidRPr="00B24CD8">
        <w:t xml:space="preserve">; устройство для накопления </w:t>
      </w:r>
      <w:hyperlink r:id="rId15" w:tooltip="Электрический заряд" w:history="1">
        <w:r w:rsidRPr="00B24CD8">
          <w:rPr>
            <w:rStyle w:val="ad"/>
            <w:color w:val="auto"/>
            <w:u w:val="none"/>
          </w:rPr>
          <w:t>заряда</w:t>
        </w:r>
      </w:hyperlink>
      <w:r w:rsidRPr="00B24CD8">
        <w:t xml:space="preserve"> и энергии электрического поля.</w:t>
      </w:r>
    </w:p>
    <w:p w:rsidR="00B24CD8" w:rsidRPr="00B24CD8" w:rsidRDefault="00B24CD8" w:rsidP="00B24CD8">
      <w:pPr>
        <w:pStyle w:val="ae"/>
        <w:spacing w:before="0" w:beforeAutospacing="0" w:after="0" w:afterAutospacing="0"/>
        <w:ind w:firstLine="851"/>
      </w:pPr>
      <w:r w:rsidRPr="00B24CD8">
        <w:t xml:space="preserve">Конденсатор является пассивным электронным компонентом. В простейшем варианте конструкция состоит из двух электродов в форме пластин (называемых </w:t>
      </w:r>
      <w:r w:rsidRPr="00B24CD8">
        <w:rPr>
          <w:iCs/>
        </w:rPr>
        <w:t>обкладками</w:t>
      </w:r>
      <w:r w:rsidRPr="00B24CD8">
        <w:t xml:space="preserve">), разделённых </w:t>
      </w:r>
      <w:hyperlink r:id="rId16" w:tooltip="Диэлектрик" w:history="1">
        <w:r w:rsidRPr="00B24CD8">
          <w:rPr>
            <w:rStyle w:val="ad"/>
            <w:color w:val="auto"/>
            <w:u w:val="none"/>
          </w:rPr>
          <w:t>диэлектриком</w:t>
        </w:r>
      </w:hyperlink>
      <w:r w:rsidRPr="00B24CD8">
        <w:t>, толщина которого мала по сравнению с размерами обкладок. Практически применяемые конденсаторы имеют много слоёв диэлектрика и многослойные электроды, или ленты чередующихся диэлектрика и электродов, свёрнутые в цилиндр или параллелепипед со скруглёнными четырьмя рёбрами (из-за намотки).</w:t>
      </w:r>
    </w:p>
    <w:p w:rsidR="00B24CD8" w:rsidRDefault="00B24CD8" w:rsidP="00B24CD8">
      <w:pPr>
        <w:pStyle w:val="ae"/>
        <w:spacing w:before="0" w:beforeAutospacing="0" w:after="0" w:afterAutospacing="0"/>
      </w:pPr>
      <w:r>
        <w:rPr>
          <w:noProof/>
          <w:color w:val="0000FF"/>
        </w:rPr>
        <w:drawing>
          <wp:inline distT="0" distB="0" distL="0" distR="0">
            <wp:extent cx="2381250" cy="1778000"/>
            <wp:effectExtent l="19050" t="0" r="0" b="0"/>
            <wp:docPr id="37" name="Рисунок 1" descr="https://upload.wikimedia.org/wikipedia/commons/thumb/8/86/Photo-SMDcapacitors.jpg/250px-Photo-SMDcapacitor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6/Photo-SMDcapacitors.jpg/250px-Photo-SMDcapacitors.jpg">
                      <a:hlinkClick r:id="rId17"/>
                    </pic:cNvPr>
                    <pic:cNvPicPr>
                      <a:picLocks noChangeAspect="1" noChangeArrowheads="1"/>
                    </pic:cNvPicPr>
                  </pic:nvPicPr>
                  <pic:blipFill>
                    <a:blip r:embed="rId18"/>
                    <a:srcRect/>
                    <a:stretch>
                      <a:fillRect/>
                    </a:stretch>
                  </pic:blipFill>
                  <pic:spPr bwMode="auto">
                    <a:xfrm>
                      <a:off x="0" y="0"/>
                      <a:ext cx="2381250" cy="1778000"/>
                    </a:xfrm>
                    <a:prstGeom prst="rect">
                      <a:avLst/>
                    </a:prstGeom>
                    <a:noFill/>
                    <a:ln w="9525">
                      <a:noFill/>
                      <a:miter lim="800000"/>
                      <a:headEnd/>
                      <a:tailEnd/>
                    </a:ln>
                  </pic:spPr>
                </pic:pic>
              </a:graphicData>
            </a:graphic>
          </wp:inline>
        </w:drawing>
      </w:r>
    </w:p>
    <w:p w:rsidR="00B24CD8" w:rsidRDefault="00B24CD8" w:rsidP="00B24CD8">
      <w:pPr>
        <w:pStyle w:val="ae"/>
        <w:spacing w:before="0" w:beforeAutospacing="0" w:after="0" w:afterAutospacing="0"/>
      </w:pPr>
      <w:r>
        <w:t>Слева — конденсаторы для поверхностного монтажа; справа — конденсаторы для объёмного монтажа; сверху — керамические; снизу — электролитические. На танталовых конденсаторах (слева) полоской обозначен «+», на алюминиевых (справа) маркируют «-».</w:t>
      </w:r>
    </w:p>
    <w:p w:rsidR="00B24CD8" w:rsidRDefault="00B24CD8" w:rsidP="00B24CD8">
      <w:pPr>
        <w:spacing w:after="0"/>
        <w:rPr>
          <w:rFonts w:ascii="Times New Roman" w:hAnsi="Times New Roman" w:cs="Times New Roman"/>
          <w:sz w:val="24"/>
          <w:szCs w:val="24"/>
        </w:rPr>
      </w:pPr>
      <w:r>
        <w:rPr>
          <w:noProof/>
          <w:color w:val="0000FF"/>
        </w:rPr>
        <w:drawing>
          <wp:inline distT="0" distB="0" distL="0" distR="0">
            <wp:extent cx="2095500" cy="1695450"/>
            <wp:effectExtent l="19050" t="0" r="0" b="0"/>
            <wp:docPr id="60" name="Рисунок 4" descr="https://upload.wikimedia.org/wikipedia/commons/thumb/a/a2/Kondensatory-rozne.jpg/220px-Kondensatory-rozn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2/Kondensatory-rozne.jpg/220px-Kondensatory-rozne.jpg">
                      <a:hlinkClick r:id="rId19"/>
                    </pic:cNvPr>
                    <pic:cNvPicPr>
                      <a:picLocks noChangeAspect="1" noChangeArrowheads="1"/>
                    </pic:cNvPicPr>
                  </pic:nvPicPr>
                  <pic:blipFill>
                    <a:blip r:embed="rId20"/>
                    <a:srcRect/>
                    <a:stretch>
                      <a:fillRect/>
                    </a:stretch>
                  </pic:blipFill>
                  <pic:spPr bwMode="auto">
                    <a:xfrm>
                      <a:off x="0" y="0"/>
                      <a:ext cx="2095500" cy="1695450"/>
                    </a:xfrm>
                    <a:prstGeom prst="rect">
                      <a:avLst/>
                    </a:prstGeom>
                    <a:noFill/>
                    <a:ln w="9525">
                      <a:noFill/>
                      <a:miter lim="800000"/>
                      <a:headEnd/>
                      <a:tailEnd/>
                    </a:ln>
                  </pic:spPr>
                </pic:pic>
              </a:graphicData>
            </a:graphic>
          </wp:inline>
        </w:drawing>
      </w:r>
    </w:p>
    <w:p w:rsidR="00B24CD8" w:rsidRPr="00B24CD8" w:rsidRDefault="00B24CD8" w:rsidP="00B24CD8">
      <w:pPr>
        <w:spacing w:after="0"/>
        <w:rPr>
          <w:rFonts w:ascii="Times New Roman" w:hAnsi="Times New Roman" w:cs="Times New Roman"/>
          <w:sz w:val="24"/>
          <w:szCs w:val="24"/>
        </w:rPr>
      </w:pPr>
      <w:r w:rsidRPr="00B24CD8">
        <w:rPr>
          <w:rFonts w:ascii="Times New Roman" w:hAnsi="Times New Roman" w:cs="Times New Roman"/>
          <w:sz w:val="24"/>
          <w:szCs w:val="24"/>
        </w:rPr>
        <w:t>Различные конденсаторы для объёмного монтажа.</w:t>
      </w:r>
    </w:p>
    <w:p w:rsidR="00B24CD8" w:rsidRDefault="00B24CD8" w:rsidP="00B24CD8">
      <w:pPr>
        <w:spacing w:after="0"/>
        <w:ind w:firstLine="851"/>
        <w:rPr>
          <w:rFonts w:ascii="Times New Roman" w:hAnsi="Times New Roman"/>
          <w:sz w:val="24"/>
        </w:rPr>
      </w:pPr>
      <w:r w:rsidRPr="00B24CD8">
        <w:rPr>
          <w:rFonts w:ascii="Times New Roman" w:hAnsi="Times New Roman"/>
          <w:sz w:val="24"/>
        </w:rPr>
        <w:t xml:space="preserve">Конденсатор в цепи </w:t>
      </w:r>
      <w:hyperlink r:id="rId21" w:tooltip="Постоянный ток" w:history="1">
        <w:r w:rsidRPr="00B24CD8">
          <w:rPr>
            <w:rStyle w:val="ad"/>
            <w:rFonts w:ascii="Times New Roman" w:hAnsi="Times New Roman"/>
            <w:color w:val="auto"/>
            <w:sz w:val="24"/>
            <w:u w:val="none"/>
          </w:rPr>
          <w:t>постоянного тока</w:t>
        </w:r>
      </w:hyperlink>
      <w:r w:rsidRPr="00B24CD8">
        <w:rPr>
          <w:rFonts w:ascii="Times New Roman" w:hAnsi="Times New Roman"/>
          <w:sz w:val="24"/>
        </w:rPr>
        <w:t xml:space="preserve"> может проводить ток в момент включения его в цепь (происходит заряд или перезаряд конденсатора), по окончании </w:t>
      </w:r>
      <w:hyperlink r:id="rId22" w:tooltip="Переходные процессы в электрических цепях" w:history="1">
        <w:r w:rsidRPr="00B24CD8">
          <w:rPr>
            <w:rStyle w:val="ad"/>
            <w:rFonts w:ascii="Times New Roman" w:hAnsi="Times New Roman"/>
            <w:color w:val="auto"/>
            <w:sz w:val="24"/>
            <w:u w:val="none"/>
          </w:rPr>
          <w:t>переходного процесса</w:t>
        </w:r>
      </w:hyperlink>
      <w:r w:rsidRPr="00B24CD8">
        <w:rPr>
          <w:rFonts w:ascii="Times New Roman" w:hAnsi="Times New Roman"/>
          <w:sz w:val="24"/>
        </w:rPr>
        <w:t xml:space="preserve"> ток через конденсатор не течёт, так как его обкладки разделены диэлектриком. В цепи же </w:t>
      </w:r>
      <w:hyperlink r:id="rId23" w:tooltip="Переменный ток" w:history="1">
        <w:r w:rsidRPr="00B24CD8">
          <w:rPr>
            <w:rStyle w:val="ad"/>
            <w:rFonts w:ascii="Times New Roman" w:hAnsi="Times New Roman"/>
            <w:color w:val="auto"/>
            <w:sz w:val="24"/>
            <w:u w:val="none"/>
          </w:rPr>
          <w:t>переменного тока</w:t>
        </w:r>
      </w:hyperlink>
      <w:r w:rsidRPr="00B24CD8">
        <w:rPr>
          <w:rFonts w:ascii="Times New Roman" w:hAnsi="Times New Roman"/>
          <w:sz w:val="24"/>
        </w:rPr>
        <w:t xml:space="preserve"> он проводит колебания переменного тока посредством циклической перезарядки конденсатора, замыкаясь так называемым </w:t>
      </w:r>
      <w:hyperlink r:id="rId24" w:tooltip="Ток смещения (электродинамика)" w:history="1">
        <w:r w:rsidRPr="00B24CD8">
          <w:rPr>
            <w:rStyle w:val="ad"/>
            <w:rFonts w:ascii="Times New Roman" w:hAnsi="Times New Roman"/>
            <w:color w:val="auto"/>
            <w:sz w:val="24"/>
            <w:u w:val="none"/>
          </w:rPr>
          <w:t>током смещения</w:t>
        </w:r>
      </w:hyperlink>
      <w:r w:rsidRPr="00B24CD8">
        <w:rPr>
          <w:rFonts w:ascii="Times New Roman" w:hAnsi="Times New Roman"/>
          <w:sz w:val="24"/>
        </w:rPr>
        <w:t>.</w:t>
      </w:r>
    </w:p>
    <w:p w:rsidR="00B24CD8" w:rsidRDefault="005E0549" w:rsidP="00F73FD2">
      <w:pPr>
        <w:spacing w:after="0"/>
        <w:ind w:firstLine="851"/>
        <w:rPr>
          <w:rFonts w:ascii="Times New Roman" w:hAnsi="Times New Roman" w:cs="Times New Roman"/>
          <w:sz w:val="24"/>
          <w:szCs w:val="24"/>
        </w:rPr>
      </w:pPr>
      <w:hyperlink r:id="rId25" w:tooltip="Реактивное сопротивление" w:history="1">
        <w:r w:rsidR="00B24CD8" w:rsidRPr="00B24CD8">
          <w:rPr>
            <w:rStyle w:val="ad"/>
            <w:rFonts w:ascii="Times New Roman" w:hAnsi="Times New Roman" w:cs="Times New Roman"/>
            <w:color w:val="auto"/>
            <w:sz w:val="24"/>
            <w:szCs w:val="24"/>
            <w:u w:val="none"/>
          </w:rPr>
          <w:t>Реактивное сопротивление</w:t>
        </w:r>
      </w:hyperlink>
      <w:r w:rsidR="00B24CD8" w:rsidRPr="00B24CD8">
        <w:rPr>
          <w:rFonts w:ascii="Times New Roman" w:hAnsi="Times New Roman" w:cs="Times New Roman"/>
          <w:sz w:val="24"/>
          <w:szCs w:val="24"/>
        </w:rPr>
        <w:t xml:space="preserve"> конденсатора равно: </w:t>
      </w:r>
      <w:r w:rsidR="00F73FD2" w:rsidRPr="00B24CD8">
        <w:rPr>
          <w:rFonts w:ascii="Times New Roman" w:hAnsi="Times New Roman" w:cs="Times New Roman"/>
          <w:noProof/>
          <w:position w:val="-28"/>
          <w:sz w:val="24"/>
          <w:szCs w:val="24"/>
        </w:rPr>
        <w:object w:dxaOrig="18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5pt;height:30.85pt" o:ole="">
            <v:imagedata r:id="rId26" o:title=""/>
          </v:shape>
          <o:OLEObject Type="Embed" ProgID="Equation.3" ShapeID="_x0000_i1025" DrawAspect="Content" ObjectID="_1519118690" r:id="rId27"/>
        </w:object>
      </w:r>
      <w:r w:rsidR="00B24CD8" w:rsidRPr="00B24CD8">
        <w:rPr>
          <w:rFonts w:ascii="Times New Roman" w:hAnsi="Times New Roman" w:cs="Times New Roman"/>
          <w:sz w:val="24"/>
          <w:szCs w:val="24"/>
        </w:rPr>
        <w:t>. Для постоянного тока частота равна нулю, следовательно, реактивное сопротивление конденсатора бесконечно (в идеальном случае)</w:t>
      </w:r>
      <w:r w:rsidR="00B24CD8">
        <w:rPr>
          <w:rFonts w:ascii="Times New Roman" w:hAnsi="Times New Roman" w:cs="Times New Roman"/>
          <w:sz w:val="24"/>
          <w:szCs w:val="24"/>
        </w:rPr>
        <w:t>.</w:t>
      </w:r>
    </w:p>
    <w:p w:rsidR="00F73FD2" w:rsidRPr="005C3FC3" w:rsidRDefault="00F73FD2" w:rsidP="00F73FD2">
      <w:pPr>
        <w:spacing w:after="0" w:line="240" w:lineRule="auto"/>
        <w:ind w:firstLine="851"/>
        <w:rPr>
          <w:rFonts w:ascii="Times New Roman" w:eastAsia="Times New Roman" w:hAnsi="Times New Roman" w:cs="Times New Roman"/>
          <w:sz w:val="24"/>
          <w:szCs w:val="24"/>
        </w:rPr>
      </w:pPr>
      <w:r w:rsidRPr="005C3FC3">
        <w:rPr>
          <w:rFonts w:ascii="Times New Roman" w:eastAsia="Times New Roman" w:hAnsi="Times New Roman" w:cs="Times New Roman"/>
          <w:sz w:val="24"/>
          <w:szCs w:val="24"/>
        </w:rPr>
        <w:t xml:space="preserve">В России условные графические обозначения конденсаторов на схемах должны соответствовать </w:t>
      </w:r>
      <w:hyperlink r:id="rId28" w:tooltip="ГОСТ" w:history="1">
        <w:r w:rsidRPr="00B37D6B">
          <w:rPr>
            <w:rFonts w:ascii="Times New Roman" w:eastAsia="Times New Roman" w:hAnsi="Times New Roman" w:cs="Times New Roman"/>
            <w:sz w:val="24"/>
            <w:szCs w:val="24"/>
          </w:rPr>
          <w:t>ГОСТ</w:t>
        </w:r>
      </w:hyperlink>
      <w:r w:rsidRPr="005C3FC3">
        <w:rPr>
          <w:rFonts w:ascii="Times New Roman" w:eastAsia="Times New Roman" w:hAnsi="Times New Roman" w:cs="Times New Roman"/>
          <w:sz w:val="24"/>
          <w:szCs w:val="24"/>
        </w:rPr>
        <w:t xml:space="preserve"> 2.728-74 либо международному стандарту </w:t>
      </w:r>
      <w:hyperlink r:id="rId29" w:tooltip="IEEE" w:history="1">
        <w:r w:rsidRPr="00B37D6B">
          <w:rPr>
            <w:rFonts w:ascii="Times New Roman" w:eastAsia="Times New Roman" w:hAnsi="Times New Roman" w:cs="Times New Roman"/>
            <w:sz w:val="24"/>
            <w:szCs w:val="24"/>
          </w:rPr>
          <w:t>IEEE</w:t>
        </w:r>
      </w:hyperlink>
      <w:r w:rsidRPr="005C3FC3">
        <w:rPr>
          <w:rFonts w:ascii="Times New Roman" w:eastAsia="Times New Roman" w:hAnsi="Times New Roman" w:cs="Times New Roman"/>
          <w:sz w:val="24"/>
          <w:szCs w:val="24"/>
        </w:rPr>
        <w:t xml:space="preserve"> 315—1975:</w:t>
      </w:r>
    </w:p>
    <w:tbl>
      <w:tblPr>
        <w:tblW w:w="0" w:type="auto"/>
        <w:tblBorders>
          <w:top w:val="single" w:sz="4" w:space="0" w:color="AAAAAA"/>
          <w:left w:val="single" w:sz="4" w:space="0" w:color="AAAAAA"/>
          <w:bottom w:val="single" w:sz="4" w:space="0" w:color="AAAAAA"/>
          <w:right w:val="single" w:sz="4" w:space="0" w:color="AAAAAA"/>
        </w:tblBorders>
        <w:tblCellMar>
          <w:top w:w="15" w:type="dxa"/>
          <w:left w:w="15" w:type="dxa"/>
          <w:bottom w:w="15" w:type="dxa"/>
          <w:right w:w="15" w:type="dxa"/>
        </w:tblCellMar>
        <w:tblLook w:val="04A0"/>
      </w:tblPr>
      <w:tblGrid>
        <w:gridCol w:w="1941"/>
        <w:gridCol w:w="5063"/>
      </w:tblGrid>
      <w:tr w:rsidR="00F73FD2" w:rsidRPr="005C3FC3" w:rsidTr="00CC39A9">
        <w:tc>
          <w:tcPr>
            <w:tcW w:w="0" w:type="auto"/>
            <w:vAlign w:val="center"/>
            <w:hideMark/>
          </w:tcPr>
          <w:p w:rsidR="00F73FD2" w:rsidRPr="005C3FC3" w:rsidRDefault="00F73FD2" w:rsidP="00CC39A9">
            <w:pPr>
              <w:spacing w:after="0" w:line="240" w:lineRule="auto"/>
              <w:jc w:val="center"/>
              <w:rPr>
                <w:rFonts w:ascii="Times New Roman" w:eastAsia="Times New Roman" w:hAnsi="Times New Roman" w:cs="Times New Roman"/>
                <w:b/>
                <w:bCs/>
                <w:sz w:val="24"/>
                <w:szCs w:val="24"/>
              </w:rPr>
            </w:pPr>
            <w:r w:rsidRPr="005C3FC3">
              <w:rPr>
                <w:rFonts w:ascii="Times New Roman" w:eastAsia="Times New Roman" w:hAnsi="Times New Roman" w:cs="Times New Roman"/>
                <w:b/>
                <w:bCs/>
                <w:sz w:val="24"/>
                <w:szCs w:val="24"/>
              </w:rPr>
              <w:t>Обозначение</w:t>
            </w:r>
            <w:r w:rsidRPr="005C3FC3">
              <w:rPr>
                <w:rFonts w:ascii="Times New Roman" w:eastAsia="Times New Roman" w:hAnsi="Times New Roman" w:cs="Times New Roman"/>
                <w:b/>
                <w:bCs/>
                <w:sz w:val="24"/>
                <w:szCs w:val="24"/>
              </w:rPr>
              <w:br/>
              <w:t>по ГОСТ 2.728-74</w:t>
            </w:r>
          </w:p>
        </w:tc>
        <w:tc>
          <w:tcPr>
            <w:tcW w:w="0" w:type="auto"/>
            <w:vAlign w:val="center"/>
            <w:hideMark/>
          </w:tcPr>
          <w:p w:rsidR="00F73FD2" w:rsidRPr="005C3FC3" w:rsidRDefault="00F73FD2" w:rsidP="00CC39A9">
            <w:pPr>
              <w:spacing w:after="0" w:line="240" w:lineRule="auto"/>
              <w:jc w:val="center"/>
              <w:rPr>
                <w:rFonts w:ascii="Times New Roman" w:eastAsia="Times New Roman" w:hAnsi="Times New Roman" w:cs="Times New Roman"/>
                <w:b/>
                <w:bCs/>
                <w:sz w:val="24"/>
                <w:szCs w:val="24"/>
              </w:rPr>
            </w:pPr>
            <w:r w:rsidRPr="005C3FC3">
              <w:rPr>
                <w:rFonts w:ascii="Times New Roman" w:eastAsia="Times New Roman" w:hAnsi="Times New Roman" w:cs="Times New Roman"/>
                <w:b/>
                <w:bCs/>
                <w:sz w:val="24"/>
                <w:szCs w:val="24"/>
              </w:rPr>
              <w:t>Описание</w:t>
            </w:r>
          </w:p>
        </w:tc>
      </w:tr>
      <w:tr w:rsidR="00F73FD2" w:rsidRPr="005C3FC3" w:rsidTr="00CC39A9">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6550" cy="387350"/>
                  <wp:effectExtent l="0" t="0" r="0" b="0"/>
                  <wp:docPr id="62" name="Рисунок 9" descr="1cm">
                    <a:hlinkClick xmlns:a="http://schemas.openxmlformats.org/drawingml/2006/main" r:id="rId30" tooltip="&quot;1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cm">
                            <a:hlinkClick r:id="rId30" tooltip="&quot;1cm&quot;"/>
                          </pic:cNvPr>
                          <pic:cNvPicPr>
                            <a:picLocks noChangeAspect="1" noChangeArrowheads="1"/>
                          </pic:cNvPicPr>
                        </pic:nvPicPr>
                        <pic:blipFill>
                          <a:blip r:embed="rId31"/>
                          <a:srcRect/>
                          <a:stretch>
                            <a:fillRect/>
                          </a:stretch>
                        </pic:blipFill>
                        <pic:spPr bwMode="auto">
                          <a:xfrm>
                            <a:off x="0" y="0"/>
                            <a:ext cx="336550" cy="387350"/>
                          </a:xfrm>
                          <a:prstGeom prst="rect">
                            <a:avLst/>
                          </a:prstGeom>
                          <a:noFill/>
                          <a:ln w="9525">
                            <a:noFill/>
                            <a:miter lim="800000"/>
                            <a:headEnd/>
                            <a:tailEnd/>
                          </a:ln>
                        </pic:spPr>
                      </pic:pic>
                    </a:graphicData>
                  </a:graphic>
                </wp:inline>
              </w:drawing>
            </w:r>
          </w:p>
        </w:tc>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sidRPr="005C3FC3">
              <w:rPr>
                <w:rFonts w:ascii="Times New Roman" w:eastAsia="Times New Roman" w:hAnsi="Times New Roman" w:cs="Times New Roman"/>
                <w:sz w:val="24"/>
                <w:szCs w:val="24"/>
              </w:rPr>
              <w:t>Конденсатор постоянной ёмкости</w:t>
            </w:r>
          </w:p>
        </w:tc>
      </w:tr>
      <w:tr w:rsidR="00F73FD2" w:rsidRPr="005C3FC3" w:rsidTr="00CC39A9">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6550" cy="387350"/>
                  <wp:effectExtent l="0" t="0" r="0" b="0"/>
                  <wp:docPr id="63" name="Рисунок 10" descr="1cm">
                    <a:hlinkClick xmlns:a="http://schemas.openxmlformats.org/drawingml/2006/main" r:id="rId32" tooltip="&quot;1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cm">
                            <a:hlinkClick r:id="rId32" tooltip="&quot;1cm&quot;"/>
                          </pic:cNvPr>
                          <pic:cNvPicPr>
                            <a:picLocks noChangeAspect="1" noChangeArrowheads="1"/>
                          </pic:cNvPicPr>
                        </pic:nvPicPr>
                        <pic:blipFill>
                          <a:blip r:embed="rId33"/>
                          <a:srcRect/>
                          <a:stretch>
                            <a:fillRect/>
                          </a:stretch>
                        </pic:blipFill>
                        <pic:spPr bwMode="auto">
                          <a:xfrm>
                            <a:off x="0" y="0"/>
                            <a:ext cx="336550" cy="387350"/>
                          </a:xfrm>
                          <a:prstGeom prst="rect">
                            <a:avLst/>
                          </a:prstGeom>
                          <a:noFill/>
                          <a:ln w="9525">
                            <a:noFill/>
                            <a:miter lim="800000"/>
                            <a:headEnd/>
                            <a:tailEnd/>
                          </a:ln>
                        </pic:spPr>
                      </pic:pic>
                    </a:graphicData>
                  </a:graphic>
                </wp:inline>
              </w:drawing>
            </w:r>
          </w:p>
        </w:tc>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sidRPr="005C3FC3">
              <w:rPr>
                <w:rFonts w:ascii="Times New Roman" w:eastAsia="Times New Roman" w:hAnsi="Times New Roman" w:cs="Times New Roman"/>
                <w:sz w:val="24"/>
                <w:szCs w:val="24"/>
              </w:rPr>
              <w:t>Поляризованный (полярный) конденсатор</w:t>
            </w:r>
          </w:p>
        </w:tc>
      </w:tr>
      <w:tr w:rsidR="00F73FD2" w:rsidRPr="005C3FC3" w:rsidTr="00CC39A9">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6550" cy="387350"/>
                  <wp:effectExtent l="0" t="0" r="0" b="0"/>
                  <wp:docPr id="192" name="Рисунок 11" descr="1cm">
                    <a:hlinkClick xmlns:a="http://schemas.openxmlformats.org/drawingml/2006/main" r:id="rId34" tooltip="&quot;1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cm">
                            <a:hlinkClick r:id="rId34" tooltip="&quot;1cm&quot;"/>
                          </pic:cNvPr>
                          <pic:cNvPicPr>
                            <a:picLocks noChangeAspect="1" noChangeArrowheads="1"/>
                          </pic:cNvPicPr>
                        </pic:nvPicPr>
                        <pic:blipFill>
                          <a:blip r:embed="rId35"/>
                          <a:srcRect/>
                          <a:stretch>
                            <a:fillRect/>
                          </a:stretch>
                        </pic:blipFill>
                        <pic:spPr bwMode="auto">
                          <a:xfrm>
                            <a:off x="0" y="0"/>
                            <a:ext cx="336550" cy="387350"/>
                          </a:xfrm>
                          <a:prstGeom prst="rect">
                            <a:avLst/>
                          </a:prstGeom>
                          <a:noFill/>
                          <a:ln w="9525">
                            <a:noFill/>
                            <a:miter lim="800000"/>
                            <a:headEnd/>
                            <a:tailEnd/>
                          </a:ln>
                        </pic:spPr>
                      </pic:pic>
                    </a:graphicData>
                  </a:graphic>
                </wp:inline>
              </w:drawing>
            </w:r>
          </w:p>
        </w:tc>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sidRPr="005C3FC3">
              <w:rPr>
                <w:rFonts w:ascii="Times New Roman" w:eastAsia="Times New Roman" w:hAnsi="Times New Roman" w:cs="Times New Roman"/>
                <w:sz w:val="24"/>
                <w:szCs w:val="24"/>
              </w:rPr>
              <w:t xml:space="preserve">Подстроечный </w:t>
            </w:r>
            <w:hyperlink r:id="rId36" w:tooltip="Переменный конденсатор" w:history="1">
              <w:r w:rsidRPr="00B37D6B">
                <w:rPr>
                  <w:rFonts w:ascii="Times New Roman" w:eastAsia="Times New Roman" w:hAnsi="Times New Roman" w:cs="Times New Roman"/>
                  <w:sz w:val="24"/>
                  <w:szCs w:val="24"/>
                </w:rPr>
                <w:t>конденсатор переменной ёмкости</w:t>
              </w:r>
            </w:hyperlink>
          </w:p>
        </w:tc>
      </w:tr>
      <w:tr w:rsidR="00F73FD2" w:rsidRPr="005C3FC3" w:rsidTr="00CC39A9">
        <w:tc>
          <w:tcPr>
            <w:tcW w:w="0" w:type="auto"/>
            <w:vAlign w:val="center"/>
            <w:hideMark/>
          </w:tcPr>
          <w:p w:rsidR="00F73FD2" w:rsidRPr="005C3FC3" w:rsidRDefault="00F73FD2" w:rsidP="00CC39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00" cy="406400"/>
                  <wp:effectExtent l="0" t="0" r="0" b="0"/>
                  <wp:docPr id="193" name="Рисунок 12" descr="Varicap symbol ru.sv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icap symbol ru.svg">
                            <a:hlinkClick r:id="rId37"/>
                          </pic:cNvPr>
                          <pic:cNvPicPr>
                            <a:picLocks noChangeAspect="1" noChangeArrowheads="1"/>
                          </pic:cNvPicPr>
                        </pic:nvPicPr>
                        <pic:blipFill>
                          <a:blip r:embed="rId38"/>
                          <a:srcRect/>
                          <a:stretch>
                            <a:fillRect/>
                          </a:stretch>
                        </pic:blipFill>
                        <pic:spPr bwMode="auto">
                          <a:xfrm>
                            <a:off x="0" y="0"/>
                            <a:ext cx="952500" cy="406400"/>
                          </a:xfrm>
                          <a:prstGeom prst="rect">
                            <a:avLst/>
                          </a:prstGeom>
                          <a:noFill/>
                          <a:ln w="9525">
                            <a:noFill/>
                            <a:miter lim="800000"/>
                            <a:headEnd/>
                            <a:tailEnd/>
                          </a:ln>
                        </pic:spPr>
                      </pic:pic>
                    </a:graphicData>
                  </a:graphic>
                </wp:inline>
              </w:drawing>
            </w:r>
          </w:p>
        </w:tc>
        <w:tc>
          <w:tcPr>
            <w:tcW w:w="0" w:type="auto"/>
            <w:vAlign w:val="center"/>
            <w:hideMark/>
          </w:tcPr>
          <w:p w:rsidR="00F73FD2" w:rsidRPr="005C3FC3" w:rsidRDefault="005E0549" w:rsidP="00CC39A9">
            <w:pPr>
              <w:spacing w:after="0" w:line="240" w:lineRule="auto"/>
              <w:rPr>
                <w:rFonts w:ascii="Times New Roman" w:eastAsia="Times New Roman" w:hAnsi="Times New Roman" w:cs="Times New Roman"/>
                <w:sz w:val="24"/>
                <w:szCs w:val="24"/>
              </w:rPr>
            </w:pPr>
            <w:hyperlink r:id="rId39" w:tooltip="Варикап" w:history="1">
              <w:r w:rsidR="00F73FD2" w:rsidRPr="00B37D6B">
                <w:rPr>
                  <w:rFonts w:ascii="Times New Roman" w:eastAsia="Times New Roman" w:hAnsi="Times New Roman" w:cs="Times New Roman"/>
                  <w:sz w:val="24"/>
                  <w:szCs w:val="24"/>
                </w:rPr>
                <w:t>Варикап</w:t>
              </w:r>
            </w:hyperlink>
          </w:p>
        </w:tc>
      </w:tr>
    </w:tbl>
    <w:p w:rsidR="00F73FD2" w:rsidRPr="00F73FD2" w:rsidRDefault="00F73FD2" w:rsidP="00F73FD2">
      <w:pPr>
        <w:spacing w:after="0" w:line="240" w:lineRule="auto"/>
        <w:ind w:firstLine="851"/>
        <w:rPr>
          <w:rFonts w:ascii="Times New Roman" w:eastAsia="Times New Roman" w:hAnsi="Times New Roman" w:cs="Times New Roman"/>
          <w:sz w:val="24"/>
          <w:szCs w:val="24"/>
        </w:rPr>
      </w:pPr>
      <w:r w:rsidRPr="00F73FD2">
        <w:rPr>
          <w:rFonts w:ascii="Times New Roman" w:eastAsia="Times New Roman" w:hAnsi="Times New Roman" w:cs="Times New Roman"/>
          <w:sz w:val="24"/>
          <w:szCs w:val="24"/>
        </w:rPr>
        <w:t xml:space="preserve">На </w:t>
      </w:r>
      <w:hyperlink r:id="rId40" w:tooltip="Принципиальная схема" w:history="1">
        <w:r w:rsidRPr="00F73FD2">
          <w:rPr>
            <w:rFonts w:ascii="Times New Roman" w:eastAsia="Times New Roman" w:hAnsi="Times New Roman" w:cs="Times New Roman"/>
            <w:sz w:val="24"/>
            <w:szCs w:val="24"/>
          </w:rPr>
          <w:t>электрических принципиальных схемах</w:t>
        </w:r>
      </w:hyperlink>
      <w:r w:rsidRPr="00F73FD2">
        <w:rPr>
          <w:rFonts w:ascii="Times New Roman" w:eastAsia="Times New Roman" w:hAnsi="Times New Roman" w:cs="Times New Roman"/>
          <w:sz w:val="24"/>
          <w:szCs w:val="24"/>
        </w:rPr>
        <w:t xml:space="preserve"> номинальная ёмкость конденсаторов обычно указывается в </w:t>
      </w:r>
      <w:hyperlink r:id="rId41" w:tooltip="Фарад" w:history="1">
        <w:r w:rsidRPr="00F73FD2">
          <w:rPr>
            <w:rFonts w:ascii="Times New Roman" w:eastAsia="Times New Roman" w:hAnsi="Times New Roman" w:cs="Times New Roman"/>
            <w:sz w:val="24"/>
            <w:szCs w:val="24"/>
          </w:rPr>
          <w:t>микрофарадах</w:t>
        </w:r>
      </w:hyperlink>
      <w:r w:rsidRPr="00F73FD2">
        <w:rPr>
          <w:rFonts w:ascii="Times New Roman" w:eastAsia="Times New Roman" w:hAnsi="Times New Roman" w:cs="Times New Roman"/>
          <w:sz w:val="24"/>
          <w:szCs w:val="24"/>
        </w:rPr>
        <w:t xml:space="preserve"> (1 мкФ = 1·10</w:t>
      </w:r>
      <w:r w:rsidRPr="00F73FD2">
        <w:rPr>
          <w:rFonts w:ascii="Times New Roman" w:eastAsia="Times New Roman" w:hAnsi="Times New Roman" w:cs="Times New Roman"/>
          <w:sz w:val="24"/>
          <w:szCs w:val="24"/>
          <w:vertAlign w:val="superscript"/>
        </w:rPr>
        <w:t>6</w:t>
      </w:r>
      <w:r w:rsidRPr="00F73FD2">
        <w:rPr>
          <w:rFonts w:ascii="Times New Roman" w:eastAsia="Times New Roman" w:hAnsi="Times New Roman" w:cs="Times New Roman"/>
          <w:sz w:val="24"/>
          <w:szCs w:val="24"/>
        </w:rPr>
        <w:t xml:space="preserve"> пФ = 1·10</w:t>
      </w:r>
      <w:r w:rsidRPr="00F73FD2">
        <w:rPr>
          <w:rFonts w:ascii="Times New Roman" w:eastAsia="Times New Roman" w:hAnsi="Times New Roman" w:cs="Times New Roman"/>
          <w:sz w:val="24"/>
          <w:szCs w:val="24"/>
          <w:vertAlign w:val="superscript"/>
        </w:rPr>
        <w:t>−6</w:t>
      </w:r>
      <w:r w:rsidRPr="00F73FD2">
        <w:rPr>
          <w:rFonts w:ascii="Times New Roman" w:eastAsia="Times New Roman" w:hAnsi="Times New Roman" w:cs="Times New Roman"/>
          <w:sz w:val="24"/>
          <w:szCs w:val="24"/>
        </w:rPr>
        <w:t xml:space="preserve"> Ф) и пикофарадах, но нередко и в нанофарадах (1 нФ = 1·10</w:t>
      </w:r>
      <w:r w:rsidRPr="00F73FD2">
        <w:rPr>
          <w:rFonts w:ascii="Times New Roman" w:eastAsia="Times New Roman" w:hAnsi="Times New Roman" w:cs="Times New Roman"/>
          <w:sz w:val="24"/>
          <w:szCs w:val="24"/>
          <w:vertAlign w:val="superscript"/>
        </w:rPr>
        <w:t>−9</w:t>
      </w:r>
      <w:r w:rsidRPr="00F73FD2">
        <w:rPr>
          <w:rFonts w:ascii="Times New Roman" w:eastAsia="Times New Roman" w:hAnsi="Times New Roman" w:cs="Times New Roman"/>
          <w:sz w:val="24"/>
          <w:szCs w:val="24"/>
        </w:rPr>
        <w:t xml:space="preserve"> Ф). При ёмкости не более 0,01 мкФ, ёмкость конденсатора указывают в пикофарадах, при этом допустимо не указывать единицу измерения, то есть постфикс «пФ» опускают. При обозначении номинала ёмкости в других единицах указывают единицу измерения. Для электролитических конденсаторов, а также для высоковольтных конденсаторов на схемах, после обозначения номинала ёмкости, указывают их максимальное рабочее напряжение в вольтах (В) или киловольтах (кВ). Например так: «10 мкФ x 10 В». Для </w:t>
      </w:r>
      <w:hyperlink r:id="rId42" w:anchor=".D0.9A.D0.BB.D0.B0.D1.81.D1.81.D0.B8.D1.84.D0.B8.D0.BA.D0.B0.D1.86.D0.B8.D1.8F_.D0.BA.D0.BE.D0.BD.D0.B4.D0.B5.D0.BD.D1.81.D0.B0.D1.82.D0.BE.D1.80.D0.BE.D0.B2" w:history="1">
        <w:r w:rsidRPr="00F73FD2">
          <w:rPr>
            <w:rFonts w:ascii="Times New Roman" w:eastAsia="Times New Roman" w:hAnsi="Times New Roman" w:cs="Times New Roman"/>
            <w:sz w:val="24"/>
            <w:szCs w:val="24"/>
          </w:rPr>
          <w:t>переменных конденсаторов</w:t>
        </w:r>
      </w:hyperlink>
      <w:r w:rsidRPr="00F73FD2">
        <w:rPr>
          <w:rFonts w:ascii="Times New Roman" w:eastAsia="Times New Roman" w:hAnsi="Times New Roman" w:cs="Times New Roman"/>
          <w:sz w:val="24"/>
          <w:szCs w:val="24"/>
        </w:rPr>
        <w:t xml:space="preserve"> указывают диапазон изменения ёмкости, например так: «10 — 180». В настоящее время изготавливаются конденсаторы с номинальными ёмкостями из </w:t>
      </w:r>
      <w:hyperlink r:id="rId43" w:tooltip="Ряды номиналов радиодеталей" w:history="1">
        <w:r w:rsidRPr="00F73FD2">
          <w:rPr>
            <w:rFonts w:ascii="Times New Roman" w:eastAsia="Times New Roman" w:hAnsi="Times New Roman" w:cs="Times New Roman"/>
            <w:sz w:val="24"/>
            <w:szCs w:val="24"/>
          </w:rPr>
          <w:t>десятичнологарифмических рядов значений Е3, Е6, Е12, Е24</w:t>
        </w:r>
      </w:hyperlink>
      <w:r w:rsidRPr="00F73FD2">
        <w:rPr>
          <w:rFonts w:ascii="Times New Roman" w:eastAsia="Times New Roman" w:hAnsi="Times New Roman" w:cs="Times New Roman"/>
          <w:sz w:val="24"/>
          <w:szCs w:val="24"/>
        </w:rPr>
        <w:t>, то есть на одну декаду приходится 3, 6, 12, 24 значения, так, чтобы значения с соответствующим допуском (разбросом) перекрывали всю декаду.</w:t>
      </w:r>
    </w:p>
    <w:p w:rsidR="00F73FD2" w:rsidRPr="00F73FD2" w:rsidRDefault="00F73FD2" w:rsidP="00F73FD2">
      <w:pPr>
        <w:spacing w:after="0" w:line="240" w:lineRule="auto"/>
        <w:ind w:firstLine="851"/>
        <w:rPr>
          <w:rFonts w:ascii="Times New Roman" w:eastAsia="Times New Roman" w:hAnsi="Times New Roman" w:cs="Times New Roman"/>
          <w:sz w:val="24"/>
          <w:szCs w:val="24"/>
        </w:rPr>
      </w:pPr>
      <w:r w:rsidRPr="00F73FD2">
        <w:rPr>
          <w:rFonts w:ascii="Times New Roman" w:hAnsi="Times New Roman" w:cs="Times New Roman"/>
          <w:sz w:val="24"/>
        </w:rPr>
        <w:t xml:space="preserve">Основной характеристикой конденсатора является его </w:t>
      </w:r>
      <w:hyperlink r:id="rId44" w:tooltip="Электрическая ёмкость" w:history="1">
        <w:r w:rsidRPr="00F73FD2">
          <w:rPr>
            <w:rStyle w:val="ad"/>
            <w:rFonts w:ascii="Times New Roman" w:hAnsi="Times New Roman" w:cs="Times New Roman"/>
            <w:i/>
            <w:iCs/>
            <w:color w:val="auto"/>
            <w:sz w:val="24"/>
            <w:u w:val="none"/>
          </w:rPr>
          <w:t>ёмкость</w:t>
        </w:r>
      </w:hyperlink>
      <w:r w:rsidRPr="00F73FD2">
        <w:rPr>
          <w:rFonts w:ascii="Times New Roman" w:hAnsi="Times New Roman" w:cs="Times New Roman"/>
          <w:sz w:val="24"/>
        </w:rPr>
        <w:t xml:space="preserve">, характеризующая способность конденсатора накапливать </w:t>
      </w:r>
      <w:hyperlink r:id="rId45" w:tooltip="Электрический заряд" w:history="1">
        <w:r w:rsidRPr="00F73FD2">
          <w:rPr>
            <w:rStyle w:val="ad"/>
            <w:rFonts w:ascii="Times New Roman" w:hAnsi="Times New Roman" w:cs="Times New Roman"/>
            <w:color w:val="auto"/>
            <w:sz w:val="24"/>
            <w:u w:val="none"/>
          </w:rPr>
          <w:t>электрический заряд</w:t>
        </w:r>
      </w:hyperlink>
      <w:r w:rsidRPr="00F73FD2">
        <w:rPr>
          <w:rFonts w:ascii="Times New Roman" w:hAnsi="Times New Roman" w:cs="Times New Roman"/>
          <w:sz w:val="24"/>
        </w:rPr>
        <w:t xml:space="preserve">. В обозначении конденсатора фигурирует значение номинальной ёмкости, в то время как реальная ёмкость может значительно меняться в зависимости от многих факторов. Реальная ёмкость конденсатора определяет его электрические свойства. Так, по определению ёмкости, </w:t>
      </w:r>
      <w:hyperlink r:id="rId46" w:tooltip="Электрический заряд" w:history="1">
        <w:r w:rsidRPr="00F73FD2">
          <w:rPr>
            <w:rStyle w:val="ad"/>
            <w:rFonts w:ascii="Times New Roman" w:hAnsi="Times New Roman" w:cs="Times New Roman"/>
            <w:color w:val="auto"/>
            <w:sz w:val="24"/>
            <w:u w:val="none"/>
          </w:rPr>
          <w:t>заряд</w:t>
        </w:r>
      </w:hyperlink>
      <w:r w:rsidRPr="00F73FD2">
        <w:rPr>
          <w:rFonts w:ascii="Times New Roman" w:hAnsi="Times New Roman" w:cs="Times New Roman"/>
          <w:sz w:val="24"/>
        </w:rPr>
        <w:t xml:space="preserve"> на обкладке пропорционален </w:t>
      </w:r>
      <w:hyperlink r:id="rId47" w:tooltip="Электрическое напряжение" w:history="1">
        <w:r w:rsidRPr="00F73FD2">
          <w:rPr>
            <w:rStyle w:val="ad"/>
            <w:rFonts w:ascii="Times New Roman" w:hAnsi="Times New Roman" w:cs="Times New Roman"/>
            <w:color w:val="auto"/>
            <w:sz w:val="24"/>
            <w:u w:val="none"/>
          </w:rPr>
          <w:t>напряжению</w:t>
        </w:r>
      </w:hyperlink>
      <w:r w:rsidRPr="00F73FD2">
        <w:rPr>
          <w:rFonts w:ascii="Times New Roman" w:hAnsi="Times New Roman" w:cs="Times New Roman"/>
          <w:sz w:val="24"/>
        </w:rPr>
        <w:t xml:space="preserve"> между обкладками (</w:t>
      </w:r>
      <w:r w:rsidR="0088032F" w:rsidRPr="0088032F">
        <w:rPr>
          <w:rFonts w:ascii="Times New Roman" w:hAnsi="Times New Roman" w:cs="Times New Roman"/>
          <w:i/>
          <w:sz w:val="24"/>
          <w:lang w:val="en-US"/>
        </w:rPr>
        <w:t>Q</w:t>
      </w:r>
      <w:r w:rsidRPr="00F73FD2">
        <w:rPr>
          <w:rStyle w:val="math-template1"/>
          <w:i/>
          <w:iCs/>
          <w:sz w:val="24"/>
        </w:rPr>
        <w:t>= CU</w:t>
      </w:r>
      <w:r w:rsidRPr="00F73FD2">
        <w:rPr>
          <w:rFonts w:ascii="Times New Roman" w:hAnsi="Times New Roman" w:cs="Times New Roman"/>
          <w:sz w:val="24"/>
        </w:rPr>
        <w:t>). Типичные значения ёмкости конденсаторов составляют от единиц пикофарад до тысяч микрофарад. Однако существуют конденсаторы (</w:t>
      </w:r>
      <w:hyperlink r:id="rId48" w:tooltip="Ионистор" w:history="1">
        <w:r w:rsidRPr="00F73FD2">
          <w:rPr>
            <w:rStyle w:val="ad"/>
            <w:rFonts w:ascii="Times New Roman" w:hAnsi="Times New Roman" w:cs="Times New Roman"/>
            <w:color w:val="auto"/>
            <w:sz w:val="24"/>
            <w:u w:val="none"/>
          </w:rPr>
          <w:t>ионисторы</w:t>
        </w:r>
      </w:hyperlink>
      <w:r w:rsidRPr="00F73FD2">
        <w:rPr>
          <w:rFonts w:ascii="Times New Roman" w:hAnsi="Times New Roman" w:cs="Times New Roman"/>
          <w:sz w:val="24"/>
        </w:rPr>
        <w:t>) с ёмкостью до десятков фарад.</w:t>
      </w:r>
    </w:p>
    <w:p w:rsidR="00F73FD2" w:rsidRPr="00F47F55" w:rsidRDefault="00F73FD2" w:rsidP="00F73FD2">
      <w:pPr>
        <w:spacing w:after="0"/>
        <w:ind w:left="1418" w:hanging="567"/>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F73FD2" w:rsidRPr="00F47F55" w:rsidRDefault="00F73FD2" w:rsidP="00B43C3B">
      <w:pPr>
        <w:numPr>
          <w:ilvl w:val="0"/>
          <w:numId w:val="6"/>
        </w:numPr>
        <w:spacing w:after="0" w:line="240" w:lineRule="auto"/>
        <w:ind w:left="426" w:hanging="567"/>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Pr>
          <w:rFonts w:ascii="Times New Roman" w:eastAsia="Calibri" w:hAnsi="Times New Roman" w:cs="Times New Roman"/>
          <w:sz w:val="24"/>
          <w:szCs w:val="24"/>
        </w:rPr>
        <w:t>конденсатор</w:t>
      </w:r>
      <w:r w:rsidRPr="00F47F55">
        <w:rPr>
          <w:rFonts w:ascii="Times New Roman" w:eastAsia="Calibri" w:hAnsi="Times New Roman" w:cs="Times New Roman"/>
          <w:sz w:val="24"/>
          <w:szCs w:val="24"/>
        </w:rPr>
        <w:t>?</w:t>
      </w:r>
    </w:p>
    <w:p w:rsidR="00F73FD2" w:rsidRPr="00F47F55" w:rsidRDefault="00F73FD2" w:rsidP="00B43C3B">
      <w:pPr>
        <w:numPr>
          <w:ilvl w:val="0"/>
          <w:numId w:val="6"/>
        </w:numPr>
        <w:spacing w:after="0" w:line="240" w:lineRule="auto"/>
        <w:ind w:left="426" w:hanging="567"/>
        <w:jc w:val="both"/>
        <w:rPr>
          <w:rFonts w:ascii="Times New Roman" w:eastAsia="Calibri" w:hAnsi="Times New Roman" w:cs="Times New Roman"/>
          <w:sz w:val="24"/>
          <w:szCs w:val="24"/>
        </w:rPr>
      </w:pPr>
      <w:r>
        <w:rPr>
          <w:rFonts w:ascii="Times New Roman" w:hAnsi="Times New Roman" w:cs="Times New Roman"/>
          <w:sz w:val="24"/>
          <w:szCs w:val="24"/>
        </w:rPr>
        <w:t>Что является основной характеристикой конденсатора?</w:t>
      </w:r>
    </w:p>
    <w:p w:rsidR="00F73FD2" w:rsidRPr="00F47F55" w:rsidRDefault="00CC39A9" w:rsidP="00B43C3B">
      <w:pPr>
        <w:numPr>
          <w:ilvl w:val="0"/>
          <w:numId w:val="6"/>
        </w:numPr>
        <w:spacing w:after="0" w:line="240" w:lineRule="auto"/>
        <w:ind w:left="426" w:hanging="567"/>
        <w:rPr>
          <w:rFonts w:ascii="Times New Roman" w:eastAsia="Calibri" w:hAnsi="Times New Roman" w:cs="Times New Roman"/>
          <w:sz w:val="24"/>
          <w:szCs w:val="24"/>
        </w:rPr>
      </w:pPr>
      <w:r>
        <w:rPr>
          <w:rFonts w:ascii="Times New Roman" w:eastAsia="Calibri" w:hAnsi="Times New Roman" w:cs="Times New Roman"/>
          <w:sz w:val="24"/>
          <w:szCs w:val="24"/>
        </w:rPr>
        <w:t>В каких единицах в системе СИ измеряется ёмкость конденсатора</w:t>
      </w:r>
      <w:r w:rsidR="00F73FD2" w:rsidRPr="00F47F55">
        <w:rPr>
          <w:rFonts w:ascii="Times New Roman" w:eastAsia="Calibri" w:hAnsi="Times New Roman" w:cs="Times New Roman"/>
          <w:sz w:val="24"/>
          <w:szCs w:val="24"/>
        </w:rPr>
        <w:t>?</w:t>
      </w:r>
    </w:p>
    <w:p w:rsidR="00F73FD2" w:rsidRPr="00F47F55" w:rsidRDefault="00F73FD2" w:rsidP="00B43C3B">
      <w:pPr>
        <w:numPr>
          <w:ilvl w:val="0"/>
          <w:numId w:val="6"/>
        </w:numPr>
        <w:spacing w:after="0" w:line="240" w:lineRule="auto"/>
        <w:ind w:left="426" w:hanging="567"/>
        <w:rPr>
          <w:rFonts w:ascii="Times New Roman" w:eastAsia="Calibri" w:hAnsi="Times New Roman" w:cs="Times New Roman"/>
          <w:sz w:val="24"/>
          <w:szCs w:val="24"/>
        </w:rPr>
      </w:pPr>
      <w:r>
        <w:rPr>
          <w:rFonts w:ascii="Times New Roman" w:hAnsi="Times New Roman" w:cs="Times New Roman"/>
          <w:sz w:val="24"/>
          <w:szCs w:val="24"/>
        </w:rPr>
        <w:t xml:space="preserve">Что происходит при включении </w:t>
      </w:r>
      <w:r w:rsidR="00CC39A9">
        <w:rPr>
          <w:rFonts w:ascii="Times New Roman" w:hAnsi="Times New Roman" w:cs="Times New Roman"/>
          <w:sz w:val="24"/>
          <w:szCs w:val="24"/>
        </w:rPr>
        <w:t>конденсатора</w:t>
      </w:r>
      <w:r>
        <w:rPr>
          <w:rFonts w:ascii="Times New Roman" w:hAnsi="Times New Roman" w:cs="Times New Roman"/>
          <w:sz w:val="24"/>
          <w:szCs w:val="24"/>
        </w:rPr>
        <w:t xml:space="preserve"> в цепь</w:t>
      </w:r>
      <w:r w:rsidR="00CC39A9">
        <w:rPr>
          <w:rFonts w:ascii="Times New Roman" w:hAnsi="Times New Roman" w:cs="Times New Roman"/>
          <w:sz w:val="24"/>
          <w:szCs w:val="24"/>
        </w:rPr>
        <w:t xml:space="preserve"> постоянного тока</w:t>
      </w:r>
      <w:r w:rsidRPr="00F47F55">
        <w:rPr>
          <w:rFonts w:ascii="Times New Roman" w:eastAsia="Calibri" w:hAnsi="Times New Roman" w:cs="Times New Roman"/>
          <w:sz w:val="24"/>
          <w:szCs w:val="24"/>
        </w:rPr>
        <w:t>?</w:t>
      </w:r>
    </w:p>
    <w:p w:rsidR="00F73FD2" w:rsidRPr="00CC39A9" w:rsidRDefault="00CC39A9" w:rsidP="00B43C3B">
      <w:pPr>
        <w:numPr>
          <w:ilvl w:val="0"/>
          <w:numId w:val="6"/>
        </w:numPr>
        <w:spacing w:after="0" w:line="240" w:lineRule="auto"/>
        <w:ind w:left="426" w:hanging="567"/>
        <w:rPr>
          <w:rFonts w:ascii="Times New Roman" w:hAnsi="Times New Roman" w:cs="Times New Roman"/>
          <w:sz w:val="24"/>
          <w:szCs w:val="24"/>
        </w:rPr>
      </w:pPr>
      <w:r>
        <w:rPr>
          <w:rFonts w:ascii="Times New Roman" w:hAnsi="Times New Roman" w:cs="Times New Roman"/>
          <w:sz w:val="24"/>
          <w:szCs w:val="24"/>
        </w:rPr>
        <w:t>Что происходит при включении конденсатора в цепь переменного тока</w:t>
      </w:r>
      <w:r w:rsidRPr="00F47F55">
        <w:rPr>
          <w:rFonts w:ascii="Times New Roman" w:eastAsia="Calibri" w:hAnsi="Times New Roman" w:cs="Times New Roman"/>
          <w:sz w:val="24"/>
          <w:szCs w:val="24"/>
        </w:rPr>
        <w:t>?</w:t>
      </w:r>
    </w:p>
    <w:p w:rsidR="00CC39A9" w:rsidRPr="00CC39A9" w:rsidRDefault="00CC39A9" w:rsidP="00B43C3B">
      <w:pPr>
        <w:numPr>
          <w:ilvl w:val="0"/>
          <w:numId w:val="6"/>
        </w:numPr>
        <w:spacing w:after="0" w:line="240" w:lineRule="auto"/>
        <w:ind w:left="426" w:hanging="567"/>
        <w:rPr>
          <w:rFonts w:ascii="Times New Roman" w:hAnsi="Times New Roman" w:cs="Times New Roman"/>
          <w:sz w:val="24"/>
          <w:szCs w:val="24"/>
        </w:rPr>
      </w:pPr>
      <w:r>
        <w:rPr>
          <w:rFonts w:ascii="Times New Roman" w:eastAsia="Calibri" w:hAnsi="Times New Roman" w:cs="Times New Roman"/>
          <w:sz w:val="24"/>
          <w:szCs w:val="24"/>
        </w:rPr>
        <w:t>Как определяется расчётным образом реактивное сопротивление конденсатора?</w:t>
      </w:r>
    </w:p>
    <w:p w:rsidR="00CC39A9" w:rsidRPr="0088032F" w:rsidRDefault="00CC39A9" w:rsidP="00B43C3B">
      <w:pPr>
        <w:numPr>
          <w:ilvl w:val="0"/>
          <w:numId w:val="6"/>
        </w:numPr>
        <w:spacing w:after="0" w:line="240" w:lineRule="auto"/>
        <w:ind w:left="426" w:hanging="567"/>
        <w:rPr>
          <w:rFonts w:ascii="Times New Roman" w:hAnsi="Times New Roman" w:cs="Times New Roman"/>
          <w:sz w:val="24"/>
          <w:szCs w:val="24"/>
        </w:rPr>
      </w:pPr>
      <w:r>
        <w:rPr>
          <w:rFonts w:ascii="Times New Roman" w:eastAsia="Calibri" w:hAnsi="Times New Roman" w:cs="Times New Roman"/>
          <w:sz w:val="24"/>
          <w:szCs w:val="24"/>
        </w:rPr>
        <w:t>Как выглядит условно графическое обозначение конденсатора в электрических схемах?</w:t>
      </w:r>
    </w:p>
    <w:p w:rsidR="0088032F" w:rsidRPr="00247D67" w:rsidRDefault="0088032F" w:rsidP="0088032F">
      <w:pPr>
        <w:spacing w:after="0" w:line="240" w:lineRule="auto"/>
        <w:ind w:left="426"/>
        <w:rPr>
          <w:rFonts w:ascii="Times New Roman" w:hAnsi="Times New Roman" w:cs="Times New Roman"/>
          <w:b/>
          <w:sz w:val="24"/>
          <w:szCs w:val="24"/>
        </w:rPr>
      </w:pPr>
    </w:p>
    <w:p w:rsidR="0088032F" w:rsidRPr="00247D67" w:rsidRDefault="0088032F" w:rsidP="0088032F">
      <w:pPr>
        <w:spacing w:after="0" w:line="240" w:lineRule="auto"/>
        <w:ind w:left="426"/>
        <w:rPr>
          <w:rFonts w:ascii="Times New Roman" w:hAnsi="Times New Roman" w:cs="Times New Roman"/>
          <w:b/>
          <w:sz w:val="24"/>
          <w:szCs w:val="24"/>
        </w:rPr>
      </w:pPr>
    </w:p>
    <w:p w:rsidR="0088032F" w:rsidRDefault="0088032F" w:rsidP="0088032F">
      <w:pPr>
        <w:tabs>
          <w:tab w:val="left" w:pos="426"/>
        </w:tabs>
        <w:spacing w:after="0" w:line="240" w:lineRule="auto"/>
        <w:ind w:left="426" w:firstLine="425"/>
        <w:rPr>
          <w:rFonts w:ascii="Times New Roman" w:hAnsi="Times New Roman" w:cs="Times New Roman"/>
          <w:b/>
          <w:sz w:val="24"/>
          <w:szCs w:val="24"/>
          <w:lang w:val="en-US"/>
        </w:rPr>
      </w:pPr>
      <w:r w:rsidRPr="00F550F1">
        <w:rPr>
          <w:rFonts w:ascii="Times New Roman" w:hAnsi="Times New Roman" w:cs="Times New Roman"/>
          <w:b/>
          <w:sz w:val="24"/>
          <w:szCs w:val="24"/>
        </w:rPr>
        <w:lastRenderedPageBreak/>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88032F" w:rsidRPr="0088032F" w:rsidRDefault="0088032F" w:rsidP="00B43C3B">
      <w:pPr>
        <w:pStyle w:val="ab"/>
        <w:numPr>
          <w:ilvl w:val="2"/>
          <w:numId w:val="8"/>
        </w:numPr>
        <w:tabs>
          <w:tab w:val="left" w:pos="426"/>
          <w:tab w:val="left" w:pos="1701"/>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Перед включением стенда убедится, что все переключатели находятся в начальном положении (выключены).</w:t>
      </w:r>
    </w:p>
    <w:p w:rsidR="0088032F" w:rsidRPr="0088032F" w:rsidRDefault="0088032F" w:rsidP="00B43C3B">
      <w:pPr>
        <w:pStyle w:val="ab"/>
        <w:numPr>
          <w:ilvl w:val="2"/>
          <w:numId w:val="8"/>
        </w:numPr>
        <w:tabs>
          <w:tab w:val="left" w:pos="426"/>
          <w:tab w:val="left" w:pos="1701"/>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Установить перемычку </w:t>
      </w:r>
      <w:r w:rsidRPr="0088032F">
        <w:rPr>
          <w:rFonts w:ascii="Times New Roman" w:hAnsi="Times New Roman"/>
          <w:i/>
          <w:color w:val="auto"/>
          <w:szCs w:val="24"/>
        </w:rPr>
        <w:t>НТЦ-01.01Б/05</w:t>
      </w:r>
      <w:r w:rsidRPr="0088032F">
        <w:rPr>
          <w:rFonts w:ascii="Times New Roman" w:hAnsi="Times New Roman"/>
          <w:b w:val="0"/>
          <w:color w:val="auto"/>
          <w:szCs w:val="24"/>
        </w:rPr>
        <w:t xml:space="preserve"> «Однофазные цепи переменного тока» на лицевой панели стенда.</w:t>
      </w:r>
    </w:p>
    <w:p w:rsidR="0088032F" w:rsidRPr="0088032F" w:rsidRDefault="0088032F" w:rsidP="00B43C3B">
      <w:pPr>
        <w:pStyle w:val="ab"/>
        <w:numPr>
          <w:ilvl w:val="2"/>
          <w:numId w:val="8"/>
        </w:numPr>
        <w:tabs>
          <w:tab w:val="left" w:pos="426"/>
          <w:tab w:val="left" w:pos="1701"/>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Собрать схему, представленную на </w:t>
      </w:r>
      <w:r w:rsidRPr="0088032F">
        <w:rPr>
          <w:rFonts w:ascii="Times New Roman" w:hAnsi="Times New Roman"/>
          <w:i/>
          <w:color w:val="auto"/>
          <w:szCs w:val="24"/>
        </w:rPr>
        <w:t>рисунке 1</w:t>
      </w:r>
      <w:r w:rsidRPr="0088032F">
        <w:rPr>
          <w:rFonts w:ascii="Times New Roman" w:hAnsi="Times New Roman"/>
          <w:b w:val="0"/>
          <w:color w:val="auto"/>
          <w:szCs w:val="24"/>
        </w:rPr>
        <w:t>.</w:t>
      </w:r>
    </w:p>
    <w:p w:rsidR="0088032F" w:rsidRPr="00745944" w:rsidRDefault="0088032F" w:rsidP="0088032F">
      <w:pPr>
        <w:pStyle w:val="ab"/>
        <w:tabs>
          <w:tab w:val="left" w:pos="1701"/>
        </w:tabs>
        <w:ind w:left="1701" w:right="284"/>
        <w:jc w:val="both"/>
        <w:rPr>
          <w:rFonts w:asciiTheme="majorHAnsi" w:hAnsiTheme="majorHAnsi"/>
          <w:b w:val="0"/>
          <w:color w:val="auto"/>
          <w:szCs w:val="24"/>
        </w:rPr>
      </w:pPr>
    </w:p>
    <w:p w:rsidR="0088032F" w:rsidRPr="00745944" w:rsidRDefault="0088032F" w:rsidP="0088032F">
      <w:pPr>
        <w:pStyle w:val="ab"/>
        <w:tabs>
          <w:tab w:val="left" w:pos="1701"/>
        </w:tabs>
        <w:ind w:left="1701" w:right="284"/>
        <w:rPr>
          <w:rFonts w:asciiTheme="majorHAnsi" w:hAnsiTheme="majorHAnsi"/>
          <w:b w:val="0"/>
          <w:color w:val="auto"/>
          <w:szCs w:val="24"/>
        </w:rPr>
      </w:pPr>
      <w:r>
        <w:rPr>
          <w:rFonts w:asciiTheme="majorHAnsi" w:hAnsiTheme="majorHAnsi"/>
          <w:b w:val="0"/>
          <w:noProof/>
          <w:color w:val="auto"/>
          <w:szCs w:val="24"/>
        </w:rPr>
        <w:drawing>
          <wp:inline distT="0" distB="0" distL="0" distR="0">
            <wp:extent cx="3600000" cy="2361652"/>
            <wp:effectExtent l="0" t="0" r="635" b="635"/>
            <wp:docPr id="194" name="Рисунок 40" descr="C:\Users\Vasili\Documents\Project\NTC-01.01.1 B New\05-Однофазные цепи переменного тока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Vasili\Documents\Project\NTC-01.01.1 B New\05-Однофазные цепи переменного тока 01.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1652"/>
                    </a:xfrm>
                    <a:prstGeom prst="rect">
                      <a:avLst/>
                    </a:prstGeom>
                    <a:noFill/>
                    <a:ln>
                      <a:noFill/>
                    </a:ln>
                  </pic:spPr>
                </pic:pic>
              </a:graphicData>
            </a:graphic>
          </wp:inline>
        </w:drawing>
      </w:r>
    </w:p>
    <w:p w:rsidR="0088032F" w:rsidRPr="00745944" w:rsidRDefault="0088032F" w:rsidP="0088032F">
      <w:pPr>
        <w:pStyle w:val="ab"/>
        <w:tabs>
          <w:tab w:val="left" w:pos="1701"/>
        </w:tabs>
        <w:ind w:left="1701" w:right="284"/>
        <w:rPr>
          <w:rFonts w:asciiTheme="majorHAnsi" w:hAnsiTheme="majorHAnsi"/>
          <w:b w:val="0"/>
          <w:color w:val="auto"/>
          <w:szCs w:val="24"/>
        </w:rPr>
      </w:pPr>
    </w:p>
    <w:p w:rsidR="0088032F" w:rsidRPr="00745944" w:rsidRDefault="0088032F" w:rsidP="0088032F">
      <w:pPr>
        <w:pStyle w:val="ab"/>
        <w:tabs>
          <w:tab w:val="left" w:pos="1701"/>
        </w:tabs>
        <w:ind w:left="1701" w:right="284"/>
        <w:rPr>
          <w:rFonts w:asciiTheme="majorHAnsi" w:hAnsiTheme="majorHAnsi"/>
          <w:i/>
          <w:color w:val="auto"/>
          <w:szCs w:val="24"/>
        </w:rPr>
      </w:pPr>
      <w:r w:rsidRPr="00745944">
        <w:rPr>
          <w:rFonts w:asciiTheme="majorHAnsi" w:hAnsiTheme="majorHAnsi"/>
          <w:i/>
          <w:color w:val="auto"/>
          <w:szCs w:val="24"/>
        </w:rPr>
        <w:t xml:space="preserve">Рисунок </w:t>
      </w:r>
      <w:r>
        <w:rPr>
          <w:rFonts w:asciiTheme="majorHAnsi" w:hAnsiTheme="majorHAnsi"/>
          <w:i/>
          <w:color w:val="auto"/>
          <w:szCs w:val="24"/>
          <w:lang w:val="en-US"/>
        </w:rPr>
        <w:t>1</w:t>
      </w:r>
      <w:r w:rsidRPr="00745944">
        <w:rPr>
          <w:rFonts w:asciiTheme="majorHAnsi" w:hAnsiTheme="majorHAnsi"/>
          <w:i/>
          <w:color w:val="auto"/>
          <w:szCs w:val="24"/>
        </w:rPr>
        <w:t>.</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Убедиться, что устройство защитного отключения </w:t>
      </w:r>
      <w:r w:rsidRPr="0088032F">
        <w:rPr>
          <w:rFonts w:ascii="Times New Roman" w:hAnsi="Times New Roman"/>
          <w:i/>
          <w:color w:val="auto"/>
          <w:szCs w:val="24"/>
          <w:lang w:val="en-US"/>
        </w:rPr>
        <w:t>QF</w:t>
      </w:r>
      <w:r w:rsidRPr="0088032F">
        <w:rPr>
          <w:rFonts w:ascii="Times New Roman" w:hAnsi="Times New Roman"/>
          <w:i/>
          <w:color w:val="auto"/>
          <w:szCs w:val="24"/>
        </w:rPr>
        <w:t>1</w:t>
      </w:r>
      <w:r w:rsidRPr="0088032F">
        <w:rPr>
          <w:rFonts w:ascii="Times New Roman" w:hAnsi="Times New Roman"/>
          <w:b w:val="0"/>
          <w:color w:val="auto"/>
          <w:szCs w:val="24"/>
        </w:rPr>
        <w:t xml:space="preserve"> в блоке </w:t>
      </w:r>
      <w:r w:rsidRPr="0088032F">
        <w:rPr>
          <w:rFonts w:ascii="Times New Roman" w:hAnsi="Times New Roman"/>
          <w:i/>
          <w:color w:val="auto"/>
          <w:szCs w:val="24"/>
        </w:rPr>
        <w:t>БВ-01</w:t>
      </w:r>
      <w:r w:rsidRPr="0088032F">
        <w:rPr>
          <w:rFonts w:ascii="Times New Roman" w:hAnsi="Times New Roman"/>
          <w:b w:val="0"/>
          <w:color w:val="auto"/>
          <w:szCs w:val="24"/>
        </w:rPr>
        <w:t xml:space="preserve"> включено.</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Подключить стенд к сети, нажав кнопку</w:t>
      </w:r>
      <w:r w:rsidRPr="0088032F">
        <w:rPr>
          <w:rFonts w:ascii="Times New Roman" w:hAnsi="Times New Roman"/>
          <w:i/>
          <w:color w:val="auto"/>
          <w:szCs w:val="24"/>
          <w:lang w:val="en-US"/>
        </w:rPr>
        <w:t>S</w:t>
      </w:r>
      <w:r w:rsidRPr="0088032F">
        <w:rPr>
          <w:rFonts w:ascii="Times New Roman" w:hAnsi="Times New Roman"/>
          <w:i/>
          <w:color w:val="auto"/>
          <w:szCs w:val="24"/>
        </w:rPr>
        <w:t xml:space="preserve">1 </w:t>
      </w:r>
      <w:r w:rsidRPr="0088032F">
        <w:rPr>
          <w:rFonts w:ascii="Times New Roman" w:hAnsi="Times New Roman"/>
          <w:b w:val="0"/>
          <w:color w:val="auto"/>
          <w:szCs w:val="24"/>
        </w:rPr>
        <w:t>в блоке</w:t>
      </w:r>
      <w:r w:rsidRPr="0088032F">
        <w:rPr>
          <w:rFonts w:ascii="Times New Roman" w:hAnsi="Times New Roman"/>
          <w:i/>
          <w:color w:val="auto"/>
          <w:szCs w:val="24"/>
        </w:rPr>
        <w:t xml:space="preserve"> БВ-01</w:t>
      </w:r>
      <w:r w:rsidRPr="0088032F">
        <w:rPr>
          <w:rFonts w:ascii="Times New Roman" w:hAnsi="Times New Roman"/>
          <w:b w:val="0"/>
          <w:color w:val="auto"/>
          <w:szCs w:val="24"/>
        </w:rPr>
        <w:t>.</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Включить питание измерительной системы тумблером </w:t>
      </w:r>
      <w:r w:rsidRPr="0088032F">
        <w:rPr>
          <w:rFonts w:ascii="Times New Roman" w:hAnsi="Times New Roman"/>
          <w:i/>
          <w:color w:val="auto"/>
          <w:szCs w:val="24"/>
          <w:lang w:val="en-US"/>
        </w:rPr>
        <w:t>SA</w:t>
      </w:r>
      <w:r w:rsidRPr="0088032F">
        <w:rPr>
          <w:rFonts w:ascii="Times New Roman" w:hAnsi="Times New Roman"/>
          <w:i/>
          <w:color w:val="auto"/>
          <w:szCs w:val="24"/>
        </w:rPr>
        <w:t>1</w:t>
      </w:r>
      <w:r w:rsidRPr="0088032F">
        <w:rPr>
          <w:rFonts w:ascii="Times New Roman" w:hAnsi="Times New Roman"/>
          <w:b w:val="0"/>
          <w:color w:val="auto"/>
          <w:szCs w:val="24"/>
        </w:rPr>
        <w:t xml:space="preserve"> в блоке </w:t>
      </w:r>
      <w:r w:rsidRPr="0088032F">
        <w:rPr>
          <w:rFonts w:ascii="Times New Roman" w:hAnsi="Times New Roman"/>
          <w:i/>
          <w:color w:val="auto"/>
          <w:szCs w:val="24"/>
        </w:rPr>
        <w:t>БП-01</w:t>
      </w:r>
      <w:r w:rsidRPr="0088032F">
        <w:rPr>
          <w:rFonts w:ascii="Times New Roman" w:hAnsi="Times New Roman"/>
          <w:b w:val="0"/>
          <w:color w:val="auto"/>
          <w:szCs w:val="24"/>
        </w:rPr>
        <w:t>.</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В блоке индикации </w:t>
      </w:r>
      <w:r w:rsidRPr="0088032F">
        <w:rPr>
          <w:rFonts w:ascii="Times New Roman" w:hAnsi="Times New Roman"/>
          <w:i/>
          <w:color w:val="auto"/>
          <w:szCs w:val="24"/>
        </w:rPr>
        <w:t>БИ-01</w:t>
      </w:r>
      <w:r w:rsidRPr="0088032F">
        <w:rPr>
          <w:rFonts w:ascii="Times New Roman" w:hAnsi="Times New Roman"/>
          <w:b w:val="0"/>
          <w:color w:val="auto"/>
          <w:szCs w:val="24"/>
        </w:rPr>
        <w:t xml:space="preserve"> при помощи </w:t>
      </w:r>
      <w:r w:rsidRPr="0088032F">
        <w:rPr>
          <w:rFonts w:ascii="Times New Roman" w:hAnsi="Times New Roman"/>
          <w:i/>
          <w:color w:val="auto"/>
          <w:szCs w:val="24"/>
        </w:rPr>
        <w:t>Задатчика</w:t>
      </w:r>
      <w:r w:rsidRPr="0088032F">
        <w:rPr>
          <w:rFonts w:ascii="Times New Roman" w:hAnsi="Times New Roman"/>
          <w:i/>
          <w:color w:val="auto"/>
          <w:szCs w:val="24"/>
          <w:lang w:val="en-US"/>
        </w:rPr>
        <w:t>SA</w:t>
      </w:r>
      <w:r w:rsidRPr="0088032F">
        <w:rPr>
          <w:rFonts w:ascii="Times New Roman" w:hAnsi="Times New Roman"/>
          <w:i/>
          <w:color w:val="auto"/>
          <w:szCs w:val="24"/>
        </w:rPr>
        <w:t>1</w:t>
      </w:r>
      <w:r w:rsidRPr="0088032F">
        <w:rPr>
          <w:rFonts w:ascii="Times New Roman" w:hAnsi="Times New Roman"/>
          <w:b w:val="0"/>
          <w:color w:val="auto"/>
          <w:szCs w:val="24"/>
        </w:rPr>
        <w:t xml:space="preserve"> выбрать профиль отображения приборов </w:t>
      </w:r>
      <w:r w:rsidRPr="0088032F">
        <w:rPr>
          <w:rFonts w:ascii="Times New Roman" w:hAnsi="Times New Roman"/>
          <w:i/>
          <w:color w:val="auto"/>
          <w:szCs w:val="24"/>
        </w:rPr>
        <w:t>L5</w:t>
      </w:r>
      <w:r w:rsidRPr="0088032F">
        <w:rPr>
          <w:rFonts w:ascii="Times New Roman" w:hAnsi="Times New Roman"/>
          <w:b w:val="0"/>
          <w:color w:val="auto"/>
          <w:szCs w:val="24"/>
        </w:rPr>
        <w:t xml:space="preserve">. Для этого нажать на рукоятку </w:t>
      </w:r>
      <w:r w:rsidRPr="0088032F">
        <w:rPr>
          <w:rFonts w:ascii="Times New Roman" w:hAnsi="Times New Roman"/>
          <w:i/>
          <w:color w:val="auto"/>
          <w:szCs w:val="24"/>
          <w:lang w:val="en-US"/>
        </w:rPr>
        <w:t>SA</w:t>
      </w:r>
      <w:r w:rsidRPr="0088032F">
        <w:rPr>
          <w:rFonts w:ascii="Times New Roman" w:hAnsi="Times New Roman"/>
          <w:i/>
          <w:color w:val="auto"/>
          <w:szCs w:val="24"/>
        </w:rPr>
        <w:t xml:space="preserve">1 </w:t>
      </w:r>
      <w:r w:rsidRPr="0088032F">
        <w:rPr>
          <w:rFonts w:ascii="Times New Roman" w:hAnsi="Times New Roman"/>
          <w:b w:val="0"/>
          <w:color w:val="auto"/>
          <w:szCs w:val="24"/>
        </w:rPr>
        <w:t xml:space="preserve">и дождаться мерцания буквы </w:t>
      </w:r>
      <w:r w:rsidRPr="0088032F">
        <w:rPr>
          <w:rFonts w:ascii="Times New Roman" w:hAnsi="Times New Roman"/>
          <w:i/>
          <w:color w:val="auto"/>
          <w:szCs w:val="24"/>
        </w:rPr>
        <w:t>L</w:t>
      </w:r>
      <w:r w:rsidRPr="0088032F">
        <w:rPr>
          <w:rFonts w:ascii="Times New Roman" w:hAnsi="Times New Roman"/>
          <w:b w:val="0"/>
          <w:color w:val="auto"/>
          <w:szCs w:val="24"/>
        </w:rPr>
        <w:t xml:space="preserve">, отпустить рукоятку и вращением влево или вправо выбрать значение </w:t>
      </w:r>
      <w:r w:rsidRPr="0088032F">
        <w:rPr>
          <w:rFonts w:ascii="Times New Roman" w:hAnsi="Times New Roman"/>
          <w:i/>
          <w:color w:val="auto"/>
          <w:szCs w:val="24"/>
        </w:rPr>
        <w:t>L5</w:t>
      </w:r>
      <w:r w:rsidRPr="0088032F">
        <w:rPr>
          <w:rFonts w:ascii="Times New Roman" w:hAnsi="Times New Roman"/>
          <w:b w:val="0"/>
          <w:color w:val="auto"/>
          <w:szCs w:val="24"/>
        </w:rPr>
        <w:t>, далее коротко нажать на рукоятку для того, чтобы завершить выбор профиля</w:t>
      </w:r>
      <w:r w:rsidRPr="0088032F">
        <w:rPr>
          <w:rFonts w:ascii="Times New Roman" w:hAnsi="Times New Roman"/>
          <w:b w:val="0"/>
          <w:i/>
          <w:color w:val="auto"/>
          <w:szCs w:val="24"/>
        </w:rPr>
        <w:t>.</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В блоке </w:t>
      </w:r>
      <w:r w:rsidRPr="0088032F">
        <w:rPr>
          <w:rFonts w:ascii="Times New Roman" w:hAnsi="Times New Roman"/>
          <w:i/>
          <w:color w:val="auto"/>
          <w:szCs w:val="24"/>
        </w:rPr>
        <w:t>БП-03</w:t>
      </w:r>
      <w:r w:rsidRPr="0088032F">
        <w:rPr>
          <w:rFonts w:ascii="Times New Roman" w:hAnsi="Times New Roman"/>
          <w:b w:val="0"/>
          <w:color w:val="auto"/>
          <w:szCs w:val="24"/>
        </w:rPr>
        <w:t xml:space="preserve"> установить регулятор напряжения в положение </w:t>
      </w:r>
      <w:r w:rsidRPr="0088032F">
        <w:rPr>
          <w:rFonts w:ascii="Times New Roman" w:hAnsi="Times New Roman"/>
          <w:i/>
          <w:color w:val="auto"/>
          <w:szCs w:val="24"/>
          <w:lang w:val="en-US"/>
        </w:rPr>
        <w:t>MIN</w:t>
      </w:r>
      <w:r w:rsidRPr="0088032F">
        <w:rPr>
          <w:rFonts w:ascii="Times New Roman" w:hAnsi="Times New Roman"/>
          <w:b w:val="0"/>
          <w:color w:val="auto"/>
          <w:szCs w:val="24"/>
        </w:rPr>
        <w:t xml:space="preserve">. </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Включив источник питания </w:t>
      </w:r>
      <w:r w:rsidRPr="0088032F">
        <w:rPr>
          <w:rFonts w:ascii="Times New Roman" w:hAnsi="Times New Roman"/>
          <w:i/>
          <w:color w:val="auto"/>
          <w:szCs w:val="24"/>
        </w:rPr>
        <w:t>Е3</w:t>
      </w:r>
      <w:r w:rsidRPr="0088032F">
        <w:rPr>
          <w:rFonts w:ascii="Times New Roman" w:hAnsi="Times New Roman"/>
          <w:b w:val="0"/>
          <w:color w:val="auto"/>
          <w:szCs w:val="24"/>
        </w:rPr>
        <w:t xml:space="preserve"> тумблером </w:t>
      </w:r>
      <w:r w:rsidRPr="0088032F">
        <w:rPr>
          <w:rFonts w:ascii="Times New Roman" w:hAnsi="Times New Roman"/>
          <w:i/>
          <w:color w:val="auto"/>
          <w:szCs w:val="24"/>
          <w:lang w:val="en-US"/>
        </w:rPr>
        <w:t>SA</w:t>
      </w:r>
      <w:r w:rsidRPr="0088032F">
        <w:rPr>
          <w:rFonts w:ascii="Times New Roman" w:hAnsi="Times New Roman"/>
          <w:i/>
          <w:color w:val="auto"/>
          <w:szCs w:val="24"/>
        </w:rPr>
        <w:t>1</w:t>
      </w:r>
      <w:r w:rsidRPr="0088032F">
        <w:rPr>
          <w:rFonts w:ascii="Times New Roman" w:hAnsi="Times New Roman"/>
          <w:b w:val="0"/>
          <w:color w:val="auto"/>
          <w:szCs w:val="24"/>
        </w:rPr>
        <w:t xml:space="preserve"> в блоке </w:t>
      </w:r>
      <w:r w:rsidRPr="0088032F">
        <w:rPr>
          <w:rFonts w:ascii="Times New Roman" w:hAnsi="Times New Roman"/>
          <w:i/>
          <w:color w:val="auto"/>
          <w:szCs w:val="24"/>
        </w:rPr>
        <w:t>БП-03</w:t>
      </w:r>
      <w:r w:rsidRPr="0088032F">
        <w:rPr>
          <w:rFonts w:ascii="Times New Roman" w:hAnsi="Times New Roman"/>
          <w:b w:val="0"/>
          <w:color w:val="auto"/>
          <w:szCs w:val="24"/>
        </w:rPr>
        <w:t xml:space="preserve">, выставить напряжение около </w:t>
      </w:r>
      <w:r w:rsidRPr="0088032F">
        <w:rPr>
          <w:rFonts w:ascii="Times New Roman" w:hAnsi="Times New Roman"/>
          <w:i/>
          <w:color w:val="auto"/>
          <w:szCs w:val="24"/>
        </w:rPr>
        <w:t>30 В</w:t>
      </w:r>
      <w:r w:rsidRPr="0088032F">
        <w:rPr>
          <w:rFonts w:ascii="Times New Roman" w:hAnsi="Times New Roman"/>
          <w:b w:val="0"/>
          <w:color w:val="auto"/>
          <w:szCs w:val="24"/>
        </w:rPr>
        <w:t xml:space="preserve"> по прибору </w:t>
      </w:r>
      <w:r w:rsidRPr="0088032F">
        <w:rPr>
          <w:rFonts w:ascii="Times New Roman" w:hAnsi="Times New Roman"/>
          <w:i/>
          <w:color w:val="auto"/>
          <w:szCs w:val="24"/>
          <w:lang w:val="en-US"/>
        </w:rPr>
        <w:t>PV</w:t>
      </w:r>
      <w:r w:rsidRPr="0088032F">
        <w:rPr>
          <w:rFonts w:ascii="Times New Roman" w:hAnsi="Times New Roman"/>
          <w:i/>
          <w:color w:val="auto"/>
          <w:szCs w:val="24"/>
        </w:rPr>
        <w:t>1</w:t>
      </w:r>
      <w:r w:rsidRPr="0088032F">
        <w:rPr>
          <w:rFonts w:ascii="Times New Roman" w:hAnsi="Times New Roman"/>
          <w:b w:val="0"/>
          <w:color w:val="auto"/>
          <w:szCs w:val="24"/>
        </w:rPr>
        <w:t xml:space="preserve">. </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 xml:space="preserve">Снять показания приборов </w:t>
      </w:r>
      <w:r w:rsidRPr="0088032F">
        <w:rPr>
          <w:rFonts w:ascii="Times New Roman" w:hAnsi="Times New Roman"/>
          <w:b w:val="0"/>
          <w:color w:val="auto"/>
          <w:szCs w:val="24"/>
          <w:lang w:val="en-US"/>
        </w:rPr>
        <w:t>PV</w:t>
      </w:r>
      <w:r w:rsidRPr="0088032F">
        <w:rPr>
          <w:rFonts w:ascii="Times New Roman" w:hAnsi="Times New Roman"/>
          <w:b w:val="0"/>
          <w:color w:val="auto"/>
          <w:szCs w:val="24"/>
        </w:rPr>
        <w:t xml:space="preserve">1, </w:t>
      </w:r>
      <w:r w:rsidRPr="0088032F">
        <w:rPr>
          <w:rFonts w:ascii="Times New Roman" w:hAnsi="Times New Roman"/>
          <w:b w:val="0"/>
          <w:color w:val="auto"/>
          <w:szCs w:val="24"/>
          <w:lang w:val="en-US"/>
        </w:rPr>
        <w:t>PA</w:t>
      </w:r>
      <w:r w:rsidRPr="0088032F">
        <w:rPr>
          <w:rFonts w:ascii="Times New Roman" w:hAnsi="Times New Roman"/>
          <w:b w:val="0"/>
          <w:color w:val="auto"/>
          <w:szCs w:val="24"/>
        </w:rPr>
        <w:t xml:space="preserve">1, убедиться, что показания ваттметра </w:t>
      </w:r>
      <w:r w:rsidRPr="0088032F">
        <w:rPr>
          <w:rFonts w:ascii="Times New Roman" w:hAnsi="Times New Roman"/>
          <w:b w:val="0"/>
          <w:color w:val="auto"/>
          <w:szCs w:val="24"/>
          <w:lang w:val="en-US"/>
        </w:rPr>
        <w:t>PW</w:t>
      </w:r>
      <w:r w:rsidRPr="0088032F">
        <w:rPr>
          <w:rFonts w:ascii="Times New Roman" w:hAnsi="Times New Roman"/>
          <w:b w:val="0"/>
          <w:color w:val="auto"/>
          <w:szCs w:val="24"/>
        </w:rPr>
        <w:t>1 ,близки к 0.</w:t>
      </w:r>
    </w:p>
    <w:p w:rsidR="002D4278" w:rsidRPr="00184CAB" w:rsidRDefault="002D4278" w:rsidP="00B43C3B">
      <w:pPr>
        <w:pStyle w:val="ab"/>
        <w:numPr>
          <w:ilvl w:val="2"/>
          <w:numId w:val="8"/>
        </w:numPr>
        <w:tabs>
          <w:tab w:val="left" w:pos="426"/>
        </w:tabs>
        <w:ind w:left="1701" w:right="284" w:hanging="1843"/>
        <w:jc w:val="both"/>
        <w:rPr>
          <w:rFonts w:ascii="Cambria" w:hAnsi="Cambria"/>
          <w:b w:val="0"/>
          <w:color w:val="auto"/>
          <w:szCs w:val="24"/>
        </w:rPr>
      </w:pPr>
      <w:r w:rsidRPr="00184CAB">
        <w:rPr>
          <w:rFonts w:ascii="Cambria" w:hAnsi="Cambria"/>
          <w:b w:val="0"/>
          <w:color w:val="auto"/>
          <w:szCs w:val="24"/>
        </w:rPr>
        <w:t>Выключить стенд в следующем порядке:</w:t>
      </w:r>
    </w:p>
    <w:p w:rsidR="002D4278" w:rsidRPr="007A6FD4" w:rsidRDefault="002D4278" w:rsidP="00B43C3B">
      <w:pPr>
        <w:pStyle w:val="ab"/>
        <w:numPr>
          <w:ilvl w:val="0"/>
          <w:numId w:val="9"/>
        </w:numPr>
        <w:tabs>
          <w:tab w:val="left" w:pos="426"/>
          <w:tab w:val="left" w:pos="1985"/>
        </w:tabs>
        <w:ind w:left="1985" w:right="284" w:hanging="1843"/>
        <w:contextualSpacing/>
        <w:jc w:val="both"/>
        <w:rPr>
          <w:rFonts w:ascii="Cambria" w:hAnsi="Cambria"/>
          <w:b w:val="0"/>
          <w:color w:val="auto"/>
          <w:szCs w:val="24"/>
        </w:rPr>
      </w:pPr>
      <w:r w:rsidRPr="007A6FD4">
        <w:rPr>
          <w:rFonts w:ascii="Cambria" w:hAnsi="Cambria"/>
          <w:b w:val="0"/>
          <w:color w:val="auto"/>
          <w:szCs w:val="24"/>
        </w:rPr>
        <w:t xml:space="preserve">Выключить источник </w:t>
      </w:r>
      <w:r w:rsidRPr="007A6FD4">
        <w:rPr>
          <w:rFonts w:ascii="Cambria" w:hAnsi="Cambria"/>
          <w:i/>
          <w:color w:val="auto"/>
          <w:szCs w:val="24"/>
        </w:rPr>
        <w:t>ЭДС Е</w:t>
      </w:r>
      <w:r>
        <w:rPr>
          <w:rFonts w:ascii="Cambria" w:hAnsi="Cambria"/>
          <w:i/>
          <w:color w:val="auto"/>
          <w:szCs w:val="24"/>
        </w:rPr>
        <w:t>3</w:t>
      </w:r>
      <w:r w:rsidRPr="007A6FD4">
        <w:rPr>
          <w:rFonts w:ascii="Cambria" w:hAnsi="Cambria"/>
          <w:b w:val="0"/>
          <w:color w:val="auto"/>
          <w:szCs w:val="24"/>
        </w:rPr>
        <w:t xml:space="preserve"> тумблером </w:t>
      </w:r>
      <w:r w:rsidRPr="007A6FD4">
        <w:rPr>
          <w:rFonts w:ascii="Cambria" w:hAnsi="Cambria"/>
          <w:i/>
          <w:color w:val="auto"/>
          <w:szCs w:val="24"/>
          <w:lang w:val="en-US"/>
        </w:rPr>
        <w:t>SA</w:t>
      </w:r>
      <w:r>
        <w:rPr>
          <w:rFonts w:ascii="Cambria" w:hAnsi="Cambria"/>
          <w:i/>
          <w:color w:val="auto"/>
          <w:szCs w:val="24"/>
        </w:rPr>
        <w:t>1</w:t>
      </w:r>
      <w:r w:rsidRPr="007A6FD4">
        <w:rPr>
          <w:rFonts w:ascii="Cambria" w:hAnsi="Cambria"/>
          <w:i/>
          <w:color w:val="auto"/>
          <w:szCs w:val="24"/>
        </w:rPr>
        <w:t xml:space="preserve"> в блоке БП-0</w:t>
      </w:r>
      <w:r>
        <w:rPr>
          <w:rFonts w:ascii="Cambria" w:hAnsi="Cambria"/>
          <w:i/>
          <w:color w:val="auto"/>
          <w:szCs w:val="24"/>
        </w:rPr>
        <w:t>3</w:t>
      </w:r>
      <w:r w:rsidRPr="007A6FD4">
        <w:rPr>
          <w:rFonts w:ascii="Cambria" w:hAnsi="Cambria"/>
          <w:b w:val="0"/>
          <w:color w:val="auto"/>
          <w:szCs w:val="24"/>
        </w:rPr>
        <w:t>.</w:t>
      </w:r>
    </w:p>
    <w:p w:rsidR="002D4278" w:rsidRPr="006011A4" w:rsidRDefault="002D4278" w:rsidP="00B43C3B">
      <w:pPr>
        <w:pStyle w:val="ab"/>
        <w:numPr>
          <w:ilvl w:val="0"/>
          <w:numId w:val="9"/>
        </w:numPr>
        <w:tabs>
          <w:tab w:val="left" w:pos="426"/>
          <w:tab w:val="left" w:pos="1985"/>
        </w:tabs>
        <w:ind w:left="1985" w:right="284" w:hanging="1843"/>
        <w:contextualSpacing/>
        <w:jc w:val="both"/>
        <w:rPr>
          <w:rFonts w:ascii="Cambria" w:hAnsi="Cambria"/>
          <w:b w:val="0"/>
          <w:color w:val="auto"/>
          <w:szCs w:val="24"/>
        </w:rPr>
      </w:pPr>
      <w:r w:rsidRPr="007A6FD4">
        <w:rPr>
          <w:rFonts w:ascii="Cambria" w:hAnsi="Cambria"/>
          <w:b w:val="0"/>
          <w:color w:val="auto"/>
          <w:szCs w:val="24"/>
        </w:rPr>
        <w:t>Установить регулятор в пол</w:t>
      </w:r>
      <w:r>
        <w:rPr>
          <w:rFonts w:ascii="Cambria" w:hAnsi="Cambria"/>
          <w:b w:val="0"/>
          <w:color w:val="auto"/>
          <w:szCs w:val="24"/>
        </w:rPr>
        <w:t>о</w:t>
      </w:r>
      <w:r w:rsidRPr="007A6FD4">
        <w:rPr>
          <w:rFonts w:ascii="Cambria" w:hAnsi="Cambria"/>
          <w:b w:val="0"/>
          <w:color w:val="auto"/>
          <w:szCs w:val="24"/>
        </w:rPr>
        <w:t xml:space="preserve">жение </w:t>
      </w:r>
      <w:r w:rsidRPr="007A6FD4">
        <w:rPr>
          <w:rFonts w:ascii="Cambria" w:hAnsi="Cambria"/>
          <w:i/>
          <w:color w:val="auto"/>
          <w:szCs w:val="24"/>
          <w:lang w:val="en-US"/>
        </w:rPr>
        <w:t>MIN</w:t>
      </w:r>
      <w:r w:rsidRPr="007A6FD4">
        <w:rPr>
          <w:rFonts w:ascii="Cambria" w:hAnsi="Cambria"/>
          <w:b w:val="0"/>
          <w:color w:val="auto"/>
          <w:szCs w:val="24"/>
        </w:rPr>
        <w:t xml:space="preserve"> в блоке</w:t>
      </w:r>
      <w:r w:rsidRPr="007A6FD4">
        <w:rPr>
          <w:rFonts w:ascii="Cambria" w:hAnsi="Cambria"/>
          <w:i/>
          <w:color w:val="auto"/>
          <w:szCs w:val="24"/>
        </w:rPr>
        <w:t xml:space="preserve"> БП-0</w:t>
      </w:r>
      <w:r>
        <w:rPr>
          <w:rFonts w:ascii="Cambria" w:hAnsi="Cambria"/>
          <w:i/>
          <w:color w:val="auto"/>
          <w:szCs w:val="24"/>
        </w:rPr>
        <w:t>3</w:t>
      </w:r>
      <w:r w:rsidRPr="007A6FD4">
        <w:rPr>
          <w:rFonts w:ascii="Cambria" w:hAnsi="Cambria"/>
          <w:i/>
          <w:color w:val="auto"/>
          <w:szCs w:val="24"/>
        </w:rPr>
        <w:t>.</w:t>
      </w:r>
    </w:p>
    <w:p w:rsidR="002D4278" w:rsidRPr="007A6FD4" w:rsidRDefault="002D4278" w:rsidP="00B43C3B">
      <w:pPr>
        <w:pStyle w:val="ab"/>
        <w:numPr>
          <w:ilvl w:val="0"/>
          <w:numId w:val="9"/>
        </w:numPr>
        <w:tabs>
          <w:tab w:val="left" w:pos="426"/>
          <w:tab w:val="left" w:pos="1985"/>
        </w:tabs>
        <w:ind w:left="1985" w:right="284" w:hanging="1843"/>
        <w:contextualSpacing/>
        <w:jc w:val="both"/>
        <w:rPr>
          <w:rFonts w:ascii="Cambria" w:hAnsi="Cambria"/>
          <w:b w:val="0"/>
          <w:color w:val="auto"/>
          <w:szCs w:val="24"/>
        </w:rPr>
      </w:pPr>
      <w:r w:rsidRPr="006011A4">
        <w:rPr>
          <w:rFonts w:ascii="Cambria" w:hAnsi="Cambria"/>
          <w:b w:val="0"/>
          <w:color w:val="auto"/>
          <w:szCs w:val="24"/>
        </w:rPr>
        <w:t>Выключить блок питания тумблером</w:t>
      </w:r>
      <w:r>
        <w:rPr>
          <w:rFonts w:ascii="Cambria" w:hAnsi="Cambria"/>
          <w:i/>
          <w:color w:val="auto"/>
          <w:szCs w:val="24"/>
          <w:lang w:val="en-US"/>
        </w:rPr>
        <w:t>SA</w:t>
      </w:r>
      <w:r w:rsidRPr="006011A4">
        <w:rPr>
          <w:rFonts w:ascii="Cambria" w:hAnsi="Cambria"/>
          <w:i/>
          <w:color w:val="auto"/>
          <w:szCs w:val="24"/>
        </w:rPr>
        <w:t xml:space="preserve">1 </w:t>
      </w:r>
      <w:r>
        <w:rPr>
          <w:rFonts w:ascii="Cambria" w:hAnsi="Cambria"/>
          <w:i/>
          <w:color w:val="auto"/>
          <w:szCs w:val="24"/>
        </w:rPr>
        <w:t>в блоке БП-01.</w:t>
      </w:r>
    </w:p>
    <w:p w:rsidR="002D4278" w:rsidRPr="007A6FD4" w:rsidRDefault="002D4278" w:rsidP="00B43C3B">
      <w:pPr>
        <w:pStyle w:val="ab"/>
        <w:numPr>
          <w:ilvl w:val="0"/>
          <w:numId w:val="9"/>
        </w:numPr>
        <w:tabs>
          <w:tab w:val="left" w:pos="426"/>
          <w:tab w:val="left" w:pos="1985"/>
        </w:tabs>
        <w:ind w:left="1985" w:right="284" w:hanging="1843"/>
        <w:contextualSpacing/>
        <w:jc w:val="both"/>
        <w:rPr>
          <w:rFonts w:ascii="Cambria" w:hAnsi="Cambria"/>
          <w:b w:val="0"/>
          <w:color w:val="auto"/>
          <w:szCs w:val="24"/>
        </w:rPr>
      </w:pPr>
      <w:r w:rsidRPr="007A6FD4">
        <w:rPr>
          <w:rFonts w:ascii="Cambria" w:hAnsi="Cambria"/>
          <w:b w:val="0"/>
          <w:color w:val="auto"/>
          <w:szCs w:val="24"/>
        </w:rPr>
        <w:t xml:space="preserve">Отключить стенд от сети, нажав кнопку </w:t>
      </w:r>
      <w:r w:rsidRPr="007A6FD4">
        <w:rPr>
          <w:rFonts w:ascii="Cambria" w:hAnsi="Cambria"/>
          <w:i/>
          <w:color w:val="auto"/>
          <w:szCs w:val="24"/>
          <w:lang w:val="en-US"/>
        </w:rPr>
        <w:t>S</w:t>
      </w:r>
      <w:r w:rsidRPr="007A6FD4">
        <w:rPr>
          <w:rFonts w:ascii="Cambria" w:hAnsi="Cambria"/>
          <w:i/>
          <w:color w:val="auto"/>
          <w:szCs w:val="24"/>
        </w:rPr>
        <w:t>2</w:t>
      </w:r>
      <w:r w:rsidRPr="007A6FD4">
        <w:rPr>
          <w:rFonts w:ascii="Cambria" w:hAnsi="Cambria"/>
          <w:b w:val="0"/>
          <w:color w:val="auto"/>
          <w:szCs w:val="24"/>
        </w:rPr>
        <w:t xml:space="preserve"> в блоке </w:t>
      </w:r>
      <w:r w:rsidRPr="007A6FD4">
        <w:rPr>
          <w:rFonts w:ascii="Cambria" w:hAnsi="Cambria"/>
          <w:i/>
          <w:color w:val="auto"/>
          <w:szCs w:val="24"/>
        </w:rPr>
        <w:t>БВ-01</w:t>
      </w:r>
      <w:r w:rsidRPr="007A6FD4">
        <w:rPr>
          <w:rFonts w:ascii="Cambria" w:hAnsi="Cambria"/>
          <w:b w:val="0"/>
          <w:color w:val="auto"/>
          <w:szCs w:val="24"/>
        </w:rPr>
        <w:t>.</w:t>
      </w:r>
    </w:p>
    <w:p w:rsidR="002D4278" w:rsidRPr="007A6FD4" w:rsidRDefault="002D4278" w:rsidP="00B43C3B">
      <w:pPr>
        <w:pStyle w:val="ab"/>
        <w:numPr>
          <w:ilvl w:val="0"/>
          <w:numId w:val="9"/>
        </w:numPr>
        <w:tabs>
          <w:tab w:val="left" w:pos="426"/>
          <w:tab w:val="left" w:pos="1985"/>
        </w:tabs>
        <w:ind w:left="1985" w:right="284" w:hanging="1843"/>
        <w:contextualSpacing/>
        <w:jc w:val="both"/>
        <w:rPr>
          <w:rFonts w:ascii="Cambria" w:hAnsi="Cambria"/>
          <w:b w:val="0"/>
          <w:i/>
          <w:color w:val="auto"/>
          <w:szCs w:val="24"/>
        </w:rPr>
      </w:pPr>
      <w:r>
        <w:rPr>
          <w:rFonts w:ascii="Cambria" w:hAnsi="Cambria"/>
          <w:b w:val="0"/>
          <w:color w:val="auto"/>
          <w:szCs w:val="24"/>
        </w:rPr>
        <w:t>У</w:t>
      </w:r>
      <w:r w:rsidRPr="007A6FD4">
        <w:rPr>
          <w:rFonts w:ascii="Cambria" w:hAnsi="Cambria"/>
          <w:b w:val="0"/>
          <w:color w:val="auto"/>
          <w:szCs w:val="24"/>
        </w:rPr>
        <w:t>б</w:t>
      </w:r>
      <w:r>
        <w:rPr>
          <w:rFonts w:ascii="Cambria" w:hAnsi="Cambria"/>
          <w:b w:val="0"/>
          <w:color w:val="auto"/>
          <w:szCs w:val="24"/>
        </w:rPr>
        <w:t>рать перемычки и сменную панель.</w:t>
      </w:r>
    </w:p>
    <w:p w:rsidR="0088032F" w:rsidRPr="0088032F" w:rsidRDefault="002D4278" w:rsidP="00B43C3B">
      <w:pPr>
        <w:pStyle w:val="ab"/>
        <w:numPr>
          <w:ilvl w:val="2"/>
          <w:numId w:val="8"/>
        </w:numPr>
        <w:tabs>
          <w:tab w:val="left" w:pos="426"/>
        </w:tabs>
        <w:ind w:left="426" w:right="284" w:hanging="568"/>
        <w:jc w:val="both"/>
        <w:rPr>
          <w:rFonts w:ascii="Times New Roman" w:hAnsi="Times New Roman"/>
          <w:b w:val="0"/>
          <w:color w:val="auto"/>
          <w:szCs w:val="24"/>
        </w:rPr>
      </w:pPr>
      <w:r>
        <w:rPr>
          <w:rFonts w:ascii="Cambria" w:hAnsi="Cambria"/>
          <w:b w:val="0"/>
          <w:color w:val="auto"/>
          <w:szCs w:val="24"/>
        </w:rPr>
        <w:t>У</w:t>
      </w:r>
      <w:r w:rsidRPr="007A6FD4">
        <w:rPr>
          <w:rFonts w:ascii="Cambria" w:hAnsi="Cambria"/>
          <w:b w:val="0"/>
          <w:color w:val="auto"/>
          <w:szCs w:val="24"/>
        </w:rPr>
        <w:t>бедится, что все остальные переключатели в начальном состоянии.</w:t>
      </w: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Рассчитать реактивное сопротивление конденсатора и найти его емкость. Сравнить полученное значение с установленным.</w:t>
      </w:r>
    </w:p>
    <w:p w:rsidR="0088032F" w:rsidRPr="0088032F" w:rsidRDefault="005E0549" w:rsidP="0088032F">
      <w:pPr>
        <w:pStyle w:val="a9"/>
        <w:shd w:val="clear" w:color="auto" w:fill="FFFFFF"/>
        <w:tabs>
          <w:tab w:val="left" w:pos="426"/>
        </w:tabs>
        <w:spacing w:after="0" w:line="240" w:lineRule="auto"/>
        <w:ind w:left="426" w:right="284" w:hanging="568"/>
        <w:jc w:val="both"/>
        <w:textAlignment w:val="baseline"/>
        <w:rPr>
          <w:rFonts w:ascii="Times New Roman" w:hAnsi="Times New Roman"/>
          <w:b/>
          <w:i/>
          <w:sz w:val="24"/>
          <w:szCs w:val="24"/>
          <w:lang w:val="en-US"/>
        </w:rPr>
      </w:pPr>
      <m:oMathPara>
        <m:oMath>
          <m:sSub>
            <m:sSubPr>
              <m:ctrlPr>
                <w:rPr>
                  <w:rFonts w:ascii="Cambria Math" w:hAnsi="Times New Roman"/>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C</m:t>
              </m:r>
            </m:sub>
          </m:sSub>
          <m:r>
            <m:rPr>
              <m:sty m:val="bi"/>
            </m:rPr>
            <w:rPr>
              <w:rFonts w:ascii="Cambria Math" w:hAnsi="Times New Roman"/>
              <w:sz w:val="24"/>
              <w:szCs w:val="24"/>
            </w:rPr>
            <m:t>=</m:t>
          </m:r>
          <m:r>
            <m:rPr>
              <m:sty m:val="bi"/>
            </m:rPr>
            <w:rPr>
              <w:rFonts w:ascii="Cambria Math" w:hAnsi="Cambria Math"/>
              <w:sz w:val="24"/>
              <w:szCs w:val="24"/>
              <w:lang w:val="en-US"/>
            </w:rPr>
            <m:t>Z</m:t>
          </m:r>
          <m:r>
            <m:rPr>
              <m:sty m:val="bi"/>
            </m:rPr>
            <w:rPr>
              <w:rFonts w:ascii="Cambria Math" w:hAnsi="Times New Roman"/>
              <w:sz w:val="24"/>
              <w:szCs w:val="24"/>
            </w:rPr>
            <m:t>=</m:t>
          </m:r>
          <m:f>
            <m:fPr>
              <m:ctrlPr>
                <w:rPr>
                  <w:rFonts w:ascii="Cambria Math" w:hAnsi="Times New Roman"/>
                  <w:b/>
                  <w:i/>
                  <w:sz w:val="24"/>
                  <w:szCs w:val="24"/>
                </w:rPr>
              </m:ctrlPr>
            </m:fPr>
            <m:num>
              <m:sSub>
                <m:sSubPr>
                  <m:ctrlPr>
                    <w:rPr>
                      <w:rFonts w:ascii="Cambria Math" w:hAnsi="Times New Roman"/>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PV</m:t>
                  </m:r>
                  <m:r>
                    <m:rPr>
                      <m:sty m:val="bi"/>
                    </m:rPr>
                    <w:rPr>
                      <w:rFonts w:ascii="Cambria Math" w:hAnsi="Cambria Math"/>
                      <w:sz w:val="24"/>
                      <w:szCs w:val="24"/>
                    </w:rPr>
                    <m:t>1</m:t>
                  </m:r>
                </m:sub>
              </m:sSub>
            </m:num>
            <m:den>
              <m:sSub>
                <m:sSubPr>
                  <m:ctrlPr>
                    <w:rPr>
                      <w:rFonts w:ascii="Cambria Math" w:hAnsi="Times New Roman"/>
                      <w:b/>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PA</m:t>
                  </m:r>
                  <m:r>
                    <m:rPr>
                      <m:sty m:val="bi"/>
                    </m:rPr>
                    <w:rPr>
                      <w:rFonts w:ascii="Cambria Math" w:hAnsi="Cambria Math"/>
                      <w:sz w:val="24"/>
                      <w:szCs w:val="24"/>
                    </w:rPr>
                    <m:t>1</m:t>
                  </m:r>
                </m:sub>
              </m:sSub>
            </m:den>
          </m:f>
        </m:oMath>
      </m:oMathPara>
    </w:p>
    <w:p w:rsidR="0088032F" w:rsidRPr="0088032F" w:rsidRDefault="005E0549" w:rsidP="0088032F">
      <w:pPr>
        <w:shd w:val="clear" w:color="auto" w:fill="FFFFFF"/>
        <w:tabs>
          <w:tab w:val="left" w:pos="426"/>
        </w:tabs>
        <w:spacing w:after="0" w:line="240" w:lineRule="auto"/>
        <w:ind w:left="426" w:right="284" w:hanging="568"/>
        <w:jc w:val="both"/>
        <w:textAlignment w:val="baseline"/>
        <w:rPr>
          <w:rFonts w:ascii="Times New Roman" w:hAnsi="Times New Roman" w:cs="Times New Roman"/>
          <w:b/>
          <w:i/>
          <w:sz w:val="24"/>
          <w:szCs w:val="24"/>
          <w:lang w:val="en-US"/>
        </w:rPr>
      </w:pPr>
      <m:oMathPara>
        <m:oMath>
          <m:sSub>
            <m:sSubPr>
              <m:ctrlPr>
                <w:rPr>
                  <w:rFonts w:ascii="Cambria Math" w:hAnsi="Times New Roman" w:cs="Times New Roman"/>
                  <w:b/>
                  <w:i/>
                  <w:sz w:val="24"/>
                  <w:szCs w:val="24"/>
                </w:rPr>
              </m:ctrlPr>
            </m:sSubPr>
            <m:e>
              <m:r>
                <m:rPr>
                  <m:sty m:val="bi"/>
                </m:rPr>
                <w:rPr>
                  <w:rFonts w:ascii="Cambria Math" w:hAnsi="Cambria Math" w:cs="Times New Roman"/>
                  <w:sz w:val="24"/>
                  <w:szCs w:val="24"/>
                  <w:lang w:val="en-US"/>
                </w:rPr>
                <m:t>C</m:t>
              </m:r>
            </m:e>
            <m:sub>
              <m:r>
                <m:rPr>
                  <m:sty m:val="bi"/>
                </m:rPr>
                <w:rPr>
                  <w:rFonts w:ascii="Cambria Math" w:hAnsi="Cambria Math" w:cs="Times New Roman"/>
                  <w:sz w:val="24"/>
                  <w:szCs w:val="24"/>
                </w:rPr>
                <m:t>5</m:t>
              </m:r>
            </m:sub>
          </m:sSub>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
                <m:rPr>
                  <m:sty m:val="bi"/>
                </m:rPr>
                <w:rPr>
                  <w:rFonts w:ascii="Cambria Math" w:hAnsi="Cambria Math" w:cs="Times New Roman"/>
                  <w:sz w:val="24"/>
                  <w:szCs w:val="24"/>
                </w:rPr>
                <m:t>πf</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C</m:t>
                  </m:r>
                </m:sub>
              </m:sSub>
            </m:den>
          </m:f>
        </m:oMath>
      </m:oMathPara>
    </w:p>
    <w:p w:rsidR="0088032F" w:rsidRPr="0088032F" w:rsidRDefault="0088032F" w:rsidP="0088032F">
      <w:pPr>
        <w:pStyle w:val="ab"/>
        <w:tabs>
          <w:tab w:val="left" w:pos="426"/>
        </w:tabs>
        <w:ind w:left="426" w:right="284" w:hanging="568"/>
        <w:jc w:val="both"/>
        <w:rPr>
          <w:rFonts w:ascii="Times New Roman" w:hAnsi="Times New Roman"/>
          <w:b w:val="0"/>
          <w:color w:val="auto"/>
          <w:szCs w:val="24"/>
        </w:rPr>
      </w:pPr>
    </w:p>
    <w:p w:rsidR="0088032F" w:rsidRPr="0088032F" w:rsidRDefault="0088032F" w:rsidP="00B43C3B">
      <w:pPr>
        <w:pStyle w:val="ab"/>
        <w:numPr>
          <w:ilvl w:val="2"/>
          <w:numId w:val="8"/>
        </w:numPr>
        <w:tabs>
          <w:tab w:val="left" w:pos="426"/>
        </w:tabs>
        <w:ind w:left="426" w:right="284" w:hanging="568"/>
        <w:jc w:val="both"/>
        <w:rPr>
          <w:rFonts w:ascii="Times New Roman" w:hAnsi="Times New Roman"/>
          <w:b w:val="0"/>
          <w:color w:val="auto"/>
          <w:szCs w:val="24"/>
        </w:rPr>
      </w:pPr>
      <w:r w:rsidRPr="0088032F">
        <w:rPr>
          <w:rFonts w:ascii="Times New Roman" w:hAnsi="Times New Roman"/>
          <w:b w:val="0"/>
          <w:color w:val="auto"/>
          <w:szCs w:val="24"/>
        </w:rPr>
        <w:t>Рассчитать реактивную мощность конденсатора</w:t>
      </w:r>
      <w:r w:rsidRPr="0088032F">
        <w:rPr>
          <w:rFonts w:ascii="Times New Roman" w:hAnsi="Times New Roman"/>
          <w:b w:val="0"/>
          <w:color w:val="auto"/>
          <w:szCs w:val="24"/>
          <w:lang w:val="en-US"/>
        </w:rPr>
        <w:t>.</w:t>
      </w:r>
    </w:p>
    <w:p w:rsidR="0088032F" w:rsidRDefault="005E0549" w:rsidP="0088032F">
      <w:pPr>
        <w:pStyle w:val="a9"/>
        <w:shd w:val="clear" w:color="auto" w:fill="FFFFFF"/>
        <w:tabs>
          <w:tab w:val="left" w:pos="426"/>
        </w:tabs>
        <w:spacing w:after="0" w:line="240" w:lineRule="auto"/>
        <w:ind w:left="426" w:right="284" w:hanging="568"/>
        <w:jc w:val="both"/>
        <w:textAlignment w:val="baseline"/>
        <w:rPr>
          <w:rFonts w:ascii="Times New Roman" w:hAnsi="Times New Roman"/>
          <w:sz w:val="24"/>
          <w:szCs w:val="24"/>
        </w:rPr>
      </w:pPr>
      <m:oMathPara>
        <m:oMath>
          <m:sSub>
            <m:sSubPr>
              <m:ctrlPr>
                <w:rPr>
                  <w:rFonts w:ascii="Cambria Math" w:hAnsi="Times New Roman"/>
                  <w:b/>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c</m:t>
              </m:r>
            </m:sub>
          </m:sSub>
          <m:r>
            <m:rPr>
              <m:sty m:val="bi"/>
            </m:rPr>
            <w:rPr>
              <w:rFonts w:ascii="Cambria Math" w:hAnsi="Times New Roman"/>
              <w:sz w:val="24"/>
              <w:szCs w:val="24"/>
              <w:lang w:val="en-US"/>
            </w:rPr>
            <m:t>=</m:t>
          </m:r>
          <m:r>
            <m:rPr>
              <m:sty m:val="bi"/>
            </m:rPr>
            <w:rPr>
              <w:rFonts w:ascii="Cambria Math" w:hAnsi="Cambria Math"/>
              <w:sz w:val="24"/>
              <w:szCs w:val="24"/>
              <w:lang w:val="en-US"/>
            </w:rPr>
            <m:t>U</m:t>
          </m:r>
          <m:r>
            <m:rPr>
              <m:sty m:val="bi"/>
            </m:rPr>
            <w:rPr>
              <w:rFonts w:ascii="Times New Roman" w:hAnsi="Times New Roman"/>
              <w:sz w:val="24"/>
              <w:szCs w:val="24"/>
              <w:lang w:val="en-US"/>
            </w:rPr>
            <m:t>∙</m:t>
          </m:r>
          <m:r>
            <m:rPr>
              <m:sty m:val="bi"/>
            </m:rPr>
            <w:rPr>
              <w:rFonts w:ascii="Cambria Math" w:hAnsi="Cambria Math"/>
              <w:sz w:val="24"/>
              <w:szCs w:val="24"/>
              <w:lang w:val="en-US"/>
            </w:rPr>
            <m:t>I</m:t>
          </m:r>
          <m:r>
            <m:rPr>
              <m:sty m:val="bi"/>
            </m:rPr>
            <w:rPr>
              <w:rFonts w:ascii="Cambria Math" w:hAnsi="Times New Roman"/>
              <w:sz w:val="24"/>
              <w:szCs w:val="24"/>
              <w:lang w:val="en-US"/>
            </w:rPr>
            <m:t>=</m:t>
          </m:r>
          <m:sSub>
            <m:sSubPr>
              <m:ctrlPr>
                <w:rPr>
                  <w:rFonts w:ascii="Cambria Math" w:hAnsi="Times New Roman"/>
                  <w:b/>
                  <w:i/>
                  <w:sz w:val="24"/>
                  <w:szCs w:val="24"/>
                  <w:lang w:val="en-US"/>
                </w:rPr>
              </m:ctrlPr>
            </m:sSubPr>
            <m:e>
              <m:r>
                <m:rPr>
                  <m:sty m:val="bi"/>
                </m:rPr>
                <w:rPr>
                  <w:rFonts w:ascii="Cambria Math" w:hAnsi="Cambria Math"/>
                  <w:sz w:val="24"/>
                  <w:szCs w:val="24"/>
                  <w:lang w:val="en-US"/>
                </w:rPr>
                <m:t>X</m:t>
              </m:r>
            </m:e>
            <m:sub>
              <m:r>
                <m:rPr>
                  <m:sty m:val="bi"/>
                </m:rPr>
                <w:rPr>
                  <w:rFonts w:ascii="Cambria Math" w:hAnsi="Cambria Math"/>
                  <w:sz w:val="24"/>
                  <w:szCs w:val="24"/>
                  <w:lang w:val="en-US"/>
                </w:rPr>
                <m:t>C</m:t>
              </m:r>
            </m:sub>
          </m:sSub>
          <m:r>
            <m:rPr>
              <m:sty m:val="bi"/>
            </m:rPr>
            <w:rPr>
              <w:rFonts w:ascii="Times New Roman" w:hAnsi="Times New Roman"/>
              <w:sz w:val="24"/>
              <w:szCs w:val="24"/>
              <w:lang w:val="en-US"/>
            </w:rPr>
            <m:t>∙</m:t>
          </m:r>
          <m:sSup>
            <m:sSupPr>
              <m:ctrlPr>
                <w:rPr>
                  <w:rFonts w:ascii="Cambria Math" w:hAnsi="Times New Roman"/>
                  <w:b/>
                  <w:i/>
                  <w:sz w:val="24"/>
                  <w:szCs w:val="24"/>
                  <w:lang w:val="en-US"/>
                </w:rPr>
              </m:ctrlPr>
            </m:sSupPr>
            <m:e>
              <m:r>
                <m:rPr>
                  <m:sty m:val="bi"/>
                </m:rPr>
                <w:rPr>
                  <w:rFonts w:ascii="Cambria Math" w:hAnsi="Cambria Math"/>
                  <w:sz w:val="24"/>
                  <w:szCs w:val="24"/>
                  <w:lang w:val="en-US"/>
                </w:rPr>
                <m:t>I</m:t>
              </m:r>
            </m:e>
            <m:sup>
              <m:r>
                <m:rPr>
                  <m:sty m:val="bi"/>
                </m:rPr>
                <w:rPr>
                  <w:rFonts w:ascii="Cambria Math" w:hAnsi="Cambria Math"/>
                  <w:sz w:val="24"/>
                  <w:szCs w:val="24"/>
                  <w:lang w:val="en-US"/>
                </w:rPr>
                <m:t>2</m:t>
              </m:r>
            </m:sup>
          </m:sSup>
        </m:oMath>
      </m:oMathPara>
    </w:p>
    <w:p w:rsidR="00FB3E2C" w:rsidRPr="003762EF" w:rsidRDefault="00FB3E2C" w:rsidP="00FB3E2C">
      <w:pPr>
        <w:spacing w:after="0" w:line="240" w:lineRule="auto"/>
        <w:ind w:left="360" w:hanging="360"/>
        <w:rPr>
          <w:rFonts w:ascii="Times New Roman" w:hAnsi="Times New Roman" w:cs="Times New Roman"/>
          <w:sz w:val="24"/>
          <w:szCs w:val="24"/>
        </w:rPr>
      </w:pPr>
      <w:r w:rsidRPr="003762EF">
        <w:rPr>
          <w:rFonts w:ascii="Times New Roman" w:hAnsi="Times New Roman" w:cs="Times New Roman"/>
          <w:sz w:val="24"/>
          <w:szCs w:val="24"/>
        </w:rPr>
        <w:lastRenderedPageBreak/>
        <w:t xml:space="preserve">Правильность выполнения работы и расчетов определяется преподавателем при заполнении таблицы </w:t>
      </w:r>
      <w:r>
        <w:rPr>
          <w:rFonts w:ascii="Times New Roman" w:hAnsi="Times New Roman" w:cs="Times New Roman"/>
          <w:sz w:val="24"/>
          <w:szCs w:val="24"/>
        </w:rPr>
        <w:t>1</w:t>
      </w:r>
      <w:r w:rsidRPr="003762EF">
        <w:rPr>
          <w:rFonts w:ascii="Times New Roman" w:hAnsi="Times New Roman" w:cs="Times New Roman"/>
          <w:sz w:val="24"/>
          <w:szCs w:val="24"/>
        </w:rPr>
        <w:t>.</w:t>
      </w:r>
    </w:p>
    <w:p w:rsidR="00FB3E2C" w:rsidRPr="00D32405" w:rsidRDefault="00FB3E2C" w:rsidP="00FB3E2C">
      <w:pPr>
        <w:pStyle w:val="a9"/>
        <w:spacing w:after="0"/>
        <w:jc w:val="right"/>
        <w:rPr>
          <w:rFonts w:ascii="Times New Roman" w:hAnsi="Times New Roman"/>
          <w:sz w:val="24"/>
          <w:szCs w:val="24"/>
          <w:lang w:val="en-US"/>
        </w:rPr>
      </w:pPr>
      <w:r w:rsidRPr="003762EF">
        <w:rPr>
          <w:rFonts w:ascii="Times New Roman" w:hAnsi="Times New Roman"/>
          <w:sz w:val="24"/>
          <w:szCs w:val="24"/>
        </w:rPr>
        <w:t>Таблица</w:t>
      </w:r>
      <w:r>
        <w:rPr>
          <w:rFonts w:ascii="Times New Roman" w:hAnsi="Times New Roman"/>
          <w:sz w:val="24"/>
          <w:szCs w:val="24"/>
        </w:rPr>
        <w:t xml:space="preserve"> 1</w:t>
      </w:r>
    </w:p>
    <w:p w:rsidR="00FB3E2C" w:rsidRPr="003762EF" w:rsidRDefault="00FB3E2C" w:rsidP="00FB3E2C">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FB3E2C" w:rsidTr="00247D67">
        <w:trPr>
          <w:cantSplit/>
        </w:trPr>
        <w:tc>
          <w:tcPr>
            <w:tcW w:w="3801" w:type="dxa"/>
            <w:gridSpan w:val="2"/>
          </w:tcPr>
          <w:p w:rsidR="00FB3E2C" w:rsidRPr="007A63C9" w:rsidRDefault="00FB3E2C" w:rsidP="00247D67">
            <w:pPr>
              <w:spacing w:after="0"/>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FB3E2C" w:rsidRPr="007A63C9" w:rsidRDefault="00FB3E2C" w:rsidP="00247D67">
            <w:pPr>
              <w:spacing w:after="0"/>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FB3E2C" w:rsidTr="00247D67">
        <w:tc>
          <w:tcPr>
            <w:tcW w:w="1086" w:type="dxa"/>
          </w:tcPr>
          <w:p w:rsidR="00FB3E2C" w:rsidRDefault="00FB3E2C" w:rsidP="00247D67">
            <w:pPr>
              <w:spacing w:after="0"/>
              <w:jc w:val="center"/>
            </w:pPr>
            <w:r>
              <w:t>Дата</w:t>
            </w:r>
          </w:p>
        </w:tc>
        <w:tc>
          <w:tcPr>
            <w:tcW w:w="2715" w:type="dxa"/>
          </w:tcPr>
          <w:p w:rsidR="00FB3E2C" w:rsidRPr="007A63C9" w:rsidRDefault="00FB3E2C" w:rsidP="00247D67">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FB3E2C" w:rsidRPr="007A63C9" w:rsidRDefault="00FB3E2C" w:rsidP="00247D67">
            <w:pPr>
              <w:spacing w:after="0"/>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FB3E2C" w:rsidRPr="007A63C9" w:rsidRDefault="00FB3E2C" w:rsidP="00247D67">
            <w:pPr>
              <w:spacing w:after="0"/>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FB3E2C" w:rsidRPr="007A63C9" w:rsidRDefault="00FB3E2C" w:rsidP="00247D67">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FB3E2C" w:rsidTr="00247D67">
        <w:tc>
          <w:tcPr>
            <w:tcW w:w="1086" w:type="dxa"/>
          </w:tcPr>
          <w:p w:rsidR="00FB3E2C" w:rsidRDefault="00FB3E2C" w:rsidP="00247D67">
            <w:pPr>
              <w:spacing w:after="0"/>
            </w:pPr>
          </w:p>
          <w:p w:rsidR="00FB3E2C" w:rsidRDefault="00FB3E2C" w:rsidP="00247D67">
            <w:pPr>
              <w:spacing w:after="0"/>
            </w:pPr>
          </w:p>
          <w:p w:rsidR="00FB3E2C" w:rsidRDefault="00FB3E2C" w:rsidP="00247D67">
            <w:pPr>
              <w:spacing w:after="0"/>
            </w:pPr>
          </w:p>
        </w:tc>
        <w:tc>
          <w:tcPr>
            <w:tcW w:w="2715" w:type="dxa"/>
          </w:tcPr>
          <w:p w:rsidR="00FB3E2C" w:rsidRDefault="00FB3E2C" w:rsidP="00247D67">
            <w:pPr>
              <w:spacing w:after="0"/>
            </w:pPr>
          </w:p>
        </w:tc>
        <w:tc>
          <w:tcPr>
            <w:tcW w:w="915" w:type="dxa"/>
          </w:tcPr>
          <w:p w:rsidR="00FB3E2C" w:rsidRDefault="00FB3E2C" w:rsidP="00247D67">
            <w:pPr>
              <w:spacing w:after="0"/>
            </w:pPr>
          </w:p>
        </w:tc>
        <w:tc>
          <w:tcPr>
            <w:tcW w:w="1076" w:type="dxa"/>
          </w:tcPr>
          <w:p w:rsidR="00FB3E2C" w:rsidRDefault="00FB3E2C" w:rsidP="00247D67">
            <w:pPr>
              <w:spacing w:after="0"/>
            </w:pPr>
          </w:p>
        </w:tc>
        <w:tc>
          <w:tcPr>
            <w:tcW w:w="2715" w:type="dxa"/>
          </w:tcPr>
          <w:p w:rsidR="00FB3E2C" w:rsidRDefault="00FB3E2C" w:rsidP="00247D67">
            <w:pPr>
              <w:spacing w:after="0"/>
            </w:pPr>
          </w:p>
        </w:tc>
      </w:tr>
    </w:tbl>
    <w:p w:rsidR="00FB3E2C" w:rsidRPr="00036DCE" w:rsidRDefault="00FB3E2C" w:rsidP="00FB3E2C">
      <w:pPr>
        <w:pStyle w:val="a9"/>
        <w:tabs>
          <w:tab w:val="left" w:pos="426"/>
        </w:tabs>
        <w:ind w:left="1701" w:right="284" w:hanging="1701"/>
        <w:jc w:val="both"/>
        <w:rPr>
          <w:rFonts w:ascii="Times New Roman" w:hAnsi="Times New Roman"/>
          <w:b/>
          <w:sz w:val="24"/>
          <w:szCs w:val="24"/>
          <w:lang w:val="en-US"/>
        </w:rPr>
      </w:pPr>
    </w:p>
    <w:p w:rsidR="00FB3E2C" w:rsidRPr="00FB3E2C" w:rsidRDefault="00FB3E2C" w:rsidP="0088032F">
      <w:pPr>
        <w:pStyle w:val="a9"/>
        <w:shd w:val="clear" w:color="auto" w:fill="FFFFFF"/>
        <w:tabs>
          <w:tab w:val="left" w:pos="426"/>
        </w:tabs>
        <w:spacing w:after="0" w:line="240" w:lineRule="auto"/>
        <w:ind w:left="426" w:right="284" w:hanging="568"/>
        <w:jc w:val="both"/>
        <w:textAlignment w:val="baseline"/>
        <w:rPr>
          <w:rFonts w:ascii="Times New Roman" w:hAnsi="Times New Roman"/>
          <w:sz w:val="24"/>
          <w:szCs w:val="24"/>
        </w:rPr>
      </w:pPr>
    </w:p>
    <w:p w:rsidR="00FB3E2C" w:rsidRPr="00FB3E2C" w:rsidRDefault="00FB3E2C" w:rsidP="0088032F">
      <w:pPr>
        <w:pStyle w:val="a9"/>
        <w:shd w:val="clear" w:color="auto" w:fill="FFFFFF"/>
        <w:tabs>
          <w:tab w:val="left" w:pos="426"/>
        </w:tabs>
        <w:spacing w:after="0" w:line="240" w:lineRule="auto"/>
        <w:ind w:left="426" w:right="284" w:hanging="568"/>
        <w:jc w:val="both"/>
        <w:textAlignment w:val="baseline"/>
        <w:rPr>
          <w:rFonts w:ascii="Times New Roman" w:hAnsi="Times New Roman"/>
          <w:b/>
          <w:i/>
          <w:sz w:val="24"/>
          <w:szCs w:val="24"/>
        </w:rPr>
      </w:pPr>
    </w:p>
    <w:p w:rsidR="0088032F" w:rsidRPr="0088032F" w:rsidRDefault="0088032F" w:rsidP="0088032F">
      <w:pPr>
        <w:spacing w:after="0" w:line="240" w:lineRule="auto"/>
        <w:ind w:left="426"/>
        <w:rPr>
          <w:rFonts w:ascii="Times New Roman" w:hAnsi="Times New Roman" w:cs="Times New Roman"/>
          <w:sz w:val="24"/>
          <w:szCs w:val="24"/>
          <w:lang w:val="en-US"/>
        </w:rPr>
      </w:pPr>
    </w:p>
    <w:p w:rsidR="00B24CD8" w:rsidRPr="00B24CD8" w:rsidRDefault="00B24CD8" w:rsidP="00F73FD2">
      <w:pPr>
        <w:spacing w:after="0"/>
        <w:ind w:hanging="567"/>
        <w:rPr>
          <w:rFonts w:ascii="Times New Roman" w:hAnsi="Times New Roman" w:cs="Times New Roman"/>
          <w:sz w:val="24"/>
          <w:szCs w:val="24"/>
        </w:rPr>
      </w:pPr>
    </w:p>
    <w:p w:rsidR="00A30C96" w:rsidRDefault="00A30C96" w:rsidP="00B314AE">
      <w:pPr>
        <w:jc w:val="center"/>
        <w:rPr>
          <w:rFonts w:ascii="Times New Roman" w:hAnsi="Times New Roman"/>
          <w:sz w:val="28"/>
          <w:szCs w:val="28"/>
        </w:rPr>
      </w:pPr>
    </w:p>
    <w:p w:rsidR="00A30C96" w:rsidRDefault="00A30C96" w:rsidP="00B314AE">
      <w:pPr>
        <w:jc w:val="center"/>
        <w:rPr>
          <w:rFonts w:ascii="Times New Roman" w:hAnsi="Times New Roman"/>
          <w:sz w:val="28"/>
          <w:szCs w:val="28"/>
        </w:rPr>
      </w:pPr>
    </w:p>
    <w:p w:rsidR="00A30C96" w:rsidRDefault="00A30C96" w:rsidP="00B314AE">
      <w:pPr>
        <w:jc w:val="center"/>
        <w:rPr>
          <w:rFonts w:ascii="Times New Roman" w:hAnsi="Times New Roman"/>
          <w:sz w:val="28"/>
          <w:szCs w:val="28"/>
        </w:rPr>
      </w:pPr>
    </w:p>
    <w:p w:rsidR="00A30C96" w:rsidRDefault="00A30C96" w:rsidP="00B314AE">
      <w:pPr>
        <w:jc w:val="center"/>
        <w:rPr>
          <w:rFonts w:ascii="Times New Roman" w:hAnsi="Times New Roman"/>
          <w:sz w:val="28"/>
          <w:szCs w:val="28"/>
        </w:rPr>
      </w:pPr>
    </w:p>
    <w:p w:rsidR="00A30C96" w:rsidRDefault="00A30C96"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07317" w:rsidRDefault="00B07317" w:rsidP="00B314AE">
      <w:pPr>
        <w:jc w:val="center"/>
        <w:rPr>
          <w:rFonts w:ascii="Times New Roman" w:hAnsi="Times New Roman"/>
          <w:sz w:val="28"/>
          <w:szCs w:val="28"/>
        </w:rPr>
      </w:pPr>
    </w:p>
    <w:p w:rsidR="00B314AE" w:rsidRDefault="00B314AE" w:rsidP="00B314AE">
      <w:pPr>
        <w:jc w:val="center"/>
        <w:rPr>
          <w:rFonts w:ascii="Times New Roman" w:hAnsi="Times New Roman"/>
          <w:sz w:val="28"/>
          <w:szCs w:val="28"/>
        </w:rPr>
      </w:pPr>
      <w:r w:rsidRPr="00B314AE">
        <w:rPr>
          <w:rFonts w:ascii="Times New Roman" w:hAnsi="Times New Roman"/>
          <w:sz w:val="28"/>
          <w:szCs w:val="28"/>
        </w:rPr>
        <w:lastRenderedPageBreak/>
        <w:t xml:space="preserve">Лабораторная работа № </w:t>
      </w:r>
      <w:r w:rsidR="00B07317">
        <w:rPr>
          <w:rFonts w:ascii="Times New Roman" w:hAnsi="Times New Roman"/>
          <w:sz w:val="28"/>
          <w:szCs w:val="28"/>
        </w:rPr>
        <w:t>2</w:t>
      </w:r>
    </w:p>
    <w:p w:rsidR="00B314AE" w:rsidRDefault="00B314AE" w:rsidP="00B314AE">
      <w:pPr>
        <w:spacing w:after="0"/>
        <w:ind w:firstLine="709"/>
        <w:jc w:val="center"/>
        <w:rPr>
          <w:rFonts w:ascii="Times New Roman" w:hAnsi="Times New Roman" w:cs="Times New Roman"/>
          <w:b/>
          <w:i/>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 xml:space="preserve">параметров </w:t>
      </w:r>
      <w:r w:rsidR="00734308">
        <w:rPr>
          <w:rFonts w:ascii="Times New Roman" w:hAnsi="Times New Roman" w:cs="Times New Roman"/>
          <w:b/>
          <w:i/>
          <w:sz w:val="28"/>
          <w:szCs w:val="28"/>
        </w:rPr>
        <w:t xml:space="preserve">германиевого </w:t>
      </w:r>
      <w:r w:rsidRPr="003255D5">
        <w:rPr>
          <w:rFonts w:ascii="Times New Roman" w:hAnsi="Times New Roman" w:cs="Times New Roman"/>
          <w:b/>
          <w:i/>
          <w:sz w:val="28"/>
          <w:szCs w:val="28"/>
        </w:rPr>
        <w:t>полупроводникового диода</w:t>
      </w:r>
    </w:p>
    <w:p w:rsidR="00B314AE" w:rsidRDefault="00B314AE" w:rsidP="0098290F">
      <w:pPr>
        <w:spacing w:after="0"/>
        <w:ind w:firstLine="851"/>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w:t>
      </w:r>
      <w:r w:rsidR="00734308">
        <w:rPr>
          <w:rFonts w:ascii="Times New Roman" w:hAnsi="Times New Roman" w:cs="Times New Roman"/>
          <w:sz w:val="24"/>
          <w:szCs w:val="24"/>
        </w:rPr>
        <w:t xml:space="preserve">на электротехнических стендах </w:t>
      </w:r>
      <w:r>
        <w:rPr>
          <w:rFonts w:ascii="Times New Roman" w:hAnsi="Times New Roman" w:cs="Times New Roman"/>
          <w:sz w:val="24"/>
          <w:szCs w:val="24"/>
        </w:rPr>
        <w:t xml:space="preserve">параметры </w:t>
      </w:r>
      <w:r w:rsidR="00734308">
        <w:rPr>
          <w:rFonts w:ascii="Times New Roman" w:hAnsi="Times New Roman" w:cs="Times New Roman"/>
          <w:sz w:val="24"/>
          <w:szCs w:val="24"/>
        </w:rPr>
        <w:t xml:space="preserve">германиевого </w:t>
      </w:r>
      <w:r>
        <w:rPr>
          <w:rFonts w:ascii="Times New Roman" w:hAnsi="Times New Roman" w:cs="Times New Roman"/>
          <w:sz w:val="24"/>
          <w:szCs w:val="24"/>
        </w:rPr>
        <w:t>полупроводникового диода по его вольтамперной характеристике.</w:t>
      </w:r>
    </w:p>
    <w:p w:rsidR="00734308" w:rsidRPr="00734308" w:rsidRDefault="00B314AE" w:rsidP="00734308">
      <w:pPr>
        <w:pStyle w:val="Style2"/>
        <w:widowControl/>
        <w:spacing w:line="240" w:lineRule="auto"/>
        <w:ind w:right="284" w:firstLine="851"/>
        <w:rPr>
          <w:rStyle w:val="FontStyle71"/>
          <w:sz w:val="24"/>
          <w:szCs w:val="24"/>
          <w:lang w:val="ru-RU" w:eastAsia="ru-RU"/>
        </w:rPr>
      </w:pPr>
      <w:r w:rsidRPr="003255D5">
        <w:rPr>
          <w:rFonts w:eastAsia="Calibri"/>
          <w:b/>
          <w:bCs/>
        </w:rPr>
        <w:t>Теоретическое обоснование:</w:t>
      </w:r>
      <w:r w:rsidR="00734308" w:rsidRPr="00734308">
        <w:rPr>
          <w:rStyle w:val="FontStyle69"/>
          <w:b/>
          <w:sz w:val="24"/>
          <w:szCs w:val="24"/>
          <w:lang w:val="ru-RU" w:eastAsia="ru-RU"/>
        </w:rPr>
        <w:t>Полупроводниковый диод</w:t>
      </w:r>
      <w:r w:rsidR="00734308" w:rsidRPr="00734308">
        <w:rPr>
          <w:rStyle w:val="FontStyle71"/>
          <w:sz w:val="24"/>
          <w:szCs w:val="24"/>
          <w:lang w:val="ru-RU" w:eastAsia="ru-RU"/>
        </w:rPr>
        <w:t>— прибор с одним электрическим переходом и двумя выводами.</w:t>
      </w:r>
    </w:p>
    <w:p w:rsidR="00734308" w:rsidRPr="00734308" w:rsidRDefault="00734308" w:rsidP="00734308">
      <w:pPr>
        <w:pStyle w:val="Style2"/>
        <w:widowControl/>
        <w:spacing w:line="240" w:lineRule="auto"/>
        <w:ind w:right="284" w:firstLine="851"/>
        <w:rPr>
          <w:rStyle w:val="FontStyle69"/>
          <w:sz w:val="24"/>
          <w:szCs w:val="24"/>
          <w:lang w:val="ru-RU" w:eastAsia="ru-RU"/>
        </w:rPr>
      </w:pPr>
      <w:r w:rsidRPr="00734308">
        <w:rPr>
          <w:rStyle w:val="FontStyle71"/>
          <w:sz w:val="24"/>
          <w:szCs w:val="24"/>
          <w:lang w:val="ru-RU" w:eastAsia="ru-RU"/>
        </w:rPr>
        <w:t xml:space="preserve">В полупроводниковых диодах используется свойство </w:t>
      </w:r>
      <w:r w:rsidRPr="00734308">
        <w:rPr>
          <w:rStyle w:val="FontStyle71"/>
          <w:i/>
          <w:sz w:val="24"/>
          <w:szCs w:val="24"/>
          <w:lang w:val="en-US" w:eastAsia="ru-RU"/>
        </w:rPr>
        <w:t>p</w:t>
      </w:r>
      <w:r w:rsidRPr="00734308">
        <w:rPr>
          <w:rStyle w:val="FontStyle71"/>
          <w:i/>
          <w:sz w:val="24"/>
          <w:szCs w:val="24"/>
          <w:lang w:val="ru-RU" w:eastAsia="ru-RU"/>
        </w:rPr>
        <w:t>-</w:t>
      </w:r>
      <w:r w:rsidRPr="00734308">
        <w:rPr>
          <w:rStyle w:val="FontStyle71"/>
          <w:i/>
          <w:sz w:val="24"/>
          <w:szCs w:val="24"/>
          <w:lang w:val="en-US" w:eastAsia="ru-RU"/>
        </w:rPr>
        <w:t>n</w:t>
      </w:r>
      <w:r w:rsidRPr="00734308">
        <w:rPr>
          <w:rStyle w:val="FontStyle71"/>
          <w:sz w:val="24"/>
          <w:szCs w:val="24"/>
          <w:lang w:val="ru-RU" w:eastAsia="ru-RU"/>
        </w:rPr>
        <w:t xml:space="preserve"> перехода, а также других электрических переходов хорошо проводить электрический ток в одном направлении и плохо пропускать его в противоположном направлении. Эти токи и соответствующие им напряжения между выводами полупроводникового диода называются </w:t>
      </w:r>
      <w:r w:rsidRPr="00734308">
        <w:rPr>
          <w:rStyle w:val="FontStyle69"/>
          <w:sz w:val="24"/>
          <w:szCs w:val="24"/>
          <w:lang w:val="ru-RU" w:eastAsia="ru-RU"/>
        </w:rPr>
        <w:t>прямым и обратным токами, прямым и обратным напряжениями.</w:t>
      </w:r>
    </w:p>
    <w:p w:rsidR="00734308" w:rsidRPr="00734308" w:rsidRDefault="00734308" w:rsidP="00734308">
      <w:pPr>
        <w:pStyle w:val="Style2"/>
        <w:widowControl/>
        <w:spacing w:line="240" w:lineRule="auto"/>
        <w:ind w:right="284" w:firstLine="851"/>
        <w:rPr>
          <w:rStyle w:val="FontStyle71"/>
          <w:sz w:val="24"/>
          <w:szCs w:val="24"/>
          <w:lang w:val="ru-RU" w:eastAsia="ru-RU"/>
        </w:rPr>
      </w:pPr>
      <w:r w:rsidRPr="00734308">
        <w:rPr>
          <w:rStyle w:val="FontStyle71"/>
          <w:sz w:val="24"/>
          <w:szCs w:val="24"/>
          <w:lang w:val="ru-RU" w:eastAsia="ru-RU"/>
        </w:rPr>
        <w:t>Для полупроводникового диода задают вольт</w:t>
      </w:r>
      <w:r w:rsidRPr="00734308">
        <w:rPr>
          <w:rStyle w:val="FontStyle71"/>
          <w:sz w:val="24"/>
          <w:szCs w:val="24"/>
          <w:lang w:val="ru-RU" w:eastAsia="ru-RU"/>
        </w:rPr>
        <w:noBreakHyphen/>
        <w:t xml:space="preserve">амперную характеристику, вид которой зависит от способа получения </w:t>
      </w:r>
      <w:r w:rsidRPr="00734308">
        <w:rPr>
          <w:rStyle w:val="FontStyle69"/>
          <w:sz w:val="24"/>
          <w:szCs w:val="24"/>
          <w:lang w:val="en-US" w:eastAsia="ru-RU"/>
        </w:rPr>
        <w:t>p</w:t>
      </w:r>
      <w:r w:rsidRPr="00734308">
        <w:rPr>
          <w:rStyle w:val="FontStyle69"/>
          <w:sz w:val="24"/>
          <w:szCs w:val="24"/>
          <w:lang w:val="ru-RU" w:eastAsia="ru-RU"/>
        </w:rPr>
        <w:t>-</w:t>
      </w:r>
      <w:r w:rsidRPr="00734308">
        <w:rPr>
          <w:rStyle w:val="FontStyle69"/>
          <w:sz w:val="24"/>
          <w:szCs w:val="24"/>
          <w:lang w:val="en-US" w:eastAsia="ru-RU"/>
        </w:rPr>
        <w:t>n</w:t>
      </w:r>
      <w:r w:rsidRPr="00734308">
        <w:rPr>
          <w:rStyle w:val="FontStyle71"/>
          <w:sz w:val="24"/>
          <w:szCs w:val="24"/>
          <w:lang w:val="ru-RU" w:eastAsia="ru-RU"/>
        </w:rPr>
        <w:t>перехода, концентрации свободных дырок и электронов, конструкции и т. д.</w:t>
      </w:r>
    </w:p>
    <w:p w:rsidR="00734308" w:rsidRPr="00024E4F" w:rsidRDefault="00734308" w:rsidP="00734308">
      <w:pPr>
        <w:pStyle w:val="Style2"/>
        <w:widowControl/>
        <w:spacing w:line="240" w:lineRule="auto"/>
        <w:ind w:left="284" w:right="284" w:firstLine="0"/>
        <w:jc w:val="center"/>
        <w:rPr>
          <w:rFonts w:asciiTheme="majorHAnsi" w:hAnsiTheme="majorHAnsi" w:cstheme="minorHAnsi"/>
          <w:lang w:val="ru-RU"/>
        </w:rPr>
      </w:pPr>
      <w:r w:rsidRPr="00024E4F">
        <w:rPr>
          <w:rFonts w:asciiTheme="majorHAnsi" w:hAnsiTheme="majorHAnsi" w:cstheme="minorHAnsi"/>
          <w:noProof/>
          <w:lang w:val="ru-RU" w:eastAsia="ru-RU"/>
        </w:rPr>
        <w:drawing>
          <wp:inline distT="0" distB="0" distL="0" distR="0">
            <wp:extent cx="1936054" cy="1978178"/>
            <wp:effectExtent l="0" t="0" r="7620" b="3175"/>
            <wp:docPr id="10" name="Рисунок 7" descr="E:\Project\NTC-01.300\мет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NTC-01.300\метод\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528" cy="1986837"/>
                    </a:xfrm>
                    <a:prstGeom prst="rect">
                      <a:avLst/>
                    </a:prstGeom>
                    <a:noFill/>
                    <a:ln>
                      <a:noFill/>
                    </a:ln>
                  </pic:spPr>
                </pic:pic>
              </a:graphicData>
            </a:graphic>
          </wp:inline>
        </w:drawing>
      </w:r>
      <w:r w:rsidRPr="00024E4F">
        <w:rPr>
          <w:rFonts w:asciiTheme="majorHAnsi" w:hAnsiTheme="majorHAnsi" w:cstheme="minorHAnsi"/>
          <w:noProof/>
          <w:lang w:val="ru-RU"/>
        </w:rPr>
        <w:tab/>
      </w:r>
      <w:r w:rsidRPr="00024E4F">
        <w:rPr>
          <w:rFonts w:asciiTheme="majorHAnsi" w:hAnsiTheme="majorHAnsi" w:cstheme="minorHAnsi"/>
          <w:noProof/>
          <w:lang w:val="ru-RU"/>
        </w:rPr>
        <w:tab/>
      </w:r>
      <w:r w:rsidRPr="00024E4F">
        <w:rPr>
          <w:rFonts w:asciiTheme="majorHAnsi" w:hAnsiTheme="majorHAnsi" w:cstheme="minorHAnsi"/>
          <w:noProof/>
          <w:lang w:val="ru-RU" w:eastAsia="ru-RU"/>
        </w:rPr>
        <w:drawing>
          <wp:inline distT="0" distB="0" distL="0" distR="0">
            <wp:extent cx="2263367" cy="1850057"/>
            <wp:effectExtent l="0" t="0" r="3810" b="0"/>
            <wp:docPr id="11" name="Рисунок 6" descr="E:\Project\NTC-01.300\мет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ject\NTC-01.300\метод\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378" cy="1850066"/>
                    </a:xfrm>
                    <a:prstGeom prst="rect">
                      <a:avLst/>
                    </a:prstGeom>
                    <a:noFill/>
                    <a:ln>
                      <a:noFill/>
                    </a:ln>
                  </pic:spPr>
                </pic:pic>
              </a:graphicData>
            </a:graphic>
          </wp:inline>
        </w:drawing>
      </w:r>
    </w:p>
    <w:p w:rsidR="00734308" w:rsidRPr="00734308" w:rsidRDefault="00734308" w:rsidP="00734308">
      <w:pPr>
        <w:pStyle w:val="Style2"/>
        <w:widowControl/>
        <w:spacing w:line="240" w:lineRule="auto"/>
        <w:ind w:left="284" w:right="284" w:firstLine="0"/>
        <w:jc w:val="center"/>
        <w:rPr>
          <w:b/>
          <w:i/>
          <w:lang w:val="ru-RU"/>
        </w:rPr>
      </w:pPr>
      <w:r w:rsidRPr="00734308">
        <w:rPr>
          <w:b/>
          <w:i/>
          <w:lang w:val="ru-RU"/>
        </w:rPr>
        <w:t xml:space="preserve">Рисунок 1. </w:t>
      </w:r>
      <w:r w:rsidRPr="00734308">
        <w:rPr>
          <w:b/>
          <w:i/>
          <w:lang w:val="ru-RU"/>
        </w:rPr>
        <w:tab/>
      </w:r>
      <w:r w:rsidRPr="00734308">
        <w:rPr>
          <w:b/>
          <w:i/>
          <w:lang w:val="ru-RU"/>
        </w:rPr>
        <w:tab/>
      </w:r>
      <w:r w:rsidRPr="00734308">
        <w:rPr>
          <w:b/>
          <w:i/>
          <w:lang w:val="ru-RU"/>
        </w:rPr>
        <w:tab/>
      </w:r>
      <w:r w:rsidRPr="00734308">
        <w:rPr>
          <w:b/>
          <w:i/>
          <w:lang w:val="ru-RU"/>
        </w:rPr>
        <w:tab/>
      </w:r>
      <w:r w:rsidRPr="00734308">
        <w:rPr>
          <w:b/>
          <w:i/>
          <w:lang w:val="ru-RU"/>
        </w:rPr>
        <w:tab/>
      </w:r>
      <w:r w:rsidRPr="00734308">
        <w:rPr>
          <w:rStyle w:val="FontStyle71"/>
          <w:b/>
          <w:i/>
          <w:sz w:val="24"/>
          <w:szCs w:val="24"/>
          <w:lang w:val="ru-RU" w:eastAsia="ru-RU"/>
        </w:rPr>
        <w:t>Рисунок 2.</w:t>
      </w:r>
    </w:p>
    <w:p w:rsidR="00734308" w:rsidRPr="00734308" w:rsidRDefault="00734308" w:rsidP="00734308">
      <w:pPr>
        <w:pStyle w:val="Style1"/>
        <w:widowControl/>
        <w:spacing w:line="240" w:lineRule="auto"/>
        <w:ind w:right="284" w:firstLine="851"/>
        <w:rPr>
          <w:rStyle w:val="FontStyle71"/>
          <w:sz w:val="24"/>
          <w:szCs w:val="24"/>
          <w:lang w:val="ru-RU" w:eastAsia="ru-RU"/>
        </w:rPr>
      </w:pPr>
      <w:r w:rsidRPr="00734308">
        <w:rPr>
          <w:rStyle w:val="FontStyle71"/>
          <w:sz w:val="24"/>
          <w:szCs w:val="24"/>
          <w:lang w:val="ru-RU" w:eastAsia="ru-RU"/>
        </w:rPr>
        <w:t xml:space="preserve">На </w:t>
      </w:r>
      <w:r w:rsidRPr="00734308">
        <w:rPr>
          <w:rStyle w:val="FontStyle71"/>
          <w:b/>
          <w:i/>
          <w:sz w:val="24"/>
          <w:szCs w:val="24"/>
          <w:lang w:val="ru-RU" w:eastAsia="ru-RU"/>
        </w:rPr>
        <w:t>рисунке 1</w:t>
      </w:r>
      <w:r w:rsidRPr="00734308">
        <w:rPr>
          <w:rStyle w:val="FontStyle71"/>
          <w:sz w:val="24"/>
          <w:szCs w:val="24"/>
          <w:lang w:val="ru-RU" w:eastAsia="ru-RU"/>
        </w:rPr>
        <w:t xml:space="preserve"> приведено условное изображение полупроводникового диода на схемах электрических цепей и его типовая вольт-амперная характеристика.</w:t>
      </w:r>
    </w:p>
    <w:p w:rsidR="00734308" w:rsidRPr="00734308" w:rsidRDefault="00734308" w:rsidP="00734308">
      <w:pPr>
        <w:pStyle w:val="Style4"/>
        <w:widowControl/>
        <w:tabs>
          <w:tab w:val="left" w:pos="6806"/>
          <w:tab w:val="left" w:pos="12065"/>
        </w:tabs>
        <w:spacing w:line="240" w:lineRule="auto"/>
        <w:ind w:right="284" w:firstLine="851"/>
        <w:jc w:val="both"/>
        <w:rPr>
          <w:rStyle w:val="FontStyle62"/>
          <w:sz w:val="24"/>
          <w:szCs w:val="24"/>
        </w:rPr>
      </w:pPr>
      <w:r w:rsidRPr="00734308">
        <w:rPr>
          <w:rStyle w:val="FontStyle71"/>
          <w:sz w:val="24"/>
          <w:szCs w:val="24"/>
          <w:lang w:val="ru-RU" w:eastAsia="ru-RU"/>
        </w:rPr>
        <w:t xml:space="preserve">Прямой ток в полупроводниковом диоде направлен от одного вывода к другому, которые соответственно называются анодным и катодным выводами. В качестве параметров, характеризующих нагрузочную способность полупроводникового диода, обычно указывают допустимый прямой Ток </w:t>
      </w:r>
      <w:r w:rsidRPr="00734308">
        <w:rPr>
          <w:rStyle w:val="FontStyle71"/>
          <w:b/>
          <w:i/>
          <w:sz w:val="24"/>
          <w:szCs w:val="24"/>
          <w:lang w:val="en-US" w:eastAsia="ru-RU"/>
        </w:rPr>
        <w:t>I</w:t>
      </w:r>
      <w:r w:rsidRPr="00734308">
        <w:rPr>
          <w:rStyle w:val="FontStyle71"/>
          <w:b/>
          <w:i/>
          <w:sz w:val="24"/>
          <w:szCs w:val="24"/>
          <w:vertAlign w:val="subscript"/>
          <w:lang w:val="ru-RU" w:eastAsia="ru-RU"/>
        </w:rPr>
        <w:t>ПР</w:t>
      </w:r>
      <w:r w:rsidRPr="00734308">
        <w:rPr>
          <w:rStyle w:val="FontStyle71"/>
          <w:sz w:val="24"/>
          <w:szCs w:val="24"/>
          <w:lang w:val="ru-RU" w:eastAsia="ru-RU"/>
        </w:rPr>
        <w:t xml:space="preserve"> и соответствующее ему прямое напряжение </w:t>
      </w:r>
      <w:r w:rsidRPr="00734308">
        <w:rPr>
          <w:rStyle w:val="FontStyle71"/>
          <w:b/>
          <w:i/>
          <w:sz w:val="24"/>
          <w:szCs w:val="24"/>
          <w:lang w:val="en-US" w:eastAsia="ru-RU"/>
        </w:rPr>
        <w:t>U</w:t>
      </w:r>
      <w:r w:rsidRPr="00734308">
        <w:rPr>
          <w:rStyle w:val="FontStyle71"/>
          <w:b/>
          <w:i/>
          <w:sz w:val="24"/>
          <w:szCs w:val="24"/>
          <w:vertAlign w:val="subscript"/>
          <w:lang w:val="ru-RU" w:eastAsia="ru-RU"/>
        </w:rPr>
        <w:t>ПР</w:t>
      </w:r>
      <w:r w:rsidRPr="00734308">
        <w:rPr>
          <w:rStyle w:val="FontStyle71"/>
          <w:sz w:val="24"/>
          <w:szCs w:val="24"/>
          <w:lang w:val="ru-RU" w:eastAsia="ru-RU"/>
        </w:rPr>
        <w:t xml:space="preserve">, допустимое обратное напряжение </w:t>
      </w:r>
      <w:r w:rsidRPr="00734308">
        <w:rPr>
          <w:rStyle w:val="FontStyle45"/>
          <w:b/>
          <w:sz w:val="24"/>
          <w:szCs w:val="24"/>
          <w:lang w:val="en-US"/>
        </w:rPr>
        <w:t>U</w:t>
      </w:r>
      <w:r w:rsidRPr="00734308">
        <w:rPr>
          <w:rStyle w:val="FontStyle45"/>
          <w:b/>
          <w:sz w:val="24"/>
          <w:szCs w:val="24"/>
          <w:vertAlign w:val="subscript"/>
        </w:rPr>
        <w:t xml:space="preserve">ОБР </w:t>
      </w:r>
      <w:r w:rsidRPr="00734308">
        <w:rPr>
          <w:rStyle w:val="FontStyle71"/>
          <w:sz w:val="24"/>
          <w:szCs w:val="24"/>
          <w:lang w:val="ru-RU" w:eastAsia="ru-RU"/>
        </w:rPr>
        <w:t xml:space="preserve">и соответствующий ему обратный ток </w:t>
      </w:r>
      <w:r w:rsidRPr="00734308">
        <w:rPr>
          <w:rStyle w:val="FontStyle71"/>
          <w:b/>
          <w:i/>
          <w:sz w:val="24"/>
          <w:szCs w:val="24"/>
          <w:lang w:val="en-US" w:eastAsia="ru-RU"/>
        </w:rPr>
        <w:t>I</w:t>
      </w:r>
      <w:r w:rsidRPr="00734308">
        <w:rPr>
          <w:rStyle w:val="FontStyle71"/>
          <w:b/>
          <w:i/>
          <w:sz w:val="24"/>
          <w:szCs w:val="24"/>
          <w:vertAlign w:val="subscript"/>
          <w:lang w:val="ru-RU" w:eastAsia="ru-RU"/>
        </w:rPr>
        <w:t>ОБР</w:t>
      </w:r>
      <w:r w:rsidRPr="00734308">
        <w:rPr>
          <w:rStyle w:val="FontStyle71"/>
          <w:sz w:val="24"/>
          <w:szCs w:val="24"/>
          <w:lang w:val="ru-RU" w:eastAsia="ru-RU"/>
        </w:rPr>
        <w:t xml:space="preserve"> и допустимую температуру окружающей среды (до 50 °С для германиевых и до 140 °С для кремниевых диодов).</w:t>
      </w:r>
    </w:p>
    <w:p w:rsidR="00734308" w:rsidRPr="00734308" w:rsidRDefault="00734308" w:rsidP="00734308">
      <w:pPr>
        <w:pStyle w:val="Style2"/>
        <w:widowControl/>
        <w:spacing w:line="240" w:lineRule="auto"/>
        <w:ind w:right="284" w:firstLine="851"/>
        <w:rPr>
          <w:rStyle w:val="FontStyle71"/>
          <w:sz w:val="24"/>
          <w:szCs w:val="24"/>
        </w:rPr>
      </w:pPr>
      <w:r w:rsidRPr="00734308">
        <w:rPr>
          <w:rStyle w:val="FontStyle71"/>
          <w:sz w:val="24"/>
          <w:szCs w:val="24"/>
          <w:lang w:val="ru-RU" w:eastAsia="ru-RU"/>
        </w:rPr>
        <w:t>По типу конструкции перехода различаются точечные и плоскостные полупроводниковые диоды.</w:t>
      </w:r>
    </w:p>
    <w:p w:rsidR="00734308" w:rsidRPr="00734308" w:rsidRDefault="00734308" w:rsidP="00734308">
      <w:pPr>
        <w:pStyle w:val="Style2"/>
        <w:widowControl/>
        <w:spacing w:line="240" w:lineRule="auto"/>
        <w:ind w:right="284" w:firstLine="851"/>
        <w:rPr>
          <w:rStyle w:val="FontStyle71"/>
          <w:sz w:val="24"/>
          <w:szCs w:val="24"/>
          <w:lang w:val="ru-RU" w:eastAsia="ru-RU"/>
        </w:rPr>
      </w:pPr>
      <w:r w:rsidRPr="00734308">
        <w:rPr>
          <w:rStyle w:val="FontStyle69"/>
          <w:sz w:val="24"/>
          <w:szCs w:val="24"/>
          <w:lang w:val="ru-RU" w:eastAsia="ru-RU"/>
        </w:rPr>
        <w:t xml:space="preserve">Точечный диод </w:t>
      </w:r>
      <w:r w:rsidRPr="00734308">
        <w:rPr>
          <w:rStyle w:val="FontStyle71"/>
          <w:sz w:val="24"/>
          <w:szCs w:val="24"/>
          <w:lang w:val="ru-RU" w:eastAsia="ru-RU"/>
        </w:rPr>
        <w:noBreakHyphen/>
        <w:t xml:space="preserve"> это прибор, в котором все размеры электрического перехода меньше размеров областей, окружающих его и определяющих физические процессы в переходе. Такой переход возникает, например, при вплавлении кончика металлической иглы в полупро</w:t>
      </w:r>
      <w:r w:rsidRPr="00734308">
        <w:rPr>
          <w:rStyle w:val="FontStyle71"/>
          <w:sz w:val="24"/>
          <w:szCs w:val="24"/>
          <w:lang w:val="ru-RU" w:eastAsia="ru-RU"/>
        </w:rPr>
        <w:softHyphen/>
        <w:t xml:space="preserve">водниковую пластину с одновременной присадкой легирующего вещества. Из-за малой площади перехода точечный диод относится к маломощным приборам </w:t>
      </w:r>
      <w:r w:rsidRPr="00734308">
        <w:rPr>
          <w:rStyle w:val="FontStyle62"/>
          <w:sz w:val="24"/>
          <w:szCs w:val="24"/>
          <w:lang w:val="ru-RU" w:eastAsia="ru-RU"/>
        </w:rPr>
        <w:t xml:space="preserve">и </w:t>
      </w:r>
      <w:r w:rsidRPr="00734308">
        <w:rPr>
          <w:rStyle w:val="FontStyle71"/>
          <w:sz w:val="24"/>
          <w:szCs w:val="24"/>
          <w:lang w:val="ru-RU" w:eastAsia="ru-RU"/>
        </w:rPr>
        <w:t xml:space="preserve">применяется главным образом </w:t>
      </w:r>
      <w:r w:rsidRPr="00734308">
        <w:rPr>
          <w:rStyle w:val="FontStyle62"/>
          <w:sz w:val="24"/>
          <w:szCs w:val="24"/>
          <w:lang w:val="ru-RU" w:eastAsia="ru-RU"/>
        </w:rPr>
        <w:t xml:space="preserve">в </w:t>
      </w:r>
      <w:r w:rsidRPr="00734308">
        <w:rPr>
          <w:rStyle w:val="FontStyle71"/>
          <w:sz w:val="24"/>
          <w:szCs w:val="24"/>
          <w:lang w:val="ru-RU" w:eastAsia="ru-RU"/>
        </w:rPr>
        <w:t xml:space="preserve">аппаратуре сверхвысоких частот. Допустимая мощность рассеяния точечных диодов — около 10 мВт при </w:t>
      </w:r>
      <w:r w:rsidRPr="00734308">
        <w:rPr>
          <w:rStyle w:val="FontStyle62"/>
          <w:sz w:val="24"/>
          <w:szCs w:val="24"/>
          <w:lang w:val="ru-RU" w:eastAsia="ru-RU"/>
        </w:rPr>
        <w:t xml:space="preserve">значениях </w:t>
      </w:r>
      <w:r w:rsidRPr="00734308">
        <w:rPr>
          <w:rStyle w:val="FontStyle71"/>
          <w:sz w:val="24"/>
          <w:szCs w:val="24"/>
          <w:lang w:val="ru-RU" w:eastAsia="ru-RU"/>
        </w:rPr>
        <w:t>прямого тока 10—20 мА.</w:t>
      </w:r>
    </w:p>
    <w:p w:rsidR="00734308" w:rsidRPr="00734308" w:rsidRDefault="00734308" w:rsidP="00734308">
      <w:pPr>
        <w:pStyle w:val="Style9"/>
        <w:widowControl/>
        <w:tabs>
          <w:tab w:val="left" w:pos="5459"/>
          <w:tab w:val="left" w:pos="13010"/>
        </w:tabs>
        <w:spacing w:line="240" w:lineRule="auto"/>
        <w:ind w:right="284" w:firstLine="851"/>
        <w:rPr>
          <w:rStyle w:val="FontStyle71"/>
          <w:sz w:val="24"/>
          <w:szCs w:val="24"/>
          <w:lang w:val="ru-RU" w:eastAsia="ru-RU"/>
        </w:rPr>
      </w:pPr>
      <w:r w:rsidRPr="00734308">
        <w:rPr>
          <w:rStyle w:val="FontStyle69"/>
          <w:sz w:val="24"/>
          <w:szCs w:val="24"/>
          <w:lang w:val="ru-RU" w:eastAsia="ru-RU"/>
        </w:rPr>
        <w:t xml:space="preserve">Плоскостной диод </w:t>
      </w:r>
      <w:r w:rsidRPr="00734308">
        <w:rPr>
          <w:rStyle w:val="FontStyle71"/>
          <w:sz w:val="24"/>
          <w:szCs w:val="24"/>
          <w:lang w:val="ru-RU" w:eastAsia="ru-RU"/>
        </w:rPr>
        <w:t xml:space="preserve">представляет собой прибор, </w:t>
      </w:r>
      <w:r w:rsidRPr="00734308">
        <w:rPr>
          <w:rStyle w:val="FontStyle62"/>
          <w:sz w:val="24"/>
          <w:szCs w:val="24"/>
          <w:lang w:val="ru-RU" w:eastAsia="ru-RU"/>
        </w:rPr>
        <w:t xml:space="preserve">в </w:t>
      </w:r>
      <w:r w:rsidRPr="00734308">
        <w:rPr>
          <w:rStyle w:val="FontStyle71"/>
          <w:sz w:val="24"/>
          <w:szCs w:val="24"/>
          <w:lang w:val="ru-RU" w:eastAsia="ru-RU"/>
        </w:rPr>
        <w:t xml:space="preserve">котором </w:t>
      </w:r>
      <w:r w:rsidRPr="00734308">
        <w:rPr>
          <w:rStyle w:val="FontStyle69"/>
          <w:sz w:val="24"/>
          <w:szCs w:val="24"/>
          <w:lang w:val="ru-RU" w:eastAsia="ru-RU"/>
        </w:rPr>
        <w:t>р-</w:t>
      </w:r>
      <w:r w:rsidRPr="00734308">
        <w:rPr>
          <w:rStyle w:val="FontStyle69"/>
          <w:sz w:val="24"/>
          <w:szCs w:val="24"/>
          <w:lang w:val="en-US" w:eastAsia="ru-RU"/>
        </w:rPr>
        <w:t>n</w:t>
      </w:r>
      <w:r w:rsidRPr="00734308">
        <w:rPr>
          <w:rStyle w:val="FontStyle71"/>
          <w:sz w:val="24"/>
          <w:szCs w:val="24"/>
          <w:lang w:val="ru-RU" w:eastAsia="ru-RU"/>
        </w:rPr>
        <w:t xml:space="preserve">переход возникает на значительной по </w:t>
      </w:r>
      <w:r w:rsidRPr="00734308">
        <w:rPr>
          <w:rStyle w:val="FontStyle62"/>
          <w:sz w:val="24"/>
          <w:szCs w:val="24"/>
          <w:lang w:val="ru-RU" w:eastAsia="ru-RU"/>
        </w:rPr>
        <w:t xml:space="preserve">площади </w:t>
      </w:r>
      <w:r w:rsidRPr="00734308">
        <w:rPr>
          <w:rStyle w:val="FontStyle71"/>
          <w:sz w:val="24"/>
          <w:szCs w:val="24"/>
          <w:lang w:val="ru-RU" w:eastAsia="ru-RU"/>
        </w:rPr>
        <w:t>(до 1000 мм</w:t>
      </w:r>
      <w:r w:rsidRPr="00734308">
        <w:rPr>
          <w:rStyle w:val="FontStyle71"/>
          <w:sz w:val="24"/>
          <w:szCs w:val="24"/>
          <w:vertAlign w:val="superscript"/>
          <w:lang w:val="ru-RU" w:eastAsia="ru-RU"/>
        </w:rPr>
        <w:t>2</w:t>
      </w:r>
      <w:r w:rsidRPr="00734308">
        <w:rPr>
          <w:rStyle w:val="FontStyle71"/>
          <w:sz w:val="24"/>
          <w:szCs w:val="24"/>
          <w:lang w:val="ru-RU" w:eastAsia="ru-RU"/>
        </w:rPr>
        <w:t xml:space="preserve">) границе между полупроводниками </w:t>
      </w:r>
      <w:r w:rsidRPr="00734308">
        <w:rPr>
          <w:rStyle w:val="FontStyle69"/>
          <w:sz w:val="24"/>
          <w:szCs w:val="24"/>
          <w:lang w:val="ru-RU" w:eastAsia="ru-RU"/>
        </w:rPr>
        <w:t xml:space="preserve">р- </w:t>
      </w:r>
      <w:r w:rsidRPr="00734308">
        <w:rPr>
          <w:rStyle w:val="FontStyle62"/>
          <w:sz w:val="24"/>
          <w:szCs w:val="24"/>
          <w:lang w:val="ru-RU" w:eastAsia="ru-RU"/>
        </w:rPr>
        <w:t xml:space="preserve">и </w:t>
      </w:r>
      <w:r w:rsidRPr="00734308">
        <w:rPr>
          <w:rStyle w:val="FontStyle71"/>
          <w:sz w:val="24"/>
          <w:szCs w:val="24"/>
          <w:lang w:val="en-US" w:eastAsia="ru-RU"/>
        </w:rPr>
        <w:t>n</w:t>
      </w:r>
      <w:r w:rsidRPr="00734308">
        <w:rPr>
          <w:rStyle w:val="FontStyle71"/>
          <w:sz w:val="24"/>
          <w:szCs w:val="24"/>
          <w:lang w:val="ru-RU" w:eastAsia="ru-RU"/>
        </w:rPr>
        <w:t xml:space="preserve">-типов. В таких диодах переход получается методами сплавления полупроводниковых пластин </w:t>
      </w:r>
      <w:r w:rsidRPr="00734308">
        <w:rPr>
          <w:rStyle w:val="FontStyle69"/>
          <w:sz w:val="24"/>
          <w:szCs w:val="24"/>
          <w:lang w:val="en-US" w:eastAsia="ru-RU"/>
        </w:rPr>
        <w:t>p</w:t>
      </w:r>
      <w:r w:rsidRPr="00734308">
        <w:rPr>
          <w:rStyle w:val="FontStyle69"/>
          <w:sz w:val="24"/>
          <w:szCs w:val="24"/>
          <w:lang w:val="ru-RU" w:eastAsia="ru-RU"/>
        </w:rPr>
        <w:t xml:space="preserve">- </w:t>
      </w:r>
      <w:r w:rsidRPr="00734308">
        <w:rPr>
          <w:rStyle w:val="FontStyle62"/>
          <w:sz w:val="24"/>
          <w:szCs w:val="24"/>
          <w:lang w:val="ru-RU" w:eastAsia="ru-RU"/>
        </w:rPr>
        <w:t xml:space="preserve">и </w:t>
      </w:r>
      <w:r w:rsidRPr="00734308">
        <w:rPr>
          <w:rStyle w:val="FontStyle71"/>
          <w:sz w:val="24"/>
          <w:szCs w:val="24"/>
          <w:lang w:val="en-US" w:eastAsia="ru-RU"/>
        </w:rPr>
        <w:t>n</w:t>
      </w:r>
      <w:r w:rsidRPr="00734308">
        <w:rPr>
          <w:rStyle w:val="FontStyle71"/>
          <w:sz w:val="24"/>
          <w:szCs w:val="24"/>
          <w:lang w:val="ru-RU" w:eastAsia="ru-RU"/>
        </w:rPr>
        <w:t xml:space="preserve">- типов или </w:t>
      </w:r>
      <w:r w:rsidRPr="00734308">
        <w:rPr>
          <w:rStyle w:val="FontStyle43"/>
          <w:sz w:val="24"/>
          <w:szCs w:val="24"/>
          <w:lang w:val="ru-RU" w:eastAsia="ru-RU"/>
        </w:rPr>
        <w:t xml:space="preserve">диффузии </w:t>
      </w:r>
      <w:r w:rsidRPr="00734308">
        <w:rPr>
          <w:rStyle w:val="FontStyle71"/>
          <w:sz w:val="24"/>
          <w:szCs w:val="24"/>
          <w:lang w:val="ru-RU" w:eastAsia="ru-RU"/>
        </w:rPr>
        <w:t xml:space="preserve">в исходную полупроводниковую пластину </w:t>
      </w:r>
      <w:r w:rsidRPr="00734308">
        <w:rPr>
          <w:rStyle w:val="FontStyle71"/>
          <w:sz w:val="24"/>
          <w:szCs w:val="24"/>
          <w:lang w:val="ru-RU" w:eastAsia="ru-RU"/>
        </w:rPr>
        <w:lastRenderedPageBreak/>
        <w:t xml:space="preserve">примесных атомов. Вследствие большой площади </w:t>
      </w:r>
      <w:r w:rsidRPr="00734308">
        <w:rPr>
          <w:rStyle w:val="FontStyle69"/>
          <w:sz w:val="24"/>
          <w:szCs w:val="24"/>
          <w:lang w:val="en-US" w:eastAsia="ru-RU"/>
        </w:rPr>
        <w:t>p</w:t>
      </w:r>
      <w:r w:rsidRPr="00734308">
        <w:rPr>
          <w:rStyle w:val="FontStyle69"/>
          <w:sz w:val="24"/>
          <w:szCs w:val="24"/>
          <w:lang w:val="ru-RU" w:eastAsia="ru-RU"/>
        </w:rPr>
        <w:t>-</w:t>
      </w:r>
      <w:r w:rsidRPr="00734308">
        <w:rPr>
          <w:rStyle w:val="FontStyle69"/>
          <w:sz w:val="24"/>
          <w:szCs w:val="24"/>
          <w:lang w:val="en-US" w:eastAsia="ru-RU"/>
        </w:rPr>
        <w:t>n</w:t>
      </w:r>
      <w:r w:rsidRPr="00734308">
        <w:rPr>
          <w:rStyle w:val="FontStyle71"/>
          <w:sz w:val="24"/>
          <w:szCs w:val="24"/>
          <w:lang w:val="ru-RU" w:eastAsia="ru-RU"/>
        </w:rPr>
        <w:t>перехода допустимая мощность рассеяния плоскостных диодов малой мощности с естественным охлаждением (</w:t>
      </w:r>
      <w:r w:rsidRPr="00734308">
        <w:rPr>
          <w:rStyle w:val="FontStyle71"/>
          <w:b/>
          <w:i/>
          <w:sz w:val="24"/>
          <w:szCs w:val="24"/>
          <w:lang w:val="ru-RU" w:eastAsia="ru-RU"/>
        </w:rPr>
        <w:t xml:space="preserve">рисунок 2, </w:t>
      </w:r>
      <w:r w:rsidRPr="00734308">
        <w:rPr>
          <w:rStyle w:val="FontStyle69"/>
          <w:b/>
          <w:sz w:val="24"/>
          <w:szCs w:val="24"/>
          <w:lang w:val="ru-RU" w:eastAsia="ru-RU"/>
        </w:rPr>
        <w:t>а</w:t>
      </w:r>
      <w:r w:rsidRPr="00734308">
        <w:rPr>
          <w:rStyle w:val="FontStyle69"/>
          <w:sz w:val="24"/>
          <w:szCs w:val="24"/>
          <w:lang w:val="ru-RU" w:eastAsia="ru-RU"/>
        </w:rPr>
        <w:t xml:space="preserve">) </w:t>
      </w:r>
      <w:r w:rsidRPr="00734308">
        <w:rPr>
          <w:rStyle w:val="FontStyle71"/>
          <w:sz w:val="24"/>
          <w:szCs w:val="24"/>
          <w:lang w:val="ru-RU" w:eastAsia="ru-RU"/>
        </w:rPr>
        <w:t xml:space="preserve">достигает 1 Вт при значениях прямого тока до 1 А. Такие плоскостные диоды часто применяются в цепях автоматики </w:t>
      </w:r>
      <w:r w:rsidRPr="00734308">
        <w:rPr>
          <w:rStyle w:val="FontStyle62"/>
          <w:sz w:val="24"/>
          <w:szCs w:val="24"/>
          <w:lang w:val="ru-RU" w:eastAsia="ru-RU"/>
        </w:rPr>
        <w:t xml:space="preserve">и </w:t>
      </w:r>
      <w:r w:rsidRPr="00734308">
        <w:rPr>
          <w:rStyle w:val="FontStyle71"/>
          <w:sz w:val="24"/>
          <w:szCs w:val="24"/>
          <w:lang w:val="ru-RU" w:eastAsia="ru-RU"/>
        </w:rPr>
        <w:t xml:space="preserve">в приборостроении. </w:t>
      </w:r>
    </w:p>
    <w:p w:rsidR="00B314AE" w:rsidRPr="00734308" w:rsidRDefault="00734308" w:rsidP="00734308">
      <w:pPr>
        <w:spacing w:after="0"/>
        <w:ind w:firstLine="709"/>
        <w:rPr>
          <w:rFonts w:ascii="Times New Roman" w:hAnsi="Times New Roman" w:cs="Times New Roman"/>
          <w:sz w:val="24"/>
          <w:szCs w:val="24"/>
        </w:rPr>
      </w:pPr>
      <w:r w:rsidRPr="00734308">
        <w:rPr>
          <w:rStyle w:val="FontStyle71"/>
          <w:sz w:val="24"/>
          <w:szCs w:val="24"/>
        </w:rPr>
        <w:t>У плоскостных диодов большой мощности (</w:t>
      </w:r>
      <w:r w:rsidRPr="00734308">
        <w:rPr>
          <w:rStyle w:val="FontStyle71"/>
          <w:b/>
          <w:i/>
          <w:sz w:val="24"/>
          <w:szCs w:val="24"/>
        </w:rPr>
        <w:t xml:space="preserve">рисунок 2, </w:t>
      </w:r>
      <w:r w:rsidRPr="00734308">
        <w:rPr>
          <w:rStyle w:val="FontStyle43"/>
          <w:b/>
          <w:i/>
          <w:sz w:val="24"/>
          <w:szCs w:val="24"/>
        </w:rPr>
        <w:t>б</w:t>
      </w:r>
      <w:r w:rsidRPr="00734308">
        <w:rPr>
          <w:rStyle w:val="FontStyle43"/>
          <w:sz w:val="24"/>
          <w:szCs w:val="24"/>
        </w:rPr>
        <w:t xml:space="preserve">) </w:t>
      </w:r>
      <w:r w:rsidRPr="00734308">
        <w:rPr>
          <w:rStyle w:val="FontStyle71"/>
          <w:sz w:val="24"/>
          <w:szCs w:val="24"/>
        </w:rPr>
        <w:t xml:space="preserve">с радиаторами и искусственным охлаждением (воздушным </w:t>
      </w:r>
      <w:r w:rsidRPr="00734308">
        <w:rPr>
          <w:rStyle w:val="FontStyle43"/>
          <w:sz w:val="24"/>
          <w:szCs w:val="24"/>
        </w:rPr>
        <w:t xml:space="preserve">или </w:t>
      </w:r>
      <w:r w:rsidRPr="00734308">
        <w:rPr>
          <w:rStyle w:val="FontStyle71"/>
          <w:sz w:val="24"/>
          <w:szCs w:val="24"/>
        </w:rPr>
        <w:t xml:space="preserve">водяным) допустимая мощность рассеяния достигает 10 кВт, прямого тока до 1000 А и обратного напряжения до 1500 В. Плоскостные диоды большой мощности применяются главным образом в выпрямителях (преобразователях переменного тока в постоянный). К особой разновидности плоскостных диодов относятся </w:t>
      </w:r>
      <w:r w:rsidRPr="00734308">
        <w:rPr>
          <w:rStyle w:val="FontStyle69"/>
          <w:sz w:val="24"/>
          <w:szCs w:val="24"/>
        </w:rPr>
        <w:t xml:space="preserve">полупроводниковые стабилитроны, </w:t>
      </w:r>
      <w:r w:rsidRPr="00734308">
        <w:rPr>
          <w:rStyle w:val="FontStyle71"/>
          <w:sz w:val="24"/>
          <w:szCs w:val="24"/>
        </w:rPr>
        <w:t xml:space="preserve">которые применяются для стабилизации напряжения в электрических цепях. В этих диодах используется явление неразрушающего электрического пробоя </w:t>
      </w:r>
      <w:r w:rsidRPr="00734308">
        <w:rPr>
          <w:rStyle w:val="FontStyle71"/>
          <w:sz w:val="24"/>
          <w:szCs w:val="24"/>
          <w:lang w:val="en-US"/>
        </w:rPr>
        <w:t>p</w:t>
      </w:r>
      <w:r w:rsidRPr="00734308">
        <w:rPr>
          <w:rStyle w:val="FontStyle69"/>
          <w:sz w:val="24"/>
          <w:szCs w:val="24"/>
        </w:rPr>
        <w:t>-</w:t>
      </w:r>
      <w:r w:rsidRPr="00734308">
        <w:rPr>
          <w:rStyle w:val="FontStyle69"/>
          <w:sz w:val="24"/>
          <w:szCs w:val="24"/>
          <w:lang w:val="en-US"/>
        </w:rPr>
        <w:t>n</w:t>
      </w:r>
      <w:r w:rsidRPr="00734308">
        <w:rPr>
          <w:rStyle w:val="FontStyle71"/>
          <w:sz w:val="24"/>
          <w:szCs w:val="24"/>
        </w:rPr>
        <w:t xml:space="preserve">перехода при определенных значениях </w:t>
      </w:r>
      <w:r w:rsidRPr="00734308">
        <w:rPr>
          <w:rStyle w:val="FontStyle71"/>
          <w:b/>
          <w:i/>
          <w:sz w:val="24"/>
          <w:szCs w:val="24"/>
          <w:lang w:val="en-US"/>
        </w:rPr>
        <w:t>U</w:t>
      </w:r>
      <w:r w:rsidRPr="00734308">
        <w:rPr>
          <w:rStyle w:val="FontStyle71"/>
          <w:b/>
          <w:i/>
          <w:sz w:val="24"/>
          <w:szCs w:val="24"/>
          <w:vertAlign w:val="subscript"/>
        </w:rPr>
        <w:t>ПРОБ</w:t>
      </w:r>
      <w:r w:rsidRPr="00734308">
        <w:rPr>
          <w:rStyle w:val="FontStyle71"/>
          <w:sz w:val="24"/>
          <w:szCs w:val="24"/>
        </w:rPr>
        <w:t xml:space="preserve"> обратного напряжения (</w:t>
      </w:r>
      <w:r w:rsidRPr="00734308">
        <w:rPr>
          <w:rStyle w:val="FontStyle71"/>
          <w:b/>
          <w:i/>
          <w:sz w:val="24"/>
          <w:szCs w:val="24"/>
        </w:rPr>
        <w:t xml:space="preserve">рисунок 3, </w:t>
      </w:r>
      <w:r w:rsidRPr="00734308">
        <w:rPr>
          <w:rStyle w:val="FontStyle65"/>
          <w:b/>
          <w:sz w:val="24"/>
          <w:szCs w:val="24"/>
        </w:rPr>
        <w:t>а</w:t>
      </w:r>
      <w:r w:rsidRPr="00734308">
        <w:rPr>
          <w:rStyle w:val="FontStyle65"/>
          <w:sz w:val="24"/>
          <w:szCs w:val="24"/>
        </w:rPr>
        <w:t xml:space="preserve">). </w:t>
      </w:r>
      <w:r w:rsidRPr="00734308">
        <w:rPr>
          <w:rStyle w:val="FontStyle71"/>
          <w:sz w:val="24"/>
          <w:szCs w:val="24"/>
        </w:rPr>
        <w:t xml:space="preserve">Значение напряжений неразрушающего пробоя определяется конструкцией </w:t>
      </w:r>
      <w:r w:rsidRPr="00734308">
        <w:rPr>
          <w:rStyle w:val="FontStyle69"/>
          <w:sz w:val="24"/>
          <w:szCs w:val="24"/>
        </w:rPr>
        <w:t xml:space="preserve">р-п </w:t>
      </w:r>
      <w:r w:rsidRPr="00734308">
        <w:rPr>
          <w:rStyle w:val="FontStyle71"/>
          <w:sz w:val="24"/>
          <w:szCs w:val="24"/>
        </w:rPr>
        <w:t>перехода и электрофизическими свойствами полупроводника.</w:t>
      </w:r>
    </w:p>
    <w:p w:rsidR="007A7678" w:rsidRPr="00F47F55" w:rsidRDefault="007A7678" w:rsidP="007A7678">
      <w:pPr>
        <w:spacing w:after="0"/>
        <w:ind w:left="1418" w:hanging="1418"/>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7A7678" w:rsidRPr="00F73FD2" w:rsidRDefault="007A7678" w:rsidP="00B43C3B">
      <w:pPr>
        <w:pStyle w:val="a9"/>
        <w:numPr>
          <w:ilvl w:val="0"/>
          <w:numId w:val="29"/>
        </w:numPr>
        <w:spacing w:after="0" w:line="240" w:lineRule="auto"/>
        <w:jc w:val="both"/>
        <w:rPr>
          <w:rFonts w:ascii="Times New Roman" w:hAnsi="Times New Roman"/>
          <w:sz w:val="24"/>
          <w:szCs w:val="24"/>
        </w:rPr>
      </w:pPr>
      <w:r w:rsidRPr="00F73FD2">
        <w:rPr>
          <w:rFonts w:ascii="Times New Roman" w:hAnsi="Times New Roman"/>
          <w:sz w:val="24"/>
          <w:szCs w:val="24"/>
        </w:rPr>
        <w:t>Что собой представляет полупроводниковый диод?</w:t>
      </w:r>
    </w:p>
    <w:p w:rsidR="007A7678" w:rsidRPr="00F73FD2" w:rsidRDefault="007A7678" w:rsidP="00B43C3B">
      <w:pPr>
        <w:pStyle w:val="a9"/>
        <w:numPr>
          <w:ilvl w:val="0"/>
          <w:numId w:val="29"/>
        </w:numPr>
        <w:spacing w:after="0" w:line="240" w:lineRule="auto"/>
        <w:jc w:val="both"/>
        <w:rPr>
          <w:rFonts w:ascii="Times New Roman" w:hAnsi="Times New Roman"/>
          <w:sz w:val="24"/>
          <w:szCs w:val="24"/>
        </w:rPr>
      </w:pPr>
      <w:r w:rsidRPr="00F73FD2">
        <w:rPr>
          <w:rFonts w:ascii="Times New Roman" w:hAnsi="Times New Roman"/>
          <w:sz w:val="24"/>
          <w:szCs w:val="24"/>
        </w:rPr>
        <w:t>Опишите внутреннее состояние диода в режиме покоя.</w:t>
      </w:r>
    </w:p>
    <w:p w:rsidR="007A7678" w:rsidRPr="00F73FD2" w:rsidRDefault="007A7678" w:rsidP="00B43C3B">
      <w:pPr>
        <w:pStyle w:val="a9"/>
        <w:numPr>
          <w:ilvl w:val="0"/>
          <w:numId w:val="29"/>
        </w:numPr>
        <w:spacing w:after="0" w:line="240" w:lineRule="auto"/>
        <w:rPr>
          <w:rFonts w:ascii="Times New Roman" w:hAnsi="Times New Roman"/>
          <w:sz w:val="24"/>
          <w:szCs w:val="24"/>
        </w:rPr>
      </w:pPr>
      <w:r w:rsidRPr="00F73FD2">
        <w:rPr>
          <w:rFonts w:ascii="Times New Roman" w:hAnsi="Times New Roman"/>
          <w:sz w:val="24"/>
          <w:szCs w:val="24"/>
        </w:rPr>
        <w:t>Что происходит при обратном включении диода цепь?</w:t>
      </w:r>
    </w:p>
    <w:p w:rsidR="007A7678" w:rsidRPr="00F73FD2" w:rsidRDefault="007A7678" w:rsidP="00B43C3B">
      <w:pPr>
        <w:pStyle w:val="a9"/>
        <w:numPr>
          <w:ilvl w:val="0"/>
          <w:numId w:val="29"/>
        </w:numPr>
        <w:spacing w:after="0" w:line="240" w:lineRule="auto"/>
        <w:rPr>
          <w:rFonts w:ascii="Times New Roman" w:hAnsi="Times New Roman"/>
          <w:sz w:val="24"/>
          <w:szCs w:val="24"/>
        </w:rPr>
      </w:pPr>
      <w:r w:rsidRPr="00F73FD2">
        <w:rPr>
          <w:rFonts w:ascii="Times New Roman" w:hAnsi="Times New Roman"/>
          <w:sz w:val="24"/>
          <w:szCs w:val="24"/>
        </w:rPr>
        <w:t>Что происходит при прямом включении диода в цепь?</w:t>
      </w:r>
    </w:p>
    <w:p w:rsidR="007A7678" w:rsidRPr="00F73FD2" w:rsidRDefault="007A7678" w:rsidP="00B43C3B">
      <w:pPr>
        <w:pStyle w:val="a9"/>
        <w:numPr>
          <w:ilvl w:val="0"/>
          <w:numId w:val="29"/>
        </w:numPr>
        <w:spacing w:after="0" w:line="240" w:lineRule="auto"/>
        <w:rPr>
          <w:rFonts w:ascii="Times New Roman" w:hAnsi="Times New Roman"/>
          <w:sz w:val="24"/>
          <w:szCs w:val="24"/>
        </w:rPr>
      </w:pPr>
      <w:r w:rsidRPr="00F73FD2">
        <w:rPr>
          <w:rFonts w:ascii="Times New Roman" w:hAnsi="Times New Roman"/>
          <w:sz w:val="24"/>
          <w:szCs w:val="24"/>
        </w:rPr>
        <w:t>Что называют напряжением пробоя и каковы его последствия?</w:t>
      </w:r>
    </w:p>
    <w:p w:rsidR="007A7678" w:rsidRPr="00F73FD2" w:rsidRDefault="007A7678" w:rsidP="00B43C3B">
      <w:pPr>
        <w:pStyle w:val="a9"/>
        <w:numPr>
          <w:ilvl w:val="0"/>
          <w:numId w:val="29"/>
        </w:numPr>
        <w:spacing w:after="0" w:line="240" w:lineRule="auto"/>
        <w:rPr>
          <w:rFonts w:ascii="Times New Roman" w:hAnsi="Times New Roman"/>
          <w:sz w:val="24"/>
          <w:szCs w:val="24"/>
        </w:rPr>
      </w:pPr>
      <w:r w:rsidRPr="00F73FD2">
        <w:rPr>
          <w:rFonts w:ascii="Times New Roman" w:hAnsi="Times New Roman"/>
          <w:sz w:val="24"/>
          <w:szCs w:val="24"/>
        </w:rPr>
        <w:t>Что представляет собой вольтамперная характеристика диода?</w:t>
      </w:r>
    </w:p>
    <w:p w:rsidR="007A7678" w:rsidRPr="00F550F1" w:rsidRDefault="007A7678" w:rsidP="007A7678">
      <w:pPr>
        <w:spacing w:after="0"/>
        <w:ind w:left="709" w:hanging="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7A7678" w:rsidRPr="00F550F1" w:rsidRDefault="007A7678" w:rsidP="007A7678">
      <w:pPr>
        <w:spacing w:after="0" w:line="240" w:lineRule="auto"/>
        <w:ind w:firstLine="426"/>
        <w:rPr>
          <w:rFonts w:ascii="Times New Roman" w:hAnsi="Times New Roman" w:cs="Times New Roman"/>
          <w:sz w:val="24"/>
          <w:szCs w:val="24"/>
        </w:rPr>
      </w:pPr>
      <w:r w:rsidRPr="00F550F1">
        <w:rPr>
          <w:rFonts w:ascii="Times New Roman" w:hAnsi="Times New Roman" w:cs="Times New Roman"/>
          <w:sz w:val="24"/>
          <w:szCs w:val="24"/>
        </w:rPr>
        <w:t xml:space="preserve">Используя </w:t>
      </w:r>
      <w:r>
        <w:rPr>
          <w:rFonts w:ascii="Times New Roman" w:hAnsi="Times New Roman" w:cs="Times New Roman"/>
          <w:sz w:val="24"/>
          <w:szCs w:val="24"/>
        </w:rPr>
        <w:t>элементы</w:t>
      </w:r>
      <w:r>
        <w:rPr>
          <w:rFonts w:ascii="Times New Roman" w:hAnsi="Times New Roman" w:cs="Times New Roman"/>
          <w:bCs/>
          <w:sz w:val="24"/>
          <w:szCs w:val="24"/>
        </w:rPr>
        <w:t>электротехнического стенда провести следующие измерения параметров германиевого диода используя программу работ на стенде, приведённую ниже.</w:t>
      </w:r>
    </w:p>
    <w:p w:rsidR="0098290F" w:rsidRPr="007A7678"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7A7678">
        <w:rPr>
          <w:rFonts w:ascii="Times New Roman" w:hAnsi="Times New Roman"/>
          <w:b w:val="0"/>
          <w:color w:val="auto"/>
          <w:szCs w:val="24"/>
        </w:rPr>
        <w:t>Перед включением стенда убедится, что все переключатели находятся в начальном положении (выключены).</w:t>
      </w:r>
    </w:p>
    <w:p w:rsidR="0098290F" w:rsidRPr="007A7678"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7A7678">
        <w:rPr>
          <w:rFonts w:ascii="Times New Roman" w:hAnsi="Times New Roman"/>
          <w:b w:val="0"/>
          <w:color w:val="auto"/>
          <w:szCs w:val="24"/>
        </w:rPr>
        <w:t xml:space="preserve">Установить перемычку </w:t>
      </w:r>
      <w:r w:rsidRPr="007A7678">
        <w:rPr>
          <w:rFonts w:ascii="Times New Roman" w:hAnsi="Times New Roman"/>
          <w:i/>
          <w:color w:val="auto"/>
          <w:szCs w:val="24"/>
        </w:rPr>
        <w:t>НТЦ-01.01Б/12</w:t>
      </w:r>
      <w:r w:rsidRPr="007A7678">
        <w:rPr>
          <w:rFonts w:ascii="Times New Roman" w:hAnsi="Times New Roman"/>
          <w:b w:val="0"/>
          <w:color w:val="auto"/>
          <w:szCs w:val="24"/>
        </w:rPr>
        <w:t xml:space="preserve"> «Нелинейные элементы» на лицевой панели стенда.</w:t>
      </w:r>
    </w:p>
    <w:p w:rsidR="0098290F" w:rsidRPr="007A7678"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7A7678">
        <w:rPr>
          <w:rFonts w:ascii="Times New Roman" w:hAnsi="Times New Roman"/>
          <w:b w:val="0"/>
          <w:color w:val="auto"/>
          <w:szCs w:val="24"/>
        </w:rPr>
        <w:t xml:space="preserve">Для снятия обратной характеристики диода, собрать схему, представленную на рисунке </w:t>
      </w:r>
      <w:r w:rsidR="007A7678">
        <w:rPr>
          <w:rFonts w:ascii="Times New Roman" w:hAnsi="Times New Roman"/>
          <w:b w:val="0"/>
          <w:color w:val="auto"/>
          <w:szCs w:val="24"/>
        </w:rPr>
        <w:t>3</w:t>
      </w:r>
      <w:r w:rsidRPr="007A7678">
        <w:rPr>
          <w:rFonts w:ascii="Times New Roman" w:hAnsi="Times New Roman"/>
          <w:b w:val="0"/>
          <w:color w:val="auto"/>
          <w:szCs w:val="24"/>
        </w:rPr>
        <w:t>.</w:t>
      </w:r>
    </w:p>
    <w:p w:rsidR="0098290F" w:rsidRPr="00024E4F" w:rsidRDefault="0098290F" w:rsidP="0098290F">
      <w:pPr>
        <w:pStyle w:val="ab"/>
        <w:tabs>
          <w:tab w:val="left" w:pos="1701"/>
        </w:tabs>
        <w:ind w:left="1701" w:right="284"/>
        <w:jc w:val="both"/>
        <w:rPr>
          <w:rFonts w:asciiTheme="majorHAnsi" w:hAnsiTheme="majorHAnsi"/>
          <w:b w:val="0"/>
          <w:color w:val="auto"/>
          <w:szCs w:val="24"/>
        </w:rPr>
      </w:pPr>
    </w:p>
    <w:p w:rsidR="0098290F" w:rsidRPr="00024E4F" w:rsidRDefault="0098290F" w:rsidP="00997341">
      <w:pPr>
        <w:pStyle w:val="ab"/>
        <w:tabs>
          <w:tab w:val="left" w:pos="851"/>
        </w:tabs>
        <w:ind w:left="1701" w:right="284" w:hanging="850"/>
        <w:rPr>
          <w:rFonts w:asciiTheme="majorHAnsi" w:hAnsiTheme="majorHAnsi"/>
          <w:b w:val="0"/>
          <w:color w:val="auto"/>
          <w:szCs w:val="24"/>
        </w:rPr>
      </w:pPr>
      <w:r w:rsidRPr="00024E4F">
        <w:rPr>
          <w:rFonts w:asciiTheme="majorHAnsi" w:hAnsiTheme="majorHAnsi"/>
          <w:b w:val="0"/>
          <w:noProof/>
          <w:color w:val="auto"/>
          <w:szCs w:val="24"/>
        </w:rPr>
        <w:drawing>
          <wp:inline distT="0" distB="0" distL="0" distR="0">
            <wp:extent cx="3600000" cy="2363595"/>
            <wp:effectExtent l="0" t="0" r="635" b="0"/>
            <wp:docPr id="12" name="Рисунок 3" descr="C:\Users\Vasili\Documents\Project\NTC-01.01.1 B New\12-нелинейные элементы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sili\Documents\Project\NTC-01.01.1 B New\12-нелинейные элементы 02.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5"/>
                    </a:xfrm>
                    <a:prstGeom prst="rect">
                      <a:avLst/>
                    </a:prstGeom>
                    <a:noFill/>
                    <a:ln>
                      <a:noFill/>
                    </a:ln>
                  </pic:spPr>
                </pic:pic>
              </a:graphicData>
            </a:graphic>
          </wp:inline>
        </w:drawing>
      </w:r>
    </w:p>
    <w:p w:rsidR="0098290F" w:rsidRPr="00997341" w:rsidRDefault="0098290F" w:rsidP="0098290F">
      <w:pPr>
        <w:pStyle w:val="ab"/>
        <w:tabs>
          <w:tab w:val="left" w:pos="1701"/>
        </w:tabs>
        <w:ind w:left="1701" w:right="284"/>
        <w:rPr>
          <w:rFonts w:asciiTheme="majorHAnsi" w:hAnsiTheme="majorHAnsi"/>
          <w:color w:val="auto"/>
          <w:szCs w:val="24"/>
        </w:rPr>
      </w:pPr>
      <w:r w:rsidRPr="00997341">
        <w:rPr>
          <w:rFonts w:asciiTheme="majorHAnsi" w:hAnsiTheme="majorHAnsi"/>
          <w:color w:val="auto"/>
          <w:szCs w:val="24"/>
        </w:rPr>
        <w:t xml:space="preserve">Рисунок </w:t>
      </w:r>
      <w:r w:rsidR="00997341">
        <w:rPr>
          <w:rFonts w:asciiTheme="majorHAnsi" w:hAnsiTheme="majorHAnsi"/>
          <w:color w:val="auto"/>
          <w:szCs w:val="24"/>
        </w:rPr>
        <w:t>3</w:t>
      </w:r>
      <w:r w:rsidRPr="00997341">
        <w:rPr>
          <w:rFonts w:asciiTheme="majorHAnsi" w:hAnsiTheme="majorHAnsi"/>
          <w:color w:val="auto"/>
          <w:szCs w:val="24"/>
        </w:rPr>
        <w:t>.</w:t>
      </w:r>
    </w:p>
    <w:p w:rsidR="0098290F" w:rsidRPr="00997341" w:rsidRDefault="0098290F" w:rsidP="00B43C3B">
      <w:pPr>
        <w:pStyle w:val="ab"/>
        <w:numPr>
          <w:ilvl w:val="2"/>
          <w:numId w:val="8"/>
        </w:numPr>
        <w:tabs>
          <w:tab w:val="left" w:pos="426"/>
        </w:tabs>
        <w:ind w:left="426" w:right="-1" w:hanging="426"/>
        <w:jc w:val="both"/>
        <w:rPr>
          <w:rFonts w:ascii="Times New Roman" w:hAnsi="Times New Roman"/>
          <w:b w:val="0"/>
          <w:color w:val="auto"/>
          <w:szCs w:val="24"/>
        </w:rPr>
      </w:pPr>
      <w:r w:rsidRPr="00997341">
        <w:rPr>
          <w:rFonts w:ascii="Times New Roman" w:hAnsi="Times New Roman"/>
          <w:b w:val="0"/>
          <w:color w:val="auto"/>
          <w:szCs w:val="24"/>
        </w:rPr>
        <w:t>Установить резистор</w:t>
      </w:r>
      <w:r w:rsidRPr="00997341">
        <w:rPr>
          <w:rFonts w:ascii="Times New Roman" w:hAnsi="Times New Roman"/>
          <w:i/>
          <w:color w:val="auto"/>
          <w:szCs w:val="24"/>
          <w:lang w:val="en-US"/>
        </w:rPr>
        <w:t>R</w:t>
      </w:r>
      <w:r w:rsidRPr="00997341">
        <w:rPr>
          <w:rFonts w:ascii="Times New Roman" w:hAnsi="Times New Roman"/>
          <w:i/>
          <w:color w:val="auto"/>
          <w:szCs w:val="24"/>
        </w:rPr>
        <w:t>4</w:t>
      </w:r>
      <w:r w:rsidRPr="00997341">
        <w:rPr>
          <w:rFonts w:ascii="Times New Roman" w:hAnsi="Times New Roman"/>
          <w:b w:val="0"/>
          <w:color w:val="auto"/>
          <w:szCs w:val="24"/>
        </w:rPr>
        <w:t>на сменной панели в максимальное положение по часовой стрелке.</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lastRenderedPageBreak/>
        <w:t xml:space="preserve">Установить тумблер </w:t>
      </w:r>
      <w:r w:rsidRPr="00997341">
        <w:rPr>
          <w:rFonts w:ascii="Times New Roman" w:hAnsi="Times New Roman"/>
          <w:i/>
          <w:color w:val="auto"/>
          <w:szCs w:val="24"/>
          <w:lang w:val="en-US"/>
        </w:rPr>
        <w:t>SA</w:t>
      </w:r>
      <w:r w:rsidRPr="00997341">
        <w:rPr>
          <w:rFonts w:ascii="Times New Roman" w:hAnsi="Times New Roman"/>
          <w:i/>
          <w:color w:val="auto"/>
          <w:szCs w:val="24"/>
        </w:rPr>
        <w:t>40</w:t>
      </w:r>
      <w:r w:rsidRPr="00997341">
        <w:rPr>
          <w:rFonts w:ascii="Times New Roman" w:hAnsi="Times New Roman"/>
          <w:b w:val="0"/>
          <w:color w:val="auto"/>
          <w:szCs w:val="24"/>
        </w:rPr>
        <w:t xml:space="preserve"> в верхнее положение.</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 xml:space="preserve">Убедиться, что устройство защитного отключения </w:t>
      </w:r>
      <w:r w:rsidRPr="00997341">
        <w:rPr>
          <w:rFonts w:ascii="Times New Roman" w:hAnsi="Times New Roman"/>
          <w:i/>
          <w:color w:val="auto"/>
          <w:szCs w:val="24"/>
          <w:lang w:val="en-US"/>
        </w:rPr>
        <w:t>QF</w:t>
      </w:r>
      <w:r w:rsidRPr="00997341">
        <w:rPr>
          <w:rFonts w:ascii="Times New Roman" w:hAnsi="Times New Roman"/>
          <w:i/>
          <w:color w:val="auto"/>
          <w:szCs w:val="24"/>
        </w:rPr>
        <w:t>1</w:t>
      </w:r>
      <w:r w:rsidRPr="00997341">
        <w:rPr>
          <w:rFonts w:ascii="Times New Roman" w:hAnsi="Times New Roman"/>
          <w:b w:val="0"/>
          <w:color w:val="auto"/>
          <w:szCs w:val="24"/>
        </w:rPr>
        <w:t xml:space="preserve"> в блоке </w:t>
      </w:r>
      <w:r w:rsidRPr="00997341">
        <w:rPr>
          <w:rFonts w:ascii="Times New Roman" w:hAnsi="Times New Roman"/>
          <w:i/>
          <w:color w:val="auto"/>
          <w:szCs w:val="24"/>
        </w:rPr>
        <w:t>БВ-01</w:t>
      </w:r>
      <w:r w:rsidRPr="00997341">
        <w:rPr>
          <w:rFonts w:ascii="Times New Roman" w:hAnsi="Times New Roman"/>
          <w:b w:val="0"/>
          <w:color w:val="auto"/>
          <w:szCs w:val="24"/>
        </w:rPr>
        <w:t xml:space="preserve"> включено.</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Подключить стенд к сети, нажав кнопку</w:t>
      </w:r>
      <w:r w:rsidRPr="00997341">
        <w:rPr>
          <w:rFonts w:ascii="Times New Roman" w:hAnsi="Times New Roman"/>
          <w:i/>
          <w:color w:val="auto"/>
          <w:szCs w:val="24"/>
          <w:lang w:val="en-US"/>
        </w:rPr>
        <w:t>S</w:t>
      </w:r>
      <w:r w:rsidRPr="00997341">
        <w:rPr>
          <w:rFonts w:ascii="Times New Roman" w:hAnsi="Times New Roman"/>
          <w:i/>
          <w:color w:val="auto"/>
          <w:szCs w:val="24"/>
        </w:rPr>
        <w:t xml:space="preserve">1 </w:t>
      </w:r>
      <w:r w:rsidRPr="00997341">
        <w:rPr>
          <w:rFonts w:ascii="Times New Roman" w:hAnsi="Times New Roman"/>
          <w:b w:val="0"/>
          <w:color w:val="auto"/>
          <w:szCs w:val="24"/>
        </w:rPr>
        <w:t>в блоке</w:t>
      </w:r>
      <w:r w:rsidRPr="00997341">
        <w:rPr>
          <w:rFonts w:ascii="Times New Roman" w:hAnsi="Times New Roman"/>
          <w:i/>
          <w:color w:val="auto"/>
          <w:szCs w:val="24"/>
        </w:rPr>
        <w:t xml:space="preserve"> БВ-01</w:t>
      </w:r>
      <w:r w:rsidRPr="00997341">
        <w:rPr>
          <w:rFonts w:ascii="Times New Roman" w:hAnsi="Times New Roman"/>
          <w:b w:val="0"/>
          <w:color w:val="auto"/>
          <w:szCs w:val="24"/>
        </w:rPr>
        <w:t>.</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 xml:space="preserve">Включить питание измерительной системы тумблером </w:t>
      </w:r>
      <w:r w:rsidRPr="00997341">
        <w:rPr>
          <w:rFonts w:ascii="Times New Roman" w:hAnsi="Times New Roman"/>
          <w:i/>
          <w:color w:val="auto"/>
          <w:szCs w:val="24"/>
          <w:lang w:val="en-US"/>
        </w:rPr>
        <w:t>SA</w:t>
      </w:r>
      <w:r w:rsidRPr="00997341">
        <w:rPr>
          <w:rFonts w:ascii="Times New Roman" w:hAnsi="Times New Roman"/>
          <w:i/>
          <w:color w:val="auto"/>
          <w:szCs w:val="24"/>
        </w:rPr>
        <w:t>1</w:t>
      </w:r>
      <w:r w:rsidRPr="00997341">
        <w:rPr>
          <w:rFonts w:ascii="Times New Roman" w:hAnsi="Times New Roman"/>
          <w:b w:val="0"/>
          <w:color w:val="auto"/>
          <w:szCs w:val="24"/>
        </w:rPr>
        <w:t xml:space="preserve"> в блоке </w:t>
      </w:r>
      <w:r w:rsidRPr="00997341">
        <w:rPr>
          <w:rFonts w:ascii="Times New Roman" w:hAnsi="Times New Roman"/>
          <w:i/>
          <w:color w:val="auto"/>
          <w:szCs w:val="24"/>
        </w:rPr>
        <w:t>БП-01</w:t>
      </w:r>
      <w:r w:rsidRPr="00997341">
        <w:rPr>
          <w:rFonts w:ascii="Times New Roman" w:hAnsi="Times New Roman"/>
          <w:b w:val="0"/>
          <w:color w:val="auto"/>
          <w:szCs w:val="24"/>
        </w:rPr>
        <w:t>.</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 xml:space="preserve">В блоке индикации </w:t>
      </w:r>
      <w:r w:rsidRPr="00997341">
        <w:rPr>
          <w:rFonts w:ascii="Times New Roman" w:hAnsi="Times New Roman"/>
          <w:i/>
          <w:color w:val="auto"/>
          <w:szCs w:val="24"/>
        </w:rPr>
        <w:t>БИ-01</w:t>
      </w:r>
      <w:r w:rsidRPr="00997341">
        <w:rPr>
          <w:rFonts w:ascii="Times New Roman" w:hAnsi="Times New Roman"/>
          <w:b w:val="0"/>
          <w:color w:val="auto"/>
          <w:szCs w:val="24"/>
        </w:rPr>
        <w:t xml:space="preserve"> при помощи </w:t>
      </w:r>
      <w:r w:rsidRPr="00997341">
        <w:rPr>
          <w:rFonts w:ascii="Times New Roman" w:hAnsi="Times New Roman"/>
          <w:i/>
          <w:color w:val="auto"/>
          <w:szCs w:val="24"/>
        </w:rPr>
        <w:t xml:space="preserve">Задатчика </w:t>
      </w:r>
      <w:r w:rsidRPr="00997341">
        <w:rPr>
          <w:rFonts w:ascii="Times New Roman" w:hAnsi="Times New Roman"/>
          <w:i/>
          <w:color w:val="auto"/>
          <w:szCs w:val="24"/>
          <w:lang w:val="en-US"/>
        </w:rPr>
        <w:t>SA</w:t>
      </w:r>
      <w:r w:rsidRPr="00997341">
        <w:rPr>
          <w:rFonts w:ascii="Times New Roman" w:hAnsi="Times New Roman"/>
          <w:i/>
          <w:color w:val="auto"/>
          <w:szCs w:val="24"/>
        </w:rPr>
        <w:t>1</w:t>
      </w:r>
      <w:r w:rsidRPr="00997341">
        <w:rPr>
          <w:rFonts w:ascii="Times New Roman" w:hAnsi="Times New Roman"/>
          <w:b w:val="0"/>
          <w:color w:val="auto"/>
          <w:szCs w:val="24"/>
        </w:rPr>
        <w:t xml:space="preserve"> выбрать профиль отображения приборов </w:t>
      </w:r>
      <w:r w:rsidRPr="00997341">
        <w:rPr>
          <w:rFonts w:ascii="Times New Roman" w:hAnsi="Times New Roman"/>
          <w:i/>
          <w:color w:val="auto"/>
          <w:szCs w:val="24"/>
        </w:rPr>
        <w:t>L12</w:t>
      </w:r>
      <w:r w:rsidRPr="00997341">
        <w:rPr>
          <w:rFonts w:ascii="Times New Roman" w:hAnsi="Times New Roman"/>
          <w:b w:val="0"/>
          <w:color w:val="auto"/>
          <w:szCs w:val="24"/>
        </w:rPr>
        <w:t xml:space="preserve">. </w:t>
      </w:r>
      <w:bookmarkStart w:id="1" w:name="OLE_LINK4"/>
      <w:bookmarkStart w:id="2" w:name="OLE_LINK1"/>
      <w:r w:rsidRPr="00997341">
        <w:rPr>
          <w:rFonts w:ascii="Times New Roman" w:hAnsi="Times New Roman"/>
          <w:b w:val="0"/>
          <w:color w:val="auto"/>
          <w:szCs w:val="24"/>
        </w:rPr>
        <w:t xml:space="preserve">Для этого нажать на рукоятку </w:t>
      </w:r>
      <w:r w:rsidRPr="00997341">
        <w:rPr>
          <w:rFonts w:ascii="Times New Roman" w:hAnsi="Times New Roman"/>
          <w:i/>
          <w:color w:val="auto"/>
          <w:szCs w:val="24"/>
          <w:lang w:val="en-US"/>
        </w:rPr>
        <w:t>SA</w:t>
      </w:r>
      <w:r w:rsidRPr="00997341">
        <w:rPr>
          <w:rFonts w:ascii="Times New Roman" w:hAnsi="Times New Roman"/>
          <w:i/>
          <w:color w:val="auto"/>
          <w:szCs w:val="24"/>
        </w:rPr>
        <w:t xml:space="preserve">1 </w:t>
      </w:r>
      <w:r w:rsidRPr="00997341">
        <w:rPr>
          <w:rFonts w:ascii="Times New Roman" w:hAnsi="Times New Roman"/>
          <w:b w:val="0"/>
          <w:color w:val="auto"/>
          <w:szCs w:val="24"/>
        </w:rPr>
        <w:t xml:space="preserve">и дождаться мерцания буквы </w:t>
      </w:r>
      <w:r w:rsidRPr="00997341">
        <w:rPr>
          <w:rFonts w:ascii="Times New Roman" w:hAnsi="Times New Roman"/>
          <w:i/>
          <w:color w:val="auto"/>
          <w:szCs w:val="24"/>
        </w:rPr>
        <w:t>L</w:t>
      </w:r>
      <w:r w:rsidRPr="00997341">
        <w:rPr>
          <w:rFonts w:ascii="Times New Roman" w:hAnsi="Times New Roman"/>
          <w:b w:val="0"/>
          <w:color w:val="auto"/>
          <w:szCs w:val="24"/>
        </w:rPr>
        <w:t xml:space="preserve">, отпустить рукоятку и вращением влево или вправо выбрать значение </w:t>
      </w:r>
      <w:r w:rsidRPr="00997341">
        <w:rPr>
          <w:rFonts w:ascii="Times New Roman" w:hAnsi="Times New Roman"/>
          <w:i/>
          <w:color w:val="auto"/>
          <w:szCs w:val="24"/>
        </w:rPr>
        <w:t>L12</w:t>
      </w:r>
      <w:r w:rsidRPr="00997341">
        <w:rPr>
          <w:rFonts w:ascii="Times New Roman" w:hAnsi="Times New Roman"/>
          <w:b w:val="0"/>
          <w:color w:val="auto"/>
          <w:szCs w:val="24"/>
        </w:rPr>
        <w:t>, далее коротко нажать на рукоятку для того, чтобы завершить выбор профиля</w:t>
      </w:r>
      <w:r w:rsidRPr="00997341">
        <w:rPr>
          <w:rFonts w:ascii="Times New Roman" w:hAnsi="Times New Roman"/>
          <w:b w:val="0"/>
          <w:i/>
          <w:color w:val="auto"/>
          <w:szCs w:val="24"/>
        </w:rPr>
        <w:t>.</w:t>
      </w:r>
      <w:bookmarkEnd w:id="1"/>
      <w:bookmarkEnd w:id="2"/>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 xml:space="preserve">В блоке </w:t>
      </w:r>
      <w:r w:rsidRPr="00997341">
        <w:rPr>
          <w:rFonts w:ascii="Times New Roman" w:hAnsi="Times New Roman"/>
          <w:i/>
          <w:color w:val="auto"/>
          <w:szCs w:val="24"/>
        </w:rPr>
        <w:t>БП-03</w:t>
      </w:r>
      <w:r w:rsidRPr="00997341">
        <w:rPr>
          <w:rFonts w:ascii="Times New Roman" w:hAnsi="Times New Roman"/>
          <w:b w:val="0"/>
          <w:color w:val="auto"/>
          <w:szCs w:val="24"/>
        </w:rPr>
        <w:t xml:space="preserve"> установить регулятор напряжения в положение </w:t>
      </w:r>
      <w:r w:rsidRPr="00997341">
        <w:rPr>
          <w:rFonts w:ascii="Times New Roman" w:hAnsi="Times New Roman"/>
          <w:i/>
          <w:color w:val="auto"/>
          <w:szCs w:val="24"/>
          <w:lang w:val="en-US"/>
        </w:rPr>
        <w:t>MIN</w:t>
      </w:r>
      <w:r w:rsidRPr="00997341">
        <w:rPr>
          <w:rFonts w:ascii="Times New Roman" w:hAnsi="Times New Roman"/>
          <w:b w:val="0"/>
          <w:color w:val="auto"/>
          <w:szCs w:val="24"/>
        </w:rPr>
        <w:t>.</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 xml:space="preserve">Включить источник </w:t>
      </w:r>
      <w:r w:rsidRPr="00997341">
        <w:rPr>
          <w:rFonts w:ascii="Times New Roman" w:hAnsi="Times New Roman"/>
          <w:i/>
          <w:color w:val="auto"/>
          <w:szCs w:val="24"/>
        </w:rPr>
        <w:t>ЭДС Е4</w:t>
      </w:r>
      <w:r w:rsidRPr="00997341">
        <w:rPr>
          <w:rFonts w:ascii="Times New Roman" w:hAnsi="Times New Roman"/>
          <w:b w:val="0"/>
          <w:color w:val="auto"/>
          <w:szCs w:val="24"/>
        </w:rPr>
        <w:t xml:space="preserve"> тумблером </w:t>
      </w:r>
      <w:r w:rsidRPr="00997341">
        <w:rPr>
          <w:rFonts w:ascii="Times New Roman" w:hAnsi="Times New Roman"/>
          <w:i/>
          <w:color w:val="auto"/>
          <w:szCs w:val="24"/>
          <w:lang w:val="en-US"/>
        </w:rPr>
        <w:t>SA</w:t>
      </w:r>
      <w:r w:rsidRPr="00997341">
        <w:rPr>
          <w:rFonts w:ascii="Times New Roman" w:hAnsi="Times New Roman"/>
          <w:i/>
          <w:color w:val="auto"/>
          <w:szCs w:val="24"/>
        </w:rPr>
        <w:t>1 в блоке БП-03</w:t>
      </w:r>
      <w:r w:rsidRPr="00997341">
        <w:rPr>
          <w:rFonts w:ascii="Times New Roman" w:hAnsi="Times New Roman"/>
          <w:b w:val="0"/>
          <w:color w:val="auto"/>
          <w:szCs w:val="24"/>
        </w:rPr>
        <w:t>.</w:t>
      </w:r>
    </w:p>
    <w:p w:rsidR="0098290F" w:rsidRPr="00997341" w:rsidRDefault="0098290F" w:rsidP="00B43C3B">
      <w:pPr>
        <w:pStyle w:val="ab"/>
        <w:numPr>
          <w:ilvl w:val="2"/>
          <w:numId w:val="8"/>
        </w:numPr>
        <w:tabs>
          <w:tab w:val="left" w:pos="426"/>
        </w:tabs>
        <w:ind w:left="426" w:right="284" w:hanging="426"/>
        <w:jc w:val="both"/>
        <w:rPr>
          <w:rFonts w:ascii="Times New Roman" w:hAnsi="Times New Roman"/>
          <w:b w:val="0"/>
          <w:color w:val="auto"/>
          <w:szCs w:val="24"/>
        </w:rPr>
      </w:pPr>
      <w:r w:rsidRPr="00997341">
        <w:rPr>
          <w:rFonts w:ascii="Times New Roman" w:hAnsi="Times New Roman"/>
          <w:b w:val="0"/>
          <w:color w:val="auto"/>
          <w:szCs w:val="24"/>
        </w:rPr>
        <w:t>Увеличивая величину напряжения ЭДС</w:t>
      </w:r>
      <w:r w:rsidRPr="00997341">
        <w:rPr>
          <w:rFonts w:ascii="Times New Roman" w:hAnsi="Times New Roman"/>
          <w:i/>
          <w:color w:val="auto"/>
          <w:szCs w:val="24"/>
        </w:rPr>
        <w:t xml:space="preserve"> Е4 </w:t>
      </w:r>
      <w:r w:rsidRPr="00997341">
        <w:rPr>
          <w:rFonts w:ascii="Times New Roman" w:hAnsi="Times New Roman"/>
          <w:b w:val="0"/>
          <w:color w:val="auto"/>
          <w:szCs w:val="24"/>
        </w:rPr>
        <w:t>до</w:t>
      </w:r>
      <w:r w:rsidRPr="00997341">
        <w:rPr>
          <w:rFonts w:ascii="Times New Roman" w:hAnsi="Times New Roman"/>
          <w:i/>
          <w:color w:val="auto"/>
          <w:szCs w:val="24"/>
        </w:rPr>
        <w:t>30В (</w:t>
      </w:r>
      <w:r w:rsidRPr="00997341">
        <w:rPr>
          <w:rFonts w:ascii="Times New Roman" w:hAnsi="Times New Roman"/>
          <w:i/>
          <w:color w:val="auto"/>
          <w:szCs w:val="24"/>
          <w:lang w:val="en-US"/>
        </w:rPr>
        <w:t>PV</w:t>
      </w:r>
      <w:r w:rsidRPr="00997341">
        <w:rPr>
          <w:rFonts w:ascii="Times New Roman" w:hAnsi="Times New Roman"/>
          <w:i/>
          <w:color w:val="auto"/>
          <w:szCs w:val="24"/>
        </w:rPr>
        <w:t>2)</w:t>
      </w:r>
      <w:r w:rsidRPr="00997341">
        <w:rPr>
          <w:rFonts w:ascii="Times New Roman" w:hAnsi="Times New Roman"/>
          <w:b w:val="0"/>
          <w:color w:val="auto"/>
          <w:szCs w:val="24"/>
        </w:rPr>
        <w:t xml:space="preserve">(регулятором в </w:t>
      </w:r>
      <w:r w:rsidRPr="00997341">
        <w:rPr>
          <w:rFonts w:ascii="Times New Roman" w:hAnsi="Times New Roman"/>
          <w:i/>
          <w:color w:val="auto"/>
          <w:szCs w:val="24"/>
        </w:rPr>
        <w:t>блоке БП-03</w:t>
      </w:r>
      <w:r w:rsidRPr="00997341">
        <w:rPr>
          <w:rFonts w:ascii="Times New Roman" w:hAnsi="Times New Roman"/>
          <w:b w:val="0"/>
          <w:color w:val="auto"/>
          <w:szCs w:val="24"/>
        </w:rPr>
        <w:t>)снять обратную характеристику диода, данные занести втаблицу 1.</w:t>
      </w:r>
    </w:p>
    <w:p w:rsidR="0098290F" w:rsidRPr="00997341" w:rsidRDefault="0098290F" w:rsidP="00997341">
      <w:pPr>
        <w:pStyle w:val="ab"/>
        <w:tabs>
          <w:tab w:val="left" w:pos="1701"/>
        </w:tabs>
        <w:ind w:left="1134" w:right="284"/>
        <w:jc w:val="right"/>
        <w:rPr>
          <w:rFonts w:ascii="Times New Roman" w:hAnsi="Times New Roman"/>
          <w:i/>
          <w:color w:val="auto"/>
          <w:szCs w:val="24"/>
        </w:rPr>
      </w:pPr>
      <w:r w:rsidRPr="00997341">
        <w:rPr>
          <w:rFonts w:ascii="Times New Roman" w:hAnsi="Times New Roman"/>
          <w:i/>
          <w:color w:val="auto"/>
          <w:szCs w:val="24"/>
        </w:rPr>
        <w:t>Таблица 1</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98290F" w:rsidRPr="00024E4F" w:rsidTr="00997341">
        <w:trPr>
          <w:trHeight w:val="375"/>
        </w:trPr>
        <w:tc>
          <w:tcPr>
            <w:tcW w:w="1418"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 xml:space="preserve">I(PA2), </w:t>
            </w:r>
            <w:r w:rsidRPr="00024E4F">
              <w:rPr>
                <w:rFonts w:asciiTheme="majorHAnsi" w:hAnsiTheme="majorHAnsi" w:cstheme="minorHAnsi"/>
                <w:b/>
                <w:i/>
                <w:sz w:val="24"/>
                <w:szCs w:val="24"/>
              </w:rPr>
              <w:t>мкА</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2"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r>
      <w:tr w:rsidR="0098290F" w:rsidRPr="00024E4F" w:rsidTr="00997341">
        <w:trPr>
          <w:trHeight w:val="375"/>
        </w:trPr>
        <w:tc>
          <w:tcPr>
            <w:tcW w:w="1418"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2), В</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0</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5</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10</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15</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20</w:t>
            </w:r>
          </w:p>
        </w:tc>
        <w:tc>
          <w:tcPr>
            <w:tcW w:w="1182"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30</w:t>
            </w:r>
          </w:p>
        </w:tc>
      </w:tr>
    </w:tbl>
    <w:p w:rsidR="0098290F" w:rsidRPr="00024E4F" w:rsidRDefault="0098290F" w:rsidP="0098290F">
      <w:pPr>
        <w:pStyle w:val="ab"/>
        <w:tabs>
          <w:tab w:val="left" w:pos="1701"/>
        </w:tabs>
        <w:ind w:left="1701" w:right="284"/>
        <w:jc w:val="both"/>
        <w:rPr>
          <w:rFonts w:asciiTheme="majorHAnsi" w:hAnsiTheme="majorHAnsi"/>
          <w:b w:val="0"/>
          <w:color w:val="auto"/>
          <w:szCs w:val="24"/>
        </w:rPr>
      </w:pPr>
    </w:p>
    <w:p w:rsidR="0098290F" w:rsidRPr="00997341" w:rsidRDefault="0098290F" w:rsidP="00B43C3B">
      <w:pPr>
        <w:pStyle w:val="a9"/>
        <w:numPr>
          <w:ilvl w:val="2"/>
          <w:numId w:val="8"/>
        </w:numPr>
        <w:tabs>
          <w:tab w:val="left" w:pos="426"/>
        </w:tabs>
        <w:spacing w:after="0" w:line="240" w:lineRule="auto"/>
        <w:ind w:left="1701" w:right="284" w:hanging="1701"/>
        <w:jc w:val="both"/>
        <w:rPr>
          <w:rFonts w:ascii="Times New Roman" w:hAnsi="Times New Roman"/>
          <w:sz w:val="24"/>
          <w:szCs w:val="24"/>
        </w:rPr>
      </w:pPr>
      <w:r w:rsidRPr="00997341">
        <w:rPr>
          <w:rFonts w:ascii="Times New Roman" w:hAnsi="Times New Roman"/>
          <w:sz w:val="24"/>
          <w:szCs w:val="24"/>
        </w:rPr>
        <w:t xml:space="preserve">Выключить источник </w:t>
      </w:r>
      <w:r w:rsidRPr="00997341">
        <w:rPr>
          <w:rFonts w:ascii="Times New Roman" w:hAnsi="Times New Roman"/>
          <w:b/>
          <w:i/>
          <w:sz w:val="24"/>
          <w:szCs w:val="24"/>
        </w:rPr>
        <w:t>ЭДС Е4</w:t>
      </w:r>
      <w:r w:rsidRPr="00997341">
        <w:rPr>
          <w:rFonts w:ascii="Times New Roman" w:hAnsi="Times New Roman"/>
          <w:sz w:val="24"/>
          <w:szCs w:val="24"/>
        </w:rPr>
        <w:t xml:space="preserve">тумблером </w:t>
      </w:r>
      <w:r w:rsidRPr="00997341">
        <w:rPr>
          <w:rFonts w:ascii="Times New Roman" w:hAnsi="Times New Roman"/>
          <w:b/>
          <w:i/>
          <w:sz w:val="24"/>
          <w:szCs w:val="24"/>
          <w:lang w:val="en-US"/>
        </w:rPr>
        <w:t>SA</w:t>
      </w:r>
      <w:r w:rsidRPr="00997341">
        <w:rPr>
          <w:rFonts w:ascii="Times New Roman" w:hAnsi="Times New Roman"/>
          <w:b/>
          <w:i/>
          <w:sz w:val="24"/>
          <w:szCs w:val="24"/>
        </w:rPr>
        <w:t xml:space="preserve">1 </w:t>
      </w:r>
      <w:r w:rsidRPr="00997341">
        <w:rPr>
          <w:rFonts w:ascii="Times New Roman" w:hAnsi="Times New Roman"/>
          <w:i/>
          <w:sz w:val="24"/>
          <w:szCs w:val="24"/>
        </w:rPr>
        <w:t xml:space="preserve">в </w:t>
      </w:r>
      <w:r w:rsidRPr="00997341">
        <w:rPr>
          <w:rFonts w:ascii="Times New Roman" w:hAnsi="Times New Roman"/>
          <w:b/>
          <w:i/>
          <w:sz w:val="24"/>
          <w:szCs w:val="24"/>
        </w:rPr>
        <w:t>блоке БП-03</w:t>
      </w:r>
      <w:r w:rsidRPr="00997341">
        <w:rPr>
          <w:rFonts w:ascii="Times New Roman" w:hAnsi="Times New Roman"/>
          <w:sz w:val="24"/>
          <w:szCs w:val="24"/>
        </w:rPr>
        <w:t>.</w:t>
      </w:r>
    </w:p>
    <w:p w:rsidR="0098290F" w:rsidRPr="00997341" w:rsidRDefault="0098290F" w:rsidP="00B43C3B">
      <w:pPr>
        <w:pStyle w:val="a9"/>
        <w:numPr>
          <w:ilvl w:val="2"/>
          <w:numId w:val="8"/>
        </w:numPr>
        <w:tabs>
          <w:tab w:val="left" w:pos="426"/>
        </w:tabs>
        <w:spacing w:after="0" w:line="240" w:lineRule="auto"/>
        <w:ind w:left="1701" w:right="284" w:hanging="1701"/>
        <w:jc w:val="both"/>
        <w:rPr>
          <w:rFonts w:ascii="Times New Roman" w:hAnsi="Times New Roman"/>
          <w:sz w:val="24"/>
          <w:szCs w:val="24"/>
        </w:rPr>
      </w:pPr>
      <w:r w:rsidRPr="00997341">
        <w:rPr>
          <w:rFonts w:ascii="Times New Roman" w:hAnsi="Times New Roman"/>
          <w:sz w:val="24"/>
          <w:szCs w:val="24"/>
        </w:rPr>
        <w:t xml:space="preserve">В блоке </w:t>
      </w:r>
      <w:r w:rsidRPr="00997341">
        <w:rPr>
          <w:rFonts w:ascii="Times New Roman" w:hAnsi="Times New Roman"/>
          <w:b/>
          <w:i/>
          <w:sz w:val="24"/>
          <w:szCs w:val="24"/>
        </w:rPr>
        <w:t xml:space="preserve">БП-03 </w:t>
      </w:r>
      <w:r w:rsidRPr="00997341">
        <w:rPr>
          <w:rFonts w:ascii="Times New Roman" w:hAnsi="Times New Roman"/>
          <w:sz w:val="24"/>
          <w:szCs w:val="24"/>
        </w:rPr>
        <w:t xml:space="preserve">установить регулятор напряжения в положение </w:t>
      </w:r>
      <w:r w:rsidRPr="00997341">
        <w:rPr>
          <w:rFonts w:ascii="Times New Roman" w:hAnsi="Times New Roman"/>
          <w:b/>
          <w:i/>
          <w:sz w:val="24"/>
          <w:szCs w:val="24"/>
          <w:lang w:val="en-US"/>
        </w:rPr>
        <w:t>MIN</w:t>
      </w:r>
      <w:r w:rsidRPr="00997341">
        <w:rPr>
          <w:rFonts w:ascii="Times New Roman" w:hAnsi="Times New Roman"/>
          <w:sz w:val="24"/>
          <w:szCs w:val="24"/>
        </w:rPr>
        <w:t>.</w:t>
      </w:r>
    </w:p>
    <w:p w:rsidR="0098290F" w:rsidRPr="00997341" w:rsidRDefault="0098290F" w:rsidP="00B43C3B">
      <w:pPr>
        <w:pStyle w:val="a9"/>
        <w:numPr>
          <w:ilvl w:val="2"/>
          <w:numId w:val="8"/>
        </w:numPr>
        <w:tabs>
          <w:tab w:val="left" w:pos="426"/>
        </w:tabs>
        <w:spacing w:after="0" w:line="240" w:lineRule="auto"/>
        <w:ind w:left="1701" w:right="284" w:hanging="1701"/>
        <w:jc w:val="both"/>
        <w:rPr>
          <w:rFonts w:ascii="Times New Roman" w:hAnsi="Times New Roman"/>
          <w:sz w:val="24"/>
          <w:szCs w:val="24"/>
        </w:rPr>
      </w:pPr>
      <w:r w:rsidRPr="00997341">
        <w:rPr>
          <w:rFonts w:ascii="Times New Roman" w:hAnsi="Times New Roman"/>
          <w:sz w:val="24"/>
          <w:szCs w:val="24"/>
        </w:rPr>
        <w:t xml:space="preserve">Для снятия прямой характеристики диода, изменить схему по рисунку </w:t>
      </w:r>
      <w:r w:rsidR="00997341">
        <w:rPr>
          <w:rFonts w:ascii="Times New Roman" w:hAnsi="Times New Roman"/>
          <w:sz w:val="24"/>
          <w:szCs w:val="24"/>
        </w:rPr>
        <w:t>4</w:t>
      </w:r>
      <w:r w:rsidRPr="00997341">
        <w:rPr>
          <w:rFonts w:ascii="Times New Roman" w:hAnsi="Times New Roman"/>
          <w:sz w:val="24"/>
          <w:szCs w:val="24"/>
        </w:rPr>
        <w:t>.</w:t>
      </w:r>
    </w:p>
    <w:p w:rsidR="0098290F" w:rsidRPr="00024E4F" w:rsidRDefault="0098290F" w:rsidP="0098290F">
      <w:pPr>
        <w:pStyle w:val="a9"/>
        <w:tabs>
          <w:tab w:val="left" w:pos="1701"/>
        </w:tabs>
        <w:spacing w:after="0" w:line="240" w:lineRule="auto"/>
        <w:ind w:left="1571" w:right="284"/>
        <w:jc w:val="both"/>
        <w:rPr>
          <w:rFonts w:asciiTheme="majorHAnsi" w:hAnsiTheme="majorHAnsi" w:cstheme="minorHAnsi"/>
          <w:sz w:val="24"/>
          <w:szCs w:val="24"/>
        </w:rPr>
      </w:pPr>
    </w:p>
    <w:p w:rsidR="0098290F" w:rsidRPr="00024E4F" w:rsidRDefault="0098290F" w:rsidP="0098290F">
      <w:pPr>
        <w:pStyle w:val="a9"/>
        <w:tabs>
          <w:tab w:val="left" w:pos="1701"/>
        </w:tabs>
        <w:spacing w:after="0" w:line="240" w:lineRule="auto"/>
        <w:ind w:left="1571" w:right="284"/>
        <w:jc w:val="center"/>
        <w:rPr>
          <w:rFonts w:asciiTheme="majorHAnsi" w:hAnsiTheme="majorHAnsi" w:cstheme="minorHAnsi"/>
          <w:sz w:val="24"/>
          <w:szCs w:val="24"/>
        </w:rPr>
      </w:pPr>
      <w:r w:rsidRPr="00024E4F">
        <w:rPr>
          <w:rFonts w:asciiTheme="majorHAnsi" w:hAnsiTheme="majorHAnsi"/>
          <w:b/>
          <w:noProof/>
          <w:sz w:val="24"/>
          <w:szCs w:val="24"/>
          <w:lang w:eastAsia="ru-RU"/>
        </w:rPr>
        <w:drawing>
          <wp:inline distT="0" distB="0" distL="0" distR="0">
            <wp:extent cx="3600000" cy="2363591"/>
            <wp:effectExtent l="0" t="0" r="635" b="0"/>
            <wp:docPr id="14" name="Рисунок 2" descr="C:\Users\Vasili\Documents\Project\NTC-01.01.1 B New\12-нелинейные элементы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ili\Documents\Project\NTC-01.01.1 B New\12-нелинейные элементы 01.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1"/>
                    </a:xfrm>
                    <a:prstGeom prst="rect">
                      <a:avLst/>
                    </a:prstGeom>
                    <a:noFill/>
                    <a:ln>
                      <a:noFill/>
                    </a:ln>
                  </pic:spPr>
                </pic:pic>
              </a:graphicData>
            </a:graphic>
          </wp:inline>
        </w:drawing>
      </w:r>
    </w:p>
    <w:p w:rsidR="0098290F" w:rsidRPr="00024E4F" w:rsidRDefault="0098290F" w:rsidP="0098290F">
      <w:pPr>
        <w:pStyle w:val="a9"/>
        <w:tabs>
          <w:tab w:val="left" w:pos="1701"/>
        </w:tabs>
        <w:spacing w:after="0" w:line="240" w:lineRule="auto"/>
        <w:ind w:left="1571" w:right="284"/>
        <w:jc w:val="center"/>
        <w:rPr>
          <w:rFonts w:asciiTheme="majorHAnsi" w:hAnsiTheme="majorHAnsi" w:cstheme="minorHAnsi"/>
          <w:b/>
          <w:i/>
          <w:sz w:val="24"/>
          <w:szCs w:val="24"/>
        </w:rPr>
      </w:pPr>
      <w:r w:rsidRPr="00024E4F">
        <w:rPr>
          <w:rFonts w:asciiTheme="majorHAnsi" w:hAnsiTheme="majorHAnsi" w:cstheme="minorHAnsi"/>
          <w:b/>
          <w:i/>
          <w:sz w:val="24"/>
          <w:szCs w:val="24"/>
        </w:rPr>
        <w:t xml:space="preserve">Рисунок </w:t>
      </w:r>
      <w:r w:rsidR="00036DCE">
        <w:rPr>
          <w:rFonts w:asciiTheme="majorHAnsi" w:hAnsiTheme="majorHAnsi" w:cstheme="minorHAnsi"/>
          <w:b/>
          <w:i/>
          <w:sz w:val="24"/>
          <w:szCs w:val="24"/>
        </w:rPr>
        <w:t>4</w:t>
      </w:r>
      <w:r w:rsidRPr="00024E4F">
        <w:rPr>
          <w:rFonts w:asciiTheme="majorHAnsi" w:hAnsiTheme="majorHAnsi" w:cstheme="minorHAnsi"/>
          <w:b/>
          <w:i/>
          <w:sz w:val="24"/>
          <w:szCs w:val="24"/>
        </w:rPr>
        <w:t>.</w:t>
      </w:r>
    </w:p>
    <w:p w:rsidR="0098290F" w:rsidRPr="00024E4F" w:rsidRDefault="0098290F" w:rsidP="00B43C3B">
      <w:pPr>
        <w:pStyle w:val="a9"/>
        <w:numPr>
          <w:ilvl w:val="2"/>
          <w:numId w:val="8"/>
        </w:numPr>
        <w:tabs>
          <w:tab w:val="left" w:pos="426"/>
        </w:tabs>
        <w:spacing w:after="0" w:line="240" w:lineRule="auto"/>
        <w:ind w:left="426" w:right="284" w:hanging="426"/>
        <w:jc w:val="both"/>
        <w:rPr>
          <w:rFonts w:asciiTheme="majorHAnsi" w:hAnsiTheme="majorHAnsi" w:cstheme="minorHAnsi"/>
          <w:sz w:val="24"/>
          <w:szCs w:val="24"/>
        </w:rPr>
      </w:pPr>
      <w:r w:rsidRPr="00024E4F">
        <w:rPr>
          <w:rFonts w:asciiTheme="majorHAnsi" w:hAnsiTheme="majorHAnsi" w:cstheme="minorHAnsi"/>
          <w:sz w:val="24"/>
          <w:szCs w:val="24"/>
        </w:rPr>
        <w:t xml:space="preserve">Установить резистор </w:t>
      </w:r>
      <w:r w:rsidRPr="00024E4F">
        <w:rPr>
          <w:rFonts w:asciiTheme="majorHAnsi" w:hAnsiTheme="majorHAnsi" w:cstheme="minorHAnsi"/>
          <w:b/>
          <w:i/>
          <w:sz w:val="24"/>
          <w:szCs w:val="24"/>
          <w:lang w:val="en-US"/>
        </w:rPr>
        <w:t>R</w:t>
      </w:r>
      <w:r w:rsidRPr="00024E4F">
        <w:rPr>
          <w:rFonts w:asciiTheme="majorHAnsi" w:hAnsiTheme="majorHAnsi" w:cstheme="minorHAnsi"/>
          <w:b/>
          <w:i/>
          <w:sz w:val="24"/>
          <w:szCs w:val="24"/>
        </w:rPr>
        <w:t>4</w:t>
      </w:r>
      <w:r w:rsidRPr="00024E4F">
        <w:rPr>
          <w:rFonts w:asciiTheme="majorHAnsi" w:hAnsiTheme="majorHAnsi" w:cstheme="minorHAnsi"/>
          <w:sz w:val="24"/>
          <w:szCs w:val="24"/>
        </w:rPr>
        <w:t>на сменной панели в максимальное положение по часовой стрелке.</w:t>
      </w:r>
    </w:p>
    <w:p w:rsidR="0098290F" w:rsidRPr="00024E4F" w:rsidRDefault="0098290F" w:rsidP="00B43C3B">
      <w:pPr>
        <w:pStyle w:val="a9"/>
        <w:numPr>
          <w:ilvl w:val="2"/>
          <w:numId w:val="8"/>
        </w:numPr>
        <w:tabs>
          <w:tab w:val="left" w:pos="426"/>
        </w:tabs>
        <w:spacing w:after="0" w:line="240" w:lineRule="auto"/>
        <w:ind w:left="426" w:right="284" w:hanging="426"/>
        <w:jc w:val="both"/>
        <w:rPr>
          <w:rFonts w:asciiTheme="majorHAnsi" w:hAnsiTheme="majorHAnsi" w:cstheme="minorHAnsi"/>
          <w:sz w:val="24"/>
          <w:szCs w:val="24"/>
        </w:rPr>
      </w:pPr>
      <w:r w:rsidRPr="00024E4F">
        <w:rPr>
          <w:rFonts w:asciiTheme="majorHAnsi" w:hAnsiTheme="majorHAnsi" w:cstheme="minorHAnsi"/>
          <w:sz w:val="24"/>
          <w:szCs w:val="24"/>
        </w:rPr>
        <w:t xml:space="preserve">Установить тумблер </w:t>
      </w:r>
      <w:r w:rsidRPr="00024E4F">
        <w:rPr>
          <w:rFonts w:asciiTheme="majorHAnsi" w:hAnsiTheme="majorHAnsi" w:cstheme="minorHAnsi"/>
          <w:b/>
          <w:i/>
          <w:sz w:val="24"/>
          <w:szCs w:val="24"/>
          <w:lang w:val="en-US"/>
        </w:rPr>
        <w:t>SA</w:t>
      </w:r>
      <w:r w:rsidRPr="00024E4F">
        <w:rPr>
          <w:rFonts w:asciiTheme="majorHAnsi" w:hAnsiTheme="majorHAnsi" w:cstheme="minorHAnsi"/>
          <w:b/>
          <w:i/>
          <w:sz w:val="24"/>
          <w:szCs w:val="24"/>
        </w:rPr>
        <w:t>40</w:t>
      </w:r>
      <w:r w:rsidRPr="00024E4F">
        <w:rPr>
          <w:rFonts w:asciiTheme="majorHAnsi" w:hAnsiTheme="majorHAnsi" w:cstheme="minorHAnsi"/>
          <w:sz w:val="24"/>
          <w:szCs w:val="24"/>
        </w:rPr>
        <w:t>в нижнее положение</w:t>
      </w:r>
      <w:r w:rsidRPr="00024E4F">
        <w:rPr>
          <w:rFonts w:asciiTheme="majorHAnsi" w:hAnsiTheme="majorHAnsi" w:cstheme="minorHAnsi"/>
          <w:b/>
          <w:sz w:val="24"/>
          <w:szCs w:val="24"/>
        </w:rPr>
        <w:t>.</w:t>
      </w:r>
    </w:p>
    <w:p w:rsidR="0098290F" w:rsidRPr="00024E4F" w:rsidRDefault="0098290F" w:rsidP="00B43C3B">
      <w:pPr>
        <w:pStyle w:val="a9"/>
        <w:numPr>
          <w:ilvl w:val="2"/>
          <w:numId w:val="8"/>
        </w:numPr>
        <w:tabs>
          <w:tab w:val="left" w:pos="426"/>
        </w:tabs>
        <w:spacing w:after="0" w:line="240" w:lineRule="auto"/>
        <w:ind w:left="426" w:right="284" w:hanging="426"/>
        <w:jc w:val="both"/>
        <w:rPr>
          <w:rFonts w:asciiTheme="majorHAnsi" w:hAnsiTheme="majorHAnsi" w:cstheme="minorHAnsi"/>
          <w:sz w:val="24"/>
          <w:szCs w:val="24"/>
        </w:rPr>
      </w:pPr>
      <w:r w:rsidRPr="00024E4F">
        <w:rPr>
          <w:rFonts w:asciiTheme="majorHAnsi" w:hAnsiTheme="majorHAnsi"/>
          <w:sz w:val="24"/>
          <w:szCs w:val="24"/>
        </w:rPr>
        <w:t xml:space="preserve">Включить источник </w:t>
      </w:r>
      <w:r w:rsidRPr="00024E4F">
        <w:rPr>
          <w:rFonts w:asciiTheme="majorHAnsi" w:hAnsiTheme="majorHAnsi"/>
          <w:b/>
          <w:i/>
          <w:sz w:val="24"/>
          <w:szCs w:val="24"/>
        </w:rPr>
        <w:t>ЭДСЕ4</w:t>
      </w:r>
      <w:r w:rsidRPr="00024E4F">
        <w:rPr>
          <w:rFonts w:asciiTheme="majorHAnsi" w:hAnsiTheme="majorHAnsi"/>
          <w:sz w:val="24"/>
          <w:szCs w:val="24"/>
        </w:rPr>
        <w:t xml:space="preserve"> тумблером </w:t>
      </w:r>
      <w:r w:rsidRPr="00024E4F">
        <w:rPr>
          <w:rFonts w:asciiTheme="majorHAnsi" w:hAnsiTheme="majorHAnsi"/>
          <w:b/>
          <w:i/>
          <w:sz w:val="24"/>
          <w:szCs w:val="24"/>
          <w:lang w:val="en-US"/>
        </w:rPr>
        <w:t>SA</w:t>
      </w:r>
      <w:r w:rsidRPr="00024E4F">
        <w:rPr>
          <w:rFonts w:asciiTheme="majorHAnsi" w:hAnsiTheme="majorHAnsi"/>
          <w:b/>
          <w:i/>
          <w:sz w:val="24"/>
          <w:szCs w:val="24"/>
        </w:rPr>
        <w:t>1в блоке БП-03</w:t>
      </w:r>
      <w:r w:rsidRPr="00024E4F">
        <w:rPr>
          <w:rFonts w:asciiTheme="majorHAnsi" w:hAnsiTheme="majorHAnsi"/>
          <w:b/>
          <w:sz w:val="24"/>
          <w:szCs w:val="24"/>
        </w:rPr>
        <w:t>.</w:t>
      </w:r>
    </w:p>
    <w:p w:rsidR="0098290F" w:rsidRPr="00024E4F" w:rsidRDefault="0098290F" w:rsidP="00B43C3B">
      <w:pPr>
        <w:pStyle w:val="a9"/>
        <w:numPr>
          <w:ilvl w:val="2"/>
          <w:numId w:val="8"/>
        </w:numPr>
        <w:tabs>
          <w:tab w:val="left" w:pos="426"/>
        </w:tabs>
        <w:spacing w:after="0" w:line="240" w:lineRule="auto"/>
        <w:ind w:left="426" w:right="284" w:hanging="426"/>
        <w:jc w:val="both"/>
        <w:rPr>
          <w:rFonts w:asciiTheme="majorHAnsi" w:hAnsiTheme="majorHAnsi" w:cstheme="minorHAnsi"/>
          <w:sz w:val="24"/>
          <w:szCs w:val="24"/>
        </w:rPr>
      </w:pPr>
      <w:r w:rsidRPr="00024E4F">
        <w:rPr>
          <w:rFonts w:asciiTheme="majorHAnsi" w:hAnsiTheme="majorHAnsi" w:cstheme="minorHAnsi"/>
          <w:sz w:val="24"/>
          <w:szCs w:val="24"/>
        </w:rPr>
        <w:t xml:space="preserve">Установить ручку регулятора в блоке </w:t>
      </w:r>
      <w:r w:rsidRPr="00024E4F">
        <w:rPr>
          <w:rFonts w:asciiTheme="majorHAnsi" w:hAnsiTheme="majorHAnsi" w:cstheme="minorHAnsi"/>
          <w:b/>
          <w:i/>
          <w:sz w:val="24"/>
          <w:szCs w:val="24"/>
        </w:rPr>
        <w:t>БП-03</w:t>
      </w:r>
      <w:r w:rsidRPr="00024E4F">
        <w:rPr>
          <w:rFonts w:asciiTheme="majorHAnsi" w:hAnsiTheme="majorHAnsi" w:cstheme="minorHAnsi"/>
          <w:sz w:val="24"/>
          <w:szCs w:val="24"/>
        </w:rPr>
        <w:t xml:space="preserve"> в положение </w:t>
      </w:r>
      <w:r w:rsidRPr="00024E4F">
        <w:rPr>
          <w:rFonts w:asciiTheme="majorHAnsi" w:hAnsiTheme="majorHAnsi" w:cstheme="minorHAnsi"/>
          <w:b/>
          <w:i/>
          <w:sz w:val="24"/>
          <w:szCs w:val="24"/>
        </w:rPr>
        <w:t>1/3</w:t>
      </w:r>
      <w:r w:rsidRPr="00024E4F">
        <w:rPr>
          <w:rFonts w:asciiTheme="majorHAnsi" w:hAnsiTheme="majorHAnsi" w:cstheme="minorHAnsi"/>
          <w:sz w:val="24"/>
          <w:szCs w:val="24"/>
        </w:rPr>
        <w:t xml:space="preserve"> от </w:t>
      </w:r>
      <w:r w:rsidRPr="00024E4F">
        <w:rPr>
          <w:rFonts w:asciiTheme="majorHAnsi" w:hAnsiTheme="majorHAnsi" w:cstheme="minorHAnsi"/>
          <w:b/>
          <w:i/>
          <w:sz w:val="24"/>
          <w:szCs w:val="24"/>
          <w:lang w:val="en-US"/>
        </w:rPr>
        <w:t>MIN</w:t>
      </w:r>
      <w:r w:rsidRPr="00024E4F">
        <w:rPr>
          <w:rFonts w:asciiTheme="majorHAnsi" w:hAnsiTheme="majorHAnsi" w:cstheme="minorHAnsi"/>
          <w:b/>
          <w:sz w:val="24"/>
          <w:szCs w:val="24"/>
        </w:rPr>
        <w:t>.</w:t>
      </w:r>
    </w:p>
    <w:p w:rsidR="0098290F" w:rsidRPr="00024E4F" w:rsidRDefault="0098290F" w:rsidP="00B43C3B">
      <w:pPr>
        <w:pStyle w:val="ab"/>
        <w:numPr>
          <w:ilvl w:val="2"/>
          <w:numId w:val="8"/>
        </w:numPr>
        <w:tabs>
          <w:tab w:val="left" w:pos="426"/>
        </w:tabs>
        <w:ind w:left="426" w:right="284" w:hanging="426"/>
        <w:jc w:val="both"/>
        <w:rPr>
          <w:rFonts w:asciiTheme="majorHAnsi" w:hAnsiTheme="majorHAnsi" w:cstheme="minorHAnsi"/>
          <w:b w:val="0"/>
          <w:color w:val="auto"/>
          <w:szCs w:val="24"/>
        </w:rPr>
      </w:pPr>
      <w:r w:rsidRPr="00024E4F">
        <w:rPr>
          <w:rFonts w:asciiTheme="majorHAnsi" w:hAnsiTheme="majorHAnsi" w:cstheme="minorHAnsi"/>
          <w:b w:val="0"/>
          <w:color w:val="auto"/>
          <w:szCs w:val="24"/>
        </w:rPr>
        <w:t xml:space="preserve">Плавно уменьшая добавочное сопротивление </w:t>
      </w:r>
      <w:r w:rsidRPr="00024E4F">
        <w:rPr>
          <w:rFonts w:asciiTheme="majorHAnsi" w:hAnsiTheme="majorHAnsi" w:cstheme="minorHAnsi"/>
          <w:i/>
          <w:color w:val="auto"/>
          <w:szCs w:val="24"/>
          <w:lang w:val="en-US"/>
        </w:rPr>
        <w:t>R</w:t>
      </w:r>
      <w:r w:rsidRPr="00024E4F">
        <w:rPr>
          <w:rFonts w:asciiTheme="majorHAnsi" w:hAnsiTheme="majorHAnsi" w:cstheme="minorHAnsi"/>
          <w:i/>
          <w:color w:val="auto"/>
          <w:szCs w:val="24"/>
        </w:rPr>
        <w:t xml:space="preserve">4 </w:t>
      </w:r>
      <w:r w:rsidRPr="00024E4F">
        <w:rPr>
          <w:rFonts w:asciiTheme="majorHAnsi" w:hAnsiTheme="majorHAnsi" w:cstheme="minorHAnsi"/>
          <w:b w:val="0"/>
          <w:color w:val="auto"/>
          <w:szCs w:val="24"/>
        </w:rPr>
        <w:t xml:space="preserve">на сменной панели против часовой стрелки. Снять прямую вольт-амперную характеристику по приборам </w:t>
      </w:r>
      <w:r w:rsidRPr="00024E4F">
        <w:rPr>
          <w:rFonts w:asciiTheme="majorHAnsi" w:hAnsiTheme="majorHAnsi" w:cstheme="minorHAnsi"/>
          <w:i/>
          <w:color w:val="auto"/>
          <w:szCs w:val="24"/>
          <w:lang w:val="en-US"/>
        </w:rPr>
        <w:t>PV</w:t>
      </w:r>
      <w:r w:rsidRPr="00024E4F">
        <w:rPr>
          <w:rFonts w:asciiTheme="majorHAnsi" w:hAnsiTheme="majorHAnsi" w:cstheme="minorHAnsi"/>
          <w:i/>
          <w:color w:val="auto"/>
          <w:szCs w:val="24"/>
        </w:rPr>
        <w:t>1</w:t>
      </w:r>
      <w:r w:rsidRPr="00024E4F">
        <w:rPr>
          <w:rFonts w:asciiTheme="majorHAnsi" w:hAnsiTheme="majorHAnsi" w:cstheme="minorHAnsi"/>
          <w:b w:val="0"/>
          <w:color w:val="auto"/>
          <w:szCs w:val="24"/>
        </w:rPr>
        <w:t xml:space="preserve"> и </w:t>
      </w:r>
      <w:r w:rsidRPr="00024E4F">
        <w:rPr>
          <w:rFonts w:asciiTheme="majorHAnsi" w:hAnsiTheme="majorHAnsi" w:cstheme="minorHAnsi"/>
          <w:i/>
          <w:color w:val="auto"/>
          <w:szCs w:val="24"/>
          <w:lang w:val="en-US"/>
        </w:rPr>
        <w:t>PA</w:t>
      </w:r>
      <w:r w:rsidRPr="00024E4F">
        <w:rPr>
          <w:rFonts w:asciiTheme="majorHAnsi" w:hAnsiTheme="majorHAnsi" w:cstheme="minorHAnsi"/>
          <w:i/>
          <w:color w:val="auto"/>
          <w:szCs w:val="24"/>
        </w:rPr>
        <w:t>1</w:t>
      </w:r>
      <w:r w:rsidRPr="00024E4F">
        <w:rPr>
          <w:rFonts w:asciiTheme="majorHAnsi" w:hAnsiTheme="majorHAnsi" w:cstheme="minorHAnsi"/>
          <w:b w:val="0"/>
          <w:color w:val="auto"/>
          <w:szCs w:val="24"/>
        </w:rPr>
        <w:t xml:space="preserve">. Данные занести в </w:t>
      </w:r>
      <w:r w:rsidRPr="00024E4F">
        <w:rPr>
          <w:rFonts w:asciiTheme="majorHAnsi" w:hAnsiTheme="majorHAnsi" w:cstheme="minorHAnsi"/>
          <w:i/>
          <w:color w:val="auto"/>
          <w:szCs w:val="24"/>
        </w:rPr>
        <w:t>таблицу 2</w:t>
      </w:r>
      <w:r w:rsidRPr="00024E4F">
        <w:rPr>
          <w:rFonts w:asciiTheme="majorHAnsi" w:hAnsiTheme="majorHAnsi" w:cstheme="minorHAnsi"/>
          <w:b w:val="0"/>
          <w:color w:val="auto"/>
          <w:szCs w:val="24"/>
        </w:rPr>
        <w:t>.</w:t>
      </w:r>
    </w:p>
    <w:p w:rsidR="0098290F" w:rsidRPr="00024E4F" w:rsidRDefault="0098290F" w:rsidP="00036DCE">
      <w:pPr>
        <w:pStyle w:val="ab"/>
        <w:tabs>
          <w:tab w:val="left" w:pos="1701"/>
        </w:tabs>
        <w:ind w:left="1701" w:right="284"/>
        <w:jc w:val="right"/>
        <w:rPr>
          <w:rFonts w:asciiTheme="majorHAnsi" w:hAnsiTheme="majorHAnsi" w:cstheme="minorHAnsi"/>
          <w:i/>
          <w:color w:val="auto"/>
          <w:szCs w:val="24"/>
        </w:rPr>
      </w:pPr>
      <w:r w:rsidRPr="00024E4F">
        <w:rPr>
          <w:rFonts w:asciiTheme="majorHAnsi" w:hAnsiTheme="majorHAnsi" w:cstheme="minorHAnsi"/>
          <w:i/>
          <w:color w:val="auto"/>
          <w:szCs w:val="24"/>
        </w:rPr>
        <w:t>Таблица 2</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98290F" w:rsidRPr="00024E4F" w:rsidTr="00036DCE">
        <w:trPr>
          <w:trHeight w:val="375"/>
        </w:trPr>
        <w:tc>
          <w:tcPr>
            <w:tcW w:w="1418"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I(PA</w:t>
            </w:r>
            <w:r w:rsidRPr="00024E4F">
              <w:rPr>
                <w:rFonts w:asciiTheme="majorHAnsi" w:hAnsiTheme="majorHAnsi" w:cstheme="minorHAnsi"/>
                <w:b/>
                <w:i/>
                <w:sz w:val="24"/>
                <w:szCs w:val="24"/>
              </w:rPr>
              <w:t>1</w:t>
            </w:r>
            <w:r w:rsidRPr="00024E4F">
              <w:rPr>
                <w:rFonts w:asciiTheme="majorHAnsi" w:hAnsiTheme="majorHAnsi" w:cstheme="minorHAnsi"/>
                <w:b/>
                <w:i/>
                <w:sz w:val="24"/>
                <w:szCs w:val="24"/>
                <w:lang w:val="en-US"/>
              </w:rPr>
              <w:t xml:space="preserve">), </w:t>
            </w:r>
            <w:r w:rsidRPr="00024E4F">
              <w:rPr>
                <w:rFonts w:asciiTheme="majorHAnsi" w:hAnsiTheme="majorHAnsi" w:cstheme="minorHAnsi"/>
                <w:b/>
                <w:i/>
                <w:sz w:val="24"/>
                <w:szCs w:val="24"/>
              </w:rPr>
              <w:t>мА</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5</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10</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20</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30</w:t>
            </w:r>
          </w:p>
        </w:tc>
        <w:tc>
          <w:tcPr>
            <w:tcW w:w="1182"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40</w:t>
            </w:r>
          </w:p>
        </w:tc>
      </w:tr>
      <w:tr w:rsidR="0098290F" w:rsidRPr="00024E4F" w:rsidTr="00036DCE">
        <w:trPr>
          <w:trHeight w:val="375"/>
        </w:trPr>
        <w:tc>
          <w:tcPr>
            <w:tcW w:w="1418"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1), В</w:t>
            </w: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c>
          <w:tcPr>
            <w:tcW w:w="1182" w:type="dxa"/>
            <w:shd w:val="clear" w:color="auto" w:fill="auto"/>
            <w:vAlign w:val="center"/>
          </w:tcPr>
          <w:p w:rsidR="0098290F" w:rsidRPr="00024E4F" w:rsidRDefault="0098290F" w:rsidP="00D669AA">
            <w:pPr>
              <w:spacing w:after="0"/>
              <w:ind w:left="-108" w:right="-68"/>
              <w:jc w:val="center"/>
              <w:rPr>
                <w:rFonts w:asciiTheme="majorHAnsi" w:hAnsiTheme="majorHAnsi" w:cstheme="minorHAnsi"/>
                <w:sz w:val="24"/>
                <w:szCs w:val="24"/>
              </w:rPr>
            </w:pPr>
          </w:p>
        </w:tc>
      </w:tr>
    </w:tbl>
    <w:p w:rsidR="0098290F" w:rsidRPr="00024E4F" w:rsidRDefault="0098290F" w:rsidP="0098290F">
      <w:pPr>
        <w:pStyle w:val="a9"/>
        <w:tabs>
          <w:tab w:val="left" w:pos="1701"/>
        </w:tabs>
        <w:spacing w:after="0" w:line="240" w:lineRule="auto"/>
        <w:ind w:left="1701" w:right="284"/>
        <w:jc w:val="both"/>
        <w:rPr>
          <w:rFonts w:asciiTheme="majorHAnsi" w:hAnsiTheme="majorHAnsi" w:cstheme="minorHAnsi"/>
          <w:sz w:val="24"/>
          <w:szCs w:val="24"/>
        </w:rPr>
      </w:pPr>
    </w:p>
    <w:p w:rsidR="0098290F" w:rsidRPr="00036DCE" w:rsidRDefault="0098290F" w:rsidP="00B43C3B">
      <w:pPr>
        <w:pStyle w:val="ab"/>
        <w:numPr>
          <w:ilvl w:val="2"/>
          <w:numId w:val="8"/>
        </w:numPr>
        <w:tabs>
          <w:tab w:val="left" w:pos="426"/>
        </w:tabs>
        <w:ind w:left="1701" w:right="284" w:hanging="1701"/>
        <w:jc w:val="both"/>
        <w:rPr>
          <w:rFonts w:ascii="Times New Roman" w:hAnsi="Times New Roman"/>
          <w:b w:val="0"/>
          <w:color w:val="auto"/>
          <w:szCs w:val="24"/>
        </w:rPr>
      </w:pPr>
      <w:r w:rsidRPr="00036DCE">
        <w:rPr>
          <w:rFonts w:ascii="Times New Roman" w:hAnsi="Times New Roman"/>
          <w:b w:val="0"/>
          <w:color w:val="auto"/>
          <w:szCs w:val="24"/>
        </w:rPr>
        <w:t>Выключить стенд в следующем порядке:</w:t>
      </w:r>
    </w:p>
    <w:p w:rsidR="0098290F" w:rsidRPr="00036DCE" w:rsidRDefault="0098290F"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036DCE">
        <w:rPr>
          <w:rFonts w:ascii="Times New Roman" w:hAnsi="Times New Roman"/>
          <w:b w:val="0"/>
          <w:color w:val="auto"/>
          <w:szCs w:val="24"/>
        </w:rPr>
        <w:t xml:space="preserve">Выключить источник </w:t>
      </w:r>
      <w:r w:rsidRPr="00036DCE">
        <w:rPr>
          <w:rFonts w:ascii="Times New Roman" w:hAnsi="Times New Roman"/>
          <w:i/>
          <w:color w:val="auto"/>
          <w:szCs w:val="24"/>
        </w:rPr>
        <w:t>ЭДС Е4</w:t>
      </w:r>
      <w:r w:rsidRPr="00036DCE">
        <w:rPr>
          <w:rFonts w:ascii="Times New Roman" w:hAnsi="Times New Roman"/>
          <w:b w:val="0"/>
          <w:color w:val="auto"/>
          <w:szCs w:val="24"/>
        </w:rPr>
        <w:t xml:space="preserve"> тумблером </w:t>
      </w:r>
      <w:r w:rsidRPr="00036DCE">
        <w:rPr>
          <w:rFonts w:ascii="Times New Roman" w:hAnsi="Times New Roman"/>
          <w:i/>
          <w:color w:val="auto"/>
          <w:szCs w:val="24"/>
          <w:lang w:val="en-US"/>
        </w:rPr>
        <w:t>SA</w:t>
      </w:r>
      <w:r w:rsidRPr="00036DCE">
        <w:rPr>
          <w:rFonts w:ascii="Times New Roman" w:hAnsi="Times New Roman"/>
          <w:i/>
          <w:color w:val="auto"/>
          <w:szCs w:val="24"/>
        </w:rPr>
        <w:t>2 в блоке БП-03</w:t>
      </w:r>
      <w:r w:rsidRPr="00036DCE">
        <w:rPr>
          <w:rFonts w:ascii="Times New Roman" w:hAnsi="Times New Roman"/>
          <w:b w:val="0"/>
          <w:color w:val="auto"/>
          <w:szCs w:val="24"/>
        </w:rPr>
        <w:t>.</w:t>
      </w:r>
    </w:p>
    <w:p w:rsidR="0098290F" w:rsidRPr="00036DCE" w:rsidRDefault="0098290F"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036DCE">
        <w:rPr>
          <w:rFonts w:ascii="Times New Roman" w:hAnsi="Times New Roman"/>
          <w:b w:val="0"/>
          <w:color w:val="auto"/>
          <w:szCs w:val="24"/>
        </w:rPr>
        <w:lastRenderedPageBreak/>
        <w:t xml:space="preserve">Установить регулятор в положение </w:t>
      </w:r>
      <w:r w:rsidRPr="00036DCE">
        <w:rPr>
          <w:rFonts w:ascii="Times New Roman" w:hAnsi="Times New Roman"/>
          <w:i/>
          <w:color w:val="auto"/>
          <w:szCs w:val="24"/>
          <w:lang w:val="en-US"/>
        </w:rPr>
        <w:t>MIN</w:t>
      </w:r>
      <w:r w:rsidRPr="00036DCE">
        <w:rPr>
          <w:rFonts w:ascii="Times New Roman" w:hAnsi="Times New Roman"/>
          <w:b w:val="0"/>
          <w:color w:val="auto"/>
          <w:szCs w:val="24"/>
        </w:rPr>
        <w:t xml:space="preserve"> в блоке</w:t>
      </w:r>
      <w:r w:rsidRPr="00036DCE">
        <w:rPr>
          <w:rFonts w:ascii="Times New Roman" w:hAnsi="Times New Roman"/>
          <w:i/>
          <w:color w:val="auto"/>
          <w:szCs w:val="24"/>
        </w:rPr>
        <w:t xml:space="preserve"> БП-03.</w:t>
      </w:r>
    </w:p>
    <w:p w:rsidR="0098290F" w:rsidRPr="00036DCE" w:rsidRDefault="0098290F"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036DCE">
        <w:rPr>
          <w:rFonts w:ascii="Times New Roman" w:hAnsi="Times New Roman"/>
          <w:b w:val="0"/>
          <w:color w:val="auto"/>
          <w:szCs w:val="24"/>
        </w:rPr>
        <w:t>Выключить блок питания тумблером</w:t>
      </w:r>
      <w:r w:rsidRPr="00036DCE">
        <w:rPr>
          <w:rFonts w:ascii="Times New Roman" w:hAnsi="Times New Roman"/>
          <w:i/>
          <w:color w:val="auto"/>
          <w:szCs w:val="24"/>
          <w:lang w:val="en-US"/>
        </w:rPr>
        <w:t>SA</w:t>
      </w:r>
      <w:r w:rsidRPr="00036DCE">
        <w:rPr>
          <w:rFonts w:ascii="Times New Roman" w:hAnsi="Times New Roman"/>
          <w:i/>
          <w:color w:val="auto"/>
          <w:szCs w:val="24"/>
        </w:rPr>
        <w:t>1 в блоке БП-01.</w:t>
      </w:r>
    </w:p>
    <w:p w:rsidR="0098290F" w:rsidRPr="00036DCE" w:rsidRDefault="0098290F"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036DCE">
        <w:rPr>
          <w:rFonts w:ascii="Times New Roman" w:hAnsi="Times New Roman"/>
          <w:b w:val="0"/>
          <w:color w:val="auto"/>
          <w:szCs w:val="24"/>
        </w:rPr>
        <w:t xml:space="preserve">Отключить стенд от сети, нажав кнопку </w:t>
      </w:r>
      <w:r w:rsidRPr="00036DCE">
        <w:rPr>
          <w:rFonts w:ascii="Times New Roman" w:hAnsi="Times New Roman"/>
          <w:i/>
          <w:color w:val="auto"/>
          <w:szCs w:val="24"/>
          <w:lang w:val="en-US"/>
        </w:rPr>
        <w:t>S</w:t>
      </w:r>
      <w:r w:rsidRPr="00036DCE">
        <w:rPr>
          <w:rFonts w:ascii="Times New Roman" w:hAnsi="Times New Roman"/>
          <w:i/>
          <w:color w:val="auto"/>
          <w:szCs w:val="24"/>
        </w:rPr>
        <w:t>2</w:t>
      </w:r>
      <w:r w:rsidRPr="00036DCE">
        <w:rPr>
          <w:rFonts w:ascii="Times New Roman" w:hAnsi="Times New Roman"/>
          <w:b w:val="0"/>
          <w:color w:val="auto"/>
          <w:szCs w:val="24"/>
        </w:rPr>
        <w:t xml:space="preserve"> в блоке </w:t>
      </w:r>
      <w:r w:rsidRPr="00036DCE">
        <w:rPr>
          <w:rFonts w:ascii="Times New Roman" w:hAnsi="Times New Roman"/>
          <w:i/>
          <w:color w:val="auto"/>
          <w:szCs w:val="24"/>
        </w:rPr>
        <w:t>БВ-01</w:t>
      </w:r>
      <w:r w:rsidRPr="00036DCE">
        <w:rPr>
          <w:rFonts w:ascii="Times New Roman" w:hAnsi="Times New Roman"/>
          <w:color w:val="auto"/>
          <w:szCs w:val="24"/>
        </w:rPr>
        <w:t>.</w:t>
      </w:r>
    </w:p>
    <w:p w:rsidR="0098290F" w:rsidRPr="00036DCE" w:rsidRDefault="0098290F" w:rsidP="00B43C3B">
      <w:pPr>
        <w:pStyle w:val="ab"/>
        <w:numPr>
          <w:ilvl w:val="0"/>
          <w:numId w:val="9"/>
        </w:numPr>
        <w:tabs>
          <w:tab w:val="left" w:pos="426"/>
          <w:tab w:val="left" w:pos="1985"/>
        </w:tabs>
        <w:ind w:left="1985" w:right="284" w:hanging="1701"/>
        <w:contextualSpacing/>
        <w:jc w:val="both"/>
        <w:rPr>
          <w:rFonts w:ascii="Times New Roman" w:hAnsi="Times New Roman"/>
          <w:b w:val="0"/>
          <w:i/>
          <w:color w:val="auto"/>
          <w:szCs w:val="24"/>
        </w:rPr>
      </w:pPr>
      <w:r w:rsidRPr="00036DCE">
        <w:rPr>
          <w:rFonts w:ascii="Times New Roman" w:hAnsi="Times New Roman"/>
          <w:b w:val="0"/>
          <w:color w:val="auto"/>
          <w:szCs w:val="24"/>
        </w:rPr>
        <w:t>Убрать перемычки и сменную панель.</w:t>
      </w:r>
    </w:p>
    <w:p w:rsidR="0098290F" w:rsidRPr="00036DCE" w:rsidRDefault="0098290F"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036DCE">
        <w:rPr>
          <w:rFonts w:ascii="Times New Roman" w:hAnsi="Times New Roman"/>
          <w:b w:val="0"/>
          <w:color w:val="auto"/>
          <w:szCs w:val="24"/>
        </w:rPr>
        <w:t>Убедится, что все остальные переключатели в начальном состоянии.</w:t>
      </w:r>
    </w:p>
    <w:p w:rsidR="0098290F" w:rsidRPr="00036DCE" w:rsidRDefault="0098290F" w:rsidP="00B43C3B">
      <w:pPr>
        <w:pStyle w:val="a9"/>
        <w:numPr>
          <w:ilvl w:val="2"/>
          <w:numId w:val="8"/>
        </w:numPr>
        <w:tabs>
          <w:tab w:val="left" w:pos="426"/>
        </w:tabs>
        <w:spacing w:after="0" w:line="240" w:lineRule="auto"/>
        <w:ind w:left="1701" w:right="284" w:hanging="1701"/>
        <w:jc w:val="both"/>
        <w:rPr>
          <w:rFonts w:ascii="Times New Roman" w:hAnsi="Times New Roman"/>
          <w:sz w:val="24"/>
          <w:szCs w:val="24"/>
        </w:rPr>
      </w:pPr>
      <w:r w:rsidRPr="00036DCE">
        <w:rPr>
          <w:rFonts w:ascii="Times New Roman" w:hAnsi="Times New Roman"/>
          <w:sz w:val="24"/>
          <w:szCs w:val="24"/>
        </w:rPr>
        <w:t>Построить Вольт-Амперную характеристику диода.</w:t>
      </w:r>
    </w:p>
    <w:p w:rsidR="0098290F" w:rsidRPr="00036DCE" w:rsidRDefault="0098290F" w:rsidP="00B43C3B">
      <w:pPr>
        <w:pStyle w:val="a9"/>
        <w:numPr>
          <w:ilvl w:val="2"/>
          <w:numId w:val="8"/>
        </w:numPr>
        <w:tabs>
          <w:tab w:val="left" w:pos="426"/>
        </w:tabs>
        <w:spacing w:after="0" w:line="240" w:lineRule="auto"/>
        <w:ind w:left="1701" w:right="284" w:hanging="1701"/>
        <w:jc w:val="both"/>
        <w:rPr>
          <w:rFonts w:ascii="Times New Roman" w:hAnsi="Times New Roman"/>
          <w:sz w:val="24"/>
          <w:szCs w:val="24"/>
        </w:rPr>
      </w:pPr>
      <w:r w:rsidRPr="00036DCE">
        <w:rPr>
          <w:rFonts w:ascii="Times New Roman" w:hAnsi="Times New Roman"/>
          <w:sz w:val="24"/>
          <w:szCs w:val="24"/>
        </w:rPr>
        <w:t xml:space="preserve">Рассчитать дифференциальное сопротивление </w:t>
      </w:r>
      <w:r w:rsidRPr="00036DCE">
        <w:rPr>
          <w:rFonts w:ascii="Times New Roman" w:hAnsi="Times New Roman"/>
          <w:b/>
          <w:i/>
          <w:sz w:val="24"/>
          <w:szCs w:val="24"/>
        </w:rPr>
        <w:t>r</w:t>
      </w:r>
      <w:r w:rsidRPr="00036DCE">
        <w:rPr>
          <w:rFonts w:ascii="Times New Roman" w:hAnsi="Times New Roman"/>
          <w:b/>
          <w:i/>
          <w:sz w:val="24"/>
          <w:szCs w:val="24"/>
          <w:vertAlign w:val="subscript"/>
          <w:lang w:val="en-US"/>
        </w:rPr>
        <w:t>D</w:t>
      </w:r>
      <w:r w:rsidRPr="00036DCE">
        <w:rPr>
          <w:rFonts w:ascii="Times New Roman" w:hAnsi="Times New Roman"/>
          <w:sz w:val="24"/>
          <w:szCs w:val="24"/>
        </w:rPr>
        <w:t xml:space="preserve"> в середине рабочего участка и сопротивление по постоянному току </w:t>
      </w:r>
      <w:r w:rsidRPr="00036DCE">
        <w:rPr>
          <w:rFonts w:ascii="Times New Roman" w:hAnsi="Times New Roman"/>
          <w:b/>
          <w:i/>
          <w:sz w:val="24"/>
          <w:szCs w:val="24"/>
          <w:lang w:val="en-US"/>
        </w:rPr>
        <w:t>R</w:t>
      </w:r>
      <w:r w:rsidRPr="00036DCE">
        <w:rPr>
          <w:rFonts w:ascii="Times New Roman" w:hAnsi="Times New Roman"/>
          <w:b/>
          <w:i/>
          <w:sz w:val="24"/>
          <w:szCs w:val="24"/>
          <w:vertAlign w:val="subscript"/>
          <w:lang w:val="en-US"/>
        </w:rPr>
        <w:t>D</w:t>
      </w:r>
      <w:r w:rsidRPr="00036DCE">
        <w:rPr>
          <w:rFonts w:ascii="Times New Roman" w:hAnsi="Times New Roman"/>
          <w:sz w:val="24"/>
          <w:szCs w:val="24"/>
        </w:rPr>
        <w:t xml:space="preserve"> на прямом и обратном участке.</w:t>
      </w:r>
    </w:p>
    <w:p w:rsidR="0098290F" w:rsidRPr="00036DCE" w:rsidRDefault="005E0549" w:rsidP="00036DCE">
      <w:pPr>
        <w:pStyle w:val="a9"/>
        <w:tabs>
          <w:tab w:val="left" w:pos="426"/>
        </w:tabs>
        <w:ind w:left="1701" w:right="284" w:hanging="1701"/>
        <w:jc w:val="both"/>
        <w:rPr>
          <w:rFonts w:ascii="Times New Roman" w:hAnsi="Times New Roman"/>
          <w:b/>
          <w:i/>
          <w:sz w:val="24"/>
          <w:szCs w:val="24"/>
          <w:lang w:val="en-US"/>
        </w:rPr>
      </w:pPr>
      <m:oMathPara>
        <m:oMath>
          <m:sSub>
            <m:sSubPr>
              <m:ctrlPr>
                <w:rPr>
                  <w:rFonts w:ascii="Cambria Math" w:hAnsi="Times New Roman"/>
                  <w:b/>
                  <w:i/>
                  <w:sz w:val="24"/>
                  <w:szCs w:val="24"/>
                </w:rPr>
              </m:ctrlPr>
            </m:sSubPr>
            <m:e>
              <m:r>
                <m:rPr>
                  <m:sty m:val="bi"/>
                </m:rPr>
                <w:rPr>
                  <w:rFonts w:ascii="Cambria Math" w:hAnsi="Cambria Math"/>
                  <w:sz w:val="24"/>
                  <w:szCs w:val="24"/>
                  <w:lang w:val="en-US"/>
                </w:rPr>
                <m:t>R</m:t>
              </m:r>
            </m:e>
            <m:sub>
              <m:r>
                <m:rPr>
                  <m:sty m:val="bi"/>
                </m:rPr>
                <w:rPr>
                  <w:rFonts w:ascii="Cambria Math" w:hAnsi="Cambria Math"/>
                  <w:sz w:val="24"/>
                  <w:szCs w:val="24"/>
                </w:rPr>
                <m:t>D</m:t>
              </m:r>
            </m:sub>
          </m:sSub>
          <m:r>
            <m:rPr>
              <m:sty m:val="bi"/>
            </m:rPr>
            <w:rPr>
              <w:rFonts w:ascii="Cambria Math" w:hAnsi="Times New Roman"/>
              <w:sz w:val="24"/>
              <w:szCs w:val="24"/>
            </w:rPr>
            <m:t>=</m:t>
          </m:r>
          <m:f>
            <m:fPr>
              <m:ctrlPr>
                <w:rPr>
                  <w:rFonts w:ascii="Cambria Math" w:hAnsi="Times New Roman"/>
                  <w:b/>
                  <w:i/>
                  <w:sz w:val="24"/>
                  <w:szCs w:val="24"/>
                </w:rPr>
              </m:ctrlPr>
            </m:fPr>
            <m:num>
              <m:r>
                <m:rPr>
                  <m:sty m:val="bi"/>
                </m:rPr>
                <w:rPr>
                  <w:rFonts w:ascii="Cambria Math" w:hAnsi="Cambria Math"/>
                  <w:sz w:val="24"/>
                  <w:szCs w:val="24"/>
                </w:rPr>
                <m:t>U</m:t>
              </m:r>
            </m:num>
            <m:den>
              <m:r>
                <m:rPr>
                  <m:sty m:val="bi"/>
                </m:rPr>
                <w:rPr>
                  <w:rFonts w:ascii="Cambria Math" w:hAnsi="Cambria Math"/>
                  <w:sz w:val="24"/>
                  <w:szCs w:val="24"/>
                </w:rPr>
                <m:t>I</m:t>
              </m:r>
            </m:den>
          </m:f>
        </m:oMath>
      </m:oMathPara>
    </w:p>
    <w:p w:rsidR="0098290F" w:rsidRDefault="005E0549" w:rsidP="00036DCE">
      <w:pPr>
        <w:pStyle w:val="a9"/>
        <w:tabs>
          <w:tab w:val="left" w:pos="426"/>
        </w:tabs>
        <w:ind w:left="1701" w:right="284" w:hanging="1701"/>
        <w:jc w:val="both"/>
        <w:rPr>
          <w:rFonts w:ascii="Times New Roman" w:hAnsi="Times New Roman"/>
          <w:b/>
          <w:sz w:val="24"/>
          <w:szCs w:val="24"/>
        </w:rPr>
      </w:pPr>
      <m:oMathPara>
        <m:oMath>
          <m:sSub>
            <m:sSubPr>
              <m:ctrlPr>
                <w:rPr>
                  <w:rFonts w:ascii="Cambria Math" w:hAnsi="Times New Roman"/>
                  <w:b/>
                  <w:i/>
                  <w:sz w:val="24"/>
                  <w:szCs w:val="24"/>
                </w:rPr>
              </m:ctrlPr>
            </m:sSubPr>
            <m:e>
              <m:r>
                <m:rPr>
                  <m:sty m:val="bi"/>
                </m:rPr>
                <w:rPr>
                  <w:rFonts w:ascii="Cambria Math" w:hAnsi="Cambria Math"/>
                  <w:sz w:val="24"/>
                  <w:szCs w:val="24"/>
                  <w:lang w:val="en-US"/>
                </w:rPr>
                <m:t>r</m:t>
              </m:r>
            </m:e>
            <m:sub>
              <m:r>
                <m:rPr>
                  <m:sty m:val="bi"/>
                </m:rPr>
                <w:rPr>
                  <w:rFonts w:ascii="Cambria Math" w:hAnsi="Cambria Math"/>
                  <w:sz w:val="24"/>
                  <w:szCs w:val="24"/>
                </w:rPr>
                <m:t>D</m:t>
              </m:r>
            </m:sub>
          </m:sSub>
          <m:r>
            <m:rPr>
              <m:sty m:val="bi"/>
            </m:rPr>
            <w:rPr>
              <w:rFonts w:ascii="Cambria Math" w:hAnsi="Times New Roman"/>
              <w:sz w:val="24"/>
              <w:szCs w:val="24"/>
            </w:rPr>
            <m:t>=</m:t>
          </m:r>
          <m:f>
            <m:fPr>
              <m:ctrlPr>
                <w:rPr>
                  <w:rFonts w:ascii="Cambria Math" w:hAnsi="Times New Roman"/>
                  <w:b/>
                  <w:i/>
                  <w:sz w:val="24"/>
                  <w:szCs w:val="24"/>
                </w:rPr>
              </m:ctrlPr>
            </m:fPr>
            <m:num>
              <m:r>
                <m:rPr>
                  <m:sty m:val="bi"/>
                </m:rPr>
                <w:rPr>
                  <w:rFonts w:ascii="Times New Roman" w:hAnsi="Times New Roman"/>
                  <w:sz w:val="24"/>
                  <w:szCs w:val="24"/>
                </w:rPr>
                <m:t>∆</m:t>
              </m:r>
              <m:r>
                <m:rPr>
                  <m:sty m:val="bi"/>
                </m:rPr>
                <w:rPr>
                  <w:rFonts w:ascii="Cambria Math" w:hAnsi="Cambria Math"/>
                  <w:sz w:val="24"/>
                  <w:szCs w:val="24"/>
                </w:rPr>
                <m:t>U</m:t>
              </m:r>
            </m:num>
            <m:den>
              <m:r>
                <m:rPr>
                  <m:sty m:val="bi"/>
                </m:rPr>
                <w:rPr>
                  <w:rFonts w:ascii="Times New Roman" w:hAnsi="Times New Roman"/>
                  <w:sz w:val="24"/>
                  <w:szCs w:val="24"/>
                </w:rPr>
                <m:t>∆</m:t>
              </m:r>
              <m:r>
                <m:rPr>
                  <m:sty m:val="bi"/>
                </m:rPr>
                <w:rPr>
                  <w:rFonts w:ascii="Cambria Math" w:hAnsi="Cambria Math"/>
                  <w:sz w:val="24"/>
                  <w:szCs w:val="24"/>
                </w:rPr>
                <m:t>I</m:t>
              </m:r>
            </m:den>
          </m:f>
        </m:oMath>
      </m:oMathPara>
    </w:p>
    <w:p w:rsidR="00036DCE" w:rsidRPr="003762EF" w:rsidRDefault="00036DCE" w:rsidP="00036DCE">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24. </w:t>
      </w:r>
      <w:r w:rsidRPr="003762E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3.</w:t>
      </w:r>
    </w:p>
    <w:p w:rsidR="00036DCE" w:rsidRPr="00D32405" w:rsidRDefault="00036DCE" w:rsidP="00036DCE">
      <w:pPr>
        <w:pStyle w:val="a9"/>
        <w:spacing w:after="0"/>
        <w:jc w:val="right"/>
        <w:rPr>
          <w:rFonts w:ascii="Times New Roman" w:hAnsi="Times New Roman"/>
          <w:sz w:val="24"/>
          <w:szCs w:val="24"/>
          <w:lang w:val="en-US"/>
        </w:rPr>
      </w:pPr>
      <w:r w:rsidRPr="003762EF">
        <w:rPr>
          <w:rFonts w:ascii="Times New Roman" w:hAnsi="Times New Roman"/>
          <w:sz w:val="24"/>
          <w:szCs w:val="24"/>
        </w:rPr>
        <w:t xml:space="preserve">Таблица </w:t>
      </w:r>
      <w:r w:rsidR="00D32405">
        <w:rPr>
          <w:rFonts w:ascii="Times New Roman" w:hAnsi="Times New Roman"/>
          <w:sz w:val="24"/>
          <w:szCs w:val="24"/>
          <w:lang w:val="en-US"/>
        </w:rPr>
        <w:t>3</w:t>
      </w:r>
    </w:p>
    <w:p w:rsidR="00036DCE" w:rsidRPr="003762EF" w:rsidRDefault="00036DCE" w:rsidP="00036DCE">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36DCE" w:rsidTr="00D669AA">
        <w:trPr>
          <w:cantSplit/>
        </w:trPr>
        <w:tc>
          <w:tcPr>
            <w:tcW w:w="3801" w:type="dxa"/>
            <w:gridSpan w:val="2"/>
          </w:tcPr>
          <w:p w:rsidR="00036DCE" w:rsidRPr="007A63C9" w:rsidRDefault="00036DCE" w:rsidP="00D669AA">
            <w:pPr>
              <w:spacing w:after="0"/>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036DCE" w:rsidRPr="007A63C9" w:rsidRDefault="00036DCE" w:rsidP="00D669AA">
            <w:pPr>
              <w:spacing w:after="0"/>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036DCE" w:rsidTr="00D669AA">
        <w:tc>
          <w:tcPr>
            <w:tcW w:w="1086" w:type="dxa"/>
          </w:tcPr>
          <w:p w:rsidR="00036DCE" w:rsidRDefault="00036DCE" w:rsidP="00D669AA">
            <w:pPr>
              <w:spacing w:after="0"/>
              <w:jc w:val="center"/>
            </w:pPr>
            <w:r>
              <w:t>Дата</w:t>
            </w:r>
          </w:p>
        </w:tc>
        <w:tc>
          <w:tcPr>
            <w:tcW w:w="2715" w:type="dxa"/>
          </w:tcPr>
          <w:p w:rsidR="00036DCE" w:rsidRPr="007A63C9" w:rsidRDefault="00036DCE" w:rsidP="00D669AA">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036DCE" w:rsidRPr="007A63C9" w:rsidRDefault="00036DCE" w:rsidP="00D669AA">
            <w:pPr>
              <w:spacing w:after="0"/>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036DCE" w:rsidRPr="007A63C9" w:rsidRDefault="00036DCE" w:rsidP="00D669AA">
            <w:pPr>
              <w:spacing w:after="0"/>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036DCE" w:rsidRPr="007A63C9" w:rsidRDefault="00036DCE" w:rsidP="00D669AA">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036DCE" w:rsidTr="00D669AA">
        <w:tc>
          <w:tcPr>
            <w:tcW w:w="1086" w:type="dxa"/>
          </w:tcPr>
          <w:p w:rsidR="00036DCE" w:rsidRDefault="00036DCE" w:rsidP="00D669AA">
            <w:pPr>
              <w:spacing w:after="0"/>
            </w:pPr>
          </w:p>
          <w:p w:rsidR="00036DCE" w:rsidRDefault="00036DCE" w:rsidP="00D669AA">
            <w:pPr>
              <w:spacing w:after="0"/>
            </w:pPr>
          </w:p>
          <w:p w:rsidR="00036DCE" w:rsidRDefault="00036DCE" w:rsidP="00D669AA">
            <w:pPr>
              <w:spacing w:after="0"/>
            </w:pPr>
          </w:p>
        </w:tc>
        <w:tc>
          <w:tcPr>
            <w:tcW w:w="2715" w:type="dxa"/>
          </w:tcPr>
          <w:p w:rsidR="00036DCE" w:rsidRDefault="00036DCE" w:rsidP="00D669AA">
            <w:pPr>
              <w:spacing w:after="0"/>
            </w:pPr>
          </w:p>
        </w:tc>
        <w:tc>
          <w:tcPr>
            <w:tcW w:w="915" w:type="dxa"/>
          </w:tcPr>
          <w:p w:rsidR="00036DCE" w:rsidRDefault="00036DCE" w:rsidP="00D669AA">
            <w:pPr>
              <w:spacing w:after="0"/>
            </w:pPr>
          </w:p>
        </w:tc>
        <w:tc>
          <w:tcPr>
            <w:tcW w:w="1076" w:type="dxa"/>
          </w:tcPr>
          <w:p w:rsidR="00036DCE" w:rsidRDefault="00036DCE" w:rsidP="00D669AA">
            <w:pPr>
              <w:spacing w:after="0"/>
            </w:pPr>
          </w:p>
        </w:tc>
        <w:tc>
          <w:tcPr>
            <w:tcW w:w="2715" w:type="dxa"/>
          </w:tcPr>
          <w:p w:rsidR="00036DCE" w:rsidRDefault="00036DCE" w:rsidP="00D669AA">
            <w:pPr>
              <w:spacing w:after="0"/>
            </w:pPr>
          </w:p>
        </w:tc>
      </w:tr>
    </w:tbl>
    <w:p w:rsidR="00036DCE" w:rsidRPr="00036DCE" w:rsidRDefault="00036DCE" w:rsidP="00036DCE">
      <w:pPr>
        <w:pStyle w:val="a9"/>
        <w:tabs>
          <w:tab w:val="left" w:pos="426"/>
        </w:tabs>
        <w:ind w:left="1701" w:right="284" w:hanging="1701"/>
        <w:jc w:val="both"/>
        <w:rPr>
          <w:rFonts w:ascii="Times New Roman" w:hAnsi="Times New Roman"/>
          <w:b/>
          <w:sz w:val="24"/>
          <w:szCs w:val="24"/>
          <w:lang w:val="en-US"/>
        </w:rPr>
      </w:pPr>
    </w:p>
    <w:p w:rsidR="00734308" w:rsidRDefault="00734308" w:rsidP="00B314AE">
      <w:pPr>
        <w:spacing w:after="0"/>
        <w:ind w:firstLine="709"/>
        <w:rPr>
          <w:rFonts w:ascii="Times New Roman" w:hAnsi="Times New Roman" w:cs="Times New Roman"/>
          <w:sz w:val="24"/>
          <w:szCs w:val="24"/>
        </w:rPr>
      </w:pPr>
    </w:p>
    <w:p w:rsidR="00734308" w:rsidRDefault="00734308" w:rsidP="00B314AE">
      <w:pPr>
        <w:spacing w:after="0"/>
        <w:ind w:firstLine="709"/>
        <w:rPr>
          <w:rFonts w:ascii="Times New Roman" w:hAnsi="Times New Roman" w:cs="Times New Roman"/>
          <w:sz w:val="24"/>
          <w:szCs w:val="24"/>
        </w:rPr>
      </w:pPr>
    </w:p>
    <w:p w:rsidR="00734308" w:rsidRDefault="00734308" w:rsidP="00B314AE">
      <w:pPr>
        <w:spacing w:after="0"/>
        <w:ind w:firstLine="709"/>
        <w:rPr>
          <w:rFonts w:ascii="Times New Roman" w:hAnsi="Times New Roman" w:cs="Times New Roman"/>
          <w:sz w:val="24"/>
          <w:szCs w:val="24"/>
        </w:rPr>
      </w:pPr>
    </w:p>
    <w:p w:rsidR="00734308" w:rsidRDefault="00734308" w:rsidP="00B314AE">
      <w:pPr>
        <w:spacing w:after="0"/>
        <w:ind w:firstLine="709"/>
        <w:rPr>
          <w:rFonts w:ascii="Times New Roman" w:hAnsi="Times New Roman" w:cs="Times New Roman"/>
          <w:sz w:val="24"/>
          <w:szCs w:val="24"/>
        </w:rPr>
      </w:pPr>
    </w:p>
    <w:p w:rsidR="00734308" w:rsidRDefault="00734308" w:rsidP="00B314AE">
      <w:pPr>
        <w:spacing w:after="0"/>
        <w:ind w:firstLine="709"/>
        <w:rPr>
          <w:rFonts w:ascii="Times New Roman" w:hAnsi="Times New Roman" w:cs="Times New Roman"/>
          <w:sz w:val="24"/>
          <w:szCs w:val="24"/>
        </w:rPr>
      </w:pPr>
    </w:p>
    <w:p w:rsidR="00734308" w:rsidRDefault="00734308" w:rsidP="00B314AE">
      <w:pPr>
        <w:spacing w:after="0"/>
        <w:ind w:firstLine="709"/>
        <w:rPr>
          <w:rFonts w:ascii="Times New Roman" w:hAnsi="Times New Roman" w:cs="Times New Roman"/>
          <w:sz w:val="24"/>
          <w:szCs w:val="24"/>
        </w:rPr>
      </w:pPr>
    </w:p>
    <w:p w:rsidR="00734308" w:rsidRPr="00B314AE" w:rsidRDefault="00734308" w:rsidP="00B314AE">
      <w:pPr>
        <w:spacing w:after="0"/>
        <w:ind w:firstLine="709"/>
        <w:rPr>
          <w:rFonts w:ascii="Times New Roman" w:hAnsi="Times New Roman"/>
          <w:b/>
          <w:sz w:val="24"/>
          <w:szCs w:val="24"/>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D32405" w:rsidRDefault="00D32405" w:rsidP="007A63C9">
      <w:pPr>
        <w:spacing w:after="120"/>
        <w:jc w:val="center"/>
        <w:rPr>
          <w:rFonts w:ascii="Times New Roman" w:hAnsi="Times New Roman" w:cs="Times New Roman"/>
          <w:sz w:val="28"/>
          <w:szCs w:val="28"/>
          <w:lang w:val="en-US"/>
        </w:rPr>
      </w:pPr>
    </w:p>
    <w:p w:rsidR="006D1CCF" w:rsidRDefault="006D1CCF" w:rsidP="007A63C9">
      <w:pPr>
        <w:spacing w:after="120"/>
        <w:jc w:val="center"/>
        <w:rPr>
          <w:rFonts w:ascii="Times New Roman" w:hAnsi="Times New Roman" w:cs="Times New Roman"/>
          <w:sz w:val="28"/>
          <w:szCs w:val="28"/>
        </w:rPr>
      </w:pPr>
    </w:p>
    <w:p w:rsidR="007A63C9" w:rsidRPr="00F47F55" w:rsidRDefault="007A63C9" w:rsidP="007A63C9">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sidR="006D1CCF">
        <w:rPr>
          <w:rFonts w:ascii="Times New Roman" w:hAnsi="Times New Roman" w:cs="Times New Roman"/>
          <w:sz w:val="28"/>
          <w:szCs w:val="28"/>
        </w:rPr>
        <w:t>3</w:t>
      </w:r>
    </w:p>
    <w:p w:rsidR="007A63C9" w:rsidRPr="003255D5" w:rsidRDefault="007A63C9" w:rsidP="007A63C9">
      <w:pPr>
        <w:spacing w:after="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 xml:space="preserve">параметров </w:t>
      </w:r>
      <w:r w:rsidRPr="003255D5">
        <w:rPr>
          <w:rFonts w:ascii="Times New Roman" w:hAnsi="Times New Roman" w:cs="Times New Roman"/>
          <w:b/>
          <w:i/>
          <w:sz w:val="28"/>
          <w:szCs w:val="28"/>
        </w:rPr>
        <w:t>полупроводникового диода</w:t>
      </w:r>
    </w:p>
    <w:p w:rsidR="007A63C9" w:rsidRDefault="007A63C9" w:rsidP="007A63C9">
      <w:pPr>
        <w:spacing w:after="0"/>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параметры полупроводникового диода по его вольтамперной характеристике</w:t>
      </w:r>
      <w:r w:rsidR="00311742">
        <w:rPr>
          <w:rFonts w:ascii="Times New Roman" w:hAnsi="Times New Roman" w:cs="Times New Roman"/>
          <w:sz w:val="24"/>
          <w:szCs w:val="24"/>
        </w:rPr>
        <w:t xml:space="preserve">, используя ППП </w:t>
      </w:r>
      <w:r w:rsidR="00311742">
        <w:rPr>
          <w:rFonts w:ascii="Times New Roman" w:hAnsi="Times New Roman" w:cs="Times New Roman"/>
          <w:b/>
          <w:sz w:val="24"/>
          <w:szCs w:val="24"/>
          <w:lang w:val="en-US"/>
        </w:rPr>
        <w:t>Multisim</w:t>
      </w:r>
      <w:r>
        <w:rPr>
          <w:rFonts w:ascii="Times New Roman" w:hAnsi="Times New Roman" w:cs="Times New Roman"/>
          <w:sz w:val="24"/>
          <w:szCs w:val="24"/>
        </w:rPr>
        <w:t>.</w:t>
      </w:r>
    </w:p>
    <w:p w:rsidR="007A63C9" w:rsidRPr="003255D5" w:rsidRDefault="007A63C9" w:rsidP="007A63C9">
      <w:pPr>
        <w:spacing w:after="0"/>
        <w:ind w:firstLine="709"/>
        <w:jc w:val="both"/>
        <w:rPr>
          <w:rFonts w:ascii="Times New Roman" w:eastAsia="Times New Roman" w:hAnsi="Times New Roman" w:cs="Times New Roman"/>
          <w:color w:val="2A2A2A"/>
          <w:sz w:val="24"/>
          <w:szCs w:val="24"/>
        </w:rPr>
      </w:pPr>
      <w:r w:rsidRPr="003255D5">
        <w:rPr>
          <w:rFonts w:ascii="Times New Roman" w:eastAsia="Calibri" w:hAnsi="Times New Roman" w:cs="Times New Roman"/>
          <w:b/>
          <w:bCs/>
          <w:sz w:val="24"/>
          <w:szCs w:val="24"/>
        </w:rPr>
        <w:t xml:space="preserve">Теоретическое обоснование: </w:t>
      </w:r>
      <w:r w:rsidRPr="003255D5">
        <w:rPr>
          <w:rFonts w:ascii="Times New Roman" w:eastAsia="Times New Roman" w:hAnsi="Times New Roman" w:cs="Times New Roman"/>
          <w:bCs/>
          <w:color w:val="4F4F4F"/>
          <w:sz w:val="24"/>
          <w:szCs w:val="24"/>
        </w:rPr>
        <w:t>Полупроводниковый диод</w:t>
      </w:r>
      <w:r w:rsidRPr="003255D5">
        <w:rPr>
          <w:rFonts w:ascii="Times New Roman" w:eastAsia="Times New Roman" w:hAnsi="Times New Roman" w:cs="Times New Roman"/>
          <w:color w:val="2A2A2A"/>
          <w:sz w:val="24"/>
          <w:szCs w:val="24"/>
        </w:rPr>
        <w:t xml:space="preserve"> - самый простой полупроводниковый прибор, состоящий из одного PN перехода. Основная его функция - это проводить электрический ток в одном направлении, и не пропускать его в обратном. Состоит диод из двух слоев полупроводника типов N и P. </w:t>
      </w:r>
    </w:p>
    <w:p w:rsidR="007A63C9" w:rsidRPr="003255D5" w:rsidRDefault="007A63C9" w:rsidP="007A63C9">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3053301" cy="1828800"/>
            <wp:effectExtent l="0" t="0" r="0" b="0"/>
            <wp:docPr id="8" name="diode_pn_pic" descr="http://hightolow.ru/images/diode/diode_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_pn_pic" descr="http://hightolow.ru/images/diode/diode_pn.png"/>
                    <pic:cNvPicPr>
                      <a:picLocks noChangeAspect="1" noChangeArrowheads="1"/>
                    </pic:cNvPicPr>
                  </pic:nvPicPr>
                  <pic:blipFill>
                    <a:blip r:embed="rId54"/>
                    <a:srcRect/>
                    <a:stretch>
                      <a:fillRect/>
                    </a:stretch>
                  </pic:blipFill>
                  <pic:spPr bwMode="auto">
                    <a:xfrm>
                      <a:off x="0" y="0"/>
                      <a:ext cx="3053375" cy="1828844"/>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extent cx="3426850" cy="1828800"/>
            <wp:effectExtent l="0" t="0" r="0" b="0"/>
            <wp:docPr id="7" name="diode_sign_pic" descr="http://hightolow.ru/images/diode/diode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_sign_pic" descr="http://hightolow.ru/images/diode/diode_sign.png"/>
                    <pic:cNvPicPr>
                      <a:picLocks noChangeAspect="1" noChangeArrowheads="1"/>
                    </pic:cNvPicPr>
                  </pic:nvPicPr>
                  <pic:blipFill>
                    <a:blip r:embed="rId55"/>
                    <a:srcRect/>
                    <a:stretch>
                      <a:fillRect/>
                    </a:stretch>
                  </pic:blipFill>
                  <pic:spPr bwMode="auto">
                    <a:xfrm>
                      <a:off x="0" y="0"/>
                      <a:ext cx="3427095" cy="1828931"/>
                    </a:xfrm>
                    <a:prstGeom prst="rect">
                      <a:avLst/>
                    </a:prstGeom>
                    <a:noFill/>
                    <a:ln w="9525">
                      <a:noFill/>
                      <a:miter lim="800000"/>
                      <a:headEnd/>
                      <a:tailEnd/>
                    </a:ln>
                  </pic:spPr>
                </pic:pic>
              </a:graphicData>
            </a:graphic>
          </wp:inline>
        </w:drawing>
      </w:r>
      <w:r>
        <w:rPr>
          <w:rFonts w:ascii="Arial" w:eastAsia="Times New Roman" w:hAnsi="Arial" w:cs="Arial"/>
          <w:noProof/>
          <w:sz w:val="24"/>
          <w:szCs w:val="24"/>
        </w:rPr>
        <w:drawing>
          <wp:inline distT="0" distB="0" distL="0" distR="0">
            <wp:extent cx="3808674" cy="1534602"/>
            <wp:effectExtent l="0" t="0" r="0" b="0"/>
            <wp:docPr id="3" name="diodeBand" descr="http://hightolow.ru/images/diode/diode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Band" descr="http://hightolow.ru/images/diode/diodeBand.png"/>
                    <pic:cNvPicPr>
                      <a:picLocks noChangeAspect="1" noChangeArrowheads="1"/>
                    </pic:cNvPicPr>
                  </pic:nvPicPr>
                  <pic:blipFill>
                    <a:blip r:embed="rId56"/>
                    <a:srcRect b="19247"/>
                    <a:stretch>
                      <a:fillRect/>
                    </a:stretch>
                  </pic:blipFill>
                  <pic:spPr bwMode="auto">
                    <a:xfrm>
                      <a:off x="0" y="0"/>
                      <a:ext cx="3808674" cy="1534602"/>
                    </a:xfrm>
                    <a:prstGeom prst="rect">
                      <a:avLst/>
                    </a:prstGeom>
                    <a:noFill/>
                    <a:ln w="9525">
                      <a:noFill/>
                      <a:miter lim="800000"/>
                      <a:headEnd/>
                      <a:tailEnd/>
                    </a:ln>
                  </pic:spPr>
                </pic:pic>
              </a:graphicData>
            </a:graphic>
          </wp:inline>
        </w:drawing>
      </w:r>
    </w:p>
    <w:p w:rsidR="007A63C9" w:rsidRDefault="007A63C9" w:rsidP="007A63C9">
      <w:pPr>
        <w:shd w:val="clear" w:color="auto" w:fill="FFFFFF"/>
        <w:spacing w:after="0" w:line="225" w:lineRule="atLeast"/>
        <w:ind w:firstLine="709"/>
        <w:jc w:val="both"/>
        <w:rPr>
          <w:rFonts w:ascii="Times New Roman" w:eastAsia="Times New Roman" w:hAnsi="Times New Roman" w:cs="Times New Roman"/>
          <w:color w:val="2A2A2A"/>
          <w:sz w:val="24"/>
          <w:szCs w:val="24"/>
        </w:rPr>
      </w:pPr>
      <w:r w:rsidRPr="003255D5">
        <w:rPr>
          <w:rFonts w:ascii="Times New Roman" w:eastAsia="Times New Roman" w:hAnsi="Times New Roman" w:cs="Times New Roman"/>
          <w:color w:val="2A2A2A"/>
          <w:sz w:val="24"/>
          <w:szCs w:val="24"/>
        </w:rPr>
        <w:t xml:space="preserve">На стыке соединения P и N </w:t>
      </w:r>
      <w:r>
        <w:rPr>
          <w:rFonts w:ascii="Times New Roman" w:eastAsia="Times New Roman" w:hAnsi="Times New Roman" w:cs="Times New Roman"/>
          <w:color w:val="2A2A2A"/>
          <w:sz w:val="24"/>
          <w:szCs w:val="24"/>
        </w:rPr>
        <w:t xml:space="preserve">областей </w:t>
      </w:r>
      <w:r w:rsidRPr="003255D5">
        <w:rPr>
          <w:rFonts w:ascii="Times New Roman" w:eastAsia="Times New Roman" w:hAnsi="Times New Roman" w:cs="Times New Roman"/>
          <w:color w:val="2A2A2A"/>
          <w:sz w:val="24"/>
          <w:szCs w:val="24"/>
        </w:rPr>
        <w:t xml:space="preserve">образуется PN-переход (PN-junction). Электрод, подключенный к P, называется анод. Электрод, подключенный к N , называется катод. Диод проводит ток в направлении от анода к катоду, и не проводит обратно. </w:t>
      </w:r>
    </w:p>
    <w:p w:rsidR="007A63C9" w:rsidRPr="003255D5" w:rsidRDefault="007A63C9" w:rsidP="007A63C9">
      <w:pPr>
        <w:shd w:val="clear" w:color="auto" w:fill="FFFFFF"/>
        <w:spacing w:after="0" w:line="225" w:lineRule="atLeast"/>
        <w:ind w:firstLine="709"/>
        <w:jc w:val="both"/>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В</w:t>
      </w:r>
      <w:r w:rsidRPr="003255D5">
        <w:rPr>
          <w:rFonts w:ascii="Times New Roman" w:eastAsia="Times New Roman" w:hAnsi="Times New Roman" w:cs="Times New Roman"/>
          <w:color w:val="2A2A2A"/>
          <w:sz w:val="24"/>
          <w:szCs w:val="24"/>
        </w:rPr>
        <w:t xml:space="preserve"> состоянии покоя</w:t>
      </w:r>
      <w:r>
        <w:rPr>
          <w:rFonts w:ascii="Times New Roman" w:eastAsia="Times New Roman" w:hAnsi="Times New Roman" w:cs="Times New Roman"/>
          <w:color w:val="2A2A2A"/>
          <w:sz w:val="24"/>
          <w:szCs w:val="24"/>
        </w:rPr>
        <w:t>,т</w:t>
      </w:r>
      <w:r w:rsidRPr="003255D5">
        <w:rPr>
          <w:rFonts w:ascii="Times New Roman" w:eastAsia="Times New Roman" w:hAnsi="Times New Roman" w:cs="Times New Roman"/>
          <w:color w:val="2A2A2A"/>
          <w:sz w:val="24"/>
          <w:szCs w:val="24"/>
        </w:rPr>
        <w:t>о есть тогда, когда ни к аноду, ни к катоду не подключено напряжения</w:t>
      </w:r>
      <w:r w:rsidRPr="003255D5">
        <w:rPr>
          <w:rFonts w:ascii="Arial" w:eastAsia="Times New Roman" w:hAnsi="Arial" w:cs="Arial"/>
          <w:color w:val="2A2A2A"/>
          <w:sz w:val="19"/>
          <w:szCs w:val="19"/>
        </w:rPr>
        <w:t xml:space="preserve">, </w:t>
      </w:r>
      <w:r w:rsidRPr="003255D5">
        <w:rPr>
          <w:rFonts w:ascii="Times New Roman" w:eastAsia="Times New Roman" w:hAnsi="Times New Roman" w:cs="Times New Roman"/>
          <w:color w:val="2A2A2A"/>
          <w:sz w:val="24"/>
          <w:szCs w:val="24"/>
        </w:rPr>
        <w:t xml:space="preserve">в части N имеются в наличии свободные </w:t>
      </w:r>
      <w:r w:rsidRPr="003255D5">
        <w:rPr>
          <w:rFonts w:ascii="Times New Roman" w:eastAsia="Times New Roman" w:hAnsi="Times New Roman" w:cs="Times New Roman"/>
          <w:i/>
          <w:iCs/>
          <w:color w:val="2A2A2A"/>
          <w:sz w:val="24"/>
          <w:szCs w:val="24"/>
        </w:rPr>
        <w:t>электроны</w:t>
      </w:r>
      <w:r w:rsidRPr="003255D5">
        <w:rPr>
          <w:rFonts w:ascii="Times New Roman" w:eastAsia="Times New Roman" w:hAnsi="Times New Roman" w:cs="Times New Roman"/>
          <w:color w:val="2A2A2A"/>
          <w:sz w:val="24"/>
          <w:szCs w:val="24"/>
        </w:rPr>
        <w:t xml:space="preserve"> – отрицательно заряженные частицы. В части P находятся положительно заряженные ионы – </w:t>
      </w:r>
      <w:r w:rsidRPr="003255D5">
        <w:rPr>
          <w:rFonts w:ascii="Times New Roman" w:eastAsia="Times New Roman" w:hAnsi="Times New Roman" w:cs="Times New Roman"/>
          <w:i/>
          <w:iCs/>
          <w:color w:val="2A2A2A"/>
          <w:sz w:val="24"/>
          <w:szCs w:val="24"/>
        </w:rPr>
        <w:t>дырки</w:t>
      </w:r>
      <w:r w:rsidRPr="003255D5">
        <w:rPr>
          <w:rFonts w:ascii="Times New Roman" w:eastAsia="Times New Roman" w:hAnsi="Times New Roman" w:cs="Times New Roman"/>
          <w:color w:val="2A2A2A"/>
          <w:sz w:val="24"/>
          <w:szCs w:val="24"/>
        </w:rPr>
        <w:t xml:space="preserve">. В результате, в том месте, где есть частицы с зарядами разных знаков, возникает электрическое поле, притягивающее их друг к другу. </w:t>
      </w:r>
    </w:p>
    <w:p w:rsidR="007A63C9" w:rsidRPr="003255D5" w:rsidRDefault="007A63C9" w:rsidP="007A63C9">
      <w:pPr>
        <w:shd w:val="clear" w:color="auto" w:fill="FFFFFF"/>
        <w:spacing w:after="0" w:line="225" w:lineRule="atLeast"/>
        <w:ind w:firstLine="709"/>
        <w:jc w:val="both"/>
        <w:rPr>
          <w:rFonts w:ascii="Times New Roman" w:eastAsia="Times New Roman" w:hAnsi="Times New Roman" w:cs="Times New Roman"/>
          <w:color w:val="2A2A2A"/>
          <w:sz w:val="24"/>
          <w:szCs w:val="24"/>
        </w:rPr>
      </w:pPr>
      <w:r w:rsidRPr="003255D5">
        <w:rPr>
          <w:rFonts w:ascii="Times New Roman" w:eastAsia="Times New Roman" w:hAnsi="Times New Roman" w:cs="Times New Roman"/>
          <w:color w:val="2A2A2A"/>
          <w:sz w:val="24"/>
          <w:szCs w:val="24"/>
        </w:rPr>
        <w:t>Под действием этого поля свободные электроны из части N дрейфуют через PN переход в часть P и заполняют некоторые дырки. В итоге по</w:t>
      </w:r>
      <w:r>
        <w:rPr>
          <w:rFonts w:ascii="Times New Roman" w:eastAsia="Times New Roman" w:hAnsi="Times New Roman" w:cs="Times New Roman"/>
          <w:color w:val="2A2A2A"/>
          <w:sz w:val="24"/>
          <w:szCs w:val="24"/>
        </w:rPr>
        <w:t>является</w:t>
      </w:r>
      <w:r w:rsidRPr="003255D5">
        <w:rPr>
          <w:rFonts w:ascii="Times New Roman" w:eastAsia="Times New Roman" w:hAnsi="Times New Roman" w:cs="Times New Roman"/>
          <w:color w:val="2A2A2A"/>
          <w:sz w:val="24"/>
          <w:szCs w:val="24"/>
        </w:rPr>
        <w:t xml:space="preserve"> очень слабый электрический ток, измеряемый в наноамперах. </w:t>
      </w:r>
      <w:r>
        <w:rPr>
          <w:rFonts w:ascii="Times New Roman" w:eastAsia="Times New Roman" w:hAnsi="Times New Roman" w:cs="Times New Roman"/>
          <w:color w:val="2A2A2A"/>
          <w:sz w:val="24"/>
          <w:szCs w:val="24"/>
        </w:rPr>
        <w:t xml:space="preserve">Появляется электрическое поле, </w:t>
      </w:r>
      <w:r>
        <w:rPr>
          <w:rFonts w:ascii="Times New Roman" w:eastAsia="Times New Roman" w:hAnsi="Times New Roman" w:cs="Times New Roman"/>
          <w:color w:val="2A2A2A"/>
          <w:sz w:val="24"/>
          <w:szCs w:val="24"/>
        </w:rPr>
        <w:lastRenderedPageBreak/>
        <w:t xml:space="preserve">препятствующее дальнейшему переходу электрически заряженных частиц через </w:t>
      </w:r>
      <w:r>
        <w:rPr>
          <w:rFonts w:ascii="Times New Roman" w:eastAsia="Times New Roman" w:hAnsi="Times New Roman" w:cs="Times New Roman"/>
          <w:color w:val="2A2A2A"/>
          <w:sz w:val="24"/>
          <w:szCs w:val="24"/>
          <w:lang w:val="en-US"/>
        </w:rPr>
        <w:t>PN</w:t>
      </w:r>
      <w:r w:rsidRPr="004C2F84">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переход (потенциальный барьер).</w:t>
      </w:r>
    </w:p>
    <w:p w:rsidR="007A63C9" w:rsidRPr="003255D5" w:rsidRDefault="007A63C9" w:rsidP="007A63C9">
      <w:pPr>
        <w:shd w:val="clear" w:color="auto" w:fill="FFFFFF"/>
        <w:spacing w:after="0" w:line="240" w:lineRule="auto"/>
        <w:ind w:firstLine="709"/>
        <w:rPr>
          <w:rFonts w:ascii="Times New Roman" w:eastAsia="Times New Roman" w:hAnsi="Times New Roman" w:cs="Times New Roman"/>
          <w:color w:val="2A2A2A"/>
          <w:sz w:val="24"/>
          <w:szCs w:val="24"/>
        </w:rPr>
      </w:pPr>
      <w:r>
        <w:rPr>
          <w:rFonts w:ascii="Times New Roman" w:eastAsia="Times New Roman" w:hAnsi="Times New Roman" w:cs="Times New Roman"/>
          <w:sz w:val="24"/>
          <w:szCs w:val="24"/>
        </w:rPr>
        <w:t>При обратном включении диода плюс источника питания подключают к катоду, а минус к аноду.</w:t>
      </w:r>
      <w:r w:rsidRPr="004C2F84">
        <w:rPr>
          <w:rFonts w:ascii="Times New Roman" w:eastAsia="Times New Roman" w:hAnsi="Times New Roman" w:cs="Times New Roman"/>
          <w:color w:val="2A2A2A"/>
          <w:sz w:val="24"/>
          <w:szCs w:val="24"/>
        </w:rPr>
        <w:t>Э</w:t>
      </w:r>
      <w:r w:rsidRPr="003255D5">
        <w:rPr>
          <w:rFonts w:ascii="Times New Roman" w:eastAsia="Times New Roman" w:hAnsi="Times New Roman" w:cs="Times New Roman"/>
          <w:color w:val="2A2A2A"/>
          <w:sz w:val="24"/>
          <w:szCs w:val="24"/>
        </w:rPr>
        <w:t>лектроны из N</w:t>
      </w:r>
      <w:r w:rsidRPr="004C2F84">
        <w:rPr>
          <w:rFonts w:ascii="Times New Roman" w:eastAsia="Times New Roman" w:hAnsi="Times New Roman" w:cs="Times New Roman"/>
          <w:color w:val="2A2A2A"/>
          <w:sz w:val="24"/>
          <w:szCs w:val="24"/>
        </w:rPr>
        <w:t xml:space="preserve"> – области </w:t>
      </w:r>
      <w:r w:rsidRPr="003255D5">
        <w:rPr>
          <w:rFonts w:ascii="Times New Roman" w:eastAsia="Times New Roman" w:hAnsi="Times New Roman" w:cs="Times New Roman"/>
          <w:color w:val="2A2A2A"/>
          <w:sz w:val="24"/>
          <w:szCs w:val="24"/>
        </w:rPr>
        <w:t>начнут движение к плюсу и отдалятся от PN перехода. Аналогично, дырки из P</w:t>
      </w:r>
      <w:r w:rsidRPr="004C2F84">
        <w:rPr>
          <w:rFonts w:ascii="Times New Roman" w:eastAsia="Times New Roman" w:hAnsi="Times New Roman" w:cs="Times New Roman"/>
          <w:color w:val="2A2A2A"/>
          <w:sz w:val="24"/>
          <w:szCs w:val="24"/>
        </w:rPr>
        <w:t xml:space="preserve"> - области</w:t>
      </w:r>
      <w:r w:rsidRPr="003255D5">
        <w:rPr>
          <w:rFonts w:ascii="Times New Roman" w:eastAsia="Times New Roman" w:hAnsi="Times New Roman" w:cs="Times New Roman"/>
          <w:color w:val="2A2A2A"/>
          <w:sz w:val="24"/>
          <w:szCs w:val="24"/>
        </w:rPr>
        <w:t xml:space="preserve"> будут </w:t>
      </w:r>
      <w:r w:rsidRPr="004C2F84">
        <w:rPr>
          <w:rFonts w:ascii="Times New Roman" w:eastAsia="Times New Roman" w:hAnsi="Times New Roman" w:cs="Times New Roman"/>
          <w:color w:val="2A2A2A"/>
          <w:sz w:val="24"/>
          <w:szCs w:val="24"/>
        </w:rPr>
        <w:t>стремиться</w:t>
      </w:r>
      <w:r w:rsidRPr="003255D5">
        <w:rPr>
          <w:rFonts w:ascii="Times New Roman" w:eastAsia="Times New Roman" w:hAnsi="Times New Roman" w:cs="Times New Roman"/>
          <w:color w:val="2A2A2A"/>
          <w:sz w:val="24"/>
          <w:szCs w:val="24"/>
        </w:rPr>
        <w:t xml:space="preserve"> к минусу, и также отдалятся от PN</w:t>
      </w:r>
      <w:r>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 xml:space="preserve">перехода. В результате, </w:t>
      </w:r>
      <w:r>
        <w:rPr>
          <w:rFonts w:ascii="Times New Roman" w:eastAsia="Times New Roman" w:hAnsi="Times New Roman" w:cs="Times New Roman"/>
          <w:color w:val="2A2A2A"/>
          <w:sz w:val="24"/>
          <w:szCs w:val="24"/>
        </w:rPr>
        <w:t>потенциальный барьер</w:t>
      </w:r>
      <w:r w:rsidRPr="003255D5">
        <w:rPr>
          <w:rFonts w:ascii="Times New Roman" w:eastAsia="Times New Roman" w:hAnsi="Times New Roman" w:cs="Times New Roman"/>
          <w:color w:val="2A2A2A"/>
          <w:sz w:val="24"/>
          <w:szCs w:val="24"/>
        </w:rPr>
        <w:t xml:space="preserve"> повышается</w:t>
      </w:r>
      <w:r>
        <w:rPr>
          <w:rFonts w:ascii="Times New Roman" w:eastAsia="Times New Roman" w:hAnsi="Times New Roman" w:cs="Times New Roman"/>
          <w:color w:val="2A2A2A"/>
          <w:sz w:val="24"/>
          <w:szCs w:val="24"/>
        </w:rPr>
        <w:t xml:space="preserve">, т.к. электрическое поле источника питания увеличивает внутреннее электрическое поле </w:t>
      </w:r>
      <w:r>
        <w:rPr>
          <w:rFonts w:ascii="Times New Roman" w:eastAsia="Times New Roman" w:hAnsi="Times New Roman" w:cs="Times New Roman"/>
          <w:color w:val="2A2A2A"/>
          <w:sz w:val="24"/>
          <w:szCs w:val="24"/>
          <w:lang w:val="en-US"/>
        </w:rPr>
        <w:t>PN</w:t>
      </w:r>
      <w:r w:rsidRPr="000352B4">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перехода</w:t>
      </w:r>
      <w:r w:rsidRPr="003255D5">
        <w:rPr>
          <w:rFonts w:ascii="Times New Roman" w:eastAsia="Times New Roman" w:hAnsi="Times New Roman" w:cs="Times New Roman"/>
          <w:color w:val="2A2A2A"/>
          <w:sz w:val="24"/>
          <w:szCs w:val="24"/>
        </w:rPr>
        <w:t xml:space="preserve">. </w:t>
      </w:r>
    </w:p>
    <w:p w:rsidR="007A63C9" w:rsidRPr="003255D5" w:rsidRDefault="007A63C9" w:rsidP="007A63C9">
      <w:pPr>
        <w:shd w:val="clear" w:color="auto" w:fill="FFFFFF"/>
        <w:spacing w:after="0" w:line="240" w:lineRule="auto"/>
        <w:ind w:firstLine="709"/>
        <w:rPr>
          <w:rFonts w:ascii="Times New Roman" w:eastAsia="Times New Roman" w:hAnsi="Times New Roman" w:cs="Times New Roman"/>
          <w:color w:val="2A2A2A"/>
          <w:sz w:val="24"/>
          <w:szCs w:val="24"/>
        </w:rPr>
      </w:pPr>
      <w:r>
        <w:rPr>
          <w:rFonts w:ascii="Times New Roman" w:eastAsia="Times New Roman" w:hAnsi="Times New Roman" w:cs="Times New Roman"/>
          <w:sz w:val="24"/>
          <w:szCs w:val="24"/>
        </w:rPr>
        <w:t xml:space="preserve">При прямом включении </w:t>
      </w:r>
      <w:r w:rsidRPr="00590362">
        <w:rPr>
          <w:rFonts w:ascii="Times New Roman" w:eastAsia="Times New Roman" w:hAnsi="Times New Roman" w:cs="Times New Roman"/>
          <w:sz w:val="24"/>
          <w:szCs w:val="24"/>
        </w:rPr>
        <w:t>м</w:t>
      </w:r>
      <w:r w:rsidRPr="003255D5">
        <w:rPr>
          <w:rFonts w:ascii="Times New Roman" w:eastAsia="Times New Roman" w:hAnsi="Times New Roman" w:cs="Times New Roman"/>
          <w:color w:val="2A2A2A"/>
          <w:sz w:val="24"/>
          <w:szCs w:val="24"/>
        </w:rPr>
        <w:t>еняе</w:t>
      </w:r>
      <w:r w:rsidRPr="00590362">
        <w:rPr>
          <w:rFonts w:ascii="Times New Roman" w:eastAsia="Times New Roman" w:hAnsi="Times New Roman" w:cs="Times New Roman"/>
          <w:color w:val="2A2A2A"/>
          <w:sz w:val="24"/>
          <w:szCs w:val="24"/>
        </w:rPr>
        <w:t>тся</w:t>
      </w:r>
      <w:r w:rsidRPr="003255D5">
        <w:rPr>
          <w:rFonts w:ascii="Times New Roman" w:eastAsia="Times New Roman" w:hAnsi="Times New Roman" w:cs="Times New Roman"/>
          <w:color w:val="2A2A2A"/>
          <w:sz w:val="24"/>
          <w:szCs w:val="24"/>
        </w:rPr>
        <w:t xml:space="preserve"> полярность источника питания - плюс к аноду, минус к катоду. Отрицательно заряженные электроны отдаляются от минуса и двигаются сторону </w:t>
      </w:r>
      <w:r>
        <w:rPr>
          <w:rFonts w:ascii="Times New Roman" w:eastAsia="Times New Roman" w:hAnsi="Times New Roman" w:cs="Times New Roman"/>
          <w:color w:val="2A2A2A"/>
          <w:sz w:val="24"/>
          <w:szCs w:val="24"/>
          <w:lang w:val="en-US"/>
        </w:rPr>
        <w:t>PN</w:t>
      </w:r>
      <w:r w:rsidRPr="00590362">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перехода. В свою очередь, положительно заряженные дырки направляются навстречу элект</w:t>
      </w:r>
      <w:r>
        <w:rPr>
          <w:rFonts w:ascii="Times New Roman" w:eastAsia="Times New Roman" w:hAnsi="Times New Roman" w:cs="Times New Roman"/>
          <w:color w:val="2A2A2A"/>
          <w:sz w:val="24"/>
          <w:szCs w:val="24"/>
        </w:rPr>
        <w:t>р</w:t>
      </w:r>
      <w:r w:rsidRPr="003255D5">
        <w:rPr>
          <w:rFonts w:ascii="Times New Roman" w:eastAsia="Times New Roman" w:hAnsi="Times New Roman" w:cs="Times New Roman"/>
          <w:color w:val="2A2A2A"/>
          <w:sz w:val="24"/>
          <w:szCs w:val="24"/>
        </w:rPr>
        <w:t xml:space="preserve">онам. </w:t>
      </w:r>
      <w:r>
        <w:rPr>
          <w:rFonts w:ascii="Times New Roman" w:eastAsia="Times New Roman" w:hAnsi="Times New Roman" w:cs="Times New Roman"/>
          <w:color w:val="2A2A2A"/>
          <w:sz w:val="24"/>
          <w:szCs w:val="24"/>
        </w:rPr>
        <w:t xml:space="preserve">Потенциальный барьер </w:t>
      </w:r>
      <w:r w:rsidRPr="003255D5">
        <w:rPr>
          <w:rFonts w:ascii="Times New Roman" w:eastAsia="Times New Roman" w:hAnsi="Times New Roman" w:cs="Times New Roman"/>
          <w:color w:val="2A2A2A"/>
          <w:sz w:val="24"/>
          <w:szCs w:val="24"/>
        </w:rPr>
        <w:t>PN</w:t>
      </w:r>
      <w:r>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переход</w:t>
      </w:r>
      <w:r>
        <w:rPr>
          <w:rFonts w:ascii="Times New Roman" w:eastAsia="Times New Roman" w:hAnsi="Times New Roman" w:cs="Times New Roman"/>
          <w:color w:val="2A2A2A"/>
          <w:sz w:val="24"/>
          <w:szCs w:val="24"/>
        </w:rPr>
        <w:t>а</w:t>
      </w:r>
      <w:r w:rsidRPr="00590362">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 xml:space="preserve">внутреннее электрическое поле </w:t>
      </w:r>
      <w:r>
        <w:rPr>
          <w:rFonts w:ascii="Times New Roman" w:eastAsia="Times New Roman" w:hAnsi="Times New Roman" w:cs="Times New Roman"/>
          <w:color w:val="2A2A2A"/>
          <w:sz w:val="24"/>
          <w:szCs w:val="24"/>
          <w:lang w:val="en-US"/>
        </w:rPr>
        <w:t>PN</w:t>
      </w:r>
      <w:r w:rsidRPr="00590362">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rPr>
        <w:t>перехода) компенсируется превуалирующим электрическим полем источника питания.Э</w:t>
      </w:r>
      <w:r w:rsidRPr="003255D5">
        <w:rPr>
          <w:rFonts w:ascii="Times New Roman" w:eastAsia="Times New Roman" w:hAnsi="Times New Roman" w:cs="Times New Roman"/>
          <w:color w:val="2A2A2A"/>
          <w:sz w:val="24"/>
          <w:szCs w:val="24"/>
        </w:rPr>
        <w:t xml:space="preserve">лектроны начинают дрейфовать на сторону P. Часть из них рекомбинируют с дырками (заполняют место в атомах, где не хватает электрона). Остальные электроны устремляются к плюсу </w:t>
      </w:r>
      <w:r>
        <w:rPr>
          <w:rFonts w:ascii="Times New Roman" w:eastAsia="Times New Roman" w:hAnsi="Times New Roman" w:cs="Times New Roman"/>
          <w:color w:val="2A2A2A"/>
          <w:sz w:val="24"/>
          <w:szCs w:val="24"/>
        </w:rPr>
        <w:t>источника питания</w:t>
      </w:r>
      <w:r w:rsidRPr="003255D5">
        <w:rPr>
          <w:rFonts w:ascii="Times New Roman" w:eastAsia="Times New Roman" w:hAnsi="Times New Roman" w:cs="Times New Roman"/>
          <w:color w:val="2A2A2A"/>
          <w:sz w:val="24"/>
          <w:szCs w:val="24"/>
        </w:rPr>
        <w:t xml:space="preserve">. Через диод </w:t>
      </w:r>
      <w:r>
        <w:rPr>
          <w:rFonts w:ascii="Times New Roman" w:eastAsia="Times New Roman" w:hAnsi="Times New Roman" w:cs="Times New Roman"/>
          <w:color w:val="2A2A2A"/>
          <w:sz w:val="24"/>
          <w:szCs w:val="24"/>
        </w:rPr>
        <w:t>протекает прямой ток</w:t>
      </w:r>
      <w:r w:rsidRPr="003255D5">
        <w:rPr>
          <w:rFonts w:ascii="Times New Roman" w:eastAsia="Times New Roman" w:hAnsi="Times New Roman" w:cs="Times New Roman"/>
          <w:color w:val="2A2A2A"/>
          <w:sz w:val="24"/>
          <w:szCs w:val="24"/>
        </w:rPr>
        <w:t xml:space="preserve">. </w:t>
      </w:r>
    </w:p>
    <w:p w:rsidR="007A63C9" w:rsidRPr="003255D5" w:rsidRDefault="007A63C9" w:rsidP="007A63C9">
      <w:pPr>
        <w:shd w:val="clear" w:color="auto" w:fill="FFFFFF"/>
        <w:spacing w:after="0" w:line="225" w:lineRule="atLeast"/>
        <w:ind w:firstLine="709"/>
        <w:jc w:val="both"/>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П</w:t>
      </w:r>
      <w:r w:rsidRPr="003255D5">
        <w:rPr>
          <w:rFonts w:ascii="Times New Roman" w:eastAsia="Times New Roman" w:hAnsi="Times New Roman" w:cs="Times New Roman"/>
          <w:color w:val="2A2A2A"/>
          <w:sz w:val="24"/>
          <w:szCs w:val="24"/>
        </w:rPr>
        <w:t xml:space="preserve">ри обратном подключении напряжения, возникает очень маленький ток, измеряемый в микро, или наноамперах ( в зависимости от модели прибора ). </w:t>
      </w:r>
      <w:r>
        <w:rPr>
          <w:rFonts w:ascii="Times New Roman" w:eastAsia="Times New Roman" w:hAnsi="Times New Roman" w:cs="Times New Roman"/>
          <w:color w:val="2A2A2A"/>
          <w:sz w:val="24"/>
          <w:szCs w:val="24"/>
        </w:rPr>
        <w:t>Если напряжение чрезмерно велико</w:t>
      </w:r>
      <w:r w:rsidRPr="003255D5">
        <w:rPr>
          <w:rFonts w:ascii="Times New Roman" w:eastAsia="Times New Roman" w:hAnsi="Times New Roman" w:cs="Times New Roman"/>
          <w:color w:val="2A2A2A"/>
          <w:sz w:val="24"/>
          <w:szCs w:val="24"/>
        </w:rPr>
        <w:t xml:space="preserve"> может разрушиться кристаллическая структура полупроводника в диоде. В этом случае, </w:t>
      </w:r>
      <w:r>
        <w:rPr>
          <w:rFonts w:ascii="Times New Roman" w:eastAsia="Times New Roman" w:hAnsi="Times New Roman" w:cs="Times New Roman"/>
          <w:color w:val="2A2A2A"/>
          <w:sz w:val="24"/>
          <w:szCs w:val="24"/>
        </w:rPr>
        <w:t>диод</w:t>
      </w:r>
      <w:r w:rsidRPr="003255D5">
        <w:rPr>
          <w:rFonts w:ascii="Times New Roman" w:eastAsia="Times New Roman" w:hAnsi="Times New Roman" w:cs="Times New Roman"/>
          <w:color w:val="2A2A2A"/>
          <w:sz w:val="24"/>
          <w:szCs w:val="24"/>
        </w:rPr>
        <w:t xml:space="preserve"> начнет хорошо проводить ток также и при обратном </w:t>
      </w:r>
      <w:r>
        <w:rPr>
          <w:rFonts w:ascii="Times New Roman" w:eastAsia="Times New Roman" w:hAnsi="Times New Roman" w:cs="Times New Roman"/>
          <w:color w:val="2A2A2A"/>
          <w:sz w:val="24"/>
          <w:szCs w:val="24"/>
        </w:rPr>
        <w:t>включении</w:t>
      </w:r>
      <w:r w:rsidRPr="003255D5">
        <w:rPr>
          <w:rFonts w:ascii="Times New Roman" w:eastAsia="Times New Roman" w:hAnsi="Times New Roman" w:cs="Times New Roman"/>
          <w:color w:val="2A2A2A"/>
          <w:sz w:val="24"/>
          <w:szCs w:val="24"/>
        </w:rPr>
        <w:t xml:space="preserve">. Такое напряжение называется </w:t>
      </w:r>
      <w:r w:rsidRPr="003255D5">
        <w:rPr>
          <w:rFonts w:ascii="Times New Roman" w:eastAsia="Times New Roman" w:hAnsi="Times New Roman" w:cs="Times New Roman"/>
          <w:i/>
          <w:iCs/>
          <w:color w:val="2A2A2A"/>
          <w:sz w:val="24"/>
          <w:szCs w:val="24"/>
        </w:rPr>
        <w:t>напряжение пробоя</w:t>
      </w:r>
      <w:r w:rsidRPr="003255D5">
        <w:rPr>
          <w:rFonts w:ascii="Times New Roman" w:eastAsia="Times New Roman" w:hAnsi="Times New Roman" w:cs="Times New Roman"/>
          <w:color w:val="2A2A2A"/>
          <w:sz w:val="24"/>
          <w:szCs w:val="24"/>
        </w:rPr>
        <w:t xml:space="preserve">. Процесс разрушения структуры полупроводника невосстановим, и прибор приходит в негодность. </w:t>
      </w:r>
    </w:p>
    <w:p w:rsidR="007A63C9" w:rsidRDefault="007A63C9" w:rsidP="007A63C9">
      <w:pPr>
        <w:shd w:val="clear" w:color="auto" w:fill="FFFFFF"/>
        <w:spacing w:after="0" w:line="225" w:lineRule="atLeast"/>
        <w:ind w:firstLine="709"/>
        <w:jc w:val="both"/>
        <w:rPr>
          <w:rFonts w:ascii="Times New Roman" w:eastAsia="Times New Roman" w:hAnsi="Times New Roman" w:cs="Times New Roman"/>
          <w:color w:val="2A2A2A"/>
          <w:sz w:val="24"/>
          <w:szCs w:val="24"/>
        </w:rPr>
      </w:pPr>
      <w:r w:rsidRPr="003255D5">
        <w:rPr>
          <w:rFonts w:ascii="Times New Roman" w:eastAsia="Times New Roman" w:hAnsi="Times New Roman" w:cs="Times New Roman"/>
          <w:color w:val="2A2A2A"/>
          <w:sz w:val="24"/>
          <w:szCs w:val="24"/>
        </w:rPr>
        <w:t xml:space="preserve">При прямом подключении, напряжение между анодом и катодом должно </w:t>
      </w:r>
      <w:r>
        <w:rPr>
          <w:rFonts w:ascii="Times New Roman" w:eastAsia="Times New Roman" w:hAnsi="Times New Roman" w:cs="Times New Roman"/>
          <w:color w:val="2A2A2A"/>
          <w:sz w:val="24"/>
          <w:szCs w:val="24"/>
        </w:rPr>
        <w:t xml:space="preserve">быть </w:t>
      </w:r>
      <w:r w:rsidRPr="003255D5">
        <w:rPr>
          <w:rFonts w:ascii="Times New Roman" w:eastAsia="Times New Roman" w:hAnsi="Times New Roman" w:cs="Times New Roman"/>
          <w:color w:val="2A2A2A"/>
          <w:sz w:val="24"/>
          <w:szCs w:val="24"/>
        </w:rPr>
        <w:t>достигнуть определенного значения</w:t>
      </w:r>
      <w:r>
        <w:rPr>
          <w:rFonts w:ascii="Times New Roman" w:eastAsia="Times New Roman" w:hAnsi="Times New Roman" w:cs="Times New Roman"/>
          <w:color w:val="2A2A2A"/>
          <w:sz w:val="24"/>
          <w:szCs w:val="24"/>
        </w:rPr>
        <w:t>,</w:t>
      </w:r>
      <w:r w:rsidRPr="003255D5">
        <w:rPr>
          <w:rFonts w:ascii="Times New Roman" w:eastAsia="Times New Roman" w:hAnsi="Times New Roman" w:cs="Times New Roman"/>
          <w:color w:val="2A2A2A"/>
          <w:sz w:val="24"/>
          <w:szCs w:val="24"/>
        </w:rPr>
        <w:t xml:space="preserve"> чтобы диод начал хорошо проводить ток. </w:t>
      </w:r>
      <w:r>
        <w:rPr>
          <w:rFonts w:ascii="Times New Roman" w:eastAsia="Times New Roman" w:hAnsi="Times New Roman" w:cs="Times New Roman"/>
          <w:color w:val="2A2A2A"/>
          <w:sz w:val="24"/>
          <w:szCs w:val="24"/>
        </w:rPr>
        <w:t>Это значение определяется видом или типом диода и регламентируется вольтамперной характеристикой (ВАХ) конкретного диода.</w:t>
      </w:r>
    </w:p>
    <w:p w:rsidR="007A63C9" w:rsidRPr="003255D5" w:rsidRDefault="007A63C9" w:rsidP="007A63C9">
      <w:pPr>
        <w:shd w:val="clear" w:color="auto" w:fill="FFFFFF"/>
        <w:spacing w:after="0" w:line="225" w:lineRule="atLeast"/>
        <w:ind w:firstLine="709"/>
        <w:jc w:val="both"/>
        <w:rPr>
          <w:rFonts w:ascii="Times New Roman" w:eastAsia="Times New Roman" w:hAnsi="Times New Roman" w:cs="Times New Roman"/>
          <w:color w:val="2A2A2A"/>
          <w:sz w:val="24"/>
          <w:szCs w:val="24"/>
        </w:rPr>
      </w:pPr>
      <w:r>
        <w:rPr>
          <w:rFonts w:ascii="Arial" w:hAnsi="Arial" w:cs="Arial"/>
          <w:noProof/>
        </w:rPr>
        <w:drawing>
          <wp:inline distT="0" distB="0" distL="0" distR="0">
            <wp:extent cx="5713840" cy="3771168"/>
            <wp:effectExtent l="19050" t="0" r="1160" b="0"/>
            <wp:docPr id="13" name="VI_full" descr="http://hightolow.ru/images/VI/VI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_full" descr="http://hightolow.ru/images/VI/VI_full.png"/>
                    <pic:cNvPicPr>
                      <a:picLocks noChangeAspect="1" noChangeArrowheads="1"/>
                    </pic:cNvPicPr>
                  </pic:nvPicPr>
                  <pic:blipFill>
                    <a:blip r:embed="rId57"/>
                    <a:srcRect b="20821"/>
                    <a:stretch>
                      <a:fillRect/>
                    </a:stretch>
                  </pic:blipFill>
                  <pic:spPr bwMode="auto">
                    <a:xfrm>
                      <a:off x="0" y="0"/>
                      <a:ext cx="5713840" cy="3771168"/>
                    </a:xfrm>
                    <a:prstGeom prst="rect">
                      <a:avLst/>
                    </a:prstGeom>
                    <a:noFill/>
                    <a:ln w="9525">
                      <a:noFill/>
                      <a:miter lim="800000"/>
                      <a:headEnd/>
                      <a:tailEnd/>
                    </a:ln>
                  </pic:spPr>
                </pic:pic>
              </a:graphicData>
            </a:graphic>
          </wp:inline>
        </w:drawing>
      </w:r>
    </w:p>
    <w:p w:rsidR="007A63C9" w:rsidRPr="00F47F55" w:rsidRDefault="007A63C9" w:rsidP="007A63C9">
      <w:pPr>
        <w:spacing w:after="0"/>
        <w:ind w:left="1628" w:hanging="919"/>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7A63C9" w:rsidRPr="00F47F55" w:rsidRDefault="007A63C9" w:rsidP="00B43C3B">
      <w:pPr>
        <w:numPr>
          <w:ilvl w:val="0"/>
          <w:numId w:val="6"/>
        </w:numPr>
        <w:spacing w:after="0" w:line="240" w:lineRule="auto"/>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sidRPr="00F47F55">
        <w:rPr>
          <w:rFonts w:ascii="Times New Roman" w:hAnsi="Times New Roman" w:cs="Times New Roman"/>
          <w:sz w:val="24"/>
          <w:szCs w:val="24"/>
        </w:rPr>
        <w:t>полупроводниковый диод</w:t>
      </w:r>
      <w:r w:rsidRPr="00F47F55">
        <w:rPr>
          <w:rFonts w:ascii="Times New Roman" w:eastAsia="Calibri" w:hAnsi="Times New Roman" w:cs="Times New Roman"/>
          <w:sz w:val="24"/>
          <w:szCs w:val="24"/>
        </w:rPr>
        <w:t>?</w:t>
      </w:r>
    </w:p>
    <w:p w:rsidR="007A63C9" w:rsidRPr="00F47F55" w:rsidRDefault="007A63C9" w:rsidP="00B43C3B">
      <w:pPr>
        <w:numPr>
          <w:ilvl w:val="0"/>
          <w:numId w:val="6"/>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Опишите внутреннее состояние диода в режиме покоя.</w:t>
      </w:r>
    </w:p>
    <w:p w:rsidR="007A63C9" w:rsidRPr="00F47F55" w:rsidRDefault="007A63C9" w:rsidP="00B43C3B">
      <w:pPr>
        <w:numPr>
          <w:ilvl w:val="0"/>
          <w:numId w:val="6"/>
        </w:num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Что происходит при обратном включении диода цепь</w:t>
      </w:r>
      <w:r w:rsidRPr="00F47F55">
        <w:rPr>
          <w:rFonts w:ascii="Times New Roman" w:eastAsia="Calibri" w:hAnsi="Times New Roman" w:cs="Times New Roman"/>
          <w:sz w:val="24"/>
          <w:szCs w:val="24"/>
        </w:rPr>
        <w:t>?</w:t>
      </w:r>
    </w:p>
    <w:p w:rsidR="007A63C9" w:rsidRPr="00F47F55" w:rsidRDefault="007A63C9" w:rsidP="00B43C3B">
      <w:pPr>
        <w:numPr>
          <w:ilvl w:val="0"/>
          <w:numId w:val="6"/>
        </w:numPr>
        <w:spacing w:after="0" w:line="240" w:lineRule="auto"/>
        <w:rPr>
          <w:rFonts w:ascii="Times New Roman" w:eastAsia="Calibri" w:hAnsi="Times New Roman" w:cs="Times New Roman"/>
          <w:sz w:val="24"/>
          <w:szCs w:val="24"/>
        </w:rPr>
      </w:pPr>
      <w:r>
        <w:rPr>
          <w:rFonts w:ascii="Times New Roman" w:hAnsi="Times New Roman" w:cs="Times New Roman"/>
          <w:sz w:val="24"/>
          <w:szCs w:val="24"/>
        </w:rPr>
        <w:lastRenderedPageBreak/>
        <w:t>Что происходит при прямом включении диода в цепь</w:t>
      </w:r>
      <w:r w:rsidRPr="00F47F55">
        <w:rPr>
          <w:rFonts w:ascii="Times New Roman" w:eastAsia="Calibri" w:hAnsi="Times New Roman" w:cs="Times New Roman"/>
          <w:sz w:val="24"/>
          <w:szCs w:val="24"/>
        </w:rPr>
        <w:t>?</w:t>
      </w:r>
    </w:p>
    <w:p w:rsidR="007A63C9" w:rsidRDefault="007A63C9" w:rsidP="00B43C3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Что называют напряжением пробоя и каковы его последствия</w:t>
      </w:r>
      <w:r w:rsidRPr="00F47F55">
        <w:rPr>
          <w:rFonts w:ascii="Times New Roman" w:eastAsia="Calibri" w:hAnsi="Times New Roman" w:cs="Times New Roman"/>
          <w:sz w:val="24"/>
          <w:szCs w:val="24"/>
        </w:rPr>
        <w:t>?</w:t>
      </w:r>
    </w:p>
    <w:p w:rsidR="007A63C9" w:rsidRPr="00F550F1" w:rsidRDefault="007A63C9" w:rsidP="00B43C3B">
      <w:pPr>
        <w:numPr>
          <w:ilvl w:val="0"/>
          <w:numId w:val="6"/>
        </w:num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Что представляет собой вольтамперная характеристика диода?</w:t>
      </w:r>
    </w:p>
    <w:p w:rsidR="007A63C9" w:rsidRPr="00F550F1" w:rsidRDefault="007A63C9" w:rsidP="007A63C9">
      <w:pPr>
        <w:spacing w:after="0"/>
        <w:ind w:firstLine="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7A63C9" w:rsidRPr="00F550F1" w:rsidRDefault="007A63C9" w:rsidP="00B43C3B">
      <w:pPr>
        <w:numPr>
          <w:ilvl w:val="0"/>
          <w:numId w:val="6"/>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исследуемой схемы и расположите их в соответствии с рисунком 1</w:t>
      </w:r>
      <w:r w:rsidRPr="00F550F1">
        <w:rPr>
          <w:rFonts w:ascii="Times New Roman" w:hAnsi="Times New Roman" w:cs="Times New Roman"/>
          <w:sz w:val="24"/>
          <w:szCs w:val="24"/>
        </w:rPr>
        <w:t>;</w:t>
      </w:r>
    </w:p>
    <w:p w:rsidR="007A63C9" w:rsidRPr="00051C8E" w:rsidRDefault="007A63C9" w:rsidP="00B43C3B">
      <w:pPr>
        <w:numPr>
          <w:ilvl w:val="0"/>
          <w:numId w:val="6"/>
        </w:numPr>
        <w:spacing w:after="100" w:afterAutospacing="1"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Pr>
          <w:rFonts w:ascii="Times New Roman" w:hAnsi="Times New Roman" w:cs="Times New Roman"/>
          <w:bCs/>
          <w:sz w:val="24"/>
          <w:szCs w:val="24"/>
        </w:rPr>
        <w:t>,</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051C8E">
        <w:rPr>
          <w:rFonts w:ascii="Times New Roman" w:hAnsi="Times New Roman" w:cs="Times New Roman"/>
          <w:bCs/>
          <w:sz w:val="24"/>
          <w:szCs w:val="24"/>
        </w:rPr>
        <w:t xml:space="preserve"> 1</w:t>
      </w:r>
      <w:r>
        <w:rPr>
          <w:rFonts w:ascii="Times New Roman" w:hAnsi="Times New Roman" w:cs="Times New Roman"/>
          <w:bCs/>
          <w:sz w:val="24"/>
          <w:szCs w:val="24"/>
        </w:rPr>
        <w:t xml:space="preserve"> и таблицей 1</w:t>
      </w:r>
      <w:r w:rsidRPr="00051C8E">
        <w:rPr>
          <w:rFonts w:ascii="Times New Roman" w:hAnsi="Times New Roman" w:cs="Times New Roman"/>
          <w:bCs/>
          <w:sz w:val="24"/>
          <w:szCs w:val="24"/>
        </w:rPr>
        <w:t>;</w:t>
      </w:r>
    </w:p>
    <w:p w:rsidR="007A63C9" w:rsidRPr="00476443" w:rsidRDefault="007A63C9" w:rsidP="007A63C9">
      <w:pPr>
        <w:spacing w:after="0"/>
        <w:ind w:left="360"/>
        <w:jc w:val="right"/>
        <w:rPr>
          <w:rFonts w:ascii="Times New Roman" w:hAnsi="Times New Roman" w:cs="Times New Roman"/>
          <w:sz w:val="24"/>
          <w:szCs w:val="24"/>
        </w:rPr>
      </w:pPr>
      <w:r>
        <w:rPr>
          <w:rFonts w:ascii="Times New Roman" w:hAnsi="Times New Roman" w:cs="Times New Roman"/>
          <w:sz w:val="24"/>
          <w:szCs w:val="24"/>
        </w:rPr>
        <w:t>Рисунок 1.</w:t>
      </w:r>
      <w:r w:rsidRPr="00476443">
        <w:rPr>
          <w:rFonts w:ascii="Times New Roman" w:eastAsia="Times New Roman" w:hAnsi="Times New Roman" w:cs="Times New Roman"/>
          <w:bCs/>
          <w:sz w:val="24"/>
          <w:szCs w:val="24"/>
        </w:rPr>
        <w:t>Схема исследования диодов, включенных в прямом направлении.</w:t>
      </w:r>
    </w:p>
    <w:p w:rsidR="007A63C9" w:rsidRPr="002C4CCF" w:rsidRDefault="007A63C9" w:rsidP="007A63C9">
      <w:pPr>
        <w:spacing w:after="0"/>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2625" cy="2242268"/>
            <wp:effectExtent l="19050" t="0" r="50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4055110" cy="2243643"/>
                    </a:xfrm>
                    <a:prstGeom prst="rect">
                      <a:avLst/>
                    </a:prstGeom>
                    <a:noFill/>
                    <a:ln w="9525">
                      <a:noFill/>
                      <a:miter lim="800000"/>
                      <a:headEnd/>
                      <a:tailEnd/>
                    </a:ln>
                  </pic:spPr>
                </pic:pic>
              </a:graphicData>
            </a:graphic>
          </wp:inline>
        </w:drawing>
      </w:r>
    </w:p>
    <w:p w:rsidR="007A63C9" w:rsidRPr="00F550F1" w:rsidRDefault="007A63C9" w:rsidP="007A63C9">
      <w:pPr>
        <w:spacing w:after="0"/>
        <w:ind w:left="360"/>
        <w:rPr>
          <w:rFonts w:ascii="Times New Roman" w:hAnsi="Times New Roman" w:cs="Times New Roman"/>
          <w:sz w:val="24"/>
          <w:szCs w:val="24"/>
        </w:rPr>
      </w:pPr>
    </w:p>
    <w:p w:rsidR="007A63C9" w:rsidRPr="00F47F55" w:rsidRDefault="007A63C9" w:rsidP="007A63C9">
      <w:pPr>
        <w:spacing w:after="0" w:line="240" w:lineRule="auto"/>
        <w:ind w:left="720"/>
        <w:rPr>
          <w:rFonts w:ascii="Times New Roman" w:eastAsia="Calibri" w:hAnsi="Times New Roman" w:cs="Times New Roman"/>
          <w:sz w:val="24"/>
          <w:szCs w:val="24"/>
        </w:rPr>
      </w:pPr>
    </w:p>
    <w:p w:rsidR="007A63C9" w:rsidRPr="00BB6312" w:rsidRDefault="007A63C9" w:rsidP="00B43C3B">
      <w:pPr>
        <w:numPr>
          <w:ilvl w:val="0"/>
          <w:numId w:val="6"/>
        </w:numPr>
        <w:spacing w:after="0" w:line="240" w:lineRule="auto"/>
        <w:rPr>
          <w:rFonts w:ascii="Times New Roman" w:hAnsi="Times New Roman" w:cs="Times New Roman"/>
          <w:sz w:val="24"/>
          <w:szCs w:val="24"/>
        </w:rPr>
      </w:pPr>
      <w:r w:rsidRPr="00BB6312">
        <w:rPr>
          <w:rFonts w:ascii="Times New Roman" w:eastAsia="Times New Roman" w:hAnsi="Times New Roman" w:cs="Times New Roman"/>
          <w:bCs/>
          <w:sz w:val="24"/>
          <w:szCs w:val="24"/>
        </w:rPr>
        <w:t xml:space="preserve">Двойным щелчком левой кнопки мыши на </w:t>
      </w:r>
      <w:r w:rsidRPr="00BB6312">
        <w:rPr>
          <w:rFonts w:ascii="Times New Roman" w:hAnsi="Times New Roman" w:cs="Times New Roman"/>
          <w:bCs/>
          <w:sz w:val="24"/>
          <w:szCs w:val="24"/>
        </w:rPr>
        <w:t xml:space="preserve">источнике постоянного тока </w:t>
      </w:r>
      <w:r w:rsidRPr="00BB6312">
        <w:rPr>
          <w:rFonts w:ascii="Times New Roman" w:eastAsia="Times New Roman" w:hAnsi="Times New Roman" w:cs="Times New Roman"/>
          <w:bCs/>
          <w:sz w:val="24"/>
          <w:szCs w:val="24"/>
        </w:rPr>
        <w:t xml:space="preserve">открыть его свойства и на вкладке «параметры» установить ток </w:t>
      </w:r>
      <w:r w:rsidRPr="00BB6312">
        <w:rPr>
          <w:rFonts w:ascii="Times New Roman" w:eastAsia="Times New Roman" w:hAnsi="Times New Roman" w:cs="Times New Roman"/>
          <w:b/>
          <w:bCs/>
          <w:sz w:val="24"/>
          <w:szCs w:val="24"/>
          <w:lang w:val="en-US"/>
        </w:rPr>
        <w:t>I</w:t>
      </w:r>
      <w:r w:rsidRPr="00BB6312">
        <w:rPr>
          <w:rFonts w:ascii="Times New Roman" w:eastAsia="Times New Roman" w:hAnsi="Times New Roman" w:cs="Times New Roman"/>
          <w:b/>
          <w:bCs/>
          <w:sz w:val="24"/>
          <w:szCs w:val="24"/>
          <w:vertAlign w:val="subscript"/>
        </w:rPr>
        <w:t>пр</w:t>
      </w:r>
      <w:r w:rsidRPr="00BB6312">
        <w:rPr>
          <w:rFonts w:ascii="Times New Roman" w:eastAsia="Times New Roman" w:hAnsi="Times New Roman" w:cs="Times New Roman"/>
          <w:bCs/>
          <w:sz w:val="24"/>
          <w:szCs w:val="24"/>
        </w:rPr>
        <w:t xml:space="preserve"> в соответствии с таблицей 1;</w:t>
      </w:r>
    </w:p>
    <w:p w:rsidR="007A63C9" w:rsidRPr="00BB6312" w:rsidRDefault="007A63C9" w:rsidP="00B43C3B">
      <w:pPr>
        <w:numPr>
          <w:ilvl w:val="0"/>
          <w:numId w:val="6"/>
        </w:numPr>
        <w:spacing w:after="0" w:line="240" w:lineRule="auto"/>
        <w:rPr>
          <w:rFonts w:ascii="Times New Roman" w:hAnsi="Times New Roman" w:cs="Times New Roman"/>
          <w:sz w:val="24"/>
          <w:szCs w:val="24"/>
        </w:rPr>
      </w:pPr>
      <w:r w:rsidRPr="003762EF">
        <w:rPr>
          <w:rFonts w:ascii="Times New Roman" w:eastAsia="Times New Roman" w:hAnsi="Times New Roman" w:cs="Times New Roman"/>
          <w:bCs/>
          <w:sz w:val="24"/>
          <w:szCs w:val="24"/>
        </w:rPr>
        <w:t>Запишите тип выбранного Вами диода в соответствующую  ячейку первого столбца табл.2 (внутри проставленных скобок)</w:t>
      </w:r>
      <w:r>
        <w:rPr>
          <w:rFonts w:ascii="Times New Roman" w:eastAsia="Times New Roman" w:hAnsi="Times New Roman" w:cs="Times New Roman"/>
          <w:bCs/>
          <w:sz w:val="24"/>
          <w:szCs w:val="24"/>
        </w:rPr>
        <w:t>;</w:t>
      </w:r>
    </w:p>
    <w:p w:rsidR="007A63C9" w:rsidRPr="005E7E14" w:rsidRDefault="007A63C9" w:rsidP="00B43C3B">
      <w:pPr>
        <w:pStyle w:val="a9"/>
        <w:numPr>
          <w:ilvl w:val="0"/>
          <w:numId w:val="6"/>
        </w:numPr>
        <w:spacing w:after="0"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7A63C9" w:rsidRPr="001328B0" w:rsidRDefault="007A63C9" w:rsidP="00B43C3B">
      <w:pPr>
        <w:pStyle w:val="a9"/>
        <w:numPr>
          <w:ilvl w:val="0"/>
          <w:numId w:val="6"/>
        </w:numPr>
        <w:spacing w:after="0" w:line="240" w:lineRule="auto"/>
        <w:rPr>
          <w:rFonts w:ascii="Times New Roman" w:hAnsi="Times New Roman"/>
          <w:sz w:val="24"/>
          <w:szCs w:val="24"/>
        </w:rPr>
      </w:pPr>
      <w:r>
        <w:rPr>
          <w:rFonts w:ascii="Times New Roman" w:hAnsi="Times New Roman"/>
          <w:bCs/>
          <w:sz w:val="24"/>
          <w:szCs w:val="24"/>
        </w:rPr>
        <w:t xml:space="preserve">После каждого опыта следует </w:t>
      </w:r>
      <w:r w:rsidRPr="00B250AD">
        <w:rPr>
          <w:rFonts w:ascii="Times New Roman" w:hAnsi="Times New Roman"/>
          <w:bCs/>
          <w:sz w:val="24"/>
          <w:szCs w:val="24"/>
        </w:rPr>
        <w:t>верхней правой кнопкой</w:t>
      </w:r>
      <w:r w:rsidRPr="00B250AD">
        <w:rPr>
          <w:rFonts w:ascii="Times New Roman" w:hAnsi="Times New Roman"/>
          <w:sz w:val="24"/>
          <w:szCs w:val="24"/>
        </w:rPr>
        <w:t xml:space="preserve">виртуальную схему </w:t>
      </w:r>
      <w:r>
        <w:rPr>
          <w:rFonts w:ascii="Times New Roman" w:hAnsi="Times New Roman"/>
          <w:bCs/>
          <w:sz w:val="24"/>
          <w:szCs w:val="24"/>
        </w:rPr>
        <w:t>отключать перед изменением любого параметра схемы</w:t>
      </w:r>
      <w:r w:rsidRPr="00B250AD">
        <w:rPr>
          <w:rFonts w:ascii="Times New Roman" w:hAnsi="Times New Roman"/>
          <w:bCs/>
          <w:sz w:val="24"/>
          <w:szCs w:val="24"/>
        </w:rPr>
        <w:t>;</w:t>
      </w:r>
    </w:p>
    <w:p w:rsidR="007A63C9" w:rsidRPr="00890B1A" w:rsidRDefault="007A63C9" w:rsidP="00B43C3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Выключите схему и п</w:t>
      </w:r>
      <w:r w:rsidRPr="00890B1A">
        <w:rPr>
          <w:rFonts w:ascii="Times New Roman" w:hAnsi="Times New Roman" w:cs="Times New Roman"/>
          <w:sz w:val="24"/>
          <w:szCs w:val="24"/>
        </w:rPr>
        <w:t xml:space="preserve">овторите п. </w:t>
      </w:r>
      <w:r>
        <w:rPr>
          <w:rFonts w:ascii="Times New Roman" w:hAnsi="Times New Roman" w:cs="Times New Roman"/>
          <w:sz w:val="24"/>
          <w:szCs w:val="24"/>
        </w:rPr>
        <w:t>4</w:t>
      </w:r>
      <w:r w:rsidRPr="00890B1A">
        <w:rPr>
          <w:rFonts w:ascii="Times New Roman" w:hAnsi="Times New Roman" w:cs="Times New Roman"/>
          <w:sz w:val="24"/>
          <w:szCs w:val="24"/>
        </w:rPr>
        <w:t xml:space="preserve"> ещё два раза, меняя </w:t>
      </w:r>
      <w:r w:rsidRPr="00890B1A">
        <w:rPr>
          <w:rFonts w:ascii="Times New Roman" w:eastAsia="Times New Roman" w:hAnsi="Times New Roman" w:cs="Times New Roman"/>
          <w:bCs/>
          <w:sz w:val="24"/>
          <w:szCs w:val="24"/>
        </w:rPr>
        <w:t xml:space="preserve">тип диода </w:t>
      </w:r>
      <w:r>
        <w:rPr>
          <w:rFonts w:ascii="Times New Roman" w:eastAsia="Times New Roman" w:hAnsi="Times New Roman" w:cs="Times New Roman"/>
          <w:bCs/>
          <w:sz w:val="24"/>
          <w:szCs w:val="24"/>
        </w:rPr>
        <w:t xml:space="preserve">марки </w:t>
      </w:r>
      <w:r>
        <w:rPr>
          <w:rFonts w:ascii="Times New Roman" w:eastAsia="Times New Roman" w:hAnsi="Times New Roman" w:cs="Times New Roman"/>
          <w:b/>
          <w:bCs/>
          <w:sz w:val="24"/>
          <w:szCs w:val="24"/>
          <w:lang w:val="en-US"/>
        </w:rPr>
        <w:t>SB</w:t>
      </w:r>
      <w:r w:rsidRPr="00890B1A">
        <w:rPr>
          <w:rFonts w:ascii="Times New Roman" w:eastAsia="Times New Roman" w:hAnsi="Times New Roman" w:cs="Times New Roman"/>
          <w:bCs/>
          <w:sz w:val="24"/>
          <w:szCs w:val="24"/>
        </w:rPr>
        <w:t>в соответствии с п</w:t>
      </w:r>
      <w:r>
        <w:rPr>
          <w:rFonts w:ascii="Times New Roman" w:eastAsia="Times New Roman" w:hAnsi="Times New Roman" w:cs="Times New Roman"/>
          <w:bCs/>
          <w:sz w:val="24"/>
          <w:szCs w:val="24"/>
        </w:rPr>
        <w:t>унктами2, 3 и 4;</w:t>
      </w:r>
    </w:p>
    <w:p w:rsidR="007A63C9" w:rsidRPr="00F550F1" w:rsidRDefault="007A63C9" w:rsidP="00B43C3B">
      <w:pPr>
        <w:numPr>
          <w:ilvl w:val="0"/>
          <w:numId w:val="6"/>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исследуемой схемы и расположите их в соответствии с рисунком </w:t>
      </w:r>
      <w:r w:rsidRPr="00BB6312">
        <w:rPr>
          <w:rFonts w:ascii="Times New Roman" w:hAnsi="Times New Roman" w:cs="Times New Roman"/>
          <w:bCs/>
          <w:sz w:val="24"/>
          <w:szCs w:val="24"/>
        </w:rPr>
        <w:t>2</w:t>
      </w:r>
      <w:r w:rsidRPr="00F550F1">
        <w:rPr>
          <w:rFonts w:ascii="Times New Roman" w:hAnsi="Times New Roman" w:cs="Times New Roman"/>
          <w:sz w:val="24"/>
          <w:szCs w:val="24"/>
        </w:rPr>
        <w:t>;</w:t>
      </w:r>
    </w:p>
    <w:p w:rsidR="007A63C9" w:rsidRPr="00051C8E" w:rsidRDefault="007A63C9" w:rsidP="00B43C3B">
      <w:pPr>
        <w:numPr>
          <w:ilvl w:val="0"/>
          <w:numId w:val="6"/>
        </w:numPr>
        <w:spacing w:after="0"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BB6312">
        <w:rPr>
          <w:rFonts w:ascii="Times New Roman" w:hAnsi="Times New Roman" w:cs="Times New Roman"/>
          <w:bCs/>
          <w:sz w:val="24"/>
          <w:szCs w:val="24"/>
        </w:rPr>
        <w:t>2</w:t>
      </w:r>
      <w:r>
        <w:rPr>
          <w:rFonts w:ascii="Times New Roman" w:hAnsi="Times New Roman" w:cs="Times New Roman"/>
          <w:bCs/>
          <w:sz w:val="24"/>
          <w:szCs w:val="24"/>
        </w:rPr>
        <w:t xml:space="preserve"> и таблицей </w:t>
      </w:r>
      <w:r w:rsidRPr="00BB6312">
        <w:rPr>
          <w:rFonts w:ascii="Times New Roman" w:hAnsi="Times New Roman" w:cs="Times New Roman"/>
          <w:bCs/>
          <w:sz w:val="24"/>
          <w:szCs w:val="24"/>
        </w:rPr>
        <w:t>2</w:t>
      </w:r>
      <w:r w:rsidRPr="00051C8E">
        <w:rPr>
          <w:rFonts w:ascii="Times New Roman" w:hAnsi="Times New Roman" w:cs="Times New Roman"/>
          <w:bCs/>
          <w:sz w:val="24"/>
          <w:szCs w:val="24"/>
        </w:rPr>
        <w:t xml:space="preserve">; </w:t>
      </w:r>
    </w:p>
    <w:p w:rsidR="007A63C9" w:rsidRDefault="007A63C9" w:rsidP="007A63C9">
      <w:pPr>
        <w:spacing w:after="0"/>
        <w:ind w:left="360"/>
        <w:jc w:val="right"/>
        <w:rPr>
          <w:rFonts w:ascii="Times New Roman" w:eastAsia="Times New Roman" w:hAnsi="Times New Roman" w:cs="Times New Roman"/>
          <w:bCs/>
          <w:sz w:val="24"/>
          <w:szCs w:val="24"/>
        </w:rPr>
      </w:pPr>
      <w:r>
        <w:rPr>
          <w:rFonts w:ascii="Times New Roman" w:hAnsi="Times New Roman" w:cs="Times New Roman"/>
          <w:sz w:val="24"/>
          <w:szCs w:val="24"/>
        </w:rPr>
        <w:t>Рисунок 2.</w:t>
      </w:r>
      <w:r w:rsidRPr="00476443">
        <w:rPr>
          <w:rFonts w:ascii="Times New Roman" w:eastAsia="Times New Roman" w:hAnsi="Times New Roman" w:cs="Times New Roman"/>
          <w:bCs/>
          <w:sz w:val="24"/>
          <w:szCs w:val="24"/>
        </w:rPr>
        <w:t xml:space="preserve">Схема исследования диодов, включенных в </w:t>
      </w:r>
      <w:r>
        <w:rPr>
          <w:rFonts w:ascii="Times New Roman" w:eastAsia="Times New Roman" w:hAnsi="Times New Roman" w:cs="Times New Roman"/>
          <w:bCs/>
          <w:sz w:val="24"/>
          <w:szCs w:val="24"/>
        </w:rPr>
        <w:t>обратном</w:t>
      </w:r>
      <w:r w:rsidRPr="00476443">
        <w:rPr>
          <w:rFonts w:ascii="Times New Roman" w:eastAsia="Times New Roman" w:hAnsi="Times New Roman" w:cs="Times New Roman"/>
          <w:bCs/>
          <w:sz w:val="24"/>
          <w:szCs w:val="24"/>
        </w:rPr>
        <w:t xml:space="preserve"> направлении.</w:t>
      </w:r>
    </w:p>
    <w:p w:rsidR="007A63C9" w:rsidRDefault="007A63C9" w:rsidP="007A63C9">
      <w:pPr>
        <w:spacing w:after="0"/>
        <w:ind w:left="360"/>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3808674" cy="124835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3808730" cy="1248373"/>
                    </a:xfrm>
                    <a:prstGeom prst="rect">
                      <a:avLst/>
                    </a:prstGeom>
                    <a:noFill/>
                    <a:ln w="9525">
                      <a:noFill/>
                      <a:miter lim="800000"/>
                      <a:headEnd/>
                      <a:tailEnd/>
                    </a:ln>
                  </pic:spPr>
                </pic:pic>
              </a:graphicData>
            </a:graphic>
          </wp:inline>
        </w:drawing>
      </w:r>
    </w:p>
    <w:p w:rsidR="007A63C9" w:rsidRPr="003762EF" w:rsidRDefault="007A63C9" w:rsidP="00B43C3B">
      <w:pPr>
        <w:numPr>
          <w:ilvl w:val="0"/>
          <w:numId w:val="6"/>
        </w:numPr>
        <w:spacing w:after="0" w:line="240" w:lineRule="auto"/>
        <w:rPr>
          <w:sz w:val="24"/>
          <w:szCs w:val="24"/>
        </w:rPr>
      </w:pPr>
      <w:r w:rsidRPr="003762EF">
        <w:rPr>
          <w:rFonts w:ascii="Times New Roman" w:eastAsia="Times New Roman" w:hAnsi="Times New Roman" w:cs="Times New Roman"/>
          <w:bCs/>
          <w:sz w:val="24"/>
          <w:szCs w:val="24"/>
        </w:rPr>
        <w:t>Запишите тип выбранного Вами диода в соответствующую  ячейку первого столбца табл.2 (внутри проставленных скобок).</w:t>
      </w:r>
    </w:p>
    <w:p w:rsidR="007A63C9" w:rsidRPr="001328B0" w:rsidRDefault="007A63C9" w:rsidP="00B43C3B">
      <w:pPr>
        <w:pStyle w:val="a9"/>
        <w:numPr>
          <w:ilvl w:val="0"/>
          <w:numId w:val="6"/>
        </w:numPr>
        <w:spacing w:after="0"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7A63C9" w:rsidRPr="00614ACC" w:rsidRDefault="007A63C9" w:rsidP="00B43C3B">
      <w:pPr>
        <w:pStyle w:val="a9"/>
        <w:numPr>
          <w:ilvl w:val="0"/>
          <w:numId w:val="6"/>
        </w:numPr>
        <w:spacing w:after="0"/>
        <w:rPr>
          <w:rFonts w:ascii="Times New Roman" w:eastAsia="Times New Roman" w:hAnsi="Times New Roman"/>
          <w:bCs/>
          <w:szCs w:val="28"/>
          <w:lang w:eastAsia="ru-RU"/>
        </w:rPr>
      </w:pPr>
      <w:r>
        <w:rPr>
          <w:rFonts w:ascii="Times New Roman" w:hAnsi="Times New Roman"/>
          <w:sz w:val="24"/>
          <w:szCs w:val="24"/>
        </w:rPr>
        <w:lastRenderedPageBreak/>
        <w:t>Выключите схему и п</w:t>
      </w:r>
      <w:r w:rsidRPr="00890B1A">
        <w:rPr>
          <w:rFonts w:ascii="Times New Roman" w:hAnsi="Times New Roman"/>
          <w:sz w:val="24"/>
          <w:szCs w:val="24"/>
        </w:rPr>
        <w:t xml:space="preserve">овторите п. </w:t>
      </w:r>
      <w:r>
        <w:rPr>
          <w:rFonts w:ascii="Times New Roman" w:hAnsi="Times New Roman"/>
          <w:sz w:val="24"/>
          <w:szCs w:val="24"/>
        </w:rPr>
        <w:t>10</w:t>
      </w:r>
      <w:r w:rsidRPr="00890B1A">
        <w:rPr>
          <w:rFonts w:ascii="Times New Roman" w:hAnsi="Times New Roman"/>
          <w:sz w:val="24"/>
          <w:szCs w:val="24"/>
        </w:rPr>
        <w:t xml:space="preserve"> ещё два раза, меняя </w:t>
      </w:r>
      <w:r w:rsidRPr="00890B1A">
        <w:rPr>
          <w:rFonts w:ascii="Times New Roman" w:eastAsia="Times New Roman" w:hAnsi="Times New Roman"/>
          <w:bCs/>
          <w:sz w:val="24"/>
          <w:szCs w:val="24"/>
          <w:lang w:eastAsia="ru-RU"/>
        </w:rPr>
        <w:t xml:space="preserve">тип диода </w:t>
      </w:r>
      <w:r>
        <w:rPr>
          <w:rFonts w:ascii="Times New Roman" w:eastAsia="Times New Roman" w:hAnsi="Times New Roman"/>
          <w:bCs/>
          <w:sz w:val="24"/>
          <w:szCs w:val="24"/>
          <w:lang w:eastAsia="ru-RU"/>
        </w:rPr>
        <w:t xml:space="preserve">марки </w:t>
      </w:r>
      <w:r>
        <w:rPr>
          <w:rFonts w:ascii="Times New Roman" w:eastAsia="Times New Roman" w:hAnsi="Times New Roman"/>
          <w:b/>
          <w:bCs/>
          <w:sz w:val="24"/>
          <w:szCs w:val="24"/>
          <w:lang w:val="en-US" w:eastAsia="ru-RU"/>
        </w:rPr>
        <w:t>SB</w:t>
      </w:r>
      <w:r w:rsidRPr="00890B1A">
        <w:rPr>
          <w:rFonts w:ascii="Times New Roman" w:eastAsia="Times New Roman" w:hAnsi="Times New Roman"/>
          <w:bCs/>
          <w:sz w:val="24"/>
          <w:szCs w:val="24"/>
          <w:lang w:eastAsia="ru-RU"/>
        </w:rPr>
        <w:t>в соответствиис п</w:t>
      </w:r>
      <w:r>
        <w:rPr>
          <w:rFonts w:ascii="Times New Roman" w:eastAsia="Times New Roman" w:hAnsi="Times New Roman"/>
          <w:bCs/>
          <w:sz w:val="24"/>
          <w:szCs w:val="24"/>
          <w:lang w:eastAsia="ru-RU"/>
        </w:rPr>
        <w:t>унктами8 и 9;</w:t>
      </w:r>
    </w:p>
    <w:p w:rsidR="007A63C9" w:rsidRPr="003762EF" w:rsidRDefault="007A63C9" w:rsidP="007A63C9">
      <w:pPr>
        <w:pStyle w:val="a9"/>
        <w:spacing w:after="0"/>
        <w:jc w:val="right"/>
        <w:rPr>
          <w:rFonts w:ascii="Times New Roman" w:eastAsia="Times New Roman" w:hAnsi="Times New Roman"/>
          <w:bCs/>
          <w:szCs w:val="28"/>
          <w:lang w:eastAsia="ru-RU"/>
        </w:rPr>
      </w:pPr>
      <w:r w:rsidRPr="003762EF">
        <w:rPr>
          <w:rFonts w:ascii="Times New Roman" w:eastAsia="Times New Roman" w:hAnsi="Times New Roman"/>
          <w:bCs/>
          <w:szCs w:val="28"/>
          <w:lang w:eastAsia="ru-RU"/>
        </w:rPr>
        <w:t xml:space="preserve">Таблица </w:t>
      </w:r>
      <w:r>
        <w:rPr>
          <w:rFonts w:ascii="Times New Roman" w:eastAsia="Times New Roman" w:hAnsi="Times New Roman"/>
          <w:bCs/>
          <w:szCs w:val="28"/>
          <w:lang w:eastAsia="ru-RU"/>
        </w:rPr>
        <w:t>1</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830"/>
        <w:gridCol w:w="814"/>
        <w:gridCol w:w="790"/>
        <w:gridCol w:w="790"/>
        <w:gridCol w:w="807"/>
        <w:gridCol w:w="822"/>
        <w:gridCol w:w="822"/>
        <w:gridCol w:w="822"/>
        <w:gridCol w:w="838"/>
      </w:tblGrid>
      <w:tr w:rsidR="007A63C9" w:rsidRPr="00701AB9" w:rsidTr="00B314AE">
        <w:tc>
          <w:tcPr>
            <w:tcW w:w="1757" w:type="dxa"/>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генератора </w:t>
            </w:r>
            <w:r w:rsidRPr="00701AB9">
              <w:rPr>
                <w:rFonts w:ascii="Times New Roman" w:eastAsia="Times New Roman" w:hAnsi="Times New Roman" w:cs="Times New Roman"/>
                <w:bCs/>
                <w:lang w:val="en-US"/>
              </w:rPr>
              <w:t>I</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мА</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0,0</w:t>
            </w:r>
            <w:r>
              <w:rPr>
                <w:rFonts w:ascii="Times New Roman" w:eastAsia="Times New Roman" w:hAnsi="Times New Roman" w:cs="Times New Roman"/>
                <w:bCs/>
              </w:rPr>
              <w:t>1</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0,</w:t>
            </w:r>
            <w:r>
              <w:rPr>
                <w:rFonts w:ascii="Times New Roman" w:eastAsia="Times New Roman" w:hAnsi="Times New Roman" w:cs="Times New Roman"/>
                <w:bCs/>
              </w:rPr>
              <w:t>1</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1</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5</w:t>
            </w:r>
          </w:p>
        </w:tc>
        <w:tc>
          <w:tcPr>
            <w:tcW w:w="869"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50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100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200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500</w:t>
            </w:r>
          </w:p>
        </w:tc>
        <w:tc>
          <w:tcPr>
            <w:tcW w:w="869"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1000</w:t>
            </w:r>
          </w:p>
        </w:tc>
      </w:tr>
      <w:tr w:rsidR="007A63C9" w:rsidRPr="00701AB9" w:rsidTr="00B314AE">
        <w:tc>
          <w:tcPr>
            <w:tcW w:w="1757" w:type="dxa"/>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Напряжение на диоде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lang w:val="en-US"/>
              </w:rPr>
              <w:t>U</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мВ</w:t>
            </w: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r>
      <w:tr w:rsidR="007A63C9" w:rsidRPr="00701AB9" w:rsidTr="00B314AE">
        <w:tc>
          <w:tcPr>
            <w:tcW w:w="1757" w:type="dxa"/>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Напряжение на диоде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lang w:val="en-US"/>
              </w:rPr>
              <w:t>U</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мВ</w:t>
            </w: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r>
      <w:tr w:rsidR="007A63C9" w:rsidRPr="00701AB9" w:rsidTr="00B314AE">
        <w:tc>
          <w:tcPr>
            <w:tcW w:w="1757" w:type="dxa"/>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Напряжение на диоде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lang w:val="en-US"/>
              </w:rPr>
              <w:t>U</w:t>
            </w:r>
            <w:r w:rsidRPr="00701AB9">
              <w:rPr>
                <w:rFonts w:ascii="Times New Roman" w:eastAsia="Times New Roman" w:hAnsi="Times New Roman" w:cs="Times New Roman"/>
                <w:bCs/>
                <w:vertAlign w:val="subscript"/>
              </w:rPr>
              <w:t>пр</w:t>
            </w:r>
            <w:r w:rsidRPr="00701AB9">
              <w:rPr>
                <w:rFonts w:ascii="Times New Roman" w:eastAsia="Times New Roman" w:hAnsi="Times New Roman" w:cs="Times New Roman"/>
                <w:bCs/>
              </w:rPr>
              <w:t>, мВ</w:t>
            </w: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r>
    </w:tbl>
    <w:p w:rsidR="007A63C9" w:rsidRPr="00EB01E8" w:rsidRDefault="007A63C9" w:rsidP="007A63C9">
      <w:pPr>
        <w:spacing w:after="0"/>
        <w:ind w:firstLine="426"/>
        <w:jc w:val="right"/>
        <w:rPr>
          <w:rFonts w:ascii="Times New Roman" w:eastAsia="Times New Roman" w:hAnsi="Times New Roman" w:cs="Times New Roman"/>
          <w:bCs/>
          <w:sz w:val="16"/>
          <w:szCs w:val="16"/>
        </w:rPr>
      </w:pPr>
    </w:p>
    <w:p w:rsidR="007A63C9" w:rsidRPr="00701AB9" w:rsidRDefault="007A63C9" w:rsidP="007A63C9">
      <w:pPr>
        <w:spacing w:after="0"/>
        <w:ind w:firstLine="426"/>
        <w:jc w:val="right"/>
        <w:rPr>
          <w:rFonts w:ascii="Times New Roman" w:eastAsia="Times New Roman" w:hAnsi="Times New Roman" w:cs="Times New Roman"/>
          <w:bCs/>
          <w:szCs w:val="28"/>
        </w:rPr>
      </w:pPr>
      <w:r w:rsidRPr="00701AB9">
        <w:rPr>
          <w:rFonts w:ascii="Times New Roman" w:eastAsia="Times New Roman" w:hAnsi="Times New Roman" w:cs="Times New Roman"/>
          <w:bCs/>
          <w:szCs w:val="28"/>
        </w:rPr>
        <w:t>Таблица 2</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7"/>
        <w:gridCol w:w="809"/>
        <w:gridCol w:w="809"/>
        <w:gridCol w:w="810"/>
        <w:gridCol w:w="830"/>
        <w:gridCol w:w="831"/>
        <w:gridCol w:w="830"/>
        <w:gridCol w:w="830"/>
        <w:gridCol w:w="830"/>
        <w:gridCol w:w="831"/>
      </w:tblGrid>
      <w:tr w:rsidR="007A63C9" w:rsidRPr="00701AB9" w:rsidTr="00B314AE">
        <w:tc>
          <w:tcPr>
            <w:tcW w:w="1757" w:type="dxa"/>
          </w:tcPr>
          <w:p w:rsidR="007A63C9" w:rsidRPr="00701AB9" w:rsidRDefault="007A63C9" w:rsidP="00B314AE">
            <w:pPr>
              <w:spacing w:after="0"/>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Обратное напряжение на диоде </w:t>
            </w:r>
            <w:r w:rsidRPr="00701AB9">
              <w:rPr>
                <w:rFonts w:ascii="Times New Roman" w:eastAsia="Times New Roman" w:hAnsi="Times New Roman" w:cs="Times New Roman"/>
                <w:bCs/>
                <w:szCs w:val="28"/>
                <w:lang w:val="en-US"/>
              </w:rPr>
              <w:t>U</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В</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100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20</w:t>
            </w:r>
            <w:r w:rsidRPr="00701AB9">
              <w:rPr>
                <w:rFonts w:ascii="Times New Roman" w:eastAsia="Times New Roman" w:hAnsi="Times New Roman" w:cs="Times New Roman"/>
                <w:bCs/>
              </w:rPr>
              <w:t>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5</w:t>
            </w:r>
            <w:r w:rsidRPr="00701AB9">
              <w:rPr>
                <w:rFonts w:ascii="Times New Roman" w:eastAsia="Times New Roman" w:hAnsi="Times New Roman" w:cs="Times New Roman"/>
                <w:bCs/>
              </w:rPr>
              <w:t>00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1</w:t>
            </w:r>
            <w:r w:rsidRPr="00701AB9">
              <w:rPr>
                <w:rFonts w:ascii="Times New Roman" w:eastAsia="Times New Roman" w:hAnsi="Times New Roman" w:cs="Times New Roman"/>
                <w:bCs/>
              </w:rPr>
              <w:t>00</w:t>
            </w:r>
            <w:r>
              <w:rPr>
                <w:rFonts w:ascii="Times New Roman" w:eastAsia="Times New Roman" w:hAnsi="Times New Roman" w:cs="Times New Roman"/>
                <w:bCs/>
              </w:rPr>
              <w:t>0</w:t>
            </w:r>
          </w:p>
        </w:tc>
        <w:tc>
          <w:tcPr>
            <w:tcW w:w="869" w:type="dxa"/>
            <w:vAlign w:val="center"/>
          </w:tcPr>
          <w:p w:rsidR="007A63C9" w:rsidRPr="00701AB9" w:rsidRDefault="007A63C9" w:rsidP="00B314AE">
            <w:pPr>
              <w:spacing w:after="0"/>
              <w:jc w:val="center"/>
              <w:rPr>
                <w:rFonts w:ascii="Times New Roman" w:eastAsia="Times New Roman" w:hAnsi="Times New Roman" w:cs="Times New Roman"/>
                <w:bCs/>
              </w:rPr>
            </w:pPr>
            <w:r w:rsidRPr="00701AB9">
              <w:rPr>
                <w:rFonts w:ascii="Times New Roman" w:eastAsia="Times New Roman" w:hAnsi="Times New Roman" w:cs="Times New Roman"/>
                <w:bCs/>
              </w:rPr>
              <w:t>200</w:t>
            </w:r>
            <w:r>
              <w:rPr>
                <w:rFonts w:ascii="Times New Roman" w:eastAsia="Times New Roman" w:hAnsi="Times New Roman" w:cs="Times New Roman"/>
                <w:bCs/>
              </w:rPr>
              <w:t>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300</w:t>
            </w:r>
            <w:r w:rsidRPr="00701AB9">
              <w:rPr>
                <w:rFonts w:ascii="Times New Roman" w:eastAsia="Times New Roman" w:hAnsi="Times New Roman" w:cs="Times New Roman"/>
                <w:bCs/>
              </w:rPr>
              <w:t>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4000</w:t>
            </w:r>
          </w:p>
        </w:tc>
        <w:tc>
          <w:tcPr>
            <w:tcW w:w="868"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5000</w:t>
            </w:r>
          </w:p>
        </w:tc>
        <w:tc>
          <w:tcPr>
            <w:tcW w:w="869" w:type="dxa"/>
            <w:vAlign w:val="center"/>
          </w:tcPr>
          <w:p w:rsidR="007A63C9" w:rsidRPr="00701AB9" w:rsidRDefault="007A63C9" w:rsidP="00B314AE">
            <w:pPr>
              <w:spacing w:after="0"/>
              <w:jc w:val="center"/>
              <w:rPr>
                <w:rFonts w:ascii="Times New Roman" w:eastAsia="Times New Roman" w:hAnsi="Times New Roman" w:cs="Times New Roman"/>
                <w:bCs/>
              </w:rPr>
            </w:pPr>
            <w:r>
              <w:rPr>
                <w:rFonts w:ascii="Times New Roman" w:eastAsia="Times New Roman" w:hAnsi="Times New Roman" w:cs="Times New Roman"/>
                <w:bCs/>
              </w:rPr>
              <w:t>6000</w:t>
            </w:r>
          </w:p>
        </w:tc>
      </w:tr>
      <w:tr w:rsidR="007A63C9" w:rsidRPr="00701AB9" w:rsidTr="00B314AE">
        <w:tc>
          <w:tcPr>
            <w:tcW w:w="1757" w:type="dxa"/>
          </w:tcPr>
          <w:p w:rsidR="007A63C9" w:rsidRPr="00701AB9" w:rsidRDefault="007A63C9" w:rsidP="00B314AE">
            <w:pPr>
              <w:spacing w:after="0"/>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через диод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szCs w:val="28"/>
                <w:lang w:val="en-US"/>
              </w:rPr>
              <w:t>I</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мкА</w:t>
            </w: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r>
      <w:tr w:rsidR="007A63C9" w:rsidRPr="00701AB9" w:rsidTr="00B314AE">
        <w:tc>
          <w:tcPr>
            <w:tcW w:w="1757" w:type="dxa"/>
          </w:tcPr>
          <w:p w:rsidR="007A63C9" w:rsidRPr="00701AB9" w:rsidRDefault="007A63C9" w:rsidP="00B314AE">
            <w:pPr>
              <w:spacing w:after="0"/>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через диод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szCs w:val="28"/>
                <w:lang w:val="en-US"/>
              </w:rPr>
              <w:t>I</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мкА</w:t>
            </w: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r>
      <w:tr w:rsidR="007A63C9" w:rsidRPr="00701AB9" w:rsidTr="00B314AE">
        <w:tc>
          <w:tcPr>
            <w:tcW w:w="1757" w:type="dxa"/>
          </w:tcPr>
          <w:p w:rsidR="007A63C9" w:rsidRPr="00701AB9" w:rsidRDefault="007A63C9" w:rsidP="00B314AE">
            <w:pPr>
              <w:spacing w:after="0"/>
              <w:ind w:left="-142" w:right="-160"/>
              <w:jc w:val="center"/>
              <w:rPr>
                <w:rFonts w:ascii="Times New Roman" w:eastAsia="Times New Roman" w:hAnsi="Times New Roman" w:cs="Times New Roman"/>
                <w:bCs/>
              </w:rPr>
            </w:pPr>
            <w:r w:rsidRPr="00701AB9">
              <w:rPr>
                <w:rFonts w:ascii="Times New Roman" w:eastAsia="Times New Roman" w:hAnsi="Times New Roman" w:cs="Times New Roman"/>
                <w:bCs/>
              </w:rPr>
              <w:t xml:space="preserve">Ток через диод </w:t>
            </w:r>
            <w:r w:rsidRPr="00701AB9">
              <w:rPr>
                <w:rFonts w:ascii="Times New Roman" w:eastAsia="Times New Roman" w:hAnsi="Times New Roman" w:cs="Times New Roman"/>
                <w:bCs/>
                <w:lang w:val="en-US"/>
              </w:rPr>
              <w:t>VD</w:t>
            </w:r>
            <w:r w:rsidRPr="00701AB9">
              <w:rPr>
                <w:rFonts w:ascii="Times New Roman" w:eastAsia="Times New Roman" w:hAnsi="Times New Roman" w:cs="Times New Roman"/>
                <w:bCs/>
              </w:rPr>
              <w:t xml:space="preserve">1 (____) </w:t>
            </w:r>
            <w:r w:rsidRPr="00701AB9">
              <w:rPr>
                <w:rFonts w:ascii="Times New Roman" w:eastAsia="Times New Roman" w:hAnsi="Times New Roman" w:cs="Times New Roman"/>
                <w:bCs/>
                <w:szCs w:val="28"/>
                <w:lang w:val="en-US"/>
              </w:rPr>
              <w:t>I</w:t>
            </w:r>
            <w:r w:rsidRPr="00701AB9">
              <w:rPr>
                <w:rFonts w:ascii="Times New Roman" w:eastAsia="Times New Roman" w:hAnsi="Times New Roman" w:cs="Times New Roman"/>
                <w:bCs/>
                <w:szCs w:val="28"/>
                <w:vertAlign w:val="subscript"/>
              </w:rPr>
              <w:t>обр</w:t>
            </w:r>
            <w:r w:rsidRPr="00701AB9">
              <w:rPr>
                <w:rFonts w:ascii="Times New Roman" w:eastAsia="Times New Roman" w:hAnsi="Times New Roman" w:cs="Times New Roman"/>
                <w:bCs/>
              </w:rPr>
              <w:t>, мкА</w:t>
            </w: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8" w:type="dxa"/>
          </w:tcPr>
          <w:p w:rsidR="007A63C9" w:rsidRPr="00701AB9" w:rsidRDefault="007A63C9" w:rsidP="00B314AE">
            <w:pPr>
              <w:spacing w:after="0"/>
              <w:jc w:val="center"/>
              <w:rPr>
                <w:rFonts w:ascii="Times New Roman" w:eastAsia="Times New Roman" w:hAnsi="Times New Roman" w:cs="Times New Roman"/>
                <w:bCs/>
              </w:rPr>
            </w:pPr>
          </w:p>
        </w:tc>
        <w:tc>
          <w:tcPr>
            <w:tcW w:w="869" w:type="dxa"/>
          </w:tcPr>
          <w:p w:rsidR="007A63C9" w:rsidRPr="00701AB9" w:rsidRDefault="007A63C9" w:rsidP="00B314AE">
            <w:pPr>
              <w:spacing w:after="0"/>
              <w:jc w:val="center"/>
              <w:rPr>
                <w:rFonts w:ascii="Times New Roman" w:eastAsia="Times New Roman" w:hAnsi="Times New Roman" w:cs="Times New Roman"/>
                <w:bCs/>
              </w:rPr>
            </w:pPr>
          </w:p>
        </w:tc>
      </w:tr>
    </w:tbl>
    <w:p w:rsidR="007A63C9" w:rsidRDefault="007A63C9" w:rsidP="007A63C9">
      <w:pPr>
        <w:spacing w:after="0" w:line="240" w:lineRule="auto"/>
        <w:ind w:left="720"/>
        <w:rPr>
          <w:rFonts w:ascii="Times New Roman" w:eastAsia="Times New Roman" w:hAnsi="Times New Roman" w:cs="Times New Roman"/>
          <w:bCs/>
          <w:sz w:val="24"/>
          <w:szCs w:val="24"/>
        </w:rPr>
      </w:pPr>
    </w:p>
    <w:p w:rsidR="007A63C9" w:rsidRPr="003762EF" w:rsidRDefault="007A63C9" w:rsidP="00B43C3B">
      <w:pPr>
        <w:numPr>
          <w:ilvl w:val="0"/>
          <w:numId w:val="6"/>
        </w:numPr>
        <w:spacing w:after="0" w:line="240" w:lineRule="auto"/>
        <w:rPr>
          <w:rFonts w:ascii="Times New Roman" w:hAnsi="Times New Roman" w:cs="Times New Roman"/>
          <w:sz w:val="24"/>
          <w:szCs w:val="24"/>
        </w:rPr>
      </w:pPr>
      <w:r w:rsidRPr="003762EF">
        <w:rPr>
          <w:rFonts w:ascii="Times New Roman" w:eastAsia="Times New Roman" w:hAnsi="Times New Roman" w:cs="Times New Roman"/>
          <w:bCs/>
          <w:sz w:val="24"/>
          <w:szCs w:val="24"/>
        </w:rPr>
        <w:t>Нарисовать вольтамперную характеристику исследуемых диодов с соблюдением масштаба.</w:t>
      </w:r>
    </w:p>
    <w:p w:rsidR="007A63C9" w:rsidRPr="003762EF" w:rsidRDefault="007A63C9" w:rsidP="00B43C3B">
      <w:pPr>
        <w:numPr>
          <w:ilvl w:val="0"/>
          <w:numId w:val="6"/>
        </w:numPr>
        <w:spacing w:after="0" w:line="240" w:lineRule="auto"/>
        <w:rPr>
          <w:rFonts w:ascii="Times New Roman" w:hAnsi="Times New Roman" w:cs="Times New Roman"/>
          <w:sz w:val="24"/>
          <w:szCs w:val="24"/>
        </w:rPr>
      </w:pPr>
      <w:r w:rsidRPr="003762E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3.</w:t>
      </w:r>
    </w:p>
    <w:p w:rsidR="007A63C9" w:rsidRPr="00D32405" w:rsidRDefault="007A63C9" w:rsidP="007A63C9">
      <w:pPr>
        <w:pStyle w:val="a9"/>
        <w:spacing w:after="0"/>
        <w:jc w:val="right"/>
        <w:rPr>
          <w:rFonts w:ascii="Times New Roman" w:hAnsi="Times New Roman"/>
          <w:sz w:val="24"/>
          <w:szCs w:val="24"/>
          <w:lang w:val="en-US"/>
        </w:rPr>
      </w:pPr>
      <w:r w:rsidRPr="003762EF">
        <w:rPr>
          <w:rFonts w:ascii="Times New Roman" w:hAnsi="Times New Roman"/>
          <w:sz w:val="24"/>
          <w:szCs w:val="24"/>
        </w:rPr>
        <w:t xml:space="preserve">Таблица </w:t>
      </w:r>
      <w:r w:rsidR="00D32405">
        <w:rPr>
          <w:rFonts w:ascii="Times New Roman" w:hAnsi="Times New Roman"/>
          <w:sz w:val="24"/>
          <w:szCs w:val="24"/>
          <w:lang w:val="en-US"/>
        </w:rPr>
        <w:t>3</w:t>
      </w:r>
    </w:p>
    <w:p w:rsidR="007A63C9" w:rsidRPr="003762EF" w:rsidRDefault="007A63C9" w:rsidP="007A63C9">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7A63C9" w:rsidTr="00B314AE">
        <w:trPr>
          <w:cantSplit/>
        </w:trPr>
        <w:tc>
          <w:tcPr>
            <w:tcW w:w="3801" w:type="dxa"/>
            <w:gridSpan w:val="2"/>
          </w:tcPr>
          <w:p w:rsidR="007A63C9" w:rsidRPr="007A63C9" w:rsidRDefault="007A63C9" w:rsidP="00B314AE">
            <w:pPr>
              <w:spacing w:after="0"/>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7A63C9" w:rsidRPr="007A63C9" w:rsidRDefault="007A63C9" w:rsidP="00B314AE">
            <w:pPr>
              <w:spacing w:after="0"/>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7A63C9" w:rsidTr="00B314AE">
        <w:tc>
          <w:tcPr>
            <w:tcW w:w="1086" w:type="dxa"/>
          </w:tcPr>
          <w:p w:rsidR="007A63C9" w:rsidRDefault="007A63C9" w:rsidP="00B314AE">
            <w:pPr>
              <w:spacing w:after="0"/>
              <w:jc w:val="center"/>
            </w:pPr>
            <w:r>
              <w:t>Дата</w:t>
            </w:r>
          </w:p>
        </w:tc>
        <w:tc>
          <w:tcPr>
            <w:tcW w:w="2715" w:type="dxa"/>
          </w:tcPr>
          <w:p w:rsidR="007A63C9" w:rsidRPr="007A63C9" w:rsidRDefault="007A63C9" w:rsidP="00B314AE">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7A63C9" w:rsidRPr="007A63C9" w:rsidRDefault="007A63C9" w:rsidP="00B314AE">
            <w:pPr>
              <w:spacing w:after="0"/>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7A63C9" w:rsidRPr="007A63C9" w:rsidRDefault="007A63C9" w:rsidP="00B314AE">
            <w:pPr>
              <w:spacing w:after="0"/>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7A63C9" w:rsidRPr="007A63C9" w:rsidRDefault="007A63C9" w:rsidP="00B314AE">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7A63C9" w:rsidTr="00B314AE">
        <w:tc>
          <w:tcPr>
            <w:tcW w:w="1086" w:type="dxa"/>
          </w:tcPr>
          <w:p w:rsidR="007A63C9" w:rsidRDefault="007A63C9" w:rsidP="00B314AE">
            <w:pPr>
              <w:spacing w:after="0"/>
            </w:pPr>
          </w:p>
          <w:p w:rsidR="007A63C9" w:rsidRDefault="007A63C9" w:rsidP="00B314AE">
            <w:pPr>
              <w:spacing w:after="0"/>
            </w:pPr>
          </w:p>
          <w:p w:rsidR="007A63C9" w:rsidRDefault="007A63C9" w:rsidP="00B314AE">
            <w:pPr>
              <w:spacing w:after="0"/>
            </w:pPr>
          </w:p>
        </w:tc>
        <w:tc>
          <w:tcPr>
            <w:tcW w:w="2715" w:type="dxa"/>
          </w:tcPr>
          <w:p w:rsidR="007A63C9" w:rsidRDefault="007A63C9" w:rsidP="00B314AE">
            <w:pPr>
              <w:spacing w:after="0"/>
            </w:pPr>
          </w:p>
        </w:tc>
        <w:tc>
          <w:tcPr>
            <w:tcW w:w="915" w:type="dxa"/>
          </w:tcPr>
          <w:p w:rsidR="007A63C9" w:rsidRDefault="007A63C9" w:rsidP="00B314AE">
            <w:pPr>
              <w:spacing w:after="0"/>
            </w:pPr>
          </w:p>
        </w:tc>
        <w:tc>
          <w:tcPr>
            <w:tcW w:w="1076" w:type="dxa"/>
          </w:tcPr>
          <w:p w:rsidR="007A63C9" w:rsidRDefault="007A63C9" w:rsidP="00B314AE">
            <w:pPr>
              <w:spacing w:after="0"/>
            </w:pPr>
          </w:p>
        </w:tc>
        <w:tc>
          <w:tcPr>
            <w:tcW w:w="2715" w:type="dxa"/>
          </w:tcPr>
          <w:p w:rsidR="007A63C9" w:rsidRDefault="007A63C9" w:rsidP="00B314AE">
            <w:pPr>
              <w:spacing w:after="0"/>
            </w:pPr>
          </w:p>
        </w:tc>
      </w:tr>
    </w:tbl>
    <w:p w:rsidR="007A63C9" w:rsidRPr="00666578" w:rsidRDefault="007A63C9" w:rsidP="007A63C9">
      <w:pPr>
        <w:spacing w:after="0" w:line="240" w:lineRule="auto"/>
        <w:ind w:left="720"/>
      </w:pPr>
      <w:r>
        <w:br w:type="textWrapping" w:clear="all"/>
      </w:r>
    </w:p>
    <w:p w:rsidR="00F5518A" w:rsidRDefault="00F5518A">
      <w:pPr>
        <w:rPr>
          <w:lang w:val="en-US"/>
        </w:rPr>
      </w:pPr>
    </w:p>
    <w:p w:rsidR="00805E9F" w:rsidRDefault="00805E9F">
      <w:pPr>
        <w:rPr>
          <w:lang w:val="en-US"/>
        </w:rPr>
      </w:pPr>
    </w:p>
    <w:p w:rsidR="00805E9F" w:rsidRDefault="00805E9F">
      <w:pPr>
        <w:rPr>
          <w:lang w:val="en-US"/>
        </w:rPr>
      </w:pPr>
    </w:p>
    <w:p w:rsidR="00805E9F" w:rsidRPr="00F47F55" w:rsidRDefault="00805E9F" w:rsidP="00805E9F">
      <w:pPr>
        <w:spacing w:after="120"/>
        <w:jc w:val="center"/>
        <w:rPr>
          <w:rFonts w:ascii="Times New Roman" w:hAnsi="Times New Roman" w:cs="Times New Roman"/>
          <w:sz w:val="28"/>
          <w:szCs w:val="28"/>
        </w:rPr>
      </w:pPr>
      <w:r w:rsidRPr="00F47F55">
        <w:rPr>
          <w:rFonts w:ascii="Times New Roman" w:hAnsi="Times New Roman" w:cs="Times New Roman"/>
          <w:sz w:val="28"/>
          <w:szCs w:val="28"/>
        </w:rPr>
        <w:t>Лабораторная работа №</w:t>
      </w:r>
      <w:r w:rsidR="006D1CCF">
        <w:rPr>
          <w:rFonts w:ascii="Times New Roman" w:hAnsi="Times New Roman" w:cs="Times New Roman"/>
          <w:sz w:val="28"/>
          <w:szCs w:val="28"/>
        </w:rPr>
        <w:t>4</w:t>
      </w:r>
    </w:p>
    <w:p w:rsidR="00805E9F" w:rsidRDefault="00805E9F" w:rsidP="00805E9F">
      <w:pPr>
        <w:spacing w:after="0"/>
        <w:ind w:firstLine="720"/>
        <w:jc w:val="center"/>
        <w:rPr>
          <w:rFonts w:ascii="Times New Roman" w:hAnsi="Times New Roman" w:cs="Times New Roman"/>
          <w:b/>
          <w:i/>
          <w:sz w:val="28"/>
          <w:szCs w:val="28"/>
        </w:rPr>
      </w:pPr>
      <w:r>
        <w:rPr>
          <w:rFonts w:ascii="Times New Roman" w:hAnsi="Times New Roman" w:cs="Times New Roman"/>
          <w:b/>
          <w:i/>
          <w:sz w:val="28"/>
          <w:szCs w:val="28"/>
        </w:rPr>
        <w:lastRenderedPageBreak/>
        <w:t>Снятие вольтамперной характеристики стабилитрона</w:t>
      </w:r>
    </w:p>
    <w:p w:rsidR="00805E9F" w:rsidRDefault="00805E9F" w:rsidP="00805E9F">
      <w:pPr>
        <w:spacing w:after="0"/>
        <w:ind w:firstLine="851"/>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на электротехнических стендах параметры полупроводникового стабилитрона по его вольтамперной характеристике.</w:t>
      </w:r>
    </w:p>
    <w:p w:rsidR="00D20927" w:rsidRPr="00647238" w:rsidRDefault="00D20927" w:rsidP="00B47BF3">
      <w:pPr>
        <w:autoSpaceDE w:val="0"/>
        <w:autoSpaceDN w:val="0"/>
        <w:adjustRightInd w:val="0"/>
        <w:spacing w:after="0" w:line="240" w:lineRule="auto"/>
        <w:ind w:firstLine="851"/>
        <w:rPr>
          <w:rFonts w:ascii="Times New Roman" w:hAnsi="Times New Roman" w:cs="Times New Roman"/>
          <w:sz w:val="24"/>
          <w:szCs w:val="24"/>
        </w:rPr>
      </w:pPr>
      <w:r w:rsidRPr="00647238">
        <w:rPr>
          <w:rFonts w:ascii="Times New Roman" w:eastAsia="Calibri" w:hAnsi="Times New Roman" w:cs="Times New Roman"/>
          <w:b/>
          <w:bCs/>
          <w:sz w:val="24"/>
          <w:szCs w:val="24"/>
        </w:rPr>
        <w:t>Теоретическое обоснование:</w:t>
      </w:r>
      <w:r w:rsidRPr="00647238">
        <w:rPr>
          <w:rFonts w:ascii="Times New Roman" w:hAnsi="Times New Roman" w:cs="Times New Roman"/>
          <w:sz w:val="24"/>
          <w:szCs w:val="24"/>
        </w:rPr>
        <w:t xml:space="preserve"> Стабилитроном называется полупроводниковый диод, предназначенный для стабилизации уровня постоянного напряжения. </w:t>
      </w:r>
    </w:p>
    <w:p w:rsidR="00D20927" w:rsidRPr="00647238" w:rsidRDefault="00D20927" w:rsidP="00D20927">
      <w:pPr>
        <w:autoSpaceDE w:val="0"/>
        <w:autoSpaceDN w:val="0"/>
        <w:adjustRightInd w:val="0"/>
        <w:spacing w:after="0" w:line="240" w:lineRule="auto"/>
        <w:rPr>
          <w:rFonts w:ascii="Times New Roman" w:hAnsi="Times New Roman" w:cs="Times New Roman"/>
          <w:sz w:val="24"/>
          <w:szCs w:val="24"/>
        </w:rPr>
      </w:pPr>
      <w:r w:rsidRPr="00647238">
        <w:rPr>
          <w:rFonts w:ascii="Times New Roman" w:hAnsi="Times New Roman" w:cs="Times New Roman"/>
          <w:sz w:val="24"/>
          <w:szCs w:val="24"/>
        </w:rPr>
        <w:t>Стабилизация – поддержание какого-тоуровня неизменным. По конструкции стабилитроны всегда плоскостные и кремниевые. Принцип действия стабилитрона основан на том, что на его вольтамперной характеристике имеется участок, на котором напряжение практически не зависит от величины протекающего тока.</w:t>
      </w:r>
      <w:r w:rsidR="007F45E2">
        <w:rPr>
          <w:rFonts w:ascii="Times New Roman" w:hAnsi="Times New Roman" w:cs="Times New Roman"/>
          <w:sz w:val="24"/>
          <w:szCs w:val="24"/>
        </w:rPr>
        <w:t xml:space="preserve"> Этот участок называется участок </w:t>
      </w:r>
      <w:r w:rsidR="0020709A">
        <w:rPr>
          <w:rFonts w:ascii="Times New Roman" w:hAnsi="Times New Roman" w:cs="Times New Roman"/>
          <w:sz w:val="24"/>
          <w:szCs w:val="24"/>
        </w:rPr>
        <w:t>электрического пробоя.</w:t>
      </w:r>
    </w:p>
    <w:p w:rsidR="00647238" w:rsidRPr="00D669AA" w:rsidRDefault="00647238" w:rsidP="00B47BF3">
      <w:pPr>
        <w:autoSpaceDE w:val="0"/>
        <w:autoSpaceDN w:val="0"/>
        <w:adjustRightInd w:val="0"/>
        <w:spacing w:after="0" w:line="240" w:lineRule="auto"/>
        <w:ind w:firstLine="851"/>
        <w:rPr>
          <w:rFonts w:ascii="Times New Roman" w:hAnsi="Times New Roman" w:cs="Times New Roman"/>
          <w:sz w:val="24"/>
          <w:szCs w:val="24"/>
        </w:rPr>
      </w:pPr>
      <w:r w:rsidRPr="00647238">
        <w:rPr>
          <w:rStyle w:val="FontStyle71"/>
          <w:sz w:val="24"/>
          <w:szCs w:val="24"/>
        </w:rPr>
        <w:t xml:space="preserve">На </w:t>
      </w:r>
      <w:r w:rsidRPr="00647238">
        <w:rPr>
          <w:rStyle w:val="FontStyle71"/>
          <w:b/>
          <w:i/>
          <w:sz w:val="24"/>
          <w:szCs w:val="24"/>
        </w:rPr>
        <w:t xml:space="preserve">рисунке </w:t>
      </w:r>
      <w:r w:rsidR="00B47BF3">
        <w:rPr>
          <w:rStyle w:val="FontStyle71"/>
          <w:b/>
          <w:i/>
          <w:sz w:val="24"/>
          <w:szCs w:val="24"/>
        </w:rPr>
        <w:t>1</w:t>
      </w:r>
      <w:r w:rsidRPr="00647238">
        <w:rPr>
          <w:rStyle w:val="FontStyle65"/>
          <w:b/>
          <w:sz w:val="24"/>
          <w:szCs w:val="24"/>
        </w:rPr>
        <w:t>б</w:t>
      </w:r>
      <w:r w:rsidRPr="00647238">
        <w:rPr>
          <w:rStyle w:val="FontStyle71"/>
          <w:sz w:val="24"/>
          <w:szCs w:val="24"/>
        </w:rPr>
        <w:t xml:space="preserve">приведена простейшая схема стабилизатора напряжения со стабилитроном. </w:t>
      </w:r>
      <w:r w:rsidR="00B47BF3">
        <w:rPr>
          <w:rStyle w:val="FontStyle71"/>
          <w:sz w:val="24"/>
          <w:szCs w:val="24"/>
        </w:rPr>
        <w:t>Исследуя вольтамперную характеристику стабилитрона на участке электрического пробоя видно, что п</w:t>
      </w:r>
      <w:r w:rsidRPr="00647238">
        <w:rPr>
          <w:rStyle w:val="FontStyle71"/>
          <w:sz w:val="24"/>
          <w:szCs w:val="24"/>
        </w:rPr>
        <w:t xml:space="preserve">ри изменении напряжения </w:t>
      </w:r>
      <w:r w:rsidRPr="00647238">
        <w:rPr>
          <w:rStyle w:val="FontStyle65"/>
          <w:b/>
          <w:sz w:val="24"/>
          <w:szCs w:val="24"/>
          <w:lang w:val="en-US"/>
        </w:rPr>
        <w:t>U</w:t>
      </w:r>
      <w:r w:rsidRPr="00647238">
        <w:rPr>
          <w:rStyle w:val="FontStyle65"/>
          <w:b/>
          <w:sz w:val="24"/>
          <w:szCs w:val="24"/>
          <w:vertAlign w:val="subscript"/>
        </w:rPr>
        <w:t>ВХ</w:t>
      </w:r>
      <w:r w:rsidRPr="00647238">
        <w:rPr>
          <w:rStyle w:val="FontStyle71"/>
          <w:sz w:val="24"/>
          <w:szCs w:val="24"/>
        </w:rPr>
        <w:t xml:space="preserve">между входными выводами стабилизатора и условии </w:t>
      </w:r>
      <w:r w:rsidRPr="00647238">
        <w:rPr>
          <w:rStyle w:val="FontStyle69"/>
          <w:b/>
          <w:sz w:val="24"/>
          <w:szCs w:val="24"/>
          <w:lang w:val="en-US"/>
        </w:rPr>
        <w:t>U</w:t>
      </w:r>
      <w:r w:rsidRPr="00647238">
        <w:rPr>
          <w:rStyle w:val="FontStyle69"/>
          <w:b/>
          <w:sz w:val="24"/>
          <w:szCs w:val="24"/>
          <w:vertAlign w:val="subscript"/>
        </w:rPr>
        <w:t>ВХ</w:t>
      </w:r>
      <w:r w:rsidRPr="00647238">
        <w:rPr>
          <w:rStyle w:val="FontStyle71"/>
          <w:b/>
          <w:sz w:val="24"/>
          <w:szCs w:val="24"/>
        </w:rPr>
        <w:t>&gt;</w:t>
      </w:r>
      <w:r w:rsidRPr="00647238">
        <w:rPr>
          <w:rStyle w:val="FontStyle65"/>
          <w:b/>
          <w:sz w:val="24"/>
          <w:szCs w:val="24"/>
          <w:lang w:val="en-US"/>
        </w:rPr>
        <w:t>U</w:t>
      </w:r>
      <w:r w:rsidRPr="00647238">
        <w:rPr>
          <w:rStyle w:val="FontStyle64"/>
          <w:rFonts w:ascii="Times New Roman" w:hAnsi="Times New Roman" w:cs="Times New Roman"/>
          <w:sz w:val="24"/>
          <w:szCs w:val="24"/>
          <w:vertAlign w:val="subscript"/>
        </w:rPr>
        <w:t>ПРОБ</w:t>
      </w:r>
      <w:r w:rsidRPr="00647238">
        <w:rPr>
          <w:rStyle w:val="FontStyle71"/>
          <w:sz w:val="24"/>
          <w:szCs w:val="24"/>
        </w:rPr>
        <w:t xml:space="preserve">напряжение между выходными выводами </w:t>
      </w:r>
      <w:r w:rsidRPr="00647238">
        <w:rPr>
          <w:rStyle w:val="FontStyle65"/>
          <w:b/>
          <w:sz w:val="24"/>
          <w:szCs w:val="24"/>
          <w:lang w:val="en-US"/>
        </w:rPr>
        <w:t>U</w:t>
      </w:r>
      <w:r w:rsidRPr="00647238">
        <w:rPr>
          <w:rStyle w:val="FontStyle65"/>
          <w:b/>
          <w:sz w:val="24"/>
          <w:szCs w:val="24"/>
          <w:vertAlign w:val="subscript"/>
        </w:rPr>
        <w:t>ВЫХ</w:t>
      </w:r>
      <w:r w:rsidRPr="00647238">
        <w:rPr>
          <w:rStyle w:val="FontStyle65"/>
          <w:b/>
          <w:sz w:val="24"/>
          <w:szCs w:val="24"/>
        </w:rPr>
        <w:t>=</w:t>
      </w:r>
      <w:r w:rsidRPr="00647238">
        <w:rPr>
          <w:rStyle w:val="FontStyle65"/>
          <w:b/>
          <w:sz w:val="24"/>
          <w:szCs w:val="24"/>
          <w:lang w:val="en-US"/>
        </w:rPr>
        <w:t>U</w:t>
      </w:r>
      <w:r w:rsidRPr="00647238">
        <w:rPr>
          <w:rStyle w:val="FontStyle65"/>
          <w:b/>
          <w:sz w:val="24"/>
          <w:szCs w:val="24"/>
          <w:vertAlign w:val="subscript"/>
        </w:rPr>
        <w:t>ПРОБ</w:t>
      </w:r>
      <w:r w:rsidRPr="00B47BF3">
        <w:rPr>
          <w:rStyle w:val="FontStyle65"/>
          <w:i w:val="0"/>
          <w:sz w:val="24"/>
          <w:szCs w:val="24"/>
        </w:rPr>
        <w:t xml:space="preserve">изменяется </w:t>
      </w:r>
      <w:r w:rsidRPr="00D669AA">
        <w:rPr>
          <w:rStyle w:val="FontStyle65"/>
          <w:i w:val="0"/>
          <w:sz w:val="24"/>
          <w:szCs w:val="24"/>
        </w:rPr>
        <w:t>незначи</w:t>
      </w:r>
      <w:r w:rsidRPr="00D669AA">
        <w:rPr>
          <w:rStyle w:val="FontStyle71"/>
          <w:sz w:val="24"/>
          <w:szCs w:val="24"/>
        </w:rPr>
        <w:t>тельно.</w:t>
      </w:r>
    </w:p>
    <w:p w:rsidR="00647238" w:rsidRDefault="00647238" w:rsidP="00D20927">
      <w:pPr>
        <w:autoSpaceDE w:val="0"/>
        <w:autoSpaceDN w:val="0"/>
        <w:adjustRightInd w:val="0"/>
        <w:spacing w:after="0" w:line="240" w:lineRule="auto"/>
        <w:rPr>
          <w:rFonts w:ascii="TimesNewRomanPSMT" w:hAnsi="TimesNewRomanPSMT" w:cs="TimesNewRomanPSMT"/>
          <w:sz w:val="24"/>
          <w:szCs w:val="24"/>
        </w:rPr>
      </w:pPr>
      <w:r w:rsidRPr="00647238">
        <w:rPr>
          <w:rFonts w:ascii="TimesNewRomanPSMT" w:hAnsi="TimesNewRomanPSMT" w:cs="TimesNewRomanPSMT"/>
          <w:noProof/>
          <w:sz w:val="24"/>
          <w:szCs w:val="24"/>
        </w:rPr>
        <w:drawing>
          <wp:inline distT="0" distB="0" distL="0" distR="0">
            <wp:extent cx="4298821" cy="1702052"/>
            <wp:effectExtent l="0" t="0" r="6985" b="0"/>
            <wp:docPr id="15" name="Рисунок 8" descr="E:\Project\NTC-01.300\мето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NTC-01.300\метод\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605" cy="1703946"/>
                    </a:xfrm>
                    <a:prstGeom prst="rect">
                      <a:avLst/>
                    </a:prstGeom>
                    <a:noFill/>
                    <a:ln>
                      <a:noFill/>
                    </a:ln>
                  </pic:spPr>
                </pic:pic>
              </a:graphicData>
            </a:graphic>
          </wp:inline>
        </w:drawing>
      </w:r>
    </w:p>
    <w:p w:rsidR="00B47BF3" w:rsidRPr="00B47BF3" w:rsidRDefault="00B47BF3" w:rsidP="00B47BF3">
      <w:pPr>
        <w:pStyle w:val="Style9"/>
        <w:widowControl/>
        <w:tabs>
          <w:tab w:val="left" w:pos="5459"/>
          <w:tab w:val="left" w:pos="13010"/>
        </w:tabs>
        <w:spacing w:line="240" w:lineRule="auto"/>
        <w:ind w:left="284" w:right="284" w:firstLine="0"/>
        <w:jc w:val="center"/>
        <w:rPr>
          <w:rStyle w:val="FontStyle71"/>
          <w:b/>
          <w:i/>
          <w:sz w:val="24"/>
          <w:szCs w:val="24"/>
          <w:lang w:val="ru-RU" w:eastAsia="ru-RU"/>
        </w:rPr>
      </w:pPr>
      <w:r w:rsidRPr="00B47BF3">
        <w:rPr>
          <w:rStyle w:val="FontStyle71"/>
          <w:b/>
          <w:i/>
          <w:sz w:val="24"/>
          <w:szCs w:val="24"/>
          <w:lang w:val="ru-RU" w:eastAsia="ru-RU"/>
        </w:rPr>
        <w:t xml:space="preserve">Рисунок </w:t>
      </w:r>
      <w:r>
        <w:rPr>
          <w:rStyle w:val="FontStyle71"/>
          <w:b/>
          <w:i/>
          <w:sz w:val="24"/>
          <w:szCs w:val="24"/>
          <w:lang w:val="ru-RU" w:eastAsia="ru-RU"/>
        </w:rPr>
        <w:t>1</w:t>
      </w:r>
      <w:r w:rsidRPr="00B47BF3">
        <w:rPr>
          <w:rStyle w:val="FontStyle71"/>
          <w:b/>
          <w:i/>
          <w:sz w:val="24"/>
          <w:szCs w:val="24"/>
          <w:lang w:val="ru-RU" w:eastAsia="ru-RU"/>
        </w:rPr>
        <w:t>.</w:t>
      </w:r>
    </w:p>
    <w:p w:rsidR="00B47BF3" w:rsidRPr="00024E4F" w:rsidRDefault="00B47BF3" w:rsidP="00B47BF3">
      <w:pPr>
        <w:pStyle w:val="Style9"/>
        <w:widowControl/>
        <w:tabs>
          <w:tab w:val="left" w:pos="5459"/>
          <w:tab w:val="left" w:pos="13010"/>
        </w:tabs>
        <w:spacing w:line="240" w:lineRule="auto"/>
        <w:ind w:left="284" w:right="284" w:firstLine="0"/>
        <w:jc w:val="center"/>
        <w:rPr>
          <w:rStyle w:val="FontStyle71"/>
          <w:rFonts w:asciiTheme="majorHAnsi" w:hAnsiTheme="majorHAnsi" w:cstheme="minorHAnsi"/>
          <w:lang w:val="ru-RU" w:eastAsia="ru-RU"/>
        </w:rPr>
      </w:pPr>
    </w:p>
    <w:p w:rsidR="00647238" w:rsidRDefault="00647238" w:rsidP="00D20927">
      <w:pPr>
        <w:autoSpaceDE w:val="0"/>
        <w:autoSpaceDN w:val="0"/>
        <w:adjustRightInd w:val="0"/>
        <w:spacing w:after="0" w:line="240" w:lineRule="auto"/>
        <w:rPr>
          <w:rFonts w:ascii="TimesNewRomanPSMT" w:hAnsi="TimesNewRomanPSMT" w:cs="TimesNewRomanPSMT"/>
          <w:sz w:val="24"/>
          <w:szCs w:val="24"/>
        </w:rPr>
      </w:pPr>
    </w:p>
    <w:p w:rsidR="00B47BF3" w:rsidRDefault="00B47BF3" w:rsidP="00D20927">
      <w:pPr>
        <w:autoSpaceDE w:val="0"/>
        <w:autoSpaceDN w:val="0"/>
        <w:adjustRightInd w:val="0"/>
        <w:spacing w:after="0" w:line="240" w:lineRule="auto"/>
        <w:rPr>
          <w:rFonts w:ascii="TimesNewRomanPSMT" w:hAnsi="TimesNewRomanPSMT" w:cs="TimesNewRomanPSMT"/>
          <w:sz w:val="24"/>
          <w:szCs w:val="24"/>
        </w:rPr>
      </w:pPr>
    </w:p>
    <w:p w:rsidR="00D20927" w:rsidRPr="00D669AA" w:rsidRDefault="00D669AA" w:rsidP="00D669AA">
      <w:pPr>
        <w:autoSpaceDE w:val="0"/>
        <w:autoSpaceDN w:val="0"/>
        <w:adjustRightInd w:val="0"/>
        <w:spacing w:after="0" w:line="240" w:lineRule="auto"/>
        <w:ind w:firstLine="567"/>
        <w:rPr>
          <w:rFonts w:ascii="Times New Roman" w:hAnsi="Times New Roman" w:cs="Times New Roman"/>
          <w:sz w:val="24"/>
          <w:szCs w:val="24"/>
        </w:rPr>
      </w:pPr>
      <w:r w:rsidRPr="00D669AA">
        <w:rPr>
          <w:rFonts w:ascii="Times New Roman" w:hAnsi="Times New Roman" w:cs="Times New Roman"/>
          <w:sz w:val="24"/>
          <w:szCs w:val="24"/>
        </w:rPr>
        <w:t>З</w:t>
      </w:r>
      <w:r w:rsidR="00D20927" w:rsidRPr="00D669AA">
        <w:rPr>
          <w:rFonts w:ascii="Times New Roman" w:hAnsi="Times New Roman" w:cs="Times New Roman"/>
          <w:sz w:val="24"/>
          <w:szCs w:val="24"/>
        </w:rPr>
        <w:t>а счёт легирующих добавок в полупроводник ток электрического пробоя может изменяться в широком диапазоне, не переходяв тепловой пробой.</w:t>
      </w:r>
    </w:p>
    <w:p w:rsidR="00D669AA" w:rsidRPr="00D669AA" w:rsidRDefault="00D20927" w:rsidP="00D669AA">
      <w:pPr>
        <w:autoSpaceDE w:val="0"/>
        <w:autoSpaceDN w:val="0"/>
        <w:adjustRightInd w:val="0"/>
        <w:spacing w:after="0" w:line="240" w:lineRule="auto"/>
        <w:ind w:firstLine="567"/>
        <w:rPr>
          <w:rFonts w:ascii="Times New Roman" w:hAnsi="Times New Roman" w:cs="Times New Roman"/>
          <w:sz w:val="24"/>
          <w:szCs w:val="24"/>
        </w:rPr>
      </w:pPr>
      <w:r w:rsidRPr="00D669AA">
        <w:rPr>
          <w:rFonts w:ascii="Times New Roman" w:hAnsi="Times New Roman" w:cs="Times New Roman"/>
          <w:sz w:val="24"/>
          <w:szCs w:val="24"/>
        </w:rPr>
        <w:t>Так как участок электрического пробоя – это обратное напряжение, то стабилитрон включается обратным включением</w:t>
      </w:r>
      <w:r w:rsidR="00D669AA" w:rsidRPr="00D669AA">
        <w:rPr>
          <w:rFonts w:ascii="Times New Roman" w:hAnsi="Times New Roman" w:cs="Times New Roman"/>
          <w:sz w:val="24"/>
          <w:szCs w:val="24"/>
        </w:rPr>
        <w:t>. При уменьшении входного напряжения ток через стабилитрон может уменьшаться, а напряжения на стабилитроне и на нагрузке останутся</w:t>
      </w:r>
    </w:p>
    <w:p w:rsidR="00D669AA" w:rsidRPr="00D669AA" w:rsidRDefault="00D669AA" w:rsidP="00D669AA">
      <w:pPr>
        <w:autoSpaceDE w:val="0"/>
        <w:autoSpaceDN w:val="0"/>
        <w:adjustRightInd w:val="0"/>
        <w:spacing w:after="0" w:line="240" w:lineRule="auto"/>
        <w:rPr>
          <w:rFonts w:ascii="Times New Roman" w:hAnsi="Times New Roman" w:cs="Times New Roman"/>
          <w:sz w:val="24"/>
          <w:szCs w:val="24"/>
        </w:rPr>
      </w:pPr>
      <w:r w:rsidRPr="00D669AA">
        <w:rPr>
          <w:rFonts w:ascii="Times New Roman" w:hAnsi="Times New Roman" w:cs="Times New Roman"/>
          <w:sz w:val="24"/>
          <w:szCs w:val="24"/>
        </w:rPr>
        <w:t>постоянными. При увеличении входного напряжения ток через стабилитронувеличивается, а напряжение на нагрузке всё равно остаётся</w:t>
      </w:r>
    </w:p>
    <w:p w:rsidR="00D669AA" w:rsidRPr="00D669AA" w:rsidRDefault="00D669AA" w:rsidP="00D669AA">
      <w:pPr>
        <w:autoSpaceDE w:val="0"/>
        <w:autoSpaceDN w:val="0"/>
        <w:adjustRightInd w:val="0"/>
        <w:spacing w:after="0" w:line="240" w:lineRule="auto"/>
        <w:rPr>
          <w:rFonts w:ascii="Times New Roman" w:hAnsi="Times New Roman" w:cs="Times New Roman"/>
          <w:sz w:val="24"/>
          <w:szCs w:val="24"/>
        </w:rPr>
      </w:pPr>
      <w:r w:rsidRPr="00D669AA">
        <w:rPr>
          <w:rFonts w:ascii="Times New Roman" w:hAnsi="Times New Roman" w:cs="Times New Roman"/>
          <w:sz w:val="24"/>
          <w:szCs w:val="24"/>
        </w:rPr>
        <w:t>постоянным и равным напряжению стабилизации.</w:t>
      </w:r>
    </w:p>
    <w:p w:rsidR="00D669AA" w:rsidRPr="00D669AA" w:rsidRDefault="00D669AA" w:rsidP="00D669AA">
      <w:pPr>
        <w:autoSpaceDE w:val="0"/>
        <w:autoSpaceDN w:val="0"/>
        <w:adjustRightInd w:val="0"/>
        <w:spacing w:after="0" w:line="240" w:lineRule="auto"/>
        <w:rPr>
          <w:rFonts w:ascii="Times New Roman" w:hAnsi="Times New Roman" w:cs="Times New Roman"/>
          <w:sz w:val="24"/>
          <w:szCs w:val="24"/>
        </w:rPr>
      </w:pPr>
      <w:r w:rsidRPr="00D669AA">
        <w:rPr>
          <w:rFonts w:ascii="Times New Roman" w:hAnsi="Times New Roman" w:cs="Times New Roman"/>
          <w:sz w:val="24"/>
          <w:szCs w:val="24"/>
        </w:rPr>
        <w:t>Вывод: стабилитрон поддерживает постоянство напряжения при изменении тока через негоот Iст.min до Iст.max.</w:t>
      </w:r>
    </w:p>
    <w:p w:rsidR="00D669AA" w:rsidRPr="00D669AA" w:rsidRDefault="00D669AA" w:rsidP="00D669AA">
      <w:pPr>
        <w:autoSpaceDE w:val="0"/>
        <w:autoSpaceDN w:val="0"/>
        <w:adjustRightInd w:val="0"/>
        <w:spacing w:after="0" w:line="240" w:lineRule="auto"/>
        <w:rPr>
          <w:rFonts w:ascii="Times New Roman" w:hAnsi="Times New Roman" w:cs="Times New Roman"/>
          <w:sz w:val="24"/>
          <w:szCs w:val="24"/>
        </w:rPr>
      </w:pPr>
      <w:r w:rsidRPr="00D669AA">
        <w:rPr>
          <w:rFonts w:ascii="Times New Roman" w:hAnsi="Times New Roman" w:cs="Times New Roman"/>
          <w:sz w:val="24"/>
          <w:szCs w:val="24"/>
        </w:rPr>
        <w:t>Основные параметры стабилитронов:</w:t>
      </w:r>
    </w:p>
    <w:p w:rsidR="00D669AA" w:rsidRPr="00B140E9" w:rsidRDefault="00D669AA" w:rsidP="00B43C3B">
      <w:pPr>
        <w:pStyle w:val="a9"/>
        <w:numPr>
          <w:ilvl w:val="0"/>
          <w:numId w:val="10"/>
        </w:numPr>
        <w:autoSpaceDE w:val="0"/>
        <w:autoSpaceDN w:val="0"/>
        <w:adjustRightInd w:val="0"/>
        <w:spacing w:after="0" w:line="240" w:lineRule="auto"/>
        <w:rPr>
          <w:rFonts w:ascii="Times New Roman" w:hAnsi="Times New Roman"/>
          <w:sz w:val="24"/>
          <w:szCs w:val="24"/>
        </w:rPr>
      </w:pPr>
      <w:r w:rsidRPr="00B140E9">
        <w:rPr>
          <w:rFonts w:ascii="Times New Roman" w:hAnsi="Times New Roman"/>
          <w:sz w:val="24"/>
          <w:szCs w:val="24"/>
        </w:rPr>
        <w:t>Напряжение стабилизации Uст.</w:t>
      </w:r>
    </w:p>
    <w:p w:rsidR="00805E9F" w:rsidRPr="007F45E2" w:rsidRDefault="00D669AA" w:rsidP="00B43C3B">
      <w:pPr>
        <w:pStyle w:val="a9"/>
        <w:numPr>
          <w:ilvl w:val="0"/>
          <w:numId w:val="10"/>
        </w:numPr>
        <w:spacing w:after="0"/>
        <w:rPr>
          <w:rFonts w:ascii="Times New Roman" w:hAnsi="Times New Roman"/>
          <w:sz w:val="24"/>
          <w:szCs w:val="24"/>
        </w:rPr>
      </w:pPr>
      <w:r w:rsidRPr="00B140E9">
        <w:rPr>
          <w:rFonts w:ascii="Times New Roman" w:hAnsi="Times New Roman"/>
          <w:sz w:val="24"/>
          <w:szCs w:val="24"/>
        </w:rPr>
        <w:t>Минимальное, максимальное и номинальное значение тока стабилизации Iст.min, Iст.</w:t>
      </w:r>
      <w:r w:rsidR="00B140E9" w:rsidRPr="00B140E9">
        <w:rPr>
          <w:rFonts w:ascii="Times New Roman" w:hAnsi="Times New Roman"/>
          <w:sz w:val="24"/>
          <w:szCs w:val="24"/>
          <w:lang w:val="en-US"/>
        </w:rPr>
        <w:t>max</w:t>
      </w:r>
      <w:r w:rsidR="00B140E9" w:rsidRPr="00B140E9">
        <w:rPr>
          <w:rFonts w:ascii="Times New Roman" w:hAnsi="Times New Roman"/>
          <w:sz w:val="24"/>
          <w:szCs w:val="24"/>
        </w:rPr>
        <w:t>.</w:t>
      </w:r>
    </w:p>
    <w:p w:rsidR="007F45E2" w:rsidRPr="007F45E2" w:rsidRDefault="007F45E2" w:rsidP="007F45E2">
      <w:pPr>
        <w:pStyle w:val="a9"/>
        <w:spacing w:after="0"/>
        <w:rPr>
          <w:rFonts w:ascii="Times New Roman" w:hAnsi="Times New Roman"/>
          <w:sz w:val="24"/>
          <w:szCs w:val="24"/>
        </w:rPr>
      </w:pPr>
    </w:p>
    <w:p w:rsidR="007F45E2" w:rsidRPr="00F47F55" w:rsidRDefault="007F45E2" w:rsidP="007F45E2">
      <w:pPr>
        <w:spacing w:after="0"/>
        <w:ind w:left="1628" w:hanging="919"/>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7F45E2" w:rsidRPr="00F47F55" w:rsidRDefault="007F45E2" w:rsidP="00B43C3B">
      <w:pPr>
        <w:numPr>
          <w:ilvl w:val="0"/>
          <w:numId w:val="11"/>
        </w:numPr>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Что называют стабилитроном</w:t>
      </w:r>
      <w:r w:rsidRPr="00F47F55">
        <w:rPr>
          <w:rFonts w:ascii="Times New Roman" w:eastAsia="Calibri" w:hAnsi="Times New Roman" w:cs="Times New Roman"/>
          <w:sz w:val="24"/>
          <w:szCs w:val="24"/>
        </w:rPr>
        <w:t>?</w:t>
      </w:r>
    </w:p>
    <w:p w:rsidR="007F45E2" w:rsidRPr="00F47F55" w:rsidRDefault="007F45E2" w:rsidP="00B43C3B">
      <w:pPr>
        <w:numPr>
          <w:ilvl w:val="0"/>
          <w:numId w:val="11"/>
        </w:numPr>
        <w:spacing w:after="0" w:line="240" w:lineRule="auto"/>
        <w:ind w:left="426" w:hanging="426"/>
        <w:jc w:val="both"/>
        <w:rPr>
          <w:rFonts w:ascii="Times New Roman" w:eastAsia="Calibri" w:hAnsi="Times New Roman" w:cs="Times New Roman"/>
          <w:sz w:val="24"/>
          <w:szCs w:val="24"/>
        </w:rPr>
      </w:pPr>
      <w:r>
        <w:rPr>
          <w:rFonts w:ascii="Times New Roman" w:hAnsi="Times New Roman" w:cs="Times New Roman"/>
          <w:sz w:val="24"/>
          <w:szCs w:val="24"/>
        </w:rPr>
        <w:t>Для чего предназначен стабилитрон?</w:t>
      </w:r>
    </w:p>
    <w:p w:rsidR="007F45E2" w:rsidRPr="00F47F55" w:rsidRDefault="0020709A" w:rsidP="00B43C3B">
      <w:pPr>
        <w:numPr>
          <w:ilvl w:val="0"/>
          <w:numId w:val="11"/>
        </w:numPr>
        <w:spacing w:after="0" w:line="240" w:lineRule="auto"/>
        <w:ind w:left="426" w:hanging="426"/>
        <w:rPr>
          <w:rFonts w:ascii="Times New Roman" w:eastAsia="Calibri" w:hAnsi="Times New Roman" w:cs="Times New Roman"/>
          <w:sz w:val="24"/>
          <w:szCs w:val="24"/>
        </w:rPr>
      </w:pPr>
      <w:r>
        <w:rPr>
          <w:rFonts w:ascii="Times New Roman" w:hAnsi="Times New Roman" w:cs="Times New Roman"/>
          <w:sz w:val="24"/>
          <w:szCs w:val="24"/>
        </w:rPr>
        <w:t>Опишите принцип действия стабилитрона.</w:t>
      </w:r>
    </w:p>
    <w:p w:rsidR="007F45E2" w:rsidRPr="00F47F55" w:rsidRDefault="0020709A" w:rsidP="00B43C3B">
      <w:pPr>
        <w:numPr>
          <w:ilvl w:val="0"/>
          <w:numId w:val="11"/>
        </w:numPr>
        <w:spacing w:after="0" w:line="240" w:lineRule="auto"/>
        <w:ind w:left="426" w:hanging="426"/>
        <w:rPr>
          <w:rFonts w:ascii="Times New Roman" w:eastAsia="Calibri" w:hAnsi="Times New Roman" w:cs="Times New Roman"/>
          <w:sz w:val="24"/>
          <w:szCs w:val="24"/>
        </w:rPr>
      </w:pPr>
      <w:r>
        <w:rPr>
          <w:rFonts w:ascii="Times New Roman" w:hAnsi="Times New Roman" w:cs="Times New Roman"/>
          <w:sz w:val="24"/>
          <w:szCs w:val="24"/>
        </w:rPr>
        <w:t xml:space="preserve">за счёт чего </w:t>
      </w:r>
      <w:r w:rsidRPr="00D669AA">
        <w:rPr>
          <w:rFonts w:ascii="Times New Roman" w:hAnsi="Times New Roman" w:cs="Times New Roman"/>
          <w:sz w:val="24"/>
          <w:szCs w:val="24"/>
        </w:rPr>
        <w:t>ток электрического пробоя может изменяться в широком диапазон</w:t>
      </w:r>
      <w:r>
        <w:rPr>
          <w:rFonts w:ascii="Times New Roman" w:hAnsi="Times New Roman" w:cs="Times New Roman"/>
          <w:sz w:val="24"/>
          <w:szCs w:val="24"/>
        </w:rPr>
        <w:t>е, не переходя в тепловой пробой</w:t>
      </w:r>
      <w:r w:rsidR="007F45E2" w:rsidRPr="00F47F55">
        <w:rPr>
          <w:rFonts w:ascii="Times New Roman" w:eastAsia="Calibri" w:hAnsi="Times New Roman" w:cs="Times New Roman"/>
          <w:sz w:val="24"/>
          <w:szCs w:val="24"/>
        </w:rPr>
        <w:t>?</w:t>
      </w:r>
    </w:p>
    <w:p w:rsidR="007F45E2" w:rsidRDefault="0020709A" w:rsidP="00B43C3B">
      <w:pPr>
        <w:numPr>
          <w:ilvl w:val="0"/>
          <w:numId w:val="11"/>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Назовите основные пораметры стабилитрона.</w:t>
      </w:r>
    </w:p>
    <w:p w:rsidR="007F45E2" w:rsidRPr="00F550F1" w:rsidRDefault="007F45E2" w:rsidP="00B43C3B">
      <w:pPr>
        <w:numPr>
          <w:ilvl w:val="0"/>
          <w:numId w:val="11"/>
        </w:numPr>
        <w:spacing w:after="0" w:line="240" w:lineRule="auto"/>
        <w:ind w:left="426" w:hanging="426"/>
        <w:rPr>
          <w:rFonts w:ascii="Times New Roman" w:eastAsia="Calibri" w:hAnsi="Times New Roman" w:cs="Times New Roman"/>
          <w:sz w:val="24"/>
          <w:szCs w:val="24"/>
        </w:rPr>
      </w:pPr>
      <w:r>
        <w:rPr>
          <w:rFonts w:ascii="Times New Roman" w:hAnsi="Times New Roman" w:cs="Times New Roman"/>
          <w:sz w:val="24"/>
          <w:szCs w:val="24"/>
        </w:rPr>
        <w:t xml:space="preserve">Что представляет собой вольтамперная характеристика </w:t>
      </w:r>
      <w:r w:rsidR="0020709A">
        <w:rPr>
          <w:rFonts w:ascii="Times New Roman" w:hAnsi="Times New Roman" w:cs="Times New Roman"/>
          <w:sz w:val="24"/>
          <w:szCs w:val="24"/>
        </w:rPr>
        <w:t>стабилитрона</w:t>
      </w:r>
      <w:r>
        <w:rPr>
          <w:rFonts w:ascii="Times New Roman" w:hAnsi="Times New Roman" w:cs="Times New Roman"/>
          <w:sz w:val="24"/>
          <w:szCs w:val="24"/>
        </w:rPr>
        <w:t>?</w:t>
      </w:r>
    </w:p>
    <w:p w:rsidR="007F45E2" w:rsidRDefault="007F45E2" w:rsidP="00271F12">
      <w:pPr>
        <w:spacing w:after="0"/>
        <w:ind w:firstLine="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Перед включением стенда убедится, что все переключатели находятся в начальном положении (выключены).</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Установить перемычку </w:t>
      </w:r>
      <w:r w:rsidRPr="009440BB">
        <w:rPr>
          <w:rFonts w:ascii="Times New Roman" w:hAnsi="Times New Roman"/>
          <w:i/>
          <w:color w:val="auto"/>
          <w:szCs w:val="24"/>
        </w:rPr>
        <w:t>НТЦ-01.01Б/12</w:t>
      </w:r>
      <w:r w:rsidRPr="009440BB">
        <w:rPr>
          <w:rFonts w:ascii="Times New Roman" w:hAnsi="Times New Roman"/>
          <w:b w:val="0"/>
          <w:color w:val="auto"/>
          <w:szCs w:val="24"/>
        </w:rPr>
        <w:t xml:space="preserve"> «Нелинейные элементы» на лицевой панели стенда.</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Для снятия обратной характеристики стабилитрона, собрать схему, представленную на </w:t>
      </w:r>
      <w:r w:rsidRPr="009440BB">
        <w:rPr>
          <w:rFonts w:ascii="Times New Roman" w:hAnsi="Times New Roman"/>
          <w:i/>
          <w:color w:val="auto"/>
          <w:szCs w:val="24"/>
        </w:rPr>
        <w:t xml:space="preserve">рисунке </w:t>
      </w:r>
      <w:r w:rsidR="009440BB" w:rsidRPr="009440BB">
        <w:rPr>
          <w:rFonts w:ascii="Times New Roman" w:hAnsi="Times New Roman"/>
          <w:i/>
          <w:color w:val="auto"/>
          <w:szCs w:val="24"/>
        </w:rPr>
        <w:t>2</w:t>
      </w:r>
      <w:r w:rsidRPr="009440BB">
        <w:rPr>
          <w:rFonts w:ascii="Times New Roman" w:hAnsi="Times New Roman"/>
          <w:b w:val="0"/>
          <w:color w:val="auto"/>
          <w:szCs w:val="24"/>
        </w:rPr>
        <w:t>.</w:t>
      </w:r>
    </w:p>
    <w:p w:rsidR="00271F12" w:rsidRPr="00024E4F" w:rsidRDefault="00271F12" w:rsidP="00271F12">
      <w:pPr>
        <w:pStyle w:val="ab"/>
        <w:tabs>
          <w:tab w:val="left" w:pos="1701"/>
        </w:tabs>
        <w:ind w:left="1701" w:right="284"/>
        <w:jc w:val="both"/>
        <w:rPr>
          <w:rFonts w:asciiTheme="majorHAnsi" w:hAnsiTheme="majorHAnsi"/>
          <w:b w:val="0"/>
          <w:color w:val="auto"/>
          <w:szCs w:val="24"/>
        </w:rPr>
      </w:pPr>
    </w:p>
    <w:p w:rsidR="00271F12" w:rsidRPr="00024E4F" w:rsidRDefault="00271F12" w:rsidP="00271F12">
      <w:pPr>
        <w:pStyle w:val="ab"/>
        <w:tabs>
          <w:tab w:val="left" w:pos="1701"/>
        </w:tabs>
        <w:ind w:left="1701" w:right="284"/>
        <w:rPr>
          <w:rFonts w:asciiTheme="majorHAnsi" w:hAnsiTheme="majorHAnsi"/>
          <w:b w:val="0"/>
          <w:color w:val="auto"/>
          <w:szCs w:val="24"/>
        </w:rPr>
      </w:pPr>
      <w:r w:rsidRPr="00024E4F">
        <w:rPr>
          <w:rFonts w:asciiTheme="majorHAnsi" w:hAnsiTheme="majorHAnsi"/>
          <w:b w:val="0"/>
          <w:noProof/>
          <w:color w:val="auto"/>
          <w:szCs w:val="24"/>
        </w:rPr>
        <w:drawing>
          <wp:inline distT="0" distB="0" distL="0" distR="0">
            <wp:extent cx="3600000" cy="2363595"/>
            <wp:effectExtent l="0" t="0" r="635" b="0"/>
            <wp:docPr id="16" name="Рисунок 16" descr="C:\Users\Vasili\Documents\Project\NTC-01.01.1 B New\12-нелинейные элементы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ili\Documents\Project\NTC-01.01.1 B New\12-нелинейные элементы 03.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5"/>
                    </a:xfrm>
                    <a:prstGeom prst="rect">
                      <a:avLst/>
                    </a:prstGeom>
                    <a:noFill/>
                    <a:ln>
                      <a:noFill/>
                    </a:ln>
                  </pic:spPr>
                </pic:pic>
              </a:graphicData>
            </a:graphic>
          </wp:inline>
        </w:drawing>
      </w:r>
    </w:p>
    <w:p w:rsidR="00271F12" w:rsidRPr="00024E4F" w:rsidRDefault="009440BB" w:rsidP="00271F12">
      <w:pPr>
        <w:pStyle w:val="ab"/>
        <w:tabs>
          <w:tab w:val="left" w:pos="1701"/>
        </w:tabs>
        <w:ind w:left="1701" w:right="284"/>
        <w:rPr>
          <w:rFonts w:asciiTheme="majorHAnsi" w:hAnsiTheme="majorHAnsi"/>
          <w:i/>
          <w:color w:val="auto"/>
          <w:szCs w:val="24"/>
        </w:rPr>
      </w:pPr>
      <w:r>
        <w:rPr>
          <w:rFonts w:asciiTheme="majorHAnsi" w:hAnsiTheme="majorHAnsi"/>
          <w:i/>
          <w:color w:val="auto"/>
          <w:szCs w:val="24"/>
        </w:rPr>
        <w:t>Рисунок 2</w:t>
      </w:r>
      <w:r w:rsidR="00271F12" w:rsidRPr="00024E4F">
        <w:rPr>
          <w:rFonts w:asciiTheme="majorHAnsi" w:hAnsiTheme="majorHAnsi"/>
          <w:i/>
          <w:color w:val="auto"/>
          <w:szCs w:val="24"/>
        </w:rPr>
        <w:t>.</w:t>
      </w:r>
    </w:p>
    <w:p w:rsidR="00271F12" w:rsidRPr="00024E4F" w:rsidRDefault="00271F12" w:rsidP="00271F12">
      <w:pPr>
        <w:pStyle w:val="ab"/>
        <w:tabs>
          <w:tab w:val="left" w:pos="1701"/>
        </w:tabs>
        <w:ind w:left="1701" w:right="284"/>
        <w:jc w:val="both"/>
        <w:rPr>
          <w:rFonts w:asciiTheme="majorHAnsi" w:hAnsiTheme="majorHAnsi"/>
          <w:b w:val="0"/>
          <w:color w:val="auto"/>
          <w:szCs w:val="24"/>
        </w:rPr>
      </w:pP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Установить резистор</w:t>
      </w:r>
      <w:r w:rsidRPr="009440BB">
        <w:rPr>
          <w:rFonts w:ascii="Times New Roman" w:hAnsi="Times New Roman"/>
          <w:i/>
          <w:color w:val="auto"/>
          <w:szCs w:val="24"/>
          <w:lang w:val="en-US"/>
        </w:rPr>
        <w:t>R</w:t>
      </w:r>
      <w:r w:rsidRPr="009440BB">
        <w:rPr>
          <w:rFonts w:ascii="Times New Roman" w:hAnsi="Times New Roman"/>
          <w:i/>
          <w:color w:val="auto"/>
          <w:szCs w:val="24"/>
        </w:rPr>
        <w:t>4</w:t>
      </w:r>
      <w:r w:rsidRPr="009440BB">
        <w:rPr>
          <w:rFonts w:ascii="Times New Roman" w:hAnsi="Times New Roman"/>
          <w:b w:val="0"/>
          <w:color w:val="auto"/>
          <w:szCs w:val="24"/>
        </w:rPr>
        <w:t>на сменной панели в максимальное положение по часовой стрелке.</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Установить тумблер </w:t>
      </w:r>
      <w:r w:rsidRPr="009440BB">
        <w:rPr>
          <w:rFonts w:ascii="Times New Roman" w:hAnsi="Times New Roman"/>
          <w:i/>
          <w:color w:val="auto"/>
          <w:szCs w:val="24"/>
          <w:lang w:val="en-US"/>
        </w:rPr>
        <w:t>SA</w:t>
      </w:r>
      <w:r w:rsidRPr="009440BB">
        <w:rPr>
          <w:rFonts w:ascii="Times New Roman" w:hAnsi="Times New Roman"/>
          <w:i/>
          <w:color w:val="auto"/>
          <w:szCs w:val="24"/>
        </w:rPr>
        <w:t>40</w:t>
      </w:r>
      <w:r w:rsidRPr="009440BB">
        <w:rPr>
          <w:rFonts w:ascii="Times New Roman" w:hAnsi="Times New Roman"/>
          <w:b w:val="0"/>
          <w:color w:val="auto"/>
          <w:szCs w:val="24"/>
        </w:rPr>
        <w:t xml:space="preserve"> в верхнее положение.</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Убедиться, что устройство защитного отключения </w:t>
      </w:r>
      <w:r w:rsidRPr="009440BB">
        <w:rPr>
          <w:rFonts w:ascii="Times New Roman" w:hAnsi="Times New Roman"/>
          <w:i/>
          <w:color w:val="auto"/>
          <w:szCs w:val="24"/>
          <w:lang w:val="en-US"/>
        </w:rPr>
        <w:t>QF</w:t>
      </w:r>
      <w:r w:rsidRPr="009440BB">
        <w:rPr>
          <w:rFonts w:ascii="Times New Roman" w:hAnsi="Times New Roman"/>
          <w:i/>
          <w:color w:val="auto"/>
          <w:szCs w:val="24"/>
        </w:rPr>
        <w:t>1</w:t>
      </w:r>
      <w:r w:rsidRPr="009440BB">
        <w:rPr>
          <w:rFonts w:ascii="Times New Roman" w:hAnsi="Times New Roman"/>
          <w:b w:val="0"/>
          <w:color w:val="auto"/>
          <w:szCs w:val="24"/>
        </w:rPr>
        <w:t xml:space="preserve"> в блоке </w:t>
      </w:r>
      <w:r w:rsidRPr="009440BB">
        <w:rPr>
          <w:rFonts w:ascii="Times New Roman" w:hAnsi="Times New Roman"/>
          <w:i/>
          <w:color w:val="auto"/>
          <w:szCs w:val="24"/>
        </w:rPr>
        <w:t>БВ-01</w:t>
      </w:r>
      <w:r w:rsidRPr="009440BB">
        <w:rPr>
          <w:rFonts w:ascii="Times New Roman" w:hAnsi="Times New Roman"/>
          <w:b w:val="0"/>
          <w:color w:val="auto"/>
          <w:szCs w:val="24"/>
        </w:rPr>
        <w:t xml:space="preserve"> включено.</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Подключить стенд к сети, нажав кнопку</w:t>
      </w:r>
      <w:r w:rsidRPr="009440BB">
        <w:rPr>
          <w:rFonts w:ascii="Times New Roman" w:hAnsi="Times New Roman"/>
          <w:i/>
          <w:color w:val="auto"/>
          <w:szCs w:val="24"/>
          <w:lang w:val="en-US"/>
        </w:rPr>
        <w:t>S</w:t>
      </w:r>
      <w:r w:rsidRPr="009440BB">
        <w:rPr>
          <w:rFonts w:ascii="Times New Roman" w:hAnsi="Times New Roman"/>
          <w:i/>
          <w:color w:val="auto"/>
          <w:szCs w:val="24"/>
        </w:rPr>
        <w:t xml:space="preserve">1 </w:t>
      </w:r>
      <w:r w:rsidRPr="009440BB">
        <w:rPr>
          <w:rFonts w:ascii="Times New Roman" w:hAnsi="Times New Roman"/>
          <w:b w:val="0"/>
          <w:color w:val="auto"/>
          <w:szCs w:val="24"/>
        </w:rPr>
        <w:t>в блоке</w:t>
      </w:r>
      <w:r w:rsidRPr="009440BB">
        <w:rPr>
          <w:rFonts w:ascii="Times New Roman" w:hAnsi="Times New Roman"/>
          <w:i/>
          <w:color w:val="auto"/>
          <w:szCs w:val="24"/>
        </w:rPr>
        <w:t xml:space="preserve"> БВ-01</w:t>
      </w:r>
      <w:r w:rsidRPr="009440BB">
        <w:rPr>
          <w:rFonts w:ascii="Times New Roman" w:hAnsi="Times New Roman"/>
          <w:b w:val="0"/>
          <w:color w:val="auto"/>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Включить питание измерительной системы тумблером </w:t>
      </w:r>
      <w:r w:rsidRPr="009440BB">
        <w:rPr>
          <w:rFonts w:ascii="Times New Roman" w:hAnsi="Times New Roman"/>
          <w:i/>
          <w:color w:val="auto"/>
          <w:szCs w:val="24"/>
          <w:lang w:val="en-US"/>
        </w:rPr>
        <w:t>SA</w:t>
      </w:r>
      <w:r w:rsidRPr="009440BB">
        <w:rPr>
          <w:rFonts w:ascii="Times New Roman" w:hAnsi="Times New Roman"/>
          <w:i/>
          <w:color w:val="auto"/>
          <w:szCs w:val="24"/>
        </w:rPr>
        <w:t>1</w:t>
      </w:r>
      <w:r w:rsidRPr="009440BB">
        <w:rPr>
          <w:rFonts w:ascii="Times New Roman" w:hAnsi="Times New Roman"/>
          <w:b w:val="0"/>
          <w:color w:val="auto"/>
          <w:szCs w:val="24"/>
        </w:rPr>
        <w:t xml:space="preserve"> в блоке </w:t>
      </w:r>
      <w:r w:rsidRPr="009440BB">
        <w:rPr>
          <w:rFonts w:ascii="Times New Roman" w:hAnsi="Times New Roman"/>
          <w:i/>
          <w:color w:val="auto"/>
          <w:szCs w:val="24"/>
        </w:rPr>
        <w:t>БП-01</w:t>
      </w:r>
      <w:r w:rsidRPr="009440BB">
        <w:rPr>
          <w:rFonts w:ascii="Times New Roman" w:hAnsi="Times New Roman"/>
          <w:b w:val="0"/>
          <w:color w:val="auto"/>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В блоке индикации </w:t>
      </w:r>
      <w:r w:rsidRPr="009440BB">
        <w:rPr>
          <w:rFonts w:ascii="Times New Roman" w:hAnsi="Times New Roman"/>
          <w:i/>
          <w:color w:val="auto"/>
          <w:szCs w:val="24"/>
        </w:rPr>
        <w:t>БИ-01</w:t>
      </w:r>
      <w:r w:rsidRPr="009440BB">
        <w:rPr>
          <w:rFonts w:ascii="Times New Roman" w:hAnsi="Times New Roman"/>
          <w:b w:val="0"/>
          <w:color w:val="auto"/>
          <w:szCs w:val="24"/>
        </w:rPr>
        <w:t xml:space="preserve"> при помощи </w:t>
      </w:r>
      <w:r w:rsidRPr="009440BB">
        <w:rPr>
          <w:rFonts w:ascii="Times New Roman" w:hAnsi="Times New Roman"/>
          <w:i/>
          <w:color w:val="auto"/>
          <w:szCs w:val="24"/>
        </w:rPr>
        <w:t xml:space="preserve">Задатчика </w:t>
      </w:r>
      <w:r w:rsidRPr="009440BB">
        <w:rPr>
          <w:rFonts w:ascii="Times New Roman" w:hAnsi="Times New Roman"/>
          <w:i/>
          <w:color w:val="auto"/>
          <w:szCs w:val="24"/>
          <w:lang w:val="en-US"/>
        </w:rPr>
        <w:t>SA</w:t>
      </w:r>
      <w:r w:rsidRPr="009440BB">
        <w:rPr>
          <w:rFonts w:ascii="Times New Roman" w:hAnsi="Times New Roman"/>
          <w:i/>
          <w:color w:val="auto"/>
          <w:szCs w:val="24"/>
        </w:rPr>
        <w:t>1</w:t>
      </w:r>
      <w:r w:rsidRPr="009440BB">
        <w:rPr>
          <w:rFonts w:ascii="Times New Roman" w:hAnsi="Times New Roman"/>
          <w:b w:val="0"/>
          <w:color w:val="auto"/>
          <w:szCs w:val="24"/>
        </w:rPr>
        <w:t xml:space="preserve"> выбрать профиль отображения приборов </w:t>
      </w:r>
      <w:r w:rsidRPr="009440BB">
        <w:rPr>
          <w:rFonts w:ascii="Times New Roman" w:hAnsi="Times New Roman"/>
          <w:i/>
          <w:color w:val="auto"/>
          <w:szCs w:val="24"/>
        </w:rPr>
        <w:t>L12</w:t>
      </w:r>
      <w:r w:rsidRPr="009440BB">
        <w:rPr>
          <w:rFonts w:ascii="Times New Roman" w:hAnsi="Times New Roman"/>
          <w:b w:val="0"/>
          <w:color w:val="auto"/>
          <w:szCs w:val="24"/>
        </w:rPr>
        <w:t xml:space="preserve">. Для этого нажать на рукоятку </w:t>
      </w:r>
      <w:r w:rsidRPr="009440BB">
        <w:rPr>
          <w:rFonts w:ascii="Times New Roman" w:hAnsi="Times New Roman"/>
          <w:i/>
          <w:color w:val="auto"/>
          <w:szCs w:val="24"/>
          <w:lang w:val="en-US"/>
        </w:rPr>
        <w:t>SA</w:t>
      </w:r>
      <w:r w:rsidRPr="009440BB">
        <w:rPr>
          <w:rFonts w:ascii="Times New Roman" w:hAnsi="Times New Roman"/>
          <w:i/>
          <w:color w:val="auto"/>
          <w:szCs w:val="24"/>
        </w:rPr>
        <w:t xml:space="preserve">1 </w:t>
      </w:r>
      <w:r w:rsidRPr="009440BB">
        <w:rPr>
          <w:rFonts w:ascii="Times New Roman" w:hAnsi="Times New Roman"/>
          <w:b w:val="0"/>
          <w:color w:val="auto"/>
          <w:szCs w:val="24"/>
        </w:rPr>
        <w:t xml:space="preserve">и дождаться мерцания буквы </w:t>
      </w:r>
      <w:r w:rsidRPr="009440BB">
        <w:rPr>
          <w:rFonts w:ascii="Times New Roman" w:hAnsi="Times New Roman"/>
          <w:i/>
          <w:color w:val="auto"/>
          <w:szCs w:val="24"/>
        </w:rPr>
        <w:t>L</w:t>
      </w:r>
      <w:r w:rsidRPr="009440BB">
        <w:rPr>
          <w:rFonts w:ascii="Times New Roman" w:hAnsi="Times New Roman"/>
          <w:b w:val="0"/>
          <w:color w:val="auto"/>
          <w:szCs w:val="24"/>
        </w:rPr>
        <w:t xml:space="preserve">, отпустить рукоятку и вращением влево или вправо выбрать значение </w:t>
      </w:r>
      <w:r w:rsidRPr="009440BB">
        <w:rPr>
          <w:rFonts w:ascii="Times New Roman" w:hAnsi="Times New Roman"/>
          <w:i/>
          <w:color w:val="auto"/>
          <w:szCs w:val="24"/>
        </w:rPr>
        <w:t>L12</w:t>
      </w:r>
      <w:r w:rsidRPr="009440BB">
        <w:rPr>
          <w:rFonts w:ascii="Times New Roman" w:hAnsi="Times New Roman"/>
          <w:b w:val="0"/>
          <w:color w:val="auto"/>
          <w:szCs w:val="24"/>
        </w:rPr>
        <w:t>, далее коротко нажать на рукоятку для того, чтобы завершить выбор профиля</w:t>
      </w:r>
      <w:r w:rsidRPr="009440BB">
        <w:rPr>
          <w:rFonts w:ascii="Times New Roman" w:hAnsi="Times New Roman"/>
          <w:b w:val="0"/>
          <w:i/>
          <w:color w:val="auto"/>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В блоке </w:t>
      </w:r>
      <w:r w:rsidRPr="009440BB">
        <w:rPr>
          <w:rFonts w:ascii="Times New Roman" w:hAnsi="Times New Roman"/>
          <w:i/>
          <w:color w:val="auto"/>
          <w:szCs w:val="24"/>
        </w:rPr>
        <w:t>БП-03</w:t>
      </w:r>
      <w:r w:rsidRPr="009440BB">
        <w:rPr>
          <w:rFonts w:ascii="Times New Roman" w:hAnsi="Times New Roman"/>
          <w:b w:val="0"/>
          <w:color w:val="auto"/>
          <w:szCs w:val="24"/>
        </w:rPr>
        <w:t xml:space="preserve"> установить регулятор напряжения в положение </w:t>
      </w:r>
      <w:r w:rsidRPr="009440BB">
        <w:rPr>
          <w:rFonts w:ascii="Times New Roman" w:hAnsi="Times New Roman"/>
          <w:i/>
          <w:color w:val="auto"/>
          <w:szCs w:val="24"/>
          <w:lang w:val="en-US"/>
        </w:rPr>
        <w:t>MIN</w:t>
      </w:r>
      <w:r w:rsidRPr="009440BB">
        <w:rPr>
          <w:rFonts w:ascii="Times New Roman" w:hAnsi="Times New Roman"/>
          <w:b w:val="0"/>
          <w:color w:val="auto"/>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Включить источник </w:t>
      </w:r>
      <w:r w:rsidRPr="009440BB">
        <w:rPr>
          <w:rFonts w:ascii="Times New Roman" w:hAnsi="Times New Roman"/>
          <w:i/>
          <w:color w:val="auto"/>
          <w:szCs w:val="24"/>
        </w:rPr>
        <w:t>ЭДС Е4</w:t>
      </w:r>
      <w:r w:rsidRPr="009440BB">
        <w:rPr>
          <w:rFonts w:ascii="Times New Roman" w:hAnsi="Times New Roman"/>
          <w:b w:val="0"/>
          <w:color w:val="auto"/>
          <w:szCs w:val="24"/>
        </w:rPr>
        <w:t xml:space="preserve"> тумблером </w:t>
      </w:r>
      <w:r w:rsidRPr="009440BB">
        <w:rPr>
          <w:rFonts w:ascii="Times New Roman" w:hAnsi="Times New Roman"/>
          <w:i/>
          <w:color w:val="auto"/>
          <w:szCs w:val="24"/>
          <w:lang w:val="en-US"/>
        </w:rPr>
        <w:t>SA</w:t>
      </w:r>
      <w:r w:rsidRPr="009440BB">
        <w:rPr>
          <w:rFonts w:ascii="Times New Roman" w:hAnsi="Times New Roman"/>
          <w:i/>
          <w:color w:val="auto"/>
          <w:szCs w:val="24"/>
        </w:rPr>
        <w:t>1 в блоке БП-03</w:t>
      </w:r>
      <w:r w:rsidRPr="009440BB">
        <w:rPr>
          <w:rFonts w:ascii="Times New Roman" w:hAnsi="Times New Roman"/>
          <w:b w:val="0"/>
          <w:color w:val="auto"/>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Увеличивая величину напряжения ЭДС</w:t>
      </w:r>
      <w:r w:rsidRPr="009440BB">
        <w:rPr>
          <w:rFonts w:ascii="Times New Roman" w:hAnsi="Times New Roman"/>
          <w:i/>
          <w:color w:val="auto"/>
          <w:szCs w:val="24"/>
        </w:rPr>
        <w:t xml:space="preserve"> Е4 </w:t>
      </w:r>
      <w:r w:rsidRPr="009440BB">
        <w:rPr>
          <w:rFonts w:ascii="Times New Roman" w:hAnsi="Times New Roman"/>
          <w:b w:val="0"/>
          <w:color w:val="auto"/>
          <w:szCs w:val="24"/>
        </w:rPr>
        <w:t>до</w:t>
      </w:r>
      <w:r w:rsidRPr="009440BB">
        <w:rPr>
          <w:rFonts w:ascii="Times New Roman" w:hAnsi="Times New Roman"/>
          <w:i/>
          <w:color w:val="auto"/>
          <w:szCs w:val="24"/>
        </w:rPr>
        <w:t>момента стабилизации (</w:t>
      </w:r>
      <w:r w:rsidRPr="009440BB">
        <w:rPr>
          <w:rFonts w:ascii="Times New Roman" w:hAnsi="Times New Roman"/>
          <w:i/>
          <w:color w:val="auto"/>
          <w:szCs w:val="24"/>
          <w:lang w:val="en-US"/>
        </w:rPr>
        <w:t>PV</w:t>
      </w:r>
      <w:r w:rsidRPr="009440BB">
        <w:rPr>
          <w:rFonts w:ascii="Times New Roman" w:hAnsi="Times New Roman"/>
          <w:i/>
          <w:color w:val="auto"/>
          <w:szCs w:val="24"/>
        </w:rPr>
        <w:t xml:space="preserve">2≈14В) </w:t>
      </w:r>
      <w:r w:rsidRPr="009440BB">
        <w:rPr>
          <w:rFonts w:ascii="Times New Roman" w:hAnsi="Times New Roman"/>
          <w:b w:val="0"/>
          <w:color w:val="auto"/>
          <w:szCs w:val="24"/>
        </w:rPr>
        <w:t xml:space="preserve">(регулятором в </w:t>
      </w:r>
      <w:r w:rsidRPr="009440BB">
        <w:rPr>
          <w:rFonts w:ascii="Times New Roman" w:hAnsi="Times New Roman"/>
          <w:i/>
          <w:color w:val="auto"/>
          <w:szCs w:val="24"/>
        </w:rPr>
        <w:t>блоке БП-03</w:t>
      </w:r>
      <w:r w:rsidRPr="009440BB">
        <w:rPr>
          <w:rFonts w:ascii="Times New Roman" w:hAnsi="Times New Roman"/>
          <w:b w:val="0"/>
          <w:color w:val="auto"/>
          <w:szCs w:val="24"/>
        </w:rPr>
        <w:t>)снять обратную характеристику диода, данные занести в</w:t>
      </w:r>
      <w:r w:rsidRPr="009440BB">
        <w:rPr>
          <w:rFonts w:ascii="Times New Roman" w:hAnsi="Times New Roman"/>
          <w:i/>
          <w:color w:val="auto"/>
          <w:szCs w:val="24"/>
        </w:rPr>
        <w:t>таблицу 1</w:t>
      </w:r>
      <w:r w:rsidRPr="009440BB">
        <w:rPr>
          <w:rFonts w:ascii="Times New Roman" w:hAnsi="Times New Roman"/>
          <w:color w:val="auto"/>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Продолжить снятие характеристики плавно уменьшаядобавочное сопротивление </w:t>
      </w:r>
      <w:r w:rsidRPr="009440BB">
        <w:rPr>
          <w:rFonts w:ascii="Times New Roman" w:hAnsi="Times New Roman"/>
          <w:i/>
          <w:color w:val="auto"/>
          <w:szCs w:val="24"/>
          <w:lang w:val="en-US"/>
        </w:rPr>
        <w:t>R</w:t>
      </w:r>
      <w:r w:rsidRPr="009440BB">
        <w:rPr>
          <w:rFonts w:ascii="Times New Roman" w:hAnsi="Times New Roman"/>
          <w:i/>
          <w:color w:val="auto"/>
          <w:szCs w:val="24"/>
        </w:rPr>
        <w:t xml:space="preserve">4 </w:t>
      </w:r>
      <w:r w:rsidRPr="009440BB">
        <w:rPr>
          <w:rFonts w:ascii="Times New Roman" w:hAnsi="Times New Roman"/>
          <w:b w:val="0"/>
          <w:color w:val="auto"/>
          <w:szCs w:val="24"/>
        </w:rPr>
        <w:t>на сменной панели против часовой стрелки.</w:t>
      </w:r>
    </w:p>
    <w:p w:rsidR="00271F12" w:rsidRPr="00024E4F" w:rsidRDefault="00271F12" w:rsidP="009440BB">
      <w:pPr>
        <w:pStyle w:val="ab"/>
        <w:tabs>
          <w:tab w:val="left" w:pos="426"/>
        </w:tabs>
        <w:ind w:left="426" w:right="284" w:hanging="426"/>
        <w:jc w:val="both"/>
        <w:rPr>
          <w:rFonts w:asciiTheme="majorHAnsi" w:hAnsiTheme="majorHAnsi"/>
          <w:b w:val="0"/>
          <w:color w:val="auto"/>
          <w:szCs w:val="24"/>
        </w:rPr>
      </w:pPr>
    </w:p>
    <w:p w:rsidR="00271F12" w:rsidRPr="009440BB" w:rsidRDefault="00271F12" w:rsidP="009440BB">
      <w:pPr>
        <w:pStyle w:val="ab"/>
        <w:tabs>
          <w:tab w:val="left" w:pos="1701"/>
        </w:tabs>
        <w:ind w:left="1134" w:right="284"/>
        <w:jc w:val="right"/>
        <w:rPr>
          <w:rFonts w:ascii="Times New Roman" w:hAnsi="Times New Roman"/>
          <w:i/>
          <w:color w:val="auto"/>
          <w:szCs w:val="24"/>
        </w:rPr>
      </w:pPr>
      <w:r w:rsidRPr="009440BB">
        <w:rPr>
          <w:rFonts w:ascii="Times New Roman" w:hAnsi="Times New Roman"/>
          <w:i/>
          <w:color w:val="auto"/>
          <w:szCs w:val="24"/>
        </w:rPr>
        <w:t>Таблица 1</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271F12" w:rsidRPr="00024E4F" w:rsidTr="009440BB">
        <w:trPr>
          <w:trHeight w:val="375"/>
        </w:trPr>
        <w:tc>
          <w:tcPr>
            <w:tcW w:w="1418"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 xml:space="preserve">I(PA2), </w:t>
            </w:r>
            <w:r w:rsidRPr="00024E4F">
              <w:rPr>
                <w:rFonts w:asciiTheme="majorHAnsi" w:hAnsiTheme="majorHAnsi" w:cstheme="minorHAnsi"/>
                <w:b/>
                <w:i/>
                <w:sz w:val="24"/>
                <w:szCs w:val="24"/>
              </w:rPr>
              <w:t>мА</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2"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r>
      <w:tr w:rsidR="00271F12" w:rsidRPr="00024E4F" w:rsidTr="009440BB">
        <w:trPr>
          <w:trHeight w:val="375"/>
        </w:trPr>
        <w:tc>
          <w:tcPr>
            <w:tcW w:w="1418"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2), В</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2"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r>
    </w:tbl>
    <w:p w:rsidR="00271F12" w:rsidRPr="00024E4F" w:rsidRDefault="00271F12" w:rsidP="00271F12">
      <w:pPr>
        <w:pStyle w:val="ab"/>
        <w:tabs>
          <w:tab w:val="left" w:pos="1701"/>
        </w:tabs>
        <w:ind w:left="1701" w:right="284"/>
        <w:jc w:val="both"/>
        <w:rPr>
          <w:rFonts w:asciiTheme="majorHAnsi" w:hAnsiTheme="majorHAnsi"/>
          <w:b w:val="0"/>
          <w:color w:val="auto"/>
          <w:szCs w:val="24"/>
        </w:rPr>
      </w:pPr>
    </w:p>
    <w:p w:rsidR="00271F12" w:rsidRPr="009440BB" w:rsidRDefault="00271F12"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Выключить источник </w:t>
      </w:r>
      <w:r w:rsidRPr="009440BB">
        <w:rPr>
          <w:rFonts w:ascii="Times New Roman" w:hAnsi="Times New Roman"/>
          <w:b/>
          <w:i/>
          <w:sz w:val="24"/>
          <w:szCs w:val="24"/>
        </w:rPr>
        <w:t>ЭДС Е4</w:t>
      </w:r>
      <w:r w:rsidRPr="009440BB">
        <w:rPr>
          <w:rFonts w:ascii="Times New Roman" w:hAnsi="Times New Roman"/>
          <w:sz w:val="24"/>
          <w:szCs w:val="24"/>
        </w:rPr>
        <w:t xml:space="preserve">тумблером </w:t>
      </w:r>
      <w:r w:rsidRPr="009440BB">
        <w:rPr>
          <w:rFonts w:ascii="Times New Roman" w:hAnsi="Times New Roman"/>
          <w:b/>
          <w:i/>
          <w:sz w:val="24"/>
          <w:szCs w:val="24"/>
          <w:lang w:val="en-US"/>
        </w:rPr>
        <w:t>SA</w:t>
      </w:r>
      <w:r w:rsidRPr="009440BB">
        <w:rPr>
          <w:rFonts w:ascii="Times New Roman" w:hAnsi="Times New Roman"/>
          <w:b/>
          <w:i/>
          <w:sz w:val="24"/>
          <w:szCs w:val="24"/>
        </w:rPr>
        <w:t xml:space="preserve">1 </w:t>
      </w:r>
      <w:r w:rsidRPr="009440BB">
        <w:rPr>
          <w:rFonts w:ascii="Times New Roman" w:hAnsi="Times New Roman"/>
          <w:i/>
          <w:sz w:val="24"/>
          <w:szCs w:val="24"/>
        </w:rPr>
        <w:t xml:space="preserve">в </w:t>
      </w:r>
      <w:r w:rsidRPr="009440BB">
        <w:rPr>
          <w:rFonts w:ascii="Times New Roman" w:hAnsi="Times New Roman"/>
          <w:b/>
          <w:i/>
          <w:sz w:val="24"/>
          <w:szCs w:val="24"/>
        </w:rPr>
        <w:t>блоке БП-03</w:t>
      </w:r>
      <w:r w:rsidRPr="009440BB">
        <w:rPr>
          <w:rFonts w:ascii="Times New Roman" w:hAnsi="Times New Roman"/>
          <w:sz w:val="24"/>
          <w:szCs w:val="24"/>
        </w:rPr>
        <w:t>.</w:t>
      </w:r>
    </w:p>
    <w:p w:rsidR="00271F12" w:rsidRPr="009440BB" w:rsidRDefault="00271F12"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В блоке </w:t>
      </w:r>
      <w:r w:rsidRPr="009440BB">
        <w:rPr>
          <w:rFonts w:ascii="Times New Roman" w:hAnsi="Times New Roman"/>
          <w:b/>
          <w:i/>
          <w:sz w:val="24"/>
          <w:szCs w:val="24"/>
        </w:rPr>
        <w:t xml:space="preserve">БП-03 </w:t>
      </w:r>
      <w:r w:rsidRPr="009440BB">
        <w:rPr>
          <w:rFonts w:ascii="Times New Roman" w:hAnsi="Times New Roman"/>
          <w:sz w:val="24"/>
          <w:szCs w:val="24"/>
        </w:rPr>
        <w:t xml:space="preserve">установить регулятор напряжения в положение </w:t>
      </w:r>
      <w:r w:rsidRPr="009440BB">
        <w:rPr>
          <w:rFonts w:ascii="Times New Roman" w:hAnsi="Times New Roman"/>
          <w:b/>
          <w:i/>
          <w:sz w:val="24"/>
          <w:szCs w:val="24"/>
          <w:lang w:val="en-US"/>
        </w:rPr>
        <w:t>MIN</w:t>
      </w:r>
      <w:r w:rsidRPr="009440BB">
        <w:rPr>
          <w:rFonts w:ascii="Times New Roman" w:hAnsi="Times New Roman"/>
          <w:sz w:val="24"/>
          <w:szCs w:val="24"/>
        </w:rPr>
        <w:t>.</w:t>
      </w:r>
    </w:p>
    <w:p w:rsidR="00271F12" w:rsidRPr="009440BB" w:rsidRDefault="00271F12"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9440BB">
        <w:rPr>
          <w:rFonts w:ascii="Times New Roman" w:hAnsi="Times New Roman"/>
          <w:sz w:val="24"/>
          <w:szCs w:val="24"/>
        </w:rPr>
        <w:lastRenderedPageBreak/>
        <w:t xml:space="preserve">Установить резистор </w:t>
      </w:r>
      <w:r w:rsidRPr="009440BB">
        <w:rPr>
          <w:rFonts w:ascii="Times New Roman" w:hAnsi="Times New Roman"/>
          <w:b/>
          <w:i/>
          <w:sz w:val="24"/>
          <w:szCs w:val="24"/>
          <w:lang w:val="en-US"/>
        </w:rPr>
        <w:t>R</w:t>
      </w:r>
      <w:r w:rsidRPr="009440BB">
        <w:rPr>
          <w:rFonts w:ascii="Times New Roman" w:hAnsi="Times New Roman"/>
          <w:b/>
          <w:i/>
          <w:sz w:val="24"/>
          <w:szCs w:val="24"/>
        </w:rPr>
        <w:t>4</w:t>
      </w:r>
      <w:r w:rsidRPr="009440BB">
        <w:rPr>
          <w:rFonts w:ascii="Times New Roman" w:hAnsi="Times New Roman"/>
          <w:sz w:val="24"/>
          <w:szCs w:val="24"/>
        </w:rPr>
        <w:t>на сменной панели в максимальное положение по часовой стрелке.</w:t>
      </w:r>
    </w:p>
    <w:p w:rsidR="00271F12" w:rsidRPr="009440BB" w:rsidRDefault="00271F12"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Установить тумблер </w:t>
      </w:r>
      <w:r w:rsidRPr="009440BB">
        <w:rPr>
          <w:rFonts w:ascii="Times New Roman" w:hAnsi="Times New Roman"/>
          <w:b/>
          <w:i/>
          <w:sz w:val="24"/>
          <w:szCs w:val="24"/>
          <w:lang w:val="en-US"/>
        </w:rPr>
        <w:t>SA</w:t>
      </w:r>
      <w:r w:rsidRPr="009440BB">
        <w:rPr>
          <w:rFonts w:ascii="Times New Roman" w:hAnsi="Times New Roman"/>
          <w:b/>
          <w:i/>
          <w:sz w:val="24"/>
          <w:szCs w:val="24"/>
        </w:rPr>
        <w:t>40</w:t>
      </w:r>
      <w:r w:rsidRPr="009440BB">
        <w:rPr>
          <w:rFonts w:ascii="Times New Roman" w:hAnsi="Times New Roman"/>
          <w:sz w:val="24"/>
          <w:szCs w:val="24"/>
        </w:rPr>
        <w:t>в нижнее положение</w:t>
      </w:r>
      <w:r w:rsidRPr="009440BB">
        <w:rPr>
          <w:rFonts w:ascii="Times New Roman" w:hAnsi="Times New Roman"/>
          <w:b/>
          <w:sz w:val="24"/>
          <w:szCs w:val="24"/>
        </w:rPr>
        <w:t>.</w:t>
      </w:r>
    </w:p>
    <w:p w:rsidR="00271F12" w:rsidRPr="009440BB" w:rsidRDefault="00271F12"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Включить источник </w:t>
      </w:r>
      <w:r w:rsidRPr="009440BB">
        <w:rPr>
          <w:rFonts w:ascii="Times New Roman" w:hAnsi="Times New Roman"/>
          <w:b/>
          <w:i/>
          <w:sz w:val="24"/>
          <w:szCs w:val="24"/>
        </w:rPr>
        <w:t>ЭДСЕ4</w:t>
      </w:r>
      <w:r w:rsidRPr="009440BB">
        <w:rPr>
          <w:rFonts w:ascii="Times New Roman" w:hAnsi="Times New Roman"/>
          <w:sz w:val="24"/>
          <w:szCs w:val="24"/>
        </w:rPr>
        <w:t xml:space="preserve"> тумблером </w:t>
      </w:r>
      <w:r w:rsidRPr="009440BB">
        <w:rPr>
          <w:rFonts w:ascii="Times New Roman" w:hAnsi="Times New Roman"/>
          <w:b/>
          <w:i/>
          <w:sz w:val="24"/>
          <w:szCs w:val="24"/>
          <w:lang w:val="en-US"/>
        </w:rPr>
        <w:t>SA</w:t>
      </w:r>
      <w:r w:rsidRPr="009440BB">
        <w:rPr>
          <w:rFonts w:ascii="Times New Roman" w:hAnsi="Times New Roman"/>
          <w:b/>
          <w:i/>
          <w:sz w:val="24"/>
          <w:szCs w:val="24"/>
        </w:rPr>
        <w:t>1в блоке БП-03</w:t>
      </w:r>
      <w:r w:rsidRPr="009440BB">
        <w:rPr>
          <w:rFonts w:ascii="Times New Roman" w:hAnsi="Times New Roman"/>
          <w:b/>
          <w:sz w:val="24"/>
          <w:szCs w:val="24"/>
        </w:rPr>
        <w:t>.</w:t>
      </w:r>
    </w:p>
    <w:p w:rsidR="00271F12" w:rsidRPr="009440BB" w:rsidRDefault="00271F12"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9440BB">
        <w:rPr>
          <w:rFonts w:ascii="Times New Roman" w:hAnsi="Times New Roman"/>
          <w:sz w:val="24"/>
          <w:szCs w:val="24"/>
        </w:rPr>
        <w:t xml:space="preserve">Установить ручку регулятора в блоке </w:t>
      </w:r>
      <w:r w:rsidRPr="009440BB">
        <w:rPr>
          <w:rFonts w:ascii="Times New Roman" w:hAnsi="Times New Roman"/>
          <w:b/>
          <w:i/>
          <w:sz w:val="24"/>
          <w:szCs w:val="24"/>
        </w:rPr>
        <w:t>БП-03</w:t>
      </w:r>
      <w:r w:rsidRPr="009440BB">
        <w:rPr>
          <w:rFonts w:ascii="Times New Roman" w:hAnsi="Times New Roman"/>
          <w:sz w:val="24"/>
          <w:szCs w:val="24"/>
        </w:rPr>
        <w:t xml:space="preserve"> в положение </w:t>
      </w:r>
      <w:r w:rsidRPr="009440BB">
        <w:rPr>
          <w:rFonts w:ascii="Times New Roman" w:hAnsi="Times New Roman"/>
          <w:b/>
          <w:i/>
          <w:sz w:val="24"/>
          <w:szCs w:val="24"/>
        </w:rPr>
        <w:t>1/3</w:t>
      </w:r>
      <w:r w:rsidRPr="009440BB">
        <w:rPr>
          <w:rFonts w:ascii="Times New Roman" w:hAnsi="Times New Roman"/>
          <w:sz w:val="24"/>
          <w:szCs w:val="24"/>
        </w:rPr>
        <w:t xml:space="preserve"> от </w:t>
      </w:r>
      <w:r w:rsidRPr="009440BB">
        <w:rPr>
          <w:rFonts w:ascii="Times New Roman" w:hAnsi="Times New Roman"/>
          <w:b/>
          <w:i/>
          <w:sz w:val="24"/>
          <w:szCs w:val="24"/>
          <w:lang w:val="en-US"/>
        </w:rPr>
        <w:t>MIN</w:t>
      </w:r>
      <w:r w:rsidRPr="009440BB">
        <w:rPr>
          <w:rFonts w:ascii="Times New Roman" w:hAnsi="Times New Roman"/>
          <w:b/>
          <w:sz w:val="24"/>
          <w:szCs w:val="24"/>
        </w:rPr>
        <w:t>.</w:t>
      </w:r>
    </w:p>
    <w:p w:rsidR="00271F12" w:rsidRPr="009440BB" w:rsidRDefault="00271F12" w:rsidP="00B43C3B">
      <w:pPr>
        <w:pStyle w:val="ab"/>
        <w:numPr>
          <w:ilvl w:val="2"/>
          <w:numId w:val="12"/>
        </w:numPr>
        <w:tabs>
          <w:tab w:val="left" w:pos="426"/>
        </w:tabs>
        <w:ind w:left="426" w:right="284" w:hanging="426"/>
        <w:jc w:val="both"/>
        <w:rPr>
          <w:rFonts w:ascii="Times New Roman" w:hAnsi="Times New Roman"/>
          <w:b w:val="0"/>
          <w:color w:val="auto"/>
          <w:szCs w:val="24"/>
        </w:rPr>
      </w:pPr>
      <w:r w:rsidRPr="009440BB">
        <w:rPr>
          <w:rFonts w:ascii="Times New Roman" w:hAnsi="Times New Roman"/>
          <w:b w:val="0"/>
          <w:color w:val="auto"/>
          <w:szCs w:val="24"/>
        </w:rPr>
        <w:t xml:space="preserve">Плавно уменьшая добавочное сопротивление </w:t>
      </w:r>
      <w:r w:rsidRPr="009440BB">
        <w:rPr>
          <w:rFonts w:ascii="Times New Roman" w:hAnsi="Times New Roman"/>
          <w:i/>
          <w:color w:val="auto"/>
          <w:szCs w:val="24"/>
          <w:lang w:val="en-US"/>
        </w:rPr>
        <w:t>R</w:t>
      </w:r>
      <w:r w:rsidRPr="009440BB">
        <w:rPr>
          <w:rFonts w:ascii="Times New Roman" w:hAnsi="Times New Roman"/>
          <w:i/>
          <w:color w:val="auto"/>
          <w:szCs w:val="24"/>
        </w:rPr>
        <w:t xml:space="preserve">4 </w:t>
      </w:r>
      <w:r w:rsidRPr="009440BB">
        <w:rPr>
          <w:rFonts w:ascii="Times New Roman" w:hAnsi="Times New Roman"/>
          <w:b w:val="0"/>
          <w:color w:val="auto"/>
          <w:szCs w:val="24"/>
        </w:rPr>
        <w:t xml:space="preserve">на сменной панели против часовой стрелки. Снять прямую вольт-амперную характеристику по приборам </w:t>
      </w:r>
      <w:r w:rsidRPr="009440BB">
        <w:rPr>
          <w:rFonts w:ascii="Times New Roman" w:hAnsi="Times New Roman"/>
          <w:i/>
          <w:color w:val="auto"/>
          <w:szCs w:val="24"/>
          <w:lang w:val="en-US"/>
        </w:rPr>
        <w:t>PV</w:t>
      </w:r>
      <w:r w:rsidRPr="009440BB">
        <w:rPr>
          <w:rFonts w:ascii="Times New Roman" w:hAnsi="Times New Roman"/>
          <w:i/>
          <w:color w:val="auto"/>
          <w:szCs w:val="24"/>
        </w:rPr>
        <w:t>2</w:t>
      </w:r>
      <w:r w:rsidRPr="009440BB">
        <w:rPr>
          <w:rFonts w:ascii="Times New Roman" w:hAnsi="Times New Roman"/>
          <w:b w:val="0"/>
          <w:color w:val="auto"/>
          <w:szCs w:val="24"/>
        </w:rPr>
        <w:t xml:space="preserve"> и </w:t>
      </w:r>
      <w:r w:rsidRPr="009440BB">
        <w:rPr>
          <w:rFonts w:ascii="Times New Roman" w:hAnsi="Times New Roman"/>
          <w:i/>
          <w:color w:val="auto"/>
          <w:szCs w:val="24"/>
          <w:lang w:val="en-US"/>
        </w:rPr>
        <w:t>PA</w:t>
      </w:r>
      <w:r w:rsidRPr="009440BB">
        <w:rPr>
          <w:rFonts w:ascii="Times New Roman" w:hAnsi="Times New Roman"/>
          <w:i/>
          <w:color w:val="auto"/>
          <w:szCs w:val="24"/>
        </w:rPr>
        <w:t>2</w:t>
      </w:r>
      <w:r w:rsidRPr="009440BB">
        <w:rPr>
          <w:rFonts w:ascii="Times New Roman" w:hAnsi="Times New Roman"/>
          <w:b w:val="0"/>
          <w:color w:val="auto"/>
          <w:szCs w:val="24"/>
        </w:rPr>
        <w:t xml:space="preserve">. Данные занести в </w:t>
      </w:r>
      <w:r w:rsidRPr="009440BB">
        <w:rPr>
          <w:rFonts w:ascii="Times New Roman" w:hAnsi="Times New Roman"/>
          <w:i/>
          <w:color w:val="auto"/>
          <w:szCs w:val="24"/>
        </w:rPr>
        <w:t>таблицу 2</w:t>
      </w:r>
      <w:r w:rsidRPr="009440BB">
        <w:rPr>
          <w:rFonts w:ascii="Times New Roman" w:hAnsi="Times New Roman"/>
          <w:b w:val="0"/>
          <w:color w:val="auto"/>
          <w:szCs w:val="24"/>
        </w:rPr>
        <w:t>.</w:t>
      </w:r>
    </w:p>
    <w:p w:rsidR="00271F12" w:rsidRPr="00024E4F" w:rsidRDefault="00271F12" w:rsidP="00271F12">
      <w:pPr>
        <w:pStyle w:val="ab"/>
        <w:tabs>
          <w:tab w:val="left" w:pos="1701"/>
        </w:tabs>
        <w:ind w:left="1701" w:right="284"/>
        <w:jc w:val="both"/>
        <w:rPr>
          <w:rFonts w:asciiTheme="majorHAnsi" w:hAnsiTheme="majorHAnsi" w:cstheme="minorHAnsi"/>
          <w:i/>
          <w:color w:val="auto"/>
          <w:szCs w:val="24"/>
        </w:rPr>
      </w:pPr>
    </w:p>
    <w:p w:rsidR="00271F12" w:rsidRPr="009440BB" w:rsidRDefault="00271F12" w:rsidP="009440BB">
      <w:pPr>
        <w:pStyle w:val="ab"/>
        <w:tabs>
          <w:tab w:val="left" w:pos="1701"/>
        </w:tabs>
        <w:ind w:left="1701" w:right="284"/>
        <w:jc w:val="right"/>
        <w:rPr>
          <w:rFonts w:ascii="Times New Roman" w:hAnsi="Times New Roman"/>
          <w:i/>
          <w:color w:val="auto"/>
          <w:szCs w:val="24"/>
        </w:rPr>
      </w:pPr>
      <w:r w:rsidRPr="009440BB">
        <w:rPr>
          <w:rFonts w:ascii="Times New Roman" w:hAnsi="Times New Roman"/>
          <w:i/>
          <w:color w:val="auto"/>
          <w:szCs w:val="24"/>
        </w:rPr>
        <w:t>Таблица 2</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81"/>
        <w:gridCol w:w="1181"/>
        <w:gridCol w:w="1181"/>
        <w:gridCol w:w="1181"/>
        <w:gridCol w:w="1181"/>
        <w:gridCol w:w="1182"/>
      </w:tblGrid>
      <w:tr w:rsidR="00271F12" w:rsidRPr="00024E4F" w:rsidTr="009440BB">
        <w:trPr>
          <w:trHeight w:val="375"/>
        </w:trPr>
        <w:tc>
          <w:tcPr>
            <w:tcW w:w="1418"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b/>
                <w:i/>
                <w:sz w:val="24"/>
                <w:szCs w:val="24"/>
              </w:rPr>
            </w:pPr>
            <w:r w:rsidRPr="00024E4F">
              <w:rPr>
                <w:rFonts w:asciiTheme="majorHAnsi" w:hAnsiTheme="majorHAnsi" w:cstheme="minorHAnsi"/>
                <w:b/>
                <w:i/>
                <w:sz w:val="24"/>
                <w:szCs w:val="24"/>
                <w:lang w:val="en-US"/>
              </w:rPr>
              <w:t>I(PA</w:t>
            </w:r>
            <w:r w:rsidRPr="00024E4F">
              <w:rPr>
                <w:rFonts w:asciiTheme="majorHAnsi" w:hAnsiTheme="majorHAnsi" w:cstheme="minorHAnsi"/>
                <w:b/>
                <w:i/>
                <w:sz w:val="24"/>
                <w:szCs w:val="24"/>
              </w:rPr>
              <w:t>2</w:t>
            </w:r>
            <w:r w:rsidRPr="00024E4F">
              <w:rPr>
                <w:rFonts w:asciiTheme="majorHAnsi" w:hAnsiTheme="majorHAnsi" w:cstheme="minorHAnsi"/>
                <w:b/>
                <w:i/>
                <w:sz w:val="24"/>
                <w:szCs w:val="24"/>
                <w:lang w:val="en-US"/>
              </w:rPr>
              <w:t xml:space="preserve">), </w:t>
            </w:r>
            <w:r w:rsidRPr="00024E4F">
              <w:rPr>
                <w:rFonts w:asciiTheme="majorHAnsi" w:hAnsiTheme="majorHAnsi" w:cstheme="minorHAnsi"/>
                <w:b/>
                <w:i/>
                <w:sz w:val="24"/>
                <w:szCs w:val="24"/>
              </w:rPr>
              <w:t>мА</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5</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10</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20</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30</w:t>
            </w:r>
          </w:p>
        </w:tc>
        <w:tc>
          <w:tcPr>
            <w:tcW w:w="1182"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r w:rsidRPr="00024E4F">
              <w:rPr>
                <w:rFonts w:asciiTheme="majorHAnsi" w:hAnsiTheme="majorHAnsi" w:cstheme="minorHAnsi"/>
                <w:sz w:val="24"/>
                <w:szCs w:val="24"/>
              </w:rPr>
              <w:t>40</w:t>
            </w:r>
          </w:p>
        </w:tc>
      </w:tr>
      <w:tr w:rsidR="00271F12" w:rsidRPr="00024E4F" w:rsidTr="009440BB">
        <w:trPr>
          <w:trHeight w:val="375"/>
        </w:trPr>
        <w:tc>
          <w:tcPr>
            <w:tcW w:w="1418"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b/>
                <w:i/>
                <w:sz w:val="24"/>
                <w:szCs w:val="24"/>
                <w:lang w:val="en-US"/>
              </w:rPr>
            </w:pPr>
            <w:r w:rsidRPr="00024E4F">
              <w:rPr>
                <w:rFonts w:asciiTheme="majorHAnsi" w:hAnsiTheme="majorHAnsi" w:cstheme="minorHAnsi"/>
                <w:b/>
                <w:i/>
                <w:sz w:val="24"/>
                <w:szCs w:val="24"/>
                <w:lang w:val="en-US"/>
              </w:rPr>
              <w:t>U</w:t>
            </w:r>
            <w:r w:rsidRPr="00024E4F">
              <w:rPr>
                <w:rFonts w:asciiTheme="majorHAnsi" w:hAnsiTheme="majorHAnsi" w:cstheme="minorHAnsi"/>
                <w:b/>
                <w:i/>
                <w:sz w:val="24"/>
                <w:szCs w:val="24"/>
              </w:rPr>
              <w:t xml:space="preserve"> (</w:t>
            </w:r>
            <w:r w:rsidRPr="00024E4F">
              <w:rPr>
                <w:rFonts w:asciiTheme="majorHAnsi" w:hAnsiTheme="majorHAnsi" w:cstheme="minorHAnsi"/>
                <w:b/>
                <w:i/>
                <w:sz w:val="24"/>
                <w:szCs w:val="24"/>
                <w:lang w:val="en-US"/>
              </w:rPr>
              <w:t>PV</w:t>
            </w:r>
            <w:r w:rsidRPr="00024E4F">
              <w:rPr>
                <w:rFonts w:asciiTheme="majorHAnsi" w:hAnsiTheme="majorHAnsi" w:cstheme="minorHAnsi"/>
                <w:b/>
                <w:i/>
                <w:sz w:val="24"/>
                <w:szCs w:val="24"/>
              </w:rPr>
              <w:t>2), В</w:t>
            </w: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1"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c>
          <w:tcPr>
            <w:tcW w:w="1182" w:type="dxa"/>
            <w:shd w:val="clear" w:color="auto" w:fill="auto"/>
            <w:vAlign w:val="center"/>
          </w:tcPr>
          <w:p w:rsidR="00271F12" w:rsidRPr="00024E4F" w:rsidRDefault="00271F12" w:rsidP="002D77B8">
            <w:pPr>
              <w:spacing w:after="0"/>
              <w:ind w:left="-108" w:right="-68"/>
              <w:jc w:val="center"/>
              <w:rPr>
                <w:rFonts w:asciiTheme="majorHAnsi" w:hAnsiTheme="majorHAnsi" w:cstheme="minorHAnsi"/>
                <w:sz w:val="24"/>
                <w:szCs w:val="24"/>
              </w:rPr>
            </w:pPr>
          </w:p>
        </w:tc>
      </w:tr>
    </w:tbl>
    <w:p w:rsidR="00271F12" w:rsidRPr="00024E4F" w:rsidRDefault="00271F12" w:rsidP="00271F12">
      <w:pPr>
        <w:pStyle w:val="a9"/>
        <w:tabs>
          <w:tab w:val="left" w:pos="1701"/>
        </w:tabs>
        <w:spacing w:after="0" w:line="240" w:lineRule="auto"/>
        <w:ind w:left="1701" w:right="284"/>
        <w:jc w:val="both"/>
        <w:rPr>
          <w:rFonts w:asciiTheme="majorHAnsi" w:hAnsiTheme="majorHAnsi" w:cstheme="minorHAnsi"/>
          <w:sz w:val="24"/>
          <w:szCs w:val="24"/>
        </w:rPr>
      </w:pPr>
    </w:p>
    <w:p w:rsidR="00271F12" w:rsidRPr="00E752C8" w:rsidRDefault="00271F12" w:rsidP="00B43C3B">
      <w:pPr>
        <w:pStyle w:val="ab"/>
        <w:numPr>
          <w:ilvl w:val="2"/>
          <w:numId w:val="12"/>
        </w:numPr>
        <w:tabs>
          <w:tab w:val="left" w:pos="426"/>
        </w:tabs>
        <w:ind w:left="1701" w:right="284" w:hanging="1701"/>
        <w:jc w:val="both"/>
        <w:rPr>
          <w:rFonts w:ascii="Times New Roman" w:hAnsi="Times New Roman"/>
          <w:b w:val="0"/>
          <w:color w:val="auto"/>
          <w:szCs w:val="24"/>
        </w:rPr>
      </w:pPr>
      <w:r w:rsidRPr="00E752C8">
        <w:rPr>
          <w:rFonts w:ascii="Times New Roman" w:hAnsi="Times New Roman"/>
          <w:b w:val="0"/>
          <w:color w:val="auto"/>
          <w:szCs w:val="24"/>
        </w:rPr>
        <w:t>Выключить стенд в следующем порядке:</w:t>
      </w:r>
    </w:p>
    <w:p w:rsidR="00271F12" w:rsidRPr="00E752C8" w:rsidRDefault="00271F12"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E752C8">
        <w:rPr>
          <w:rFonts w:ascii="Times New Roman" w:hAnsi="Times New Roman"/>
          <w:b w:val="0"/>
          <w:color w:val="auto"/>
          <w:szCs w:val="24"/>
        </w:rPr>
        <w:t xml:space="preserve">Выключить источник </w:t>
      </w:r>
      <w:r w:rsidRPr="00E752C8">
        <w:rPr>
          <w:rFonts w:ascii="Times New Roman" w:hAnsi="Times New Roman"/>
          <w:i/>
          <w:color w:val="auto"/>
          <w:szCs w:val="24"/>
        </w:rPr>
        <w:t>ЭДС Е4</w:t>
      </w:r>
      <w:r w:rsidRPr="00E752C8">
        <w:rPr>
          <w:rFonts w:ascii="Times New Roman" w:hAnsi="Times New Roman"/>
          <w:b w:val="0"/>
          <w:color w:val="auto"/>
          <w:szCs w:val="24"/>
        </w:rPr>
        <w:t xml:space="preserve"> тумблером </w:t>
      </w:r>
      <w:r w:rsidRPr="00E752C8">
        <w:rPr>
          <w:rFonts w:ascii="Times New Roman" w:hAnsi="Times New Roman"/>
          <w:i/>
          <w:color w:val="auto"/>
          <w:szCs w:val="24"/>
          <w:lang w:val="en-US"/>
        </w:rPr>
        <w:t>SA</w:t>
      </w:r>
      <w:r w:rsidRPr="00E752C8">
        <w:rPr>
          <w:rFonts w:ascii="Times New Roman" w:hAnsi="Times New Roman"/>
          <w:i/>
          <w:color w:val="auto"/>
          <w:szCs w:val="24"/>
        </w:rPr>
        <w:t>2 в блоке БП-03</w:t>
      </w:r>
      <w:r w:rsidRPr="00E752C8">
        <w:rPr>
          <w:rFonts w:ascii="Times New Roman" w:hAnsi="Times New Roman"/>
          <w:b w:val="0"/>
          <w:color w:val="auto"/>
          <w:szCs w:val="24"/>
        </w:rPr>
        <w:t>.</w:t>
      </w:r>
    </w:p>
    <w:p w:rsidR="00271F12" w:rsidRPr="00E752C8" w:rsidRDefault="00271F12"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E752C8">
        <w:rPr>
          <w:rFonts w:ascii="Times New Roman" w:hAnsi="Times New Roman"/>
          <w:b w:val="0"/>
          <w:color w:val="auto"/>
          <w:szCs w:val="24"/>
        </w:rPr>
        <w:t xml:space="preserve">Установить регулятор в положение </w:t>
      </w:r>
      <w:r w:rsidRPr="00E752C8">
        <w:rPr>
          <w:rFonts w:ascii="Times New Roman" w:hAnsi="Times New Roman"/>
          <w:i/>
          <w:color w:val="auto"/>
          <w:szCs w:val="24"/>
          <w:lang w:val="en-US"/>
        </w:rPr>
        <w:t>MIN</w:t>
      </w:r>
      <w:r w:rsidRPr="00E752C8">
        <w:rPr>
          <w:rFonts w:ascii="Times New Roman" w:hAnsi="Times New Roman"/>
          <w:b w:val="0"/>
          <w:color w:val="auto"/>
          <w:szCs w:val="24"/>
        </w:rPr>
        <w:t xml:space="preserve"> в блоке</w:t>
      </w:r>
      <w:r w:rsidRPr="00E752C8">
        <w:rPr>
          <w:rFonts w:ascii="Times New Roman" w:hAnsi="Times New Roman"/>
          <w:i/>
          <w:color w:val="auto"/>
          <w:szCs w:val="24"/>
        </w:rPr>
        <w:t xml:space="preserve"> БП-03.</w:t>
      </w:r>
    </w:p>
    <w:p w:rsidR="00271F12" w:rsidRPr="00E752C8" w:rsidRDefault="00271F12"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E752C8">
        <w:rPr>
          <w:rFonts w:ascii="Times New Roman" w:hAnsi="Times New Roman"/>
          <w:b w:val="0"/>
          <w:color w:val="auto"/>
          <w:szCs w:val="24"/>
        </w:rPr>
        <w:t>Выключить блок питания тумблером</w:t>
      </w:r>
      <w:r w:rsidRPr="00E752C8">
        <w:rPr>
          <w:rFonts w:ascii="Times New Roman" w:hAnsi="Times New Roman"/>
          <w:i/>
          <w:color w:val="auto"/>
          <w:szCs w:val="24"/>
          <w:lang w:val="en-US"/>
        </w:rPr>
        <w:t>SA</w:t>
      </w:r>
      <w:r w:rsidRPr="00E752C8">
        <w:rPr>
          <w:rFonts w:ascii="Times New Roman" w:hAnsi="Times New Roman"/>
          <w:i/>
          <w:color w:val="auto"/>
          <w:szCs w:val="24"/>
        </w:rPr>
        <w:t>1 в блоке БП-01.</w:t>
      </w:r>
    </w:p>
    <w:p w:rsidR="00271F12" w:rsidRPr="00E752C8" w:rsidRDefault="00271F12"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E752C8">
        <w:rPr>
          <w:rFonts w:ascii="Times New Roman" w:hAnsi="Times New Roman"/>
          <w:b w:val="0"/>
          <w:color w:val="auto"/>
          <w:szCs w:val="24"/>
        </w:rPr>
        <w:t xml:space="preserve">Отключить стенд от сети, нажав кнопку </w:t>
      </w:r>
      <w:r w:rsidRPr="00E752C8">
        <w:rPr>
          <w:rFonts w:ascii="Times New Roman" w:hAnsi="Times New Roman"/>
          <w:i/>
          <w:color w:val="auto"/>
          <w:szCs w:val="24"/>
          <w:lang w:val="en-US"/>
        </w:rPr>
        <w:t>S</w:t>
      </w:r>
      <w:r w:rsidRPr="00E752C8">
        <w:rPr>
          <w:rFonts w:ascii="Times New Roman" w:hAnsi="Times New Roman"/>
          <w:i/>
          <w:color w:val="auto"/>
          <w:szCs w:val="24"/>
        </w:rPr>
        <w:t>2</w:t>
      </w:r>
      <w:r w:rsidRPr="00E752C8">
        <w:rPr>
          <w:rFonts w:ascii="Times New Roman" w:hAnsi="Times New Roman"/>
          <w:b w:val="0"/>
          <w:color w:val="auto"/>
          <w:szCs w:val="24"/>
        </w:rPr>
        <w:t xml:space="preserve"> в блоке </w:t>
      </w:r>
      <w:r w:rsidRPr="00E752C8">
        <w:rPr>
          <w:rFonts w:ascii="Times New Roman" w:hAnsi="Times New Roman"/>
          <w:i/>
          <w:color w:val="auto"/>
          <w:szCs w:val="24"/>
        </w:rPr>
        <w:t>БВ-01</w:t>
      </w:r>
      <w:r w:rsidRPr="00E752C8">
        <w:rPr>
          <w:rFonts w:ascii="Times New Roman" w:hAnsi="Times New Roman"/>
          <w:color w:val="auto"/>
          <w:szCs w:val="24"/>
        </w:rPr>
        <w:t>.</w:t>
      </w:r>
    </w:p>
    <w:p w:rsidR="00271F12" w:rsidRPr="00E752C8" w:rsidRDefault="00271F12" w:rsidP="00B43C3B">
      <w:pPr>
        <w:pStyle w:val="ab"/>
        <w:numPr>
          <w:ilvl w:val="0"/>
          <w:numId w:val="9"/>
        </w:numPr>
        <w:tabs>
          <w:tab w:val="left" w:pos="426"/>
          <w:tab w:val="left" w:pos="1985"/>
        </w:tabs>
        <w:ind w:left="1985" w:right="284" w:hanging="1701"/>
        <w:contextualSpacing/>
        <w:jc w:val="both"/>
        <w:rPr>
          <w:rFonts w:ascii="Times New Roman" w:hAnsi="Times New Roman"/>
          <w:b w:val="0"/>
          <w:i/>
          <w:color w:val="auto"/>
          <w:szCs w:val="24"/>
        </w:rPr>
      </w:pPr>
      <w:r w:rsidRPr="00E752C8">
        <w:rPr>
          <w:rFonts w:ascii="Times New Roman" w:hAnsi="Times New Roman"/>
          <w:b w:val="0"/>
          <w:color w:val="auto"/>
          <w:szCs w:val="24"/>
        </w:rPr>
        <w:t>Убрать перемычки и сменную панель.</w:t>
      </w:r>
    </w:p>
    <w:p w:rsidR="00271F12" w:rsidRPr="00E752C8" w:rsidRDefault="00271F12" w:rsidP="00B43C3B">
      <w:pPr>
        <w:pStyle w:val="ab"/>
        <w:numPr>
          <w:ilvl w:val="0"/>
          <w:numId w:val="9"/>
        </w:numPr>
        <w:tabs>
          <w:tab w:val="left" w:pos="426"/>
          <w:tab w:val="left" w:pos="1985"/>
        </w:tabs>
        <w:ind w:left="1985" w:right="284" w:hanging="1701"/>
        <w:contextualSpacing/>
        <w:jc w:val="both"/>
        <w:rPr>
          <w:rFonts w:ascii="Times New Roman" w:hAnsi="Times New Roman"/>
          <w:b w:val="0"/>
          <w:color w:val="auto"/>
          <w:szCs w:val="24"/>
        </w:rPr>
      </w:pPr>
      <w:r w:rsidRPr="00E752C8">
        <w:rPr>
          <w:rFonts w:ascii="Times New Roman" w:hAnsi="Times New Roman"/>
          <w:b w:val="0"/>
          <w:color w:val="auto"/>
          <w:szCs w:val="24"/>
        </w:rPr>
        <w:t>Убедится, что все остальные переключатели в начальном состоянии.</w:t>
      </w:r>
    </w:p>
    <w:p w:rsidR="00271F12" w:rsidRDefault="00271F12" w:rsidP="00B43C3B">
      <w:pPr>
        <w:pStyle w:val="a9"/>
        <w:numPr>
          <w:ilvl w:val="2"/>
          <w:numId w:val="12"/>
        </w:numPr>
        <w:tabs>
          <w:tab w:val="left" w:pos="426"/>
        </w:tabs>
        <w:spacing w:after="0" w:line="240" w:lineRule="auto"/>
        <w:ind w:left="1701" w:right="284" w:hanging="1701"/>
        <w:jc w:val="both"/>
        <w:rPr>
          <w:rFonts w:ascii="Times New Roman" w:hAnsi="Times New Roman"/>
          <w:sz w:val="24"/>
          <w:szCs w:val="24"/>
        </w:rPr>
      </w:pPr>
      <w:r w:rsidRPr="00E752C8">
        <w:rPr>
          <w:rFonts w:ascii="Times New Roman" w:hAnsi="Times New Roman"/>
          <w:sz w:val="24"/>
          <w:szCs w:val="24"/>
        </w:rPr>
        <w:t>Построить Вольт-Амперную характеристику стабилитрона.</w:t>
      </w:r>
    </w:p>
    <w:p w:rsidR="00E752C8" w:rsidRPr="00E752C8" w:rsidRDefault="00E752C8" w:rsidP="00B43C3B">
      <w:pPr>
        <w:pStyle w:val="a9"/>
        <w:numPr>
          <w:ilvl w:val="2"/>
          <w:numId w:val="12"/>
        </w:numPr>
        <w:tabs>
          <w:tab w:val="left" w:pos="426"/>
        </w:tabs>
        <w:spacing w:after="0" w:line="240" w:lineRule="auto"/>
        <w:ind w:left="426" w:right="284" w:hanging="426"/>
        <w:jc w:val="both"/>
        <w:rPr>
          <w:rFonts w:ascii="Times New Roman" w:hAnsi="Times New Roman"/>
          <w:sz w:val="24"/>
          <w:szCs w:val="24"/>
        </w:rPr>
      </w:pPr>
      <w:r w:rsidRPr="003762EF">
        <w:rPr>
          <w:rFonts w:ascii="Times New Roman" w:hAnsi="Times New Roman"/>
          <w:sz w:val="24"/>
          <w:szCs w:val="24"/>
        </w:rPr>
        <w:t>Правильность выполнения работы и расчетов определяется преподавателем при заполнении таблицы 3.</w:t>
      </w:r>
    </w:p>
    <w:p w:rsidR="00271F12" w:rsidRPr="00024E4F" w:rsidRDefault="00271F12" w:rsidP="00271F12">
      <w:pPr>
        <w:pStyle w:val="a9"/>
        <w:tabs>
          <w:tab w:val="left" w:pos="1701"/>
        </w:tabs>
        <w:spacing w:after="0" w:line="240" w:lineRule="auto"/>
        <w:ind w:left="1701" w:right="284"/>
        <w:jc w:val="both"/>
        <w:rPr>
          <w:rFonts w:asciiTheme="majorHAnsi" w:hAnsiTheme="majorHAnsi" w:cstheme="minorHAnsi"/>
          <w:sz w:val="24"/>
          <w:szCs w:val="24"/>
        </w:rPr>
      </w:pPr>
    </w:p>
    <w:p w:rsidR="00E752C8" w:rsidRPr="00D32405" w:rsidRDefault="00E752C8" w:rsidP="00E752C8">
      <w:pPr>
        <w:pStyle w:val="a9"/>
        <w:spacing w:after="0"/>
        <w:jc w:val="right"/>
        <w:rPr>
          <w:rFonts w:ascii="Times New Roman" w:hAnsi="Times New Roman"/>
          <w:sz w:val="24"/>
          <w:szCs w:val="24"/>
          <w:lang w:val="en-US"/>
        </w:rPr>
      </w:pPr>
      <w:r w:rsidRPr="003762EF">
        <w:rPr>
          <w:rFonts w:ascii="Times New Roman" w:hAnsi="Times New Roman"/>
          <w:sz w:val="24"/>
          <w:szCs w:val="24"/>
        </w:rPr>
        <w:t xml:space="preserve">Таблица </w:t>
      </w:r>
      <w:r>
        <w:rPr>
          <w:rFonts w:ascii="Times New Roman" w:hAnsi="Times New Roman"/>
          <w:sz w:val="24"/>
          <w:szCs w:val="24"/>
          <w:lang w:val="en-US"/>
        </w:rPr>
        <w:t>3</w:t>
      </w:r>
    </w:p>
    <w:p w:rsidR="00E752C8" w:rsidRPr="003762EF" w:rsidRDefault="00E752C8" w:rsidP="00E752C8">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E752C8" w:rsidTr="002D77B8">
        <w:trPr>
          <w:cantSplit/>
        </w:trPr>
        <w:tc>
          <w:tcPr>
            <w:tcW w:w="3801" w:type="dxa"/>
            <w:gridSpan w:val="2"/>
          </w:tcPr>
          <w:p w:rsidR="00E752C8" w:rsidRPr="007A63C9" w:rsidRDefault="00E752C8" w:rsidP="002D77B8">
            <w:pPr>
              <w:spacing w:after="0"/>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E752C8" w:rsidRPr="007A63C9" w:rsidRDefault="00E752C8" w:rsidP="002D77B8">
            <w:pPr>
              <w:spacing w:after="0"/>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E752C8" w:rsidTr="002D77B8">
        <w:tc>
          <w:tcPr>
            <w:tcW w:w="1086" w:type="dxa"/>
          </w:tcPr>
          <w:p w:rsidR="00E752C8" w:rsidRDefault="00E752C8" w:rsidP="002D77B8">
            <w:pPr>
              <w:spacing w:after="0"/>
              <w:jc w:val="center"/>
            </w:pPr>
            <w:r>
              <w:t>Дата</w:t>
            </w:r>
          </w:p>
        </w:tc>
        <w:tc>
          <w:tcPr>
            <w:tcW w:w="2715" w:type="dxa"/>
          </w:tcPr>
          <w:p w:rsidR="00E752C8" w:rsidRPr="007A63C9" w:rsidRDefault="00E752C8" w:rsidP="002D77B8">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E752C8" w:rsidRPr="007A63C9" w:rsidRDefault="00E752C8" w:rsidP="002D77B8">
            <w:pPr>
              <w:spacing w:after="0"/>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E752C8" w:rsidRPr="007A63C9" w:rsidRDefault="00E752C8" w:rsidP="002D77B8">
            <w:pPr>
              <w:spacing w:after="0"/>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E752C8" w:rsidRPr="007A63C9" w:rsidRDefault="00E752C8" w:rsidP="002D77B8">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E752C8" w:rsidTr="002D77B8">
        <w:tc>
          <w:tcPr>
            <w:tcW w:w="1086" w:type="dxa"/>
          </w:tcPr>
          <w:p w:rsidR="00E752C8" w:rsidRDefault="00E752C8" w:rsidP="002D77B8">
            <w:pPr>
              <w:spacing w:after="0"/>
            </w:pPr>
          </w:p>
          <w:p w:rsidR="00E752C8" w:rsidRDefault="00E752C8" w:rsidP="002D77B8">
            <w:pPr>
              <w:spacing w:after="0"/>
            </w:pPr>
          </w:p>
          <w:p w:rsidR="00E752C8" w:rsidRDefault="00E752C8" w:rsidP="002D77B8">
            <w:pPr>
              <w:spacing w:after="0"/>
            </w:pPr>
          </w:p>
        </w:tc>
        <w:tc>
          <w:tcPr>
            <w:tcW w:w="2715" w:type="dxa"/>
          </w:tcPr>
          <w:p w:rsidR="00E752C8" w:rsidRDefault="00E752C8" w:rsidP="002D77B8">
            <w:pPr>
              <w:spacing w:after="0"/>
            </w:pPr>
          </w:p>
        </w:tc>
        <w:tc>
          <w:tcPr>
            <w:tcW w:w="915" w:type="dxa"/>
          </w:tcPr>
          <w:p w:rsidR="00E752C8" w:rsidRDefault="00E752C8" w:rsidP="002D77B8">
            <w:pPr>
              <w:spacing w:after="0"/>
            </w:pPr>
          </w:p>
        </w:tc>
        <w:tc>
          <w:tcPr>
            <w:tcW w:w="1076" w:type="dxa"/>
          </w:tcPr>
          <w:p w:rsidR="00E752C8" w:rsidRDefault="00E752C8" w:rsidP="002D77B8">
            <w:pPr>
              <w:spacing w:after="0"/>
            </w:pPr>
          </w:p>
        </w:tc>
        <w:tc>
          <w:tcPr>
            <w:tcW w:w="2715" w:type="dxa"/>
          </w:tcPr>
          <w:p w:rsidR="00E752C8" w:rsidRDefault="00E752C8" w:rsidP="002D77B8">
            <w:pPr>
              <w:spacing w:after="0"/>
            </w:pPr>
          </w:p>
        </w:tc>
      </w:tr>
    </w:tbl>
    <w:p w:rsidR="00271F12" w:rsidRDefault="00E752C8" w:rsidP="00271F12">
      <w:pPr>
        <w:spacing w:after="0"/>
        <w:ind w:firstLine="709"/>
        <w:rPr>
          <w:rFonts w:ascii="Times New Roman" w:hAnsi="Times New Roman"/>
          <w:sz w:val="24"/>
          <w:szCs w:val="24"/>
        </w:rPr>
      </w:pPr>
      <w:r>
        <w:br w:type="textWrapping" w:clear="all"/>
      </w: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012F67" w:rsidRDefault="00012F67" w:rsidP="00271F12">
      <w:pPr>
        <w:spacing w:after="0"/>
        <w:ind w:firstLine="709"/>
        <w:rPr>
          <w:rFonts w:ascii="Times New Roman" w:hAnsi="Times New Roman"/>
          <w:sz w:val="24"/>
          <w:szCs w:val="24"/>
        </w:rPr>
      </w:pPr>
    </w:p>
    <w:p w:rsidR="00795E80" w:rsidRPr="00F47F55" w:rsidRDefault="00795E80" w:rsidP="00795E80">
      <w:pPr>
        <w:spacing w:after="120"/>
        <w:jc w:val="center"/>
        <w:rPr>
          <w:rFonts w:ascii="Times New Roman" w:hAnsi="Times New Roman" w:cs="Times New Roman"/>
          <w:sz w:val="28"/>
          <w:szCs w:val="28"/>
        </w:rPr>
      </w:pPr>
      <w:r w:rsidRPr="00F47F55">
        <w:rPr>
          <w:rFonts w:ascii="Times New Roman" w:hAnsi="Times New Roman" w:cs="Times New Roman"/>
          <w:sz w:val="28"/>
          <w:szCs w:val="28"/>
        </w:rPr>
        <w:t>Лабораторная работа №</w:t>
      </w:r>
      <w:r w:rsidR="006D1CCF">
        <w:rPr>
          <w:rFonts w:ascii="Times New Roman" w:hAnsi="Times New Roman" w:cs="Times New Roman"/>
          <w:sz w:val="28"/>
          <w:szCs w:val="28"/>
        </w:rPr>
        <w:t>5</w:t>
      </w:r>
    </w:p>
    <w:p w:rsidR="007B71CB" w:rsidRPr="007B71CB" w:rsidRDefault="007E1E17" w:rsidP="00795E80">
      <w:pPr>
        <w:spacing w:after="0"/>
        <w:ind w:firstLine="720"/>
        <w:jc w:val="both"/>
        <w:rPr>
          <w:rFonts w:ascii="Times New Roman" w:hAnsi="Times New Roman" w:cs="Times New Roman"/>
          <w:b/>
          <w:sz w:val="28"/>
          <w:szCs w:val="24"/>
        </w:rPr>
      </w:pPr>
      <w:r>
        <w:rPr>
          <w:rFonts w:ascii="Times New Roman" w:hAnsi="Times New Roman" w:cstheme="minorHAnsi"/>
          <w:b/>
          <w:i/>
          <w:sz w:val="28"/>
          <w:szCs w:val="24"/>
        </w:rPr>
        <w:lastRenderedPageBreak/>
        <w:t xml:space="preserve">Исследование </w:t>
      </w:r>
      <w:r w:rsidR="007B71CB" w:rsidRPr="007B71CB">
        <w:rPr>
          <w:rFonts w:ascii="Times New Roman" w:hAnsi="Times New Roman" w:cstheme="minorHAnsi"/>
          <w:b/>
          <w:i/>
          <w:sz w:val="28"/>
          <w:szCs w:val="24"/>
        </w:rPr>
        <w:t xml:space="preserve"> вольт-амперной характеристики фотодиода</w:t>
      </w:r>
    </w:p>
    <w:p w:rsidR="00795E80" w:rsidRDefault="00795E80" w:rsidP="007B71CB">
      <w:pPr>
        <w:pStyle w:val="ab"/>
        <w:tabs>
          <w:tab w:val="left" w:pos="1701"/>
        </w:tabs>
        <w:ind w:right="284" w:firstLine="709"/>
        <w:jc w:val="both"/>
        <w:rPr>
          <w:rFonts w:ascii="Times New Roman" w:hAnsi="Times New Roman"/>
          <w:szCs w:val="24"/>
        </w:rPr>
      </w:pPr>
      <w:r w:rsidRPr="007B71CB">
        <w:rPr>
          <w:rFonts w:ascii="Times New Roman" w:hAnsi="Times New Roman"/>
          <w:szCs w:val="24"/>
        </w:rPr>
        <w:t>Цель работы:</w:t>
      </w:r>
      <w:r w:rsidR="007B71CB" w:rsidRPr="00024E4F">
        <w:rPr>
          <w:rFonts w:asciiTheme="majorHAnsi" w:hAnsiTheme="majorHAnsi" w:cstheme="minorHAnsi"/>
          <w:b w:val="0"/>
          <w:color w:val="auto"/>
          <w:szCs w:val="24"/>
        </w:rPr>
        <w:t>изучить влияние светового потока на величину обратного тока фотодиода</w:t>
      </w:r>
      <w:r w:rsidR="007B71CB">
        <w:rPr>
          <w:rFonts w:asciiTheme="majorHAnsi" w:hAnsiTheme="majorHAnsi" w:cstheme="minorHAnsi"/>
          <w:b w:val="0"/>
          <w:color w:val="auto"/>
          <w:szCs w:val="24"/>
        </w:rPr>
        <w:t>.</w:t>
      </w:r>
    </w:p>
    <w:p w:rsidR="007B71CB" w:rsidRPr="00013FFF" w:rsidRDefault="00795E80" w:rsidP="000B1244">
      <w:pPr>
        <w:spacing w:after="0"/>
        <w:ind w:firstLine="709"/>
        <w:rPr>
          <w:rFonts w:ascii="Times New Roman" w:hAnsi="Times New Roman" w:cs="Times New Roman"/>
          <w:sz w:val="24"/>
          <w:szCs w:val="24"/>
        </w:rPr>
      </w:pPr>
      <w:r w:rsidRPr="00E6369F">
        <w:rPr>
          <w:rFonts w:ascii="Times New Roman" w:eastAsia="Calibri" w:hAnsi="Times New Roman" w:cs="Times New Roman"/>
          <w:b/>
          <w:bCs/>
          <w:sz w:val="24"/>
          <w:szCs w:val="24"/>
        </w:rPr>
        <w:t>Теоретическое обоснование:</w:t>
      </w:r>
      <w:r w:rsidR="007B71CB" w:rsidRPr="000B1244">
        <w:rPr>
          <w:rFonts w:ascii="Times New Roman" w:hAnsi="Times New Roman" w:cs="Times New Roman"/>
          <w:bCs/>
          <w:sz w:val="24"/>
          <w:szCs w:val="24"/>
        </w:rPr>
        <w:t>Фотодиод</w:t>
      </w:r>
      <w:r w:rsidR="007B71CB" w:rsidRPr="00013FFF">
        <w:rPr>
          <w:rFonts w:ascii="Times New Roman" w:hAnsi="Times New Roman" w:cs="Times New Roman"/>
          <w:sz w:val="24"/>
          <w:szCs w:val="24"/>
        </w:rPr>
        <w:t xml:space="preserve"> – фоточувствительный полупроводниковый диод с р-n-переходом (между двумя типами полупроводника или между полупроводником и металлом).</w:t>
      </w:r>
    </w:p>
    <w:p w:rsidR="007B71CB" w:rsidRDefault="007B71CB" w:rsidP="007B71CB">
      <w:pPr>
        <w:pStyle w:val="ae"/>
      </w:pPr>
      <w:r>
        <w:rPr>
          <w:noProof/>
        </w:rPr>
        <w:drawing>
          <wp:inline distT="0" distB="0" distL="0" distR="0">
            <wp:extent cx="2965450" cy="971550"/>
            <wp:effectExtent l="19050" t="0" r="6350" b="0"/>
            <wp:docPr id="5" name="Рисунок 1" descr="http://3ys.ru/images/lib/poluprovodnikovye-i-optoelektronnye-pribory/dfba40961066b39ca4d9a3d9af791355/647ed590f98466d6eb6959ef56076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ys.ru/images/lib/poluprovodnikovye-i-optoelektronnye-pribory/dfba40961066b39ca4d9a3d9af791355/647ed590f98466d6eb6959ef56076bbb.gif"/>
                    <pic:cNvPicPr>
                      <a:picLocks noChangeAspect="1" noChangeArrowheads="1"/>
                    </pic:cNvPicPr>
                  </pic:nvPicPr>
                  <pic:blipFill>
                    <a:blip r:embed="rId62"/>
                    <a:srcRect/>
                    <a:stretch>
                      <a:fillRect/>
                    </a:stretch>
                  </pic:blipFill>
                  <pic:spPr bwMode="auto">
                    <a:xfrm>
                      <a:off x="0" y="0"/>
                      <a:ext cx="2965450" cy="971550"/>
                    </a:xfrm>
                    <a:prstGeom prst="rect">
                      <a:avLst/>
                    </a:prstGeom>
                    <a:noFill/>
                    <a:ln w="9525">
                      <a:noFill/>
                      <a:miter lim="800000"/>
                      <a:headEnd/>
                      <a:tailEnd/>
                    </a:ln>
                  </pic:spPr>
                </pic:pic>
              </a:graphicData>
            </a:graphic>
          </wp:inline>
        </w:drawing>
      </w:r>
    </w:p>
    <w:p w:rsidR="007B71CB" w:rsidRDefault="007B71CB" w:rsidP="000B1244">
      <w:pPr>
        <w:pStyle w:val="ae"/>
        <w:spacing w:before="0" w:beforeAutospacing="0" w:after="0" w:afterAutospacing="0"/>
        <w:ind w:firstLine="709"/>
      </w:pPr>
      <w:r>
        <w:t>Физические процессы, протекающие в фотодиодах, носят обратный характер по отношению к процессам, протекающим в светодиодах. Основным физическим яв</w:t>
      </w:r>
      <w:r>
        <w:softHyphen/>
        <w:t>лением в фотодиоде является генерация пар электрон–дырка в области р-n–перехода и в прилегающих к нему областях под действием излучения.</w:t>
      </w:r>
    </w:p>
    <w:p w:rsidR="007B71CB" w:rsidRDefault="007B71CB" w:rsidP="000B1244">
      <w:pPr>
        <w:pStyle w:val="ae"/>
        <w:spacing w:before="0" w:beforeAutospacing="0" w:after="0" w:afterAutospacing="0"/>
        <w:ind w:firstLine="709"/>
      </w:pPr>
      <w:r>
        <w:t>Электрическое поле р-n-перехода разделяет электроны и дырки. Неосновные носители электричества, для кото</w:t>
      </w:r>
      <w:r>
        <w:softHyphen/>
        <w:t>рых поле является ускоряющим, выводятся этим полем за переход. Основные носители задерживаются полем в сво</w:t>
      </w:r>
      <w:r>
        <w:softHyphen/>
        <w:t>ей области проводимости.</w:t>
      </w:r>
    </w:p>
    <w:p w:rsidR="007B71CB" w:rsidRDefault="007B71CB" w:rsidP="000B1244">
      <w:pPr>
        <w:pStyle w:val="ae"/>
        <w:spacing w:before="0" w:beforeAutospacing="0" w:after="0" w:afterAutospacing="0"/>
        <w:ind w:firstLine="709"/>
      </w:pPr>
      <w:r>
        <w:t>Генерация пар электрон–дырка приводит к увеличению обратного тока диода при наличии обратного напряжения и к появлению напряжения uак между анодом и катодом при разомкнутой цепи. Причем в соответствии со сделан</w:t>
      </w:r>
      <w:r>
        <w:softHyphen/>
        <w:t>ным замечанием о разделении электронов и дырок uак&gt;0 (дырки переходят к аноду, а электроны – к катоду).</w:t>
      </w:r>
    </w:p>
    <w:p w:rsidR="007B71CB" w:rsidRDefault="007B71CB" w:rsidP="000B1244">
      <w:pPr>
        <w:pStyle w:val="ae"/>
        <w:spacing w:before="0" w:beforeAutospacing="0" w:after="0" w:afterAutospacing="0"/>
        <w:ind w:firstLine="709"/>
      </w:pPr>
      <w:r>
        <w:t>Фотодиоды удобно ха</w:t>
      </w:r>
      <w:r>
        <w:softHyphen/>
        <w:t>рактеризовать семейством вольт-амперных характеристик, соответствующих различным световым потокам или различным освещенностям.</w:t>
      </w:r>
    </w:p>
    <w:p w:rsidR="007B71CB" w:rsidRDefault="007B71CB" w:rsidP="000B1244">
      <w:pPr>
        <w:pStyle w:val="ae"/>
        <w:spacing w:before="0" w:beforeAutospacing="0" w:after="0" w:afterAutospacing="0"/>
        <w:ind w:firstLine="709"/>
      </w:pPr>
      <w:r>
        <w:t xml:space="preserve">Обратимся к вольт-амперным характеристикам (ВАХ) фотодиода. </w:t>
      </w:r>
    </w:p>
    <w:p w:rsidR="007B71CB" w:rsidRDefault="007B71CB" w:rsidP="007B71CB">
      <w:pPr>
        <w:pStyle w:val="ae"/>
      </w:pPr>
      <w:r>
        <w:rPr>
          <w:noProof/>
        </w:rPr>
        <w:drawing>
          <wp:inline distT="0" distB="0" distL="0" distR="0">
            <wp:extent cx="1758950" cy="1327150"/>
            <wp:effectExtent l="19050" t="0" r="0" b="0"/>
            <wp:docPr id="6" name="Рисунок 43" descr="http://3ys.ru/images/lib/poluprovodnikovye-i-optoelektronnye-pribory/dfba40961066b39ca4d9a3d9af791355/41db603e3adb5cc8a15aea08b49280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ys.ru/images/lib/poluprovodnikovye-i-optoelektronnye-pribory/dfba40961066b39ca4d9a3d9af791355/41db603e3adb5cc8a15aea08b49280fb.gif"/>
                    <pic:cNvPicPr>
                      <a:picLocks noChangeAspect="1" noChangeArrowheads="1"/>
                    </pic:cNvPicPr>
                  </pic:nvPicPr>
                  <pic:blipFill>
                    <a:blip r:embed="rId63"/>
                    <a:srcRect/>
                    <a:stretch>
                      <a:fillRect/>
                    </a:stretch>
                  </pic:blipFill>
                  <pic:spPr bwMode="auto">
                    <a:xfrm>
                      <a:off x="0" y="0"/>
                      <a:ext cx="1758950" cy="1327150"/>
                    </a:xfrm>
                    <a:prstGeom prst="rect">
                      <a:avLst/>
                    </a:prstGeom>
                    <a:noFill/>
                    <a:ln w="9525">
                      <a:noFill/>
                      <a:miter lim="800000"/>
                      <a:headEnd/>
                      <a:tailEnd/>
                    </a:ln>
                  </pic:spPr>
                </pic:pic>
              </a:graphicData>
            </a:graphic>
          </wp:inline>
        </w:drawing>
      </w:r>
    </w:p>
    <w:p w:rsidR="007B71CB" w:rsidRDefault="007B71CB" w:rsidP="000B1244">
      <w:pPr>
        <w:pStyle w:val="ae"/>
        <w:spacing w:before="0" w:beforeAutospacing="0" w:after="0" w:afterAutospacing="0"/>
        <w:ind w:firstLine="709"/>
      </w:pPr>
      <w:r>
        <w:t>Пусть вначале световой поток ра</w:t>
      </w:r>
      <w:r>
        <w:softHyphen/>
        <w:t>вен нулю, тогда ВАХ фотодиода фактически повторяет ВАХ обычного диода. Если световой поток не равен нулю, то фотоны, проникая в область p-n-перехода, вызывают генерацию пар электрон–дырка. Под действием электри</w:t>
      </w:r>
      <w:r>
        <w:softHyphen/>
        <w:t>ческого поля p-n-перехода но</w:t>
      </w:r>
      <w:r>
        <w:softHyphen/>
        <w:t>сители заряда движутся к электродам (дырки – к электроду слоя р, электроны – к электроду слоя n). В результате между электродами воз</w:t>
      </w:r>
      <w:r>
        <w:softHyphen/>
        <w:t>никает напряжение, которое возрастает при увеличении светового потока. При положительном напряжении анод–катод ток диода может быть отрицатель</w:t>
      </w:r>
      <w:r>
        <w:softHyphen/>
        <w:t>ным (четвертый квадрант характеристики). При этом прибор не потребля</w:t>
      </w:r>
      <w:r>
        <w:softHyphen/>
        <w:t>ет, а вырабатывает энергию.</w:t>
      </w:r>
    </w:p>
    <w:p w:rsidR="007B71CB" w:rsidRDefault="007B71CB" w:rsidP="000B1244">
      <w:pPr>
        <w:pStyle w:val="ae"/>
        <w:spacing w:before="0" w:beforeAutospacing="0" w:after="0" w:afterAutospacing="0"/>
        <w:ind w:firstLine="709"/>
      </w:pPr>
      <w:r>
        <w:t>На практике фотодиоды используют и в режиме фотогенератора (фотогальванический режим, вентильный режим), и в режиме фотопреобразователя (фотодиодный режим).</w:t>
      </w:r>
    </w:p>
    <w:p w:rsidR="007B71CB" w:rsidRPr="000E09A9" w:rsidRDefault="007B71CB" w:rsidP="000B1244">
      <w:pPr>
        <w:pStyle w:val="ae"/>
        <w:spacing w:before="0" w:beforeAutospacing="0" w:after="0" w:afterAutospacing="0"/>
        <w:ind w:firstLine="709"/>
      </w:pPr>
      <w:r w:rsidRPr="000E09A9">
        <w:rPr>
          <w:i/>
          <w:iCs/>
        </w:rPr>
        <w:t>Режим фотогенератора</w:t>
      </w:r>
      <w:r w:rsidRPr="000E09A9">
        <w:t xml:space="preserve"> имеет место при </w:t>
      </w:r>
      <w:r w:rsidRPr="000E09A9">
        <w:rPr>
          <w:i/>
          <w:iCs/>
        </w:rPr>
        <w:t>u</w:t>
      </w:r>
      <w:r w:rsidRPr="000E09A9">
        <w:t xml:space="preserve">&gt;0 и </w:t>
      </w:r>
      <w:r w:rsidRPr="000E09A9">
        <w:rPr>
          <w:i/>
          <w:iCs/>
        </w:rPr>
        <w:t>i</w:t>
      </w:r>
      <w:r w:rsidRPr="000E09A9">
        <w:t>&lt;0 (четвертый квадрант). При этом диод отдает энергию во внешнюю цепь (</w:t>
      </w:r>
      <w:r w:rsidRPr="000E09A9">
        <w:rPr>
          <w:i/>
          <w:iCs/>
        </w:rPr>
        <w:t>u·i</w:t>
      </w:r>
      <w:r w:rsidRPr="000E09A9">
        <w:t>&lt;0). В этом режиме работают солнеч</w:t>
      </w:r>
      <w:r w:rsidRPr="000E09A9">
        <w:softHyphen/>
        <w:t xml:space="preserve">ные </w:t>
      </w:r>
      <w:r w:rsidRPr="000E09A9">
        <w:lastRenderedPageBreak/>
        <w:t>элементы. В настоящее время коэффициент полезно</w:t>
      </w:r>
      <w:r w:rsidRPr="000E09A9">
        <w:softHyphen/>
        <w:t>го действия солнечных элементов достигает 20%. Пока энергия, вырабатываемая солнечными элементами, при</w:t>
      </w:r>
      <w:r w:rsidRPr="000E09A9">
        <w:softHyphen/>
        <w:t>мерно в 50 раз дороже энергии, получаемой из угля, не</w:t>
      </w:r>
      <w:r w:rsidRPr="000E09A9">
        <w:softHyphen/>
        <w:t>фти или урана. Но ожидается, что стоимость энергии, получаемой с помощью солнечных батарей, будет сни</w:t>
      </w:r>
      <w:r w:rsidRPr="000E09A9">
        <w:softHyphen/>
        <w:t>жаться.</w:t>
      </w:r>
    </w:p>
    <w:p w:rsidR="00795E80" w:rsidRPr="000E09A9" w:rsidRDefault="007B71CB" w:rsidP="007B71CB">
      <w:pPr>
        <w:spacing w:after="120"/>
        <w:ind w:firstLine="709"/>
        <w:rPr>
          <w:rFonts w:ascii="Times New Roman" w:hAnsi="Times New Roman" w:cs="Times New Roman"/>
          <w:sz w:val="24"/>
          <w:szCs w:val="24"/>
        </w:rPr>
      </w:pPr>
      <w:r w:rsidRPr="000E09A9">
        <w:rPr>
          <w:rFonts w:ascii="Times New Roman" w:hAnsi="Times New Roman" w:cs="Times New Roman"/>
          <w:i/>
          <w:iCs/>
          <w:sz w:val="24"/>
          <w:szCs w:val="24"/>
        </w:rPr>
        <w:t>Режим фотопреобразователя</w:t>
      </w:r>
      <w:r w:rsidRPr="000E09A9">
        <w:rPr>
          <w:rFonts w:ascii="Times New Roman" w:hAnsi="Times New Roman" w:cs="Times New Roman"/>
          <w:sz w:val="24"/>
          <w:szCs w:val="24"/>
        </w:rPr>
        <w:t xml:space="preserve"> соответствует соотноше</w:t>
      </w:r>
      <w:r w:rsidRPr="000E09A9">
        <w:rPr>
          <w:rFonts w:ascii="Times New Roman" w:hAnsi="Times New Roman" w:cs="Times New Roman"/>
          <w:sz w:val="24"/>
          <w:szCs w:val="24"/>
        </w:rPr>
        <w:softHyphen/>
        <w:t xml:space="preserve">ниям </w:t>
      </w:r>
      <w:r w:rsidRPr="000E09A9">
        <w:rPr>
          <w:rFonts w:ascii="Times New Roman" w:hAnsi="Times New Roman" w:cs="Times New Roman"/>
          <w:i/>
          <w:iCs/>
          <w:sz w:val="24"/>
          <w:szCs w:val="24"/>
        </w:rPr>
        <w:t>u</w:t>
      </w:r>
      <w:r w:rsidRPr="000E09A9">
        <w:rPr>
          <w:rFonts w:ascii="Times New Roman" w:hAnsi="Times New Roman" w:cs="Times New Roman"/>
          <w:sz w:val="24"/>
          <w:szCs w:val="24"/>
        </w:rPr>
        <w:t xml:space="preserve">&lt;0 и </w:t>
      </w:r>
      <w:r w:rsidRPr="000E09A9">
        <w:rPr>
          <w:rFonts w:ascii="Times New Roman" w:hAnsi="Times New Roman" w:cs="Times New Roman"/>
          <w:i/>
          <w:iCs/>
          <w:sz w:val="24"/>
          <w:szCs w:val="24"/>
        </w:rPr>
        <w:t>i</w:t>
      </w:r>
      <w:r w:rsidRPr="000E09A9">
        <w:rPr>
          <w:rFonts w:ascii="Times New Roman" w:hAnsi="Times New Roman" w:cs="Times New Roman"/>
          <w:sz w:val="24"/>
          <w:szCs w:val="24"/>
        </w:rPr>
        <w:t>&lt;0 (третий квадрант). В этом режиме фо</w:t>
      </w:r>
      <w:r w:rsidRPr="000E09A9">
        <w:rPr>
          <w:rFonts w:ascii="Times New Roman" w:hAnsi="Times New Roman" w:cs="Times New Roman"/>
          <w:sz w:val="24"/>
          <w:szCs w:val="24"/>
        </w:rPr>
        <w:softHyphen/>
        <w:t>тодиод потребляет энергию (</w:t>
      </w:r>
      <w:r w:rsidRPr="000E09A9">
        <w:rPr>
          <w:rFonts w:ascii="Times New Roman" w:hAnsi="Times New Roman" w:cs="Times New Roman"/>
          <w:i/>
          <w:iCs/>
          <w:sz w:val="24"/>
          <w:szCs w:val="24"/>
        </w:rPr>
        <w:t>u·i</w:t>
      </w:r>
      <w:r w:rsidRPr="000E09A9">
        <w:rPr>
          <w:rFonts w:ascii="Times New Roman" w:hAnsi="Times New Roman" w:cs="Times New Roman"/>
          <w:sz w:val="24"/>
          <w:szCs w:val="24"/>
        </w:rPr>
        <w:t>&gt;0) от некоторого обя</w:t>
      </w:r>
      <w:r w:rsidRPr="000E09A9">
        <w:rPr>
          <w:rFonts w:ascii="Times New Roman" w:hAnsi="Times New Roman" w:cs="Times New Roman"/>
          <w:sz w:val="24"/>
          <w:szCs w:val="24"/>
        </w:rPr>
        <w:softHyphen/>
        <w:t>зательно имеющегося в цепи внешнего источника напряжения</w:t>
      </w:r>
      <w:r w:rsidR="00A30CFB">
        <w:rPr>
          <w:rFonts w:ascii="Times New Roman" w:hAnsi="Times New Roman" w:cs="Times New Roman"/>
          <w:sz w:val="24"/>
          <w:szCs w:val="24"/>
        </w:rPr>
        <w:t>.</w:t>
      </w:r>
      <w:r w:rsidRPr="000E09A9">
        <w:rPr>
          <w:rFonts w:ascii="Times New Roman" w:hAnsi="Times New Roman" w:cs="Times New Roman"/>
          <w:sz w:val="24"/>
          <w:szCs w:val="24"/>
        </w:rPr>
        <w:t xml:space="preserve"> Графический анализ этого режи</w:t>
      </w:r>
      <w:r w:rsidRPr="000E09A9">
        <w:rPr>
          <w:rFonts w:ascii="Times New Roman" w:hAnsi="Times New Roman" w:cs="Times New Roman"/>
          <w:sz w:val="24"/>
          <w:szCs w:val="24"/>
        </w:rPr>
        <w:softHyphen/>
        <w:t>ма выполняется при использовании линии нагрузки, как и для обычного диода. При этом характеристики обычно условно изображают в первом квадранте.</w:t>
      </w:r>
    </w:p>
    <w:p w:rsidR="00C27489" w:rsidRPr="00F47F55" w:rsidRDefault="00C27489" w:rsidP="00C27489">
      <w:pPr>
        <w:spacing w:after="0"/>
        <w:ind w:left="1628" w:hanging="919"/>
        <w:jc w:val="both"/>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C27489" w:rsidRPr="00F47F55" w:rsidRDefault="00C27489" w:rsidP="00B43C3B">
      <w:pPr>
        <w:numPr>
          <w:ilvl w:val="0"/>
          <w:numId w:val="27"/>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Что называют фотодиодом</w:t>
      </w:r>
      <w:r w:rsidRPr="00F47F55">
        <w:rPr>
          <w:rFonts w:ascii="Times New Roman" w:eastAsia="Calibri" w:hAnsi="Times New Roman" w:cs="Times New Roman"/>
          <w:sz w:val="24"/>
          <w:szCs w:val="24"/>
        </w:rPr>
        <w:t>?</w:t>
      </w:r>
    </w:p>
    <w:p w:rsidR="00C27489" w:rsidRPr="00F47F55" w:rsidRDefault="00C27489" w:rsidP="00B43C3B">
      <w:pPr>
        <w:numPr>
          <w:ilvl w:val="0"/>
          <w:numId w:val="27"/>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Опишите основные физические процессы, происходящие в фотодиодах.</w:t>
      </w:r>
    </w:p>
    <w:p w:rsidR="00C27489" w:rsidRPr="00C27489" w:rsidRDefault="00C27489" w:rsidP="00B43C3B">
      <w:pPr>
        <w:pStyle w:val="a9"/>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Нарисуйте схемотично </w:t>
      </w:r>
      <w:r w:rsidR="000E09A9">
        <w:rPr>
          <w:rFonts w:ascii="Times New Roman" w:hAnsi="Times New Roman"/>
          <w:sz w:val="24"/>
          <w:szCs w:val="24"/>
        </w:rPr>
        <w:t>ВАХ фотодиода, соответствующие различным световым потокам.</w:t>
      </w:r>
      <w:r w:rsidRPr="00C27489">
        <w:rPr>
          <w:rFonts w:ascii="Times New Roman" w:hAnsi="Times New Roman"/>
          <w:sz w:val="24"/>
          <w:szCs w:val="24"/>
        </w:rPr>
        <w:t>.</w:t>
      </w:r>
    </w:p>
    <w:p w:rsidR="00C27489" w:rsidRPr="00F47F55" w:rsidRDefault="000E09A9" w:rsidP="00B43C3B">
      <w:pPr>
        <w:numPr>
          <w:ilvl w:val="0"/>
          <w:numId w:val="2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Какие режимах работы фотодиода используются в основном на практике</w:t>
      </w:r>
      <w:r w:rsidR="00C27489" w:rsidRPr="00F47F55">
        <w:rPr>
          <w:rFonts w:ascii="Times New Roman" w:eastAsia="Calibri" w:hAnsi="Times New Roman" w:cs="Times New Roman"/>
          <w:sz w:val="24"/>
          <w:szCs w:val="24"/>
        </w:rPr>
        <w:t>?</w:t>
      </w:r>
    </w:p>
    <w:p w:rsidR="00C27489" w:rsidRDefault="000E09A9" w:rsidP="00B43C3B">
      <w:pPr>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Какой режим называют режимом фотогенератора?</w:t>
      </w:r>
      <w:r w:rsidR="00C27489">
        <w:rPr>
          <w:rFonts w:ascii="Times New Roman" w:hAnsi="Times New Roman" w:cs="Times New Roman"/>
          <w:sz w:val="24"/>
          <w:szCs w:val="24"/>
        </w:rPr>
        <w:t>.</w:t>
      </w:r>
    </w:p>
    <w:p w:rsidR="00C27489" w:rsidRPr="00A30CFB" w:rsidRDefault="000E09A9" w:rsidP="00B43C3B">
      <w:pPr>
        <w:numPr>
          <w:ilvl w:val="0"/>
          <w:numId w:val="27"/>
        </w:num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Какой режим называют режимом фотопреобразователя</w:t>
      </w:r>
      <w:r w:rsidR="00C27489">
        <w:rPr>
          <w:rFonts w:ascii="Times New Roman" w:hAnsi="Times New Roman" w:cs="Times New Roman"/>
          <w:sz w:val="24"/>
          <w:szCs w:val="24"/>
        </w:rPr>
        <w:t>?</w:t>
      </w:r>
    </w:p>
    <w:p w:rsidR="00A30CFB" w:rsidRPr="00F550F1" w:rsidRDefault="00A30CFB" w:rsidP="00A30CFB">
      <w:pPr>
        <w:spacing w:after="0" w:line="240" w:lineRule="auto"/>
        <w:ind w:firstLine="709"/>
        <w:rPr>
          <w:rFonts w:ascii="Times New Roman" w:eastAsia="Calibri" w:hAnsi="Times New Roman" w:cs="Times New Roman"/>
          <w:sz w:val="24"/>
          <w:szCs w:val="24"/>
        </w:rPr>
      </w:pPr>
    </w:p>
    <w:p w:rsidR="00A30CFB" w:rsidRDefault="00A30CFB" w:rsidP="00A30CFB">
      <w:pPr>
        <w:spacing w:after="0"/>
        <w:ind w:firstLine="709"/>
        <w:rPr>
          <w:rFonts w:ascii="Times New Roman" w:hAnsi="Times New Roman" w:cs="Times New Roman"/>
          <w:b/>
          <w:sz w:val="24"/>
          <w:szCs w:val="24"/>
        </w:rPr>
      </w:pPr>
      <w:r w:rsidRPr="00F550F1">
        <w:rPr>
          <w:rFonts w:ascii="Times New Roman" w:hAnsi="Times New Roman" w:cs="Times New Roman"/>
          <w:b/>
          <w:sz w:val="24"/>
          <w:szCs w:val="24"/>
        </w:rPr>
        <w:t xml:space="preserve">Программа выполнения </w:t>
      </w:r>
      <w:r>
        <w:rPr>
          <w:rFonts w:ascii="Times New Roman" w:hAnsi="Times New Roman" w:cs="Times New Roman"/>
          <w:b/>
          <w:sz w:val="24"/>
          <w:szCs w:val="24"/>
        </w:rPr>
        <w:t>лабораторной</w:t>
      </w:r>
      <w:r w:rsidRPr="00F550F1">
        <w:rPr>
          <w:rFonts w:ascii="Times New Roman" w:hAnsi="Times New Roman" w:cs="Times New Roman"/>
          <w:b/>
          <w:sz w:val="24"/>
          <w:szCs w:val="24"/>
        </w:rPr>
        <w:t xml:space="preserve"> работы:</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Перед включением стенда убедится, что все переключатели находятся в начальном положении (выключены).</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 xml:space="preserve">Установить перемычку </w:t>
      </w:r>
      <w:r w:rsidRPr="00024E4F">
        <w:rPr>
          <w:rFonts w:asciiTheme="majorHAnsi" w:hAnsiTheme="majorHAnsi"/>
          <w:i/>
          <w:color w:val="auto"/>
          <w:szCs w:val="24"/>
        </w:rPr>
        <w:t>НТЦ-01.01Б/12</w:t>
      </w:r>
      <w:r w:rsidRPr="00024E4F">
        <w:rPr>
          <w:rFonts w:asciiTheme="majorHAnsi" w:hAnsiTheme="majorHAnsi"/>
          <w:b w:val="0"/>
          <w:color w:val="auto"/>
          <w:szCs w:val="24"/>
        </w:rPr>
        <w:t xml:space="preserve"> «Нелинейные элементы» на лицевой панели стенда.</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 xml:space="preserve">Для снятия обратной характеристики диода, собрать схему, представленную на </w:t>
      </w:r>
      <w:r w:rsidRPr="00024E4F">
        <w:rPr>
          <w:rFonts w:asciiTheme="majorHAnsi" w:hAnsiTheme="majorHAnsi"/>
          <w:i/>
          <w:color w:val="auto"/>
          <w:szCs w:val="24"/>
        </w:rPr>
        <w:t xml:space="preserve">рисунке </w:t>
      </w:r>
      <w:r>
        <w:rPr>
          <w:rFonts w:asciiTheme="majorHAnsi" w:hAnsiTheme="majorHAnsi"/>
          <w:i/>
          <w:color w:val="auto"/>
          <w:szCs w:val="24"/>
        </w:rPr>
        <w:t>1</w:t>
      </w:r>
      <w:r w:rsidRPr="00024E4F">
        <w:rPr>
          <w:rFonts w:asciiTheme="majorHAnsi" w:hAnsiTheme="majorHAnsi"/>
          <w:i/>
          <w:color w:val="auto"/>
          <w:szCs w:val="24"/>
        </w:rPr>
        <w:t>.</w:t>
      </w:r>
    </w:p>
    <w:p w:rsidR="00A30CFB" w:rsidRPr="00024E4F" w:rsidRDefault="00A30CFB" w:rsidP="00A30CFB">
      <w:pPr>
        <w:pStyle w:val="ab"/>
        <w:tabs>
          <w:tab w:val="left" w:pos="709"/>
        </w:tabs>
        <w:ind w:left="284" w:right="284"/>
        <w:jc w:val="both"/>
        <w:rPr>
          <w:rFonts w:asciiTheme="majorHAnsi" w:hAnsiTheme="majorHAnsi"/>
          <w:b w:val="0"/>
          <w:color w:val="auto"/>
          <w:szCs w:val="24"/>
        </w:rPr>
      </w:pPr>
    </w:p>
    <w:p w:rsidR="00A30CFB" w:rsidRPr="00024E4F" w:rsidRDefault="00A30CFB" w:rsidP="00A30CFB">
      <w:pPr>
        <w:pStyle w:val="ab"/>
        <w:tabs>
          <w:tab w:val="left" w:pos="709"/>
        </w:tabs>
        <w:ind w:left="720" w:right="284"/>
        <w:jc w:val="left"/>
        <w:rPr>
          <w:rFonts w:asciiTheme="majorHAnsi" w:hAnsiTheme="majorHAnsi"/>
          <w:b w:val="0"/>
          <w:color w:val="auto"/>
          <w:szCs w:val="24"/>
        </w:rPr>
      </w:pPr>
      <w:r w:rsidRPr="00024E4F">
        <w:rPr>
          <w:rFonts w:asciiTheme="majorHAnsi" w:hAnsiTheme="majorHAnsi"/>
          <w:b w:val="0"/>
          <w:noProof/>
          <w:color w:val="auto"/>
          <w:szCs w:val="24"/>
        </w:rPr>
        <w:drawing>
          <wp:inline distT="0" distB="0" distL="0" distR="0">
            <wp:extent cx="3600000" cy="2363595"/>
            <wp:effectExtent l="0" t="0" r="635" b="0"/>
            <wp:docPr id="9" name="Рисунок 21" descr="C:\Users\Vasili\Documents\Project\NTC-01.01.1 B New\12-нелинейные элементы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sili\Documents\Project\NTC-01.01.1 B New\12-нелинейные элементы 04.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595"/>
                    </a:xfrm>
                    <a:prstGeom prst="rect">
                      <a:avLst/>
                    </a:prstGeom>
                    <a:noFill/>
                    <a:ln>
                      <a:noFill/>
                    </a:ln>
                  </pic:spPr>
                </pic:pic>
              </a:graphicData>
            </a:graphic>
          </wp:inline>
        </w:drawing>
      </w:r>
    </w:p>
    <w:p w:rsidR="00A30CFB" w:rsidRPr="00024E4F" w:rsidRDefault="00A30CFB" w:rsidP="00A30CFB">
      <w:pPr>
        <w:pStyle w:val="ab"/>
        <w:tabs>
          <w:tab w:val="left" w:pos="709"/>
        </w:tabs>
        <w:ind w:left="720" w:right="284"/>
        <w:jc w:val="left"/>
        <w:rPr>
          <w:rFonts w:asciiTheme="majorHAnsi" w:hAnsiTheme="majorHAnsi"/>
          <w:i/>
          <w:color w:val="auto"/>
          <w:szCs w:val="24"/>
        </w:rPr>
      </w:pPr>
      <w:r w:rsidRPr="00024E4F">
        <w:rPr>
          <w:rFonts w:asciiTheme="majorHAnsi" w:hAnsiTheme="majorHAnsi"/>
          <w:i/>
          <w:color w:val="auto"/>
          <w:szCs w:val="24"/>
        </w:rPr>
        <w:t>Рисунок .</w:t>
      </w:r>
    </w:p>
    <w:p w:rsidR="00A30CFB" w:rsidRPr="00024E4F" w:rsidRDefault="00A30CFB" w:rsidP="00A30CFB">
      <w:pPr>
        <w:pStyle w:val="ab"/>
        <w:tabs>
          <w:tab w:val="left" w:pos="709"/>
        </w:tabs>
        <w:ind w:left="284" w:right="284"/>
        <w:jc w:val="both"/>
        <w:rPr>
          <w:rFonts w:asciiTheme="majorHAnsi" w:hAnsiTheme="majorHAnsi"/>
          <w:b w:val="0"/>
          <w:color w:val="auto"/>
          <w:szCs w:val="24"/>
        </w:rPr>
      </w:pP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cstheme="minorHAnsi"/>
          <w:b w:val="0"/>
          <w:color w:val="auto"/>
          <w:szCs w:val="24"/>
        </w:rPr>
        <w:t>Установить резистор</w:t>
      </w:r>
      <w:r w:rsidRPr="00024E4F">
        <w:rPr>
          <w:rFonts w:asciiTheme="majorHAnsi" w:hAnsiTheme="majorHAnsi" w:cstheme="minorHAnsi"/>
          <w:i/>
          <w:color w:val="auto"/>
          <w:szCs w:val="24"/>
          <w:lang w:val="en-US"/>
        </w:rPr>
        <w:t>R</w:t>
      </w:r>
      <w:r w:rsidRPr="00024E4F">
        <w:rPr>
          <w:rFonts w:asciiTheme="majorHAnsi" w:hAnsiTheme="majorHAnsi" w:cstheme="minorHAnsi"/>
          <w:i/>
          <w:color w:val="auto"/>
          <w:szCs w:val="24"/>
        </w:rPr>
        <w:t>4</w:t>
      </w:r>
      <w:r w:rsidRPr="00024E4F">
        <w:rPr>
          <w:rFonts w:asciiTheme="majorHAnsi" w:hAnsiTheme="majorHAnsi" w:cstheme="minorHAnsi"/>
          <w:b w:val="0"/>
          <w:color w:val="auto"/>
          <w:szCs w:val="24"/>
        </w:rPr>
        <w:t>на сменной панели в максимальное положение по часовой стрелке.</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cstheme="minorHAnsi"/>
          <w:b w:val="0"/>
          <w:color w:val="auto"/>
          <w:szCs w:val="24"/>
        </w:rPr>
        <w:t>Установить резистор</w:t>
      </w:r>
      <w:r w:rsidRPr="00024E4F">
        <w:rPr>
          <w:rFonts w:asciiTheme="majorHAnsi" w:hAnsiTheme="majorHAnsi" w:cstheme="minorHAnsi"/>
          <w:i/>
          <w:color w:val="auto"/>
          <w:szCs w:val="24"/>
          <w:lang w:val="en-US"/>
        </w:rPr>
        <w:t>R</w:t>
      </w:r>
      <w:r w:rsidRPr="00024E4F">
        <w:rPr>
          <w:rFonts w:asciiTheme="majorHAnsi" w:hAnsiTheme="majorHAnsi" w:cstheme="minorHAnsi"/>
          <w:i/>
          <w:color w:val="auto"/>
          <w:szCs w:val="24"/>
        </w:rPr>
        <w:t>5</w:t>
      </w:r>
      <w:r w:rsidRPr="00024E4F">
        <w:rPr>
          <w:rFonts w:asciiTheme="majorHAnsi" w:hAnsiTheme="majorHAnsi" w:cstheme="minorHAnsi"/>
          <w:b w:val="0"/>
          <w:color w:val="auto"/>
          <w:szCs w:val="24"/>
        </w:rPr>
        <w:t>на сменной панели в максимальное положение по часовой стрелке.</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cstheme="minorHAnsi"/>
          <w:b w:val="0"/>
          <w:color w:val="auto"/>
          <w:szCs w:val="24"/>
        </w:rPr>
        <w:t xml:space="preserve">Установить тумблер </w:t>
      </w:r>
      <w:r w:rsidRPr="00024E4F">
        <w:rPr>
          <w:rFonts w:asciiTheme="majorHAnsi" w:hAnsiTheme="majorHAnsi" w:cstheme="minorHAnsi"/>
          <w:i/>
          <w:color w:val="auto"/>
          <w:szCs w:val="24"/>
          <w:lang w:val="en-US"/>
        </w:rPr>
        <w:t>SA</w:t>
      </w:r>
      <w:r w:rsidRPr="00024E4F">
        <w:rPr>
          <w:rFonts w:asciiTheme="majorHAnsi" w:hAnsiTheme="majorHAnsi" w:cstheme="minorHAnsi"/>
          <w:i/>
          <w:color w:val="auto"/>
          <w:szCs w:val="24"/>
        </w:rPr>
        <w:t>40</w:t>
      </w:r>
      <w:r w:rsidRPr="00024E4F">
        <w:rPr>
          <w:rFonts w:asciiTheme="majorHAnsi" w:hAnsiTheme="majorHAnsi" w:cstheme="minorHAnsi"/>
          <w:b w:val="0"/>
          <w:color w:val="auto"/>
          <w:szCs w:val="24"/>
        </w:rPr>
        <w:t xml:space="preserve"> в верхнее положение.</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 xml:space="preserve">Убедиться, что устройство защитного отключения </w:t>
      </w:r>
      <w:r w:rsidRPr="00024E4F">
        <w:rPr>
          <w:rFonts w:asciiTheme="majorHAnsi" w:hAnsiTheme="majorHAnsi"/>
          <w:i/>
          <w:color w:val="auto"/>
          <w:szCs w:val="24"/>
          <w:lang w:val="en-US"/>
        </w:rPr>
        <w:t>QF</w:t>
      </w:r>
      <w:r w:rsidRPr="00024E4F">
        <w:rPr>
          <w:rFonts w:asciiTheme="majorHAnsi" w:hAnsiTheme="majorHAnsi"/>
          <w:i/>
          <w:color w:val="auto"/>
          <w:szCs w:val="24"/>
        </w:rPr>
        <w:t>1</w:t>
      </w:r>
      <w:r w:rsidRPr="00024E4F">
        <w:rPr>
          <w:rFonts w:asciiTheme="majorHAnsi" w:hAnsiTheme="majorHAnsi"/>
          <w:b w:val="0"/>
          <w:color w:val="auto"/>
          <w:szCs w:val="24"/>
        </w:rPr>
        <w:t xml:space="preserve"> в блоке </w:t>
      </w:r>
      <w:r w:rsidRPr="00024E4F">
        <w:rPr>
          <w:rFonts w:asciiTheme="majorHAnsi" w:hAnsiTheme="majorHAnsi"/>
          <w:i/>
          <w:color w:val="auto"/>
          <w:szCs w:val="24"/>
        </w:rPr>
        <w:t>БВ-01</w:t>
      </w:r>
      <w:r w:rsidRPr="00024E4F">
        <w:rPr>
          <w:rFonts w:asciiTheme="majorHAnsi" w:hAnsiTheme="majorHAnsi"/>
          <w:b w:val="0"/>
          <w:color w:val="auto"/>
          <w:szCs w:val="24"/>
        </w:rPr>
        <w:t xml:space="preserve"> включено.</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Подключить стенд к сети, нажав кнопку</w:t>
      </w:r>
      <w:r w:rsidRPr="00024E4F">
        <w:rPr>
          <w:rFonts w:asciiTheme="majorHAnsi" w:hAnsiTheme="majorHAnsi"/>
          <w:i/>
          <w:color w:val="auto"/>
          <w:szCs w:val="24"/>
          <w:lang w:val="en-US"/>
        </w:rPr>
        <w:t>S</w:t>
      </w:r>
      <w:r w:rsidRPr="00024E4F">
        <w:rPr>
          <w:rFonts w:asciiTheme="majorHAnsi" w:hAnsiTheme="majorHAnsi"/>
          <w:i/>
          <w:color w:val="auto"/>
          <w:szCs w:val="24"/>
        </w:rPr>
        <w:t xml:space="preserve">1 </w:t>
      </w:r>
      <w:r w:rsidRPr="00024E4F">
        <w:rPr>
          <w:rFonts w:asciiTheme="majorHAnsi" w:hAnsiTheme="majorHAnsi"/>
          <w:b w:val="0"/>
          <w:color w:val="auto"/>
          <w:szCs w:val="24"/>
        </w:rPr>
        <w:t>в блоке</w:t>
      </w:r>
      <w:r w:rsidRPr="00024E4F">
        <w:rPr>
          <w:rFonts w:asciiTheme="majorHAnsi" w:hAnsiTheme="majorHAnsi"/>
          <w:i/>
          <w:color w:val="auto"/>
          <w:szCs w:val="24"/>
        </w:rPr>
        <w:t xml:space="preserve"> БВ-01</w:t>
      </w:r>
      <w:r w:rsidRPr="00024E4F">
        <w:rPr>
          <w:rFonts w:asciiTheme="majorHAnsi" w:hAnsiTheme="majorHAnsi"/>
          <w:b w:val="0"/>
          <w:color w:val="auto"/>
          <w:szCs w:val="24"/>
        </w:rPr>
        <w:t>.</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 xml:space="preserve">Включить питание измерительной системы тумблером </w:t>
      </w:r>
      <w:r w:rsidRPr="00024E4F">
        <w:rPr>
          <w:rFonts w:asciiTheme="majorHAnsi" w:hAnsiTheme="majorHAnsi"/>
          <w:i/>
          <w:color w:val="auto"/>
          <w:szCs w:val="24"/>
          <w:lang w:val="en-US"/>
        </w:rPr>
        <w:t>SA</w:t>
      </w:r>
      <w:r w:rsidRPr="00024E4F">
        <w:rPr>
          <w:rFonts w:asciiTheme="majorHAnsi" w:hAnsiTheme="majorHAnsi"/>
          <w:i/>
          <w:color w:val="auto"/>
          <w:szCs w:val="24"/>
        </w:rPr>
        <w:t>1</w:t>
      </w:r>
      <w:r w:rsidRPr="00024E4F">
        <w:rPr>
          <w:rFonts w:asciiTheme="majorHAnsi" w:hAnsiTheme="majorHAnsi"/>
          <w:b w:val="0"/>
          <w:color w:val="auto"/>
          <w:szCs w:val="24"/>
        </w:rPr>
        <w:t xml:space="preserve"> в блоке </w:t>
      </w:r>
      <w:r w:rsidRPr="00024E4F">
        <w:rPr>
          <w:rFonts w:asciiTheme="majorHAnsi" w:hAnsiTheme="majorHAnsi"/>
          <w:i/>
          <w:color w:val="auto"/>
          <w:szCs w:val="24"/>
        </w:rPr>
        <w:t>БП-01</w:t>
      </w:r>
      <w:r w:rsidRPr="00024E4F">
        <w:rPr>
          <w:rFonts w:asciiTheme="majorHAnsi" w:hAnsiTheme="majorHAnsi"/>
          <w:b w:val="0"/>
          <w:color w:val="auto"/>
          <w:szCs w:val="24"/>
        </w:rPr>
        <w:t>.</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lastRenderedPageBreak/>
        <w:t xml:space="preserve">В блоке индикации </w:t>
      </w:r>
      <w:r w:rsidRPr="00024E4F">
        <w:rPr>
          <w:rFonts w:asciiTheme="majorHAnsi" w:hAnsiTheme="majorHAnsi"/>
          <w:i/>
          <w:color w:val="auto"/>
          <w:szCs w:val="24"/>
        </w:rPr>
        <w:t>БИ-01</w:t>
      </w:r>
      <w:r w:rsidRPr="00024E4F">
        <w:rPr>
          <w:rFonts w:asciiTheme="majorHAnsi" w:hAnsiTheme="majorHAnsi"/>
          <w:b w:val="0"/>
          <w:color w:val="auto"/>
          <w:szCs w:val="24"/>
        </w:rPr>
        <w:t xml:space="preserve"> при помощи </w:t>
      </w:r>
      <w:r w:rsidRPr="00024E4F">
        <w:rPr>
          <w:rFonts w:asciiTheme="majorHAnsi" w:hAnsiTheme="majorHAnsi"/>
          <w:i/>
          <w:color w:val="auto"/>
          <w:szCs w:val="24"/>
        </w:rPr>
        <w:t xml:space="preserve">Задатчика </w:t>
      </w:r>
      <w:r w:rsidRPr="00024E4F">
        <w:rPr>
          <w:rFonts w:asciiTheme="majorHAnsi" w:hAnsiTheme="majorHAnsi"/>
          <w:i/>
          <w:color w:val="auto"/>
          <w:szCs w:val="24"/>
          <w:lang w:val="en-US"/>
        </w:rPr>
        <w:t>SA</w:t>
      </w:r>
      <w:r w:rsidRPr="00024E4F">
        <w:rPr>
          <w:rFonts w:asciiTheme="majorHAnsi" w:hAnsiTheme="majorHAnsi"/>
          <w:i/>
          <w:color w:val="auto"/>
          <w:szCs w:val="24"/>
        </w:rPr>
        <w:t>1</w:t>
      </w:r>
      <w:r w:rsidRPr="00024E4F">
        <w:rPr>
          <w:rFonts w:asciiTheme="majorHAnsi" w:hAnsiTheme="majorHAnsi"/>
          <w:b w:val="0"/>
          <w:color w:val="auto"/>
          <w:szCs w:val="24"/>
        </w:rPr>
        <w:t xml:space="preserve"> выбрать профиль отображения приборов </w:t>
      </w:r>
      <w:r w:rsidRPr="00024E4F">
        <w:rPr>
          <w:rFonts w:asciiTheme="majorHAnsi" w:hAnsiTheme="majorHAnsi"/>
          <w:i/>
          <w:color w:val="auto"/>
          <w:szCs w:val="24"/>
        </w:rPr>
        <w:t>L12</w:t>
      </w:r>
      <w:r w:rsidRPr="00024E4F">
        <w:rPr>
          <w:rFonts w:asciiTheme="majorHAnsi" w:hAnsiTheme="majorHAnsi"/>
          <w:b w:val="0"/>
          <w:color w:val="auto"/>
          <w:szCs w:val="24"/>
        </w:rPr>
        <w:t xml:space="preserve">. </w:t>
      </w:r>
      <w:r w:rsidRPr="00024E4F">
        <w:rPr>
          <w:rFonts w:asciiTheme="majorHAnsi" w:hAnsiTheme="majorHAnsi" w:cstheme="minorHAnsi"/>
          <w:b w:val="0"/>
          <w:color w:val="auto"/>
          <w:szCs w:val="24"/>
        </w:rPr>
        <w:t xml:space="preserve">Для этого нажать на рукоятку </w:t>
      </w:r>
      <w:r w:rsidRPr="00024E4F">
        <w:rPr>
          <w:rFonts w:asciiTheme="majorHAnsi" w:hAnsiTheme="majorHAnsi"/>
          <w:i/>
          <w:color w:val="auto"/>
          <w:szCs w:val="24"/>
          <w:lang w:val="en-US"/>
        </w:rPr>
        <w:t>SA</w:t>
      </w:r>
      <w:r w:rsidRPr="00024E4F">
        <w:rPr>
          <w:rFonts w:asciiTheme="majorHAnsi" w:hAnsiTheme="majorHAnsi"/>
          <w:i/>
          <w:color w:val="auto"/>
          <w:szCs w:val="24"/>
        </w:rPr>
        <w:t xml:space="preserve">1 </w:t>
      </w:r>
      <w:r w:rsidRPr="00024E4F">
        <w:rPr>
          <w:rFonts w:asciiTheme="majorHAnsi" w:hAnsiTheme="majorHAnsi" w:cstheme="minorHAnsi"/>
          <w:b w:val="0"/>
          <w:color w:val="auto"/>
          <w:szCs w:val="24"/>
        </w:rPr>
        <w:t xml:space="preserve">и дождаться мерцания буквы </w:t>
      </w:r>
      <w:r w:rsidRPr="00024E4F">
        <w:rPr>
          <w:rFonts w:asciiTheme="majorHAnsi" w:hAnsiTheme="majorHAnsi" w:cstheme="minorHAnsi"/>
          <w:i/>
          <w:color w:val="auto"/>
          <w:szCs w:val="24"/>
        </w:rPr>
        <w:t>L</w:t>
      </w:r>
      <w:r w:rsidRPr="00024E4F">
        <w:rPr>
          <w:rFonts w:asciiTheme="majorHAnsi" w:hAnsiTheme="majorHAnsi" w:cstheme="minorHAnsi"/>
          <w:b w:val="0"/>
          <w:color w:val="auto"/>
          <w:szCs w:val="24"/>
        </w:rPr>
        <w:t xml:space="preserve">, отпустить рукоятку и вращением влево или вправо выбрать значение </w:t>
      </w:r>
      <w:r w:rsidRPr="00024E4F">
        <w:rPr>
          <w:rFonts w:asciiTheme="majorHAnsi" w:hAnsiTheme="majorHAnsi" w:cstheme="minorHAnsi"/>
          <w:i/>
          <w:color w:val="auto"/>
          <w:szCs w:val="24"/>
        </w:rPr>
        <w:t>L12</w:t>
      </w:r>
      <w:r w:rsidRPr="00024E4F">
        <w:rPr>
          <w:rFonts w:asciiTheme="majorHAnsi" w:hAnsiTheme="majorHAnsi" w:cstheme="minorHAnsi"/>
          <w:b w:val="0"/>
          <w:color w:val="auto"/>
          <w:szCs w:val="24"/>
        </w:rPr>
        <w:t>, далее коротко нажать на рукоятку для того, чтобы завершить выбор профиля</w:t>
      </w:r>
      <w:r w:rsidRPr="00024E4F">
        <w:rPr>
          <w:rFonts w:asciiTheme="majorHAnsi" w:hAnsiTheme="majorHAnsi" w:cstheme="minorHAnsi"/>
          <w:b w:val="0"/>
          <w:i/>
          <w:color w:val="auto"/>
          <w:szCs w:val="24"/>
        </w:rPr>
        <w:t>.</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 xml:space="preserve">В блоке </w:t>
      </w:r>
      <w:r w:rsidRPr="00024E4F">
        <w:rPr>
          <w:rFonts w:asciiTheme="majorHAnsi" w:hAnsiTheme="majorHAnsi"/>
          <w:i/>
          <w:color w:val="auto"/>
          <w:szCs w:val="24"/>
        </w:rPr>
        <w:t>БП-03</w:t>
      </w:r>
      <w:r w:rsidRPr="00024E4F">
        <w:rPr>
          <w:rFonts w:asciiTheme="majorHAnsi" w:hAnsiTheme="majorHAnsi"/>
          <w:b w:val="0"/>
          <w:color w:val="auto"/>
          <w:szCs w:val="24"/>
        </w:rPr>
        <w:t xml:space="preserve"> установить регулятор напряжения в положение </w:t>
      </w:r>
      <w:r w:rsidRPr="00024E4F">
        <w:rPr>
          <w:rFonts w:asciiTheme="majorHAnsi" w:hAnsiTheme="majorHAnsi"/>
          <w:i/>
          <w:color w:val="auto"/>
          <w:szCs w:val="24"/>
          <w:lang w:val="en-US"/>
        </w:rPr>
        <w:t>MIN</w:t>
      </w:r>
      <w:r w:rsidRPr="00024E4F">
        <w:rPr>
          <w:rFonts w:asciiTheme="majorHAnsi" w:hAnsiTheme="majorHAnsi"/>
          <w:b w:val="0"/>
          <w:color w:val="auto"/>
          <w:szCs w:val="24"/>
        </w:rPr>
        <w:t>.</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 xml:space="preserve">Включить источник </w:t>
      </w:r>
      <w:r w:rsidRPr="00024E4F">
        <w:rPr>
          <w:rFonts w:asciiTheme="majorHAnsi" w:hAnsiTheme="majorHAnsi"/>
          <w:i/>
          <w:color w:val="auto"/>
          <w:szCs w:val="24"/>
        </w:rPr>
        <w:t>ЭДС Е4</w:t>
      </w:r>
      <w:r w:rsidRPr="00024E4F">
        <w:rPr>
          <w:rFonts w:asciiTheme="majorHAnsi" w:hAnsiTheme="majorHAnsi"/>
          <w:b w:val="0"/>
          <w:color w:val="auto"/>
          <w:szCs w:val="24"/>
        </w:rPr>
        <w:t xml:space="preserve"> тумблером </w:t>
      </w:r>
      <w:r w:rsidRPr="00024E4F">
        <w:rPr>
          <w:rFonts w:asciiTheme="majorHAnsi" w:hAnsiTheme="majorHAnsi"/>
          <w:i/>
          <w:color w:val="auto"/>
          <w:szCs w:val="24"/>
          <w:lang w:val="en-US"/>
        </w:rPr>
        <w:t>SA</w:t>
      </w:r>
      <w:r w:rsidRPr="00024E4F">
        <w:rPr>
          <w:rFonts w:asciiTheme="majorHAnsi" w:hAnsiTheme="majorHAnsi"/>
          <w:i/>
          <w:color w:val="auto"/>
          <w:szCs w:val="24"/>
        </w:rPr>
        <w:t>1 в блоке БП-03</w:t>
      </w:r>
      <w:r w:rsidRPr="00024E4F">
        <w:rPr>
          <w:rFonts w:asciiTheme="majorHAnsi" w:hAnsiTheme="majorHAnsi"/>
          <w:b w:val="0"/>
          <w:color w:val="auto"/>
          <w:szCs w:val="24"/>
        </w:rPr>
        <w:t>.</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cstheme="minorHAnsi"/>
          <w:b w:val="0"/>
          <w:color w:val="auto"/>
          <w:szCs w:val="24"/>
        </w:rPr>
        <w:t>Установить величину напряжения ЭДС</w:t>
      </w:r>
      <w:r w:rsidRPr="00024E4F">
        <w:rPr>
          <w:rFonts w:asciiTheme="majorHAnsi" w:hAnsiTheme="majorHAnsi" w:cstheme="minorHAnsi"/>
          <w:i/>
          <w:color w:val="auto"/>
          <w:szCs w:val="24"/>
        </w:rPr>
        <w:t xml:space="preserve"> Е4 </w:t>
      </w:r>
      <w:r w:rsidRPr="00024E4F">
        <w:rPr>
          <w:rFonts w:asciiTheme="majorHAnsi" w:hAnsiTheme="majorHAnsi" w:cstheme="minorHAnsi"/>
          <w:b w:val="0"/>
          <w:color w:val="auto"/>
          <w:szCs w:val="24"/>
        </w:rPr>
        <w:t xml:space="preserve">равную </w:t>
      </w:r>
      <w:r w:rsidRPr="00024E4F">
        <w:rPr>
          <w:rFonts w:asciiTheme="majorHAnsi" w:hAnsiTheme="majorHAnsi" w:cstheme="minorHAnsi"/>
          <w:i/>
          <w:color w:val="auto"/>
          <w:szCs w:val="24"/>
        </w:rPr>
        <w:t>30В (</w:t>
      </w:r>
      <w:r w:rsidRPr="00024E4F">
        <w:rPr>
          <w:rFonts w:asciiTheme="majorHAnsi" w:hAnsiTheme="majorHAnsi" w:cstheme="minorHAnsi"/>
          <w:i/>
          <w:color w:val="auto"/>
          <w:szCs w:val="24"/>
          <w:lang w:val="en-US"/>
        </w:rPr>
        <w:t>PV</w:t>
      </w:r>
      <w:r w:rsidRPr="00024E4F">
        <w:rPr>
          <w:rFonts w:asciiTheme="majorHAnsi" w:hAnsiTheme="majorHAnsi" w:cstheme="minorHAnsi"/>
          <w:i/>
          <w:color w:val="auto"/>
          <w:szCs w:val="24"/>
        </w:rPr>
        <w:t xml:space="preserve">2) </w:t>
      </w:r>
      <w:r w:rsidRPr="00024E4F">
        <w:rPr>
          <w:rFonts w:asciiTheme="majorHAnsi" w:hAnsiTheme="majorHAnsi" w:cstheme="minorHAnsi"/>
          <w:b w:val="0"/>
          <w:color w:val="auto"/>
          <w:szCs w:val="24"/>
        </w:rPr>
        <w:t xml:space="preserve">(регулятором в </w:t>
      </w:r>
      <w:r w:rsidRPr="00024E4F">
        <w:rPr>
          <w:rFonts w:asciiTheme="majorHAnsi" w:hAnsiTheme="majorHAnsi" w:cstheme="minorHAnsi"/>
          <w:i/>
          <w:color w:val="auto"/>
          <w:szCs w:val="24"/>
        </w:rPr>
        <w:t>блоке БП-03</w:t>
      </w:r>
      <w:r w:rsidRPr="00024E4F">
        <w:rPr>
          <w:rFonts w:asciiTheme="majorHAnsi" w:hAnsiTheme="majorHAnsi" w:cstheme="minorHAnsi"/>
          <w:b w:val="0"/>
          <w:color w:val="auto"/>
          <w:szCs w:val="24"/>
        </w:rPr>
        <w:t>).</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cstheme="minorHAnsi"/>
          <w:b w:val="0"/>
          <w:color w:val="auto"/>
          <w:szCs w:val="24"/>
        </w:rPr>
        <w:t xml:space="preserve">Плавно уменьшая добавочное сопротивление </w:t>
      </w:r>
      <w:r w:rsidRPr="00024E4F">
        <w:rPr>
          <w:rFonts w:asciiTheme="majorHAnsi" w:hAnsiTheme="majorHAnsi" w:cstheme="minorHAnsi"/>
          <w:i/>
          <w:color w:val="auto"/>
          <w:szCs w:val="24"/>
          <w:lang w:val="en-US"/>
        </w:rPr>
        <w:t>R</w:t>
      </w:r>
      <w:r w:rsidRPr="00024E4F">
        <w:rPr>
          <w:rFonts w:asciiTheme="majorHAnsi" w:hAnsiTheme="majorHAnsi" w:cstheme="minorHAnsi"/>
          <w:i/>
          <w:color w:val="auto"/>
          <w:szCs w:val="24"/>
        </w:rPr>
        <w:t xml:space="preserve">5 </w:t>
      </w:r>
      <w:r w:rsidRPr="00024E4F">
        <w:rPr>
          <w:rFonts w:asciiTheme="majorHAnsi" w:hAnsiTheme="majorHAnsi" w:cstheme="minorHAnsi"/>
          <w:b w:val="0"/>
          <w:color w:val="auto"/>
          <w:szCs w:val="24"/>
        </w:rPr>
        <w:t>на сменной панели против часовой стрелки изучить влияние светового потока на величину обратного тока фотодиода</w:t>
      </w:r>
    </w:p>
    <w:p w:rsidR="00A30CFB" w:rsidRPr="00024E4F" w:rsidRDefault="00A30CFB" w:rsidP="00B43C3B">
      <w:pPr>
        <w:pStyle w:val="ab"/>
        <w:numPr>
          <w:ilvl w:val="0"/>
          <w:numId w:val="28"/>
        </w:numPr>
        <w:tabs>
          <w:tab w:val="left" w:pos="709"/>
        </w:tabs>
        <w:ind w:right="284"/>
        <w:jc w:val="both"/>
        <w:rPr>
          <w:rFonts w:asciiTheme="majorHAnsi" w:hAnsiTheme="majorHAnsi"/>
          <w:b w:val="0"/>
          <w:color w:val="auto"/>
          <w:szCs w:val="24"/>
        </w:rPr>
      </w:pPr>
      <w:r w:rsidRPr="00024E4F">
        <w:rPr>
          <w:rFonts w:asciiTheme="majorHAnsi" w:hAnsiTheme="majorHAnsi"/>
          <w:b w:val="0"/>
          <w:color w:val="auto"/>
          <w:szCs w:val="24"/>
        </w:rPr>
        <w:t>Выключить стенд в следующем порядке:</w:t>
      </w:r>
    </w:p>
    <w:p w:rsidR="00A30CFB" w:rsidRPr="00024E4F" w:rsidRDefault="00A30CFB" w:rsidP="00B43C3B">
      <w:pPr>
        <w:pStyle w:val="ab"/>
        <w:numPr>
          <w:ilvl w:val="0"/>
          <w:numId w:val="28"/>
        </w:numPr>
        <w:tabs>
          <w:tab w:val="left" w:pos="709"/>
          <w:tab w:val="left" w:pos="1985"/>
        </w:tabs>
        <w:ind w:right="284"/>
        <w:contextualSpacing/>
        <w:jc w:val="both"/>
        <w:rPr>
          <w:rFonts w:asciiTheme="majorHAnsi" w:hAnsiTheme="majorHAnsi"/>
          <w:b w:val="0"/>
          <w:color w:val="auto"/>
          <w:szCs w:val="24"/>
        </w:rPr>
      </w:pPr>
      <w:r w:rsidRPr="00024E4F">
        <w:rPr>
          <w:rFonts w:asciiTheme="majorHAnsi" w:hAnsiTheme="majorHAnsi"/>
          <w:b w:val="0"/>
          <w:color w:val="auto"/>
          <w:szCs w:val="24"/>
        </w:rPr>
        <w:t xml:space="preserve">Выключить источник </w:t>
      </w:r>
      <w:r w:rsidRPr="00024E4F">
        <w:rPr>
          <w:rFonts w:asciiTheme="majorHAnsi" w:hAnsiTheme="majorHAnsi"/>
          <w:i/>
          <w:color w:val="auto"/>
          <w:szCs w:val="24"/>
        </w:rPr>
        <w:t>ЭДС Е4</w:t>
      </w:r>
      <w:r w:rsidRPr="00024E4F">
        <w:rPr>
          <w:rFonts w:asciiTheme="majorHAnsi" w:hAnsiTheme="majorHAnsi"/>
          <w:b w:val="0"/>
          <w:color w:val="auto"/>
          <w:szCs w:val="24"/>
        </w:rPr>
        <w:t xml:space="preserve"> тумблером </w:t>
      </w:r>
      <w:r w:rsidRPr="00024E4F">
        <w:rPr>
          <w:rFonts w:asciiTheme="majorHAnsi" w:hAnsiTheme="majorHAnsi"/>
          <w:i/>
          <w:color w:val="auto"/>
          <w:szCs w:val="24"/>
          <w:lang w:val="en-US"/>
        </w:rPr>
        <w:t>SA</w:t>
      </w:r>
      <w:r w:rsidRPr="00024E4F">
        <w:rPr>
          <w:rFonts w:asciiTheme="majorHAnsi" w:hAnsiTheme="majorHAnsi"/>
          <w:i/>
          <w:color w:val="auto"/>
          <w:szCs w:val="24"/>
        </w:rPr>
        <w:t>2 в блоке БП-03</w:t>
      </w:r>
      <w:r w:rsidRPr="00024E4F">
        <w:rPr>
          <w:rFonts w:asciiTheme="majorHAnsi" w:hAnsiTheme="majorHAnsi"/>
          <w:b w:val="0"/>
          <w:color w:val="auto"/>
          <w:szCs w:val="24"/>
        </w:rPr>
        <w:t>.</w:t>
      </w:r>
    </w:p>
    <w:p w:rsidR="00A30CFB" w:rsidRPr="00024E4F" w:rsidRDefault="00A30CFB" w:rsidP="00B43C3B">
      <w:pPr>
        <w:pStyle w:val="ab"/>
        <w:numPr>
          <w:ilvl w:val="0"/>
          <w:numId w:val="28"/>
        </w:numPr>
        <w:tabs>
          <w:tab w:val="left" w:pos="709"/>
          <w:tab w:val="left" w:pos="1985"/>
        </w:tabs>
        <w:ind w:right="284"/>
        <w:contextualSpacing/>
        <w:jc w:val="both"/>
        <w:rPr>
          <w:rFonts w:asciiTheme="majorHAnsi" w:hAnsiTheme="majorHAnsi"/>
          <w:b w:val="0"/>
          <w:color w:val="auto"/>
          <w:szCs w:val="24"/>
        </w:rPr>
      </w:pPr>
      <w:r w:rsidRPr="00024E4F">
        <w:rPr>
          <w:rFonts w:asciiTheme="majorHAnsi" w:hAnsiTheme="majorHAnsi"/>
          <w:b w:val="0"/>
          <w:color w:val="auto"/>
          <w:szCs w:val="24"/>
        </w:rPr>
        <w:t xml:space="preserve">Установить регулятор в положение </w:t>
      </w:r>
      <w:r w:rsidRPr="00024E4F">
        <w:rPr>
          <w:rFonts w:asciiTheme="majorHAnsi" w:hAnsiTheme="majorHAnsi"/>
          <w:i/>
          <w:color w:val="auto"/>
          <w:szCs w:val="24"/>
          <w:lang w:val="en-US"/>
        </w:rPr>
        <w:t>MIN</w:t>
      </w:r>
      <w:r w:rsidRPr="00024E4F">
        <w:rPr>
          <w:rFonts w:asciiTheme="majorHAnsi" w:hAnsiTheme="majorHAnsi"/>
          <w:b w:val="0"/>
          <w:color w:val="auto"/>
          <w:szCs w:val="24"/>
        </w:rPr>
        <w:t xml:space="preserve"> в блоке</w:t>
      </w:r>
      <w:r w:rsidRPr="00024E4F">
        <w:rPr>
          <w:rFonts w:asciiTheme="majorHAnsi" w:hAnsiTheme="majorHAnsi"/>
          <w:i/>
          <w:color w:val="auto"/>
          <w:szCs w:val="24"/>
        </w:rPr>
        <w:t xml:space="preserve"> БП-03.</w:t>
      </w:r>
    </w:p>
    <w:p w:rsidR="00A30CFB" w:rsidRPr="00024E4F" w:rsidRDefault="00A30CFB" w:rsidP="00B43C3B">
      <w:pPr>
        <w:pStyle w:val="ab"/>
        <w:numPr>
          <w:ilvl w:val="0"/>
          <w:numId w:val="28"/>
        </w:numPr>
        <w:tabs>
          <w:tab w:val="left" w:pos="709"/>
          <w:tab w:val="left" w:pos="1985"/>
        </w:tabs>
        <w:ind w:right="284"/>
        <w:contextualSpacing/>
        <w:jc w:val="both"/>
        <w:rPr>
          <w:rFonts w:asciiTheme="majorHAnsi" w:hAnsiTheme="majorHAnsi"/>
          <w:b w:val="0"/>
          <w:color w:val="auto"/>
          <w:szCs w:val="24"/>
        </w:rPr>
      </w:pPr>
      <w:r w:rsidRPr="00024E4F">
        <w:rPr>
          <w:rFonts w:asciiTheme="majorHAnsi" w:hAnsiTheme="majorHAnsi"/>
          <w:b w:val="0"/>
          <w:color w:val="auto"/>
          <w:szCs w:val="24"/>
        </w:rPr>
        <w:t>Выключить блок питания тумблером</w:t>
      </w:r>
      <w:r w:rsidRPr="00024E4F">
        <w:rPr>
          <w:rFonts w:asciiTheme="majorHAnsi" w:hAnsiTheme="majorHAnsi"/>
          <w:i/>
          <w:color w:val="auto"/>
          <w:szCs w:val="24"/>
          <w:lang w:val="en-US"/>
        </w:rPr>
        <w:t>SA</w:t>
      </w:r>
      <w:r w:rsidRPr="00024E4F">
        <w:rPr>
          <w:rFonts w:asciiTheme="majorHAnsi" w:hAnsiTheme="majorHAnsi"/>
          <w:i/>
          <w:color w:val="auto"/>
          <w:szCs w:val="24"/>
        </w:rPr>
        <w:t>1 в блоке БП-01.</w:t>
      </w:r>
    </w:p>
    <w:p w:rsidR="00A30CFB" w:rsidRPr="00024E4F" w:rsidRDefault="00A30CFB" w:rsidP="00B43C3B">
      <w:pPr>
        <w:pStyle w:val="ab"/>
        <w:numPr>
          <w:ilvl w:val="0"/>
          <w:numId w:val="28"/>
        </w:numPr>
        <w:tabs>
          <w:tab w:val="left" w:pos="709"/>
          <w:tab w:val="left" w:pos="1985"/>
        </w:tabs>
        <w:ind w:right="284"/>
        <w:contextualSpacing/>
        <w:jc w:val="both"/>
        <w:rPr>
          <w:rFonts w:asciiTheme="majorHAnsi" w:hAnsiTheme="majorHAnsi"/>
          <w:b w:val="0"/>
          <w:color w:val="auto"/>
          <w:szCs w:val="24"/>
        </w:rPr>
      </w:pPr>
      <w:r w:rsidRPr="00024E4F">
        <w:rPr>
          <w:rFonts w:asciiTheme="majorHAnsi" w:hAnsiTheme="majorHAnsi"/>
          <w:b w:val="0"/>
          <w:color w:val="auto"/>
          <w:szCs w:val="24"/>
        </w:rPr>
        <w:t xml:space="preserve">Отключить стенд от сети, нажав кнопку </w:t>
      </w:r>
      <w:r w:rsidRPr="00024E4F">
        <w:rPr>
          <w:rFonts w:asciiTheme="majorHAnsi" w:hAnsiTheme="majorHAnsi"/>
          <w:i/>
          <w:color w:val="auto"/>
          <w:szCs w:val="24"/>
          <w:lang w:val="en-US"/>
        </w:rPr>
        <w:t>S</w:t>
      </w:r>
      <w:r w:rsidRPr="00024E4F">
        <w:rPr>
          <w:rFonts w:asciiTheme="majorHAnsi" w:hAnsiTheme="majorHAnsi"/>
          <w:i/>
          <w:color w:val="auto"/>
          <w:szCs w:val="24"/>
        </w:rPr>
        <w:t>2</w:t>
      </w:r>
      <w:r w:rsidRPr="00024E4F">
        <w:rPr>
          <w:rFonts w:asciiTheme="majorHAnsi" w:hAnsiTheme="majorHAnsi"/>
          <w:b w:val="0"/>
          <w:color w:val="auto"/>
          <w:szCs w:val="24"/>
        </w:rPr>
        <w:t xml:space="preserve"> в блоке </w:t>
      </w:r>
      <w:r w:rsidRPr="00024E4F">
        <w:rPr>
          <w:rFonts w:asciiTheme="majorHAnsi" w:hAnsiTheme="majorHAnsi"/>
          <w:i/>
          <w:color w:val="auto"/>
          <w:szCs w:val="24"/>
        </w:rPr>
        <w:t>БВ-01</w:t>
      </w:r>
      <w:r w:rsidRPr="00024E4F">
        <w:rPr>
          <w:rFonts w:asciiTheme="majorHAnsi" w:hAnsiTheme="majorHAnsi"/>
          <w:color w:val="auto"/>
          <w:szCs w:val="24"/>
        </w:rPr>
        <w:t>.</w:t>
      </w:r>
    </w:p>
    <w:p w:rsidR="00A30CFB" w:rsidRPr="00024E4F" w:rsidRDefault="00A30CFB" w:rsidP="00B43C3B">
      <w:pPr>
        <w:pStyle w:val="ab"/>
        <w:numPr>
          <w:ilvl w:val="0"/>
          <w:numId w:val="28"/>
        </w:numPr>
        <w:tabs>
          <w:tab w:val="left" w:pos="709"/>
          <w:tab w:val="left" w:pos="1985"/>
        </w:tabs>
        <w:ind w:right="284"/>
        <w:contextualSpacing/>
        <w:jc w:val="both"/>
        <w:rPr>
          <w:rFonts w:asciiTheme="majorHAnsi" w:hAnsiTheme="majorHAnsi"/>
          <w:b w:val="0"/>
          <w:i/>
          <w:color w:val="auto"/>
          <w:szCs w:val="24"/>
        </w:rPr>
      </w:pPr>
      <w:r w:rsidRPr="00024E4F">
        <w:rPr>
          <w:rFonts w:asciiTheme="majorHAnsi" w:hAnsiTheme="majorHAnsi"/>
          <w:b w:val="0"/>
          <w:color w:val="auto"/>
          <w:szCs w:val="24"/>
        </w:rPr>
        <w:t>Убрать перемычки и сменную панель.</w:t>
      </w:r>
    </w:p>
    <w:p w:rsidR="00A30CFB" w:rsidRPr="00024E4F" w:rsidRDefault="00A30CFB" w:rsidP="00B43C3B">
      <w:pPr>
        <w:pStyle w:val="ab"/>
        <w:numPr>
          <w:ilvl w:val="0"/>
          <w:numId w:val="28"/>
        </w:numPr>
        <w:tabs>
          <w:tab w:val="left" w:pos="709"/>
          <w:tab w:val="left" w:pos="1985"/>
        </w:tabs>
        <w:ind w:right="284"/>
        <w:contextualSpacing/>
        <w:jc w:val="both"/>
        <w:rPr>
          <w:rFonts w:asciiTheme="majorHAnsi" w:hAnsiTheme="majorHAnsi"/>
          <w:b w:val="0"/>
          <w:color w:val="auto"/>
          <w:szCs w:val="24"/>
        </w:rPr>
      </w:pPr>
      <w:r w:rsidRPr="00024E4F">
        <w:rPr>
          <w:rFonts w:asciiTheme="majorHAnsi" w:hAnsiTheme="majorHAnsi"/>
          <w:b w:val="0"/>
          <w:color w:val="auto"/>
          <w:szCs w:val="24"/>
        </w:rPr>
        <w:t>Убедится, что все остальные переключатели в начальном состоянии.</w:t>
      </w:r>
    </w:p>
    <w:p w:rsidR="00A30CFB" w:rsidRPr="00A30CFB" w:rsidRDefault="00A30CFB" w:rsidP="00B43C3B">
      <w:pPr>
        <w:pStyle w:val="a9"/>
        <w:numPr>
          <w:ilvl w:val="0"/>
          <w:numId w:val="28"/>
        </w:numPr>
        <w:tabs>
          <w:tab w:val="left" w:pos="426"/>
        </w:tabs>
        <w:spacing w:after="0" w:line="240" w:lineRule="auto"/>
        <w:ind w:right="284"/>
        <w:jc w:val="both"/>
        <w:rPr>
          <w:rFonts w:ascii="Times New Roman" w:hAnsi="Times New Roman"/>
          <w:sz w:val="24"/>
          <w:szCs w:val="24"/>
        </w:rPr>
      </w:pPr>
      <w:r w:rsidRPr="00A30CF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A30CFB">
        <w:rPr>
          <w:rFonts w:ascii="Times New Roman" w:hAnsi="Times New Roman"/>
          <w:sz w:val="24"/>
          <w:szCs w:val="24"/>
        </w:rPr>
        <w:t>.</w:t>
      </w:r>
    </w:p>
    <w:p w:rsidR="00A30CFB" w:rsidRPr="00024E4F" w:rsidRDefault="00A30CFB" w:rsidP="00A30CFB">
      <w:pPr>
        <w:pStyle w:val="a9"/>
        <w:tabs>
          <w:tab w:val="left" w:pos="1701"/>
        </w:tabs>
        <w:spacing w:after="0" w:line="240" w:lineRule="auto"/>
        <w:ind w:left="1701" w:right="284"/>
        <w:jc w:val="both"/>
        <w:rPr>
          <w:rFonts w:asciiTheme="majorHAnsi" w:hAnsiTheme="majorHAnsi" w:cstheme="minorHAnsi"/>
          <w:sz w:val="24"/>
          <w:szCs w:val="24"/>
        </w:rPr>
      </w:pPr>
    </w:p>
    <w:p w:rsidR="00A30CFB" w:rsidRPr="00D32405" w:rsidRDefault="00A30CFB" w:rsidP="00A30CFB">
      <w:pPr>
        <w:pStyle w:val="a9"/>
        <w:spacing w:after="0"/>
        <w:jc w:val="right"/>
        <w:rPr>
          <w:rFonts w:ascii="Times New Roman" w:hAnsi="Times New Roman"/>
          <w:sz w:val="24"/>
          <w:szCs w:val="24"/>
          <w:lang w:val="en-US"/>
        </w:rPr>
      </w:pPr>
      <w:r w:rsidRPr="003762EF">
        <w:rPr>
          <w:rFonts w:ascii="Times New Roman" w:hAnsi="Times New Roman"/>
          <w:sz w:val="24"/>
          <w:szCs w:val="24"/>
        </w:rPr>
        <w:t>Таблица</w:t>
      </w:r>
      <w:r w:rsidR="007E5C98">
        <w:rPr>
          <w:rFonts w:ascii="Times New Roman" w:hAnsi="Times New Roman"/>
          <w:sz w:val="24"/>
          <w:szCs w:val="24"/>
        </w:rPr>
        <w:t xml:space="preserve">  1</w:t>
      </w:r>
    </w:p>
    <w:p w:rsidR="00A30CFB" w:rsidRPr="003762EF" w:rsidRDefault="00A30CFB" w:rsidP="00A30CFB">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A30CFB" w:rsidTr="00CC39A9">
        <w:trPr>
          <w:cantSplit/>
        </w:trPr>
        <w:tc>
          <w:tcPr>
            <w:tcW w:w="3801" w:type="dxa"/>
            <w:gridSpan w:val="2"/>
          </w:tcPr>
          <w:p w:rsidR="00A30CFB" w:rsidRPr="007A63C9" w:rsidRDefault="00A30CFB" w:rsidP="00CC39A9">
            <w:pPr>
              <w:spacing w:after="0"/>
              <w:jc w:val="center"/>
              <w:rPr>
                <w:rFonts w:ascii="Times New Roman" w:hAnsi="Times New Roman" w:cs="Times New Roman"/>
                <w:sz w:val="24"/>
                <w:szCs w:val="24"/>
              </w:rPr>
            </w:pPr>
            <w:r w:rsidRPr="007A63C9">
              <w:rPr>
                <w:rFonts w:ascii="Times New Roman" w:hAnsi="Times New Roman" w:cs="Times New Roman"/>
                <w:sz w:val="24"/>
                <w:szCs w:val="24"/>
              </w:rPr>
              <w:t>Выполнено</w:t>
            </w:r>
          </w:p>
        </w:tc>
        <w:tc>
          <w:tcPr>
            <w:tcW w:w="4706" w:type="dxa"/>
            <w:gridSpan w:val="3"/>
          </w:tcPr>
          <w:p w:rsidR="00A30CFB" w:rsidRPr="007A63C9" w:rsidRDefault="00A30CFB" w:rsidP="00CC39A9">
            <w:pPr>
              <w:spacing w:after="0"/>
              <w:jc w:val="center"/>
              <w:rPr>
                <w:rFonts w:ascii="Times New Roman" w:hAnsi="Times New Roman" w:cs="Times New Roman"/>
                <w:sz w:val="24"/>
                <w:szCs w:val="24"/>
              </w:rPr>
            </w:pPr>
            <w:r w:rsidRPr="007A63C9">
              <w:rPr>
                <w:rFonts w:ascii="Times New Roman" w:hAnsi="Times New Roman" w:cs="Times New Roman"/>
                <w:sz w:val="24"/>
                <w:szCs w:val="24"/>
              </w:rPr>
              <w:t>Защищено</w:t>
            </w:r>
          </w:p>
        </w:tc>
      </w:tr>
      <w:tr w:rsidR="00A30CFB" w:rsidTr="00CC39A9">
        <w:tc>
          <w:tcPr>
            <w:tcW w:w="1086" w:type="dxa"/>
          </w:tcPr>
          <w:p w:rsidR="00A30CFB" w:rsidRDefault="00A30CFB" w:rsidP="00CC39A9">
            <w:pPr>
              <w:spacing w:after="0"/>
              <w:jc w:val="center"/>
            </w:pPr>
            <w:r>
              <w:t>Дата</w:t>
            </w:r>
          </w:p>
        </w:tc>
        <w:tc>
          <w:tcPr>
            <w:tcW w:w="2715" w:type="dxa"/>
          </w:tcPr>
          <w:p w:rsidR="00A30CFB" w:rsidRPr="007A63C9" w:rsidRDefault="00A30CFB" w:rsidP="00CC39A9">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c>
          <w:tcPr>
            <w:tcW w:w="915" w:type="dxa"/>
          </w:tcPr>
          <w:p w:rsidR="00A30CFB" w:rsidRPr="007A63C9" w:rsidRDefault="00A30CFB" w:rsidP="00CC39A9">
            <w:pPr>
              <w:spacing w:after="0"/>
              <w:rPr>
                <w:rFonts w:ascii="Times New Roman" w:hAnsi="Times New Roman" w:cs="Times New Roman"/>
                <w:sz w:val="24"/>
                <w:szCs w:val="24"/>
              </w:rPr>
            </w:pPr>
            <w:r w:rsidRPr="007A63C9">
              <w:rPr>
                <w:rFonts w:ascii="Times New Roman" w:hAnsi="Times New Roman" w:cs="Times New Roman"/>
                <w:sz w:val="24"/>
                <w:szCs w:val="24"/>
              </w:rPr>
              <w:t xml:space="preserve">Дата </w:t>
            </w:r>
          </w:p>
        </w:tc>
        <w:tc>
          <w:tcPr>
            <w:tcW w:w="1076" w:type="dxa"/>
          </w:tcPr>
          <w:p w:rsidR="00A30CFB" w:rsidRPr="007A63C9" w:rsidRDefault="00A30CFB" w:rsidP="00CC39A9">
            <w:pPr>
              <w:spacing w:after="0"/>
              <w:rPr>
                <w:rFonts w:ascii="Times New Roman" w:hAnsi="Times New Roman" w:cs="Times New Roman"/>
                <w:sz w:val="24"/>
                <w:szCs w:val="24"/>
              </w:rPr>
            </w:pPr>
            <w:r w:rsidRPr="007A63C9">
              <w:rPr>
                <w:rFonts w:ascii="Times New Roman" w:hAnsi="Times New Roman" w:cs="Times New Roman"/>
                <w:sz w:val="24"/>
                <w:szCs w:val="24"/>
              </w:rPr>
              <w:t>Оценка</w:t>
            </w:r>
          </w:p>
        </w:tc>
        <w:tc>
          <w:tcPr>
            <w:tcW w:w="2715" w:type="dxa"/>
          </w:tcPr>
          <w:p w:rsidR="00A30CFB" w:rsidRPr="007A63C9" w:rsidRDefault="00A30CFB" w:rsidP="00CC39A9">
            <w:pPr>
              <w:spacing w:after="0"/>
              <w:rPr>
                <w:rFonts w:ascii="Times New Roman" w:hAnsi="Times New Roman" w:cs="Times New Roman"/>
                <w:sz w:val="24"/>
                <w:szCs w:val="24"/>
              </w:rPr>
            </w:pPr>
            <w:r w:rsidRPr="007A63C9">
              <w:rPr>
                <w:rFonts w:ascii="Times New Roman" w:hAnsi="Times New Roman" w:cs="Times New Roman"/>
                <w:sz w:val="24"/>
                <w:szCs w:val="24"/>
              </w:rPr>
              <w:t>Подпись преподавателя</w:t>
            </w:r>
          </w:p>
        </w:tc>
      </w:tr>
      <w:tr w:rsidR="00A30CFB" w:rsidTr="00CC39A9">
        <w:tc>
          <w:tcPr>
            <w:tcW w:w="1086" w:type="dxa"/>
          </w:tcPr>
          <w:p w:rsidR="00A30CFB" w:rsidRDefault="00A30CFB" w:rsidP="00CC39A9">
            <w:pPr>
              <w:spacing w:after="0"/>
            </w:pPr>
          </w:p>
          <w:p w:rsidR="00A30CFB" w:rsidRDefault="00A30CFB" w:rsidP="00CC39A9">
            <w:pPr>
              <w:spacing w:after="0"/>
            </w:pPr>
          </w:p>
          <w:p w:rsidR="00A30CFB" w:rsidRDefault="00A30CFB" w:rsidP="00CC39A9">
            <w:pPr>
              <w:spacing w:after="0"/>
            </w:pPr>
          </w:p>
        </w:tc>
        <w:tc>
          <w:tcPr>
            <w:tcW w:w="2715" w:type="dxa"/>
          </w:tcPr>
          <w:p w:rsidR="00A30CFB" w:rsidRDefault="00A30CFB" w:rsidP="00CC39A9">
            <w:pPr>
              <w:spacing w:after="0"/>
            </w:pPr>
          </w:p>
        </w:tc>
        <w:tc>
          <w:tcPr>
            <w:tcW w:w="915" w:type="dxa"/>
          </w:tcPr>
          <w:p w:rsidR="00A30CFB" w:rsidRDefault="00A30CFB" w:rsidP="00CC39A9">
            <w:pPr>
              <w:spacing w:after="0"/>
            </w:pPr>
          </w:p>
        </w:tc>
        <w:tc>
          <w:tcPr>
            <w:tcW w:w="1076" w:type="dxa"/>
          </w:tcPr>
          <w:p w:rsidR="00A30CFB" w:rsidRDefault="00A30CFB" w:rsidP="00CC39A9">
            <w:pPr>
              <w:spacing w:after="0"/>
            </w:pPr>
          </w:p>
        </w:tc>
        <w:tc>
          <w:tcPr>
            <w:tcW w:w="2715" w:type="dxa"/>
          </w:tcPr>
          <w:p w:rsidR="00A30CFB" w:rsidRDefault="00A30CFB" w:rsidP="00CC39A9">
            <w:pPr>
              <w:spacing w:after="0"/>
            </w:pPr>
          </w:p>
        </w:tc>
      </w:tr>
    </w:tbl>
    <w:p w:rsidR="00795E80" w:rsidRDefault="00A30CFB" w:rsidP="00C27489">
      <w:pPr>
        <w:spacing w:after="120"/>
        <w:rPr>
          <w:rFonts w:ascii="Times New Roman" w:hAnsi="Times New Roman" w:cs="Times New Roman"/>
          <w:sz w:val="28"/>
          <w:szCs w:val="28"/>
        </w:rPr>
      </w:pPr>
      <w:r>
        <w:br w:type="textWrapping" w:clear="all"/>
      </w:r>
    </w:p>
    <w:p w:rsidR="00795E80" w:rsidRDefault="00795E80" w:rsidP="00EC3B08">
      <w:pPr>
        <w:spacing w:after="120"/>
        <w:jc w:val="center"/>
        <w:rPr>
          <w:rFonts w:ascii="Times New Roman" w:hAnsi="Times New Roman" w:cs="Times New Roman"/>
          <w:sz w:val="28"/>
          <w:szCs w:val="28"/>
        </w:rPr>
      </w:pPr>
    </w:p>
    <w:p w:rsidR="00795E80" w:rsidRDefault="00795E80"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7E5C98" w:rsidRDefault="007E5C98" w:rsidP="00EC3B08">
      <w:pPr>
        <w:spacing w:after="120"/>
        <w:jc w:val="center"/>
        <w:rPr>
          <w:rFonts w:ascii="Times New Roman" w:hAnsi="Times New Roman" w:cs="Times New Roman"/>
          <w:sz w:val="28"/>
          <w:szCs w:val="28"/>
        </w:rPr>
      </w:pPr>
    </w:p>
    <w:p w:rsidR="00805C72" w:rsidRPr="00F47F55" w:rsidRDefault="00805C72" w:rsidP="00805C72">
      <w:pPr>
        <w:spacing w:after="120"/>
        <w:jc w:val="center"/>
        <w:rPr>
          <w:rFonts w:ascii="Times New Roman" w:hAnsi="Times New Roman" w:cs="Times New Roman"/>
          <w:sz w:val="28"/>
          <w:szCs w:val="28"/>
        </w:rPr>
      </w:pPr>
      <w:r w:rsidRPr="00F47F55">
        <w:rPr>
          <w:rFonts w:ascii="Times New Roman" w:hAnsi="Times New Roman" w:cs="Times New Roman"/>
          <w:sz w:val="28"/>
          <w:szCs w:val="28"/>
        </w:rPr>
        <w:t>Лабораторная работа №</w:t>
      </w:r>
      <w:r w:rsidR="000C35B8">
        <w:rPr>
          <w:rFonts w:ascii="Times New Roman" w:hAnsi="Times New Roman" w:cs="Times New Roman"/>
          <w:sz w:val="28"/>
          <w:szCs w:val="28"/>
        </w:rPr>
        <w:t>6</w:t>
      </w:r>
    </w:p>
    <w:p w:rsidR="00805C72" w:rsidRPr="003255D5" w:rsidRDefault="00805C72" w:rsidP="00805C72">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lastRenderedPageBreak/>
        <w:t xml:space="preserve">Исследование </w:t>
      </w:r>
      <w:r>
        <w:rPr>
          <w:rFonts w:ascii="Times New Roman" w:hAnsi="Times New Roman" w:cs="Times New Roman"/>
          <w:b/>
          <w:i/>
          <w:sz w:val="28"/>
          <w:szCs w:val="28"/>
        </w:rPr>
        <w:t>источника питания на основе однополупериодной схемы выпрямления и сглаживающего фильтра</w:t>
      </w:r>
    </w:p>
    <w:p w:rsidR="00805C72" w:rsidRDefault="00805C72" w:rsidP="00805C72">
      <w:pPr>
        <w:spacing w:after="0"/>
        <w:ind w:firstLine="720"/>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Pr>
          <w:rFonts w:ascii="Times New Roman" w:hAnsi="Times New Roman" w:cs="Times New Roman"/>
          <w:sz w:val="24"/>
          <w:szCs w:val="24"/>
        </w:rPr>
        <w:t>Определение основных параметров и оценка возможностей применения источника электропитания электронных приборов и устройств на основе однополупериодной схемы выпрямления и сглаживающего фильтра</w:t>
      </w:r>
      <w:r w:rsidRPr="003332F2">
        <w:rPr>
          <w:rFonts w:ascii="Times New Roman" w:hAnsi="Times New Roman" w:cs="Times New Roman"/>
          <w:sz w:val="24"/>
          <w:szCs w:val="24"/>
        </w:rPr>
        <w:t>.</w:t>
      </w:r>
    </w:p>
    <w:p w:rsidR="00805C72" w:rsidRPr="00805C72" w:rsidRDefault="00805C72" w:rsidP="00805C72">
      <w:pPr>
        <w:pStyle w:val="ae"/>
        <w:spacing w:before="0" w:beforeAutospacing="0" w:after="0" w:afterAutospacing="0"/>
        <w:ind w:firstLine="709"/>
      </w:pPr>
      <w:r w:rsidRPr="00805C72">
        <w:rPr>
          <w:rFonts w:eastAsia="Calibri"/>
          <w:b/>
          <w:bCs/>
        </w:rPr>
        <w:t xml:space="preserve">Теоретическое обоснование: </w:t>
      </w:r>
      <w:r w:rsidRPr="00805C72">
        <w:rPr>
          <w:bCs/>
        </w:rPr>
        <w:t>Выпрямитель</w:t>
      </w:r>
      <w:hyperlink r:id="rId65" w:tooltip="Электрический ток" w:history="1">
        <w:r w:rsidRPr="00805C72">
          <w:rPr>
            <w:rStyle w:val="ad"/>
            <w:color w:val="auto"/>
            <w:u w:val="none"/>
          </w:rPr>
          <w:t>электрического тока</w:t>
        </w:r>
      </w:hyperlink>
      <w:r w:rsidRPr="00805C72">
        <w:t xml:space="preserve"> — </w:t>
      </w:r>
      <w:hyperlink r:id="rId66" w:tooltip="Преобразователь электрической энергии" w:history="1">
        <w:r w:rsidRPr="00805C72">
          <w:rPr>
            <w:rStyle w:val="ad"/>
            <w:color w:val="auto"/>
            <w:u w:val="none"/>
          </w:rPr>
          <w:t>преобразователь электрической энергии</w:t>
        </w:r>
      </w:hyperlink>
      <w:r w:rsidRPr="00805C72">
        <w:t xml:space="preserve">, предназначенный для преобразования </w:t>
      </w:r>
      <w:hyperlink r:id="rId67" w:tooltip="Переменный ток" w:history="1">
        <w:r w:rsidRPr="00805C72">
          <w:rPr>
            <w:rStyle w:val="ad"/>
            <w:color w:val="auto"/>
            <w:u w:val="none"/>
          </w:rPr>
          <w:t>переменного</w:t>
        </w:r>
      </w:hyperlink>
      <w:r w:rsidRPr="00805C72">
        <w:t xml:space="preserve"> входного электрического тока в </w:t>
      </w:r>
      <w:hyperlink r:id="rId68" w:tooltip="Постоянный ток" w:history="1">
        <w:r w:rsidRPr="00805C72">
          <w:rPr>
            <w:rStyle w:val="ad"/>
            <w:color w:val="auto"/>
            <w:u w:val="none"/>
          </w:rPr>
          <w:t>постоянный</w:t>
        </w:r>
      </w:hyperlink>
      <w:r w:rsidRPr="00805C72">
        <w:t xml:space="preserve"> выходной электрический ток. </w:t>
      </w:r>
    </w:p>
    <w:p w:rsidR="00805C72" w:rsidRPr="00805C72" w:rsidRDefault="00805C72" w:rsidP="00805C72">
      <w:pPr>
        <w:pStyle w:val="ae"/>
        <w:spacing w:before="0" w:beforeAutospacing="0" w:after="0" w:afterAutospacing="0"/>
        <w:ind w:firstLine="567"/>
      </w:pPr>
      <w:r w:rsidRPr="00805C72">
        <w:t xml:space="preserve">Большинство выпрямителей создают не постоянные, а </w:t>
      </w:r>
      <w:hyperlink r:id="rId69" w:tooltip="Пульсация (страница отсутствует)" w:history="1">
        <w:r w:rsidRPr="00805C72">
          <w:rPr>
            <w:rStyle w:val="ad"/>
            <w:color w:val="auto"/>
            <w:u w:val="none"/>
          </w:rPr>
          <w:t>пульсирующие</w:t>
        </w:r>
      </w:hyperlink>
      <w:r w:rsidRPr="00805C72">
        <w:t xml:space="preserve"> однонаправленные </w:t>
      </w:r>
      <w:hyperlink r:id="rId70" w:tooltip="Электрическое напряжение" w:history="1">
        <w:r w:rsidRPr="00805C72">
          <w:rPr>
            <w:rStyle w:val="ad"/>
            <w:color w:val="auto"/>
            <w:u w:val="none"/>
          </w:rPr>
          <w:t>напряжение</w:t>
        </w:r>
      </w:hyperlink>
      <w:r w:rsidRPr="00805C72">
        <w:t xml:space="preserve"> и </w:t>
      </w:r>
      <w:hyperlink r:id="rId71" w:tooltip="Пульсирующий электрический ток" w:history="1">
        <w:r w:rsidRPr="00805C72">
          <w:rPr>
            <w:rStyle w:val="ad"/>
            <w:color w:val="auto"/>
            <w:u w:val="none"/>
          </w:rPr>
          <w:t>ток</w:t>
        </w:r>
      </w:hyperlink>
      <w:r w:rsidRPr="00805C72">
        <w:t xml:space="preserve">, для сглаживания пульсаций которых применяют </w:t>
      </w:r>
      <w:hyperlink r:id="rId72" w:tooltip="Фильтр (электроника)" w:history="1">
        <w:r w:rsidRPr="00805C72">
          <w:rPr>
            <w:rStyle w:val="ad"/>
            <w:color w:val="auto"/>
            <w:u w:val="none"/>
          </w:rPr>
          <w:t>фильтры</w:t>
        </w:r>
      </w:hyperlink>
      <w:r w:rsidRPr="00805C72">
        <w:t>.</w:t>
      </w:r>
    </w:p>
    <w:p w:rsidR="00805C72" w:rsidRDefault="00805C72" w:rsidP="00805C72">
      <w:pPr>
        <w:pStyle w:val="ae"/>
        <w:spacing w:after="120" w:afterAutospacing="0"/>
        <w:rPr>
          <w:bCs/>
        </w:rPr>
      </w:pPr>
      <w:r>
        <w:rPr>
          <w:rFonts w:ascii="Arial" w:hAnsi="Arial" w:cs="Arial"/>
          <w:color w:val="666666"/>
          <w:sz w:val="14"/>
          <w:szCs w:val="14"/>
        </w:rPr>
        <w:br/>
      </w:r>
      <w:r w:rsidRPr="00D746AD">
        <w:rPr>
          <w:noProof/>
        </w:rPr>
        <w:drawing>
          <wp:anchor distT="95250" distB="95250" distL="95250" distR="95250" simplePos="0" relativeHeight="251659264" behindDoc="0" locked="0" layoutInCell="1" allowOverlap="0">
            <wp:simplePos x="0" y="0"/>
            <wp:positionH relativeFrom="column">
              <wp:align>left</wp:align>
            </wp:positionH>
            <wp:positionV relativeFrom="line">
              <wp:posOffset>0</wp:posOffset>
            </wp:positionV>
            <wp:extent cx="2857500" cy="876300"/>
            <wp:effectExtent l="19050" t="0" r="0" b="0"/>
            <wp:wrapSquare wrapText="bothSides"/>
            <wp:docPr id="33" name="Рисунок 2" descr="Выпрямитель. Устройство и принцип действия выпрям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рямитель. Устройство и принцип действия выпрямителя."/>
                    <pic:cNvPicPr>
                      <a:picLocks noChangeAspect="1" noChangeArrowheads="1"/>
                    </pic:cNvPicPr>
                  </pic:nvPicPr>
                  <pic:blipFill>
                    <a:blip r:embed="rId73"/>
                    <a:srcRect/>
                    <a:stretch>
                      <a:fillRect/>
                    </a:stretch>
                  </pic:blipFill>
                  <pic:spPr bwMode="auto">
                    <a:xfrm>
                      <a:off x="0" y="0"/>
                      <a:ext cx="2857500" cy="876300"/>
                    </a:xfrm>
                    <a:prstGeom prst="rect">
                      <a:avLst/>
                    </a:prstGeom>
                    <a:noFill/>
                    <a:ln w="9525">
                      <a:noFill/>
                      <a:miter lim="800000"/>
                      <a:headEnd/>
                      <a:tailEnd/>
                    </a:ln>
                  </pic:spPr>
                </pic:pic>
              </a:graphicData>
            </a:graphic>
          </wp:anchor>
        </w:drawing>
      </w:r>
      <w:r w:rsidRPr="00D746AD">
        <w:rPr>
          <w:bCs/>
        </w:rPr>
        <w:t>Выпрямители</w:t>
      </w:r>
      <w:r w:rsidRPr="00D746AD">
        <w:t xml:space="preserve"> в настоящее время основываются на полупроводниковых (чаще всего на кремниевых) вентилях – диодах, пропускающих ток только в одном направлении. </w:t>
      </w:r>
      <w:r w:rsidRPr="00D746AD">
        <w:br/>
      </w:r>
    </w:p>
    <w:p w:rsidR="00805C72" w:rsidRDefault="00805C72" w:rsidP="00805C72">
      <w:pPr>
        <w:pStyle w:val="ae"/>
        <w:spacing w:after="120" w:afterAutospacing="0"/>
        <w:ind w:firstLine="567"/>
      </w:pPr>
      <w:r w:rsidRPr="00D746AD">
        <w:rPr>
          <w:bCs/>
        </w:rPr>
        <w:t>Простейший выпрямитель</w:t>
      </w:r>
      <w:r w:rsidRPr="00D746AD">
        <w:t xml:space="preserve"> состоит из одного единственного вентиля. Так как выпрямленный ток представляет собой в таком случае отделенные друг от друга однополярные полупериоды переменного тока, то такой выпрямитель называе</w:t>
      </w:r>
      <w:r>
        <w:t>тся</w:t>
      </w:r>
      <w:r w:rsidRPr="00D746AD">
        <w:t xml:space="preserve"> по этому признаку </w:t>
      </w:r>
      <w:r>
        <w:t>одно</w:t>
      </w:r>
      <w:r w:rsidRPr="00D746AD">
        <w:t xml:space="preserve">полупериодным. </w:t>
      </w:r>
      <w:r w:rsidRPr="00D746AD">
        <w:rPr>
          <w:rFonts w:ascii="Georgia" w:hAnsi="Georgia" w:cs="Arial"/>
          <w:noProof/>
          <w:color w:val="666666"/>
          <w:sz w:val="18"/>
          <w:szCs w:val="18"/>
        </w:rPr>
        <w:br/>
      </w:r>
      <w:r w:rsidRPr="00D746AD">
        <w:rPr>
          <w:rFonts w:ascii="Georgia" w:hAnsi="Georgia" w:cs="Arial"/>
          <w:noProof/>
          <w:sz w:val="18"/>
          <w:szCs w:val="18"/>
        </w:rPr>
        <w:drawing>
          <wp:inline distT="0" distB="0" distL="0" distR="0">
            <wp:extent cx="5112385" cy="1200785"/>
            <wp:effectExtent l="19050" t="0" r="0" b="0"/>
            <wp:docPr id="34" name="Рисунок 33" descr="схема выпрям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выпрямителя"/>
                    <pic:cNvPicPr>
                      <a:picLocks noChangeAspect="1" noChangeArrowheads="1"/>
                    </pic:cNvPicPr>
                  </pic:nvPicPr>
                  <pic:blipFill>
                    <a:blip r:embed="rId74"/>
                    <a:srcRect/>
                    <a:stretch>
                      <a:fillRect/>
                    </a:stretch>
                  </pic:blipFill>
                  <pic:spPr bwMode="auto">
                    <a:xfrm>
                      <a:off x="0" y="0"/>
                      <a:ext cx="5112385" cy="1200785"/>
                    </a:xfrm>
                    <a:prstGeom prst="rect">
                      <a:avLst/>
                    </a:prstGeom>
                    <a:noFill/>
                    <a:ln w="9525">
                      <a:noFill/>
                      <a:miter lim="800000"/>
                      <a:headEnd/>
                      <a:tailEnd/>
                    </a:ln>
                  </pic:spPr>
                </pic:pic>
              </a:graphicData>
            </a:graphic>
          </wp:inline>
        </w:drawing>
      </w:r>
      <w:r w:rsidRPr="00D746AD">
        <w:rPr>
          <w:rFonts w:ascii="Georgia" w:hAnsi="Georgia" w:cs="Arial"/>
          <w:color w:val="666666"/>
          <w:sz w:val="18"/>
          <w:szCs w:val="18"/>
        </w:rPr>
        <w:br/>
      </w:r>
      <w:r>
        <w:t>Выпрямители обычно используются там, где нужно преобразовать переменный ток в постоянный ток. Применение выпрямителей для преобразования переменного тока в постоянный определено с</w:t>
      </w:r>
      <w:r w:rsidRPr="00F114AC">
        <w:rPr>
          <w:bCs/>
        </w:rPr>
        <w:t>редн</w:t>
      </w:r>
      <w:r>
        <w:rPr>
          <w:bCs/>
        </w:rPr>
        <w:t>им</w:t>
      </w:r>
      <w:r w:rsidRPr="00F114AC">
        <w:rPr>
          <w:bCs/>
        </w:rPr>
        <w:t xml:space="preserve"> значени</w:t>
      </w:r>
      <w:r>
        <w:rPr>
          <w:bCs/>
        </w:rPr>
        <w:t xml:space="preserve">емвыпрямленного </w:t>
      </w:r>
      <w:r w:rsidRPr="00F114AC">
        <w:rPr>
          <w:bCs/>
        </w:rPr>
        <w:t>тока</w:t>
      </w:r>
      <w:r>
        <w:rPr>
          <w:bCs/>
        </w:rPr>
        <w:t>.</w:t>
      </w:r>
    </w:p>
    <w:p w:rsidR="00805C72" w:rsidRPr="00805C72" w:rsidRDefault="00805C72" w:rsidP="00805C72">
      <w:pPr>
        <w:pStyle w:val="ae"/>
        <w:spacing w:before="0" w:beforeAutospacing="0" w:after="120" w:afterAutospacing="0"/>
        <w:ind w:firstLine="567"/>
      </w:pPr>
      <w:r w:rsidRPr="00805C72">
        <w:t xml:space="preserve">Применение выпрямителей в </w:t>
      </w:r>
      <w:hyperlink r:id="rId75" w:tooltip="Блок питания" w:history="1">
        <w:r w:rsidRPr="00805C72">
          <w:rPr>
            <w:rStyle w:val="ad"/>
            <w:color w:val="auto"/>
            <w:u w:val="none"/>
          </w:rPr>
          <w:t>блоках питания</w:t>
        </w:r>
      </w:hyperlink>
      <w:r w:rsidRPr="00805C72">
        <w:t xml:space="preserve"> электронных приборов и устройств обусловлено тем, что в большинстве случаев электронные схемы рассчитаны на питание </w:t>
      </w:r>
      <w:hyperlink r:id="rId76" w:tooltip="Постоянный ток" w:history="1">
        <w:r w:rsidRPr="00805C72">
          <w:rPr>
            <w:rStyle w:val="ad"/>
            <w:color w:val="auto"/>
            <w:u w:val="none"/>
          </w:rPr>
          <w:t>током постоянного</w:t>
        </w:r>
      </w:hyperlink>
      <w:r w:rsidRPr="00805C72">
        <w:t xml:space="preserve"> напряжения.</w:t>
      </w:r>
    </w:p>
    <w:p w:rsidR="00805C72" w:rsidRDefault="00805C72" w:rsidP="00805C72">
      <w:pPr>
        <w:pStyle w:val="ae"/>
        <w:spacing w:before="0" w:beforeAutospacing="0" w:after="0" w:afterAutospacing="0"/>
        <w:ind w:firstLine="567"/>
      </w:pPr>
      <w:r w:rsidRPr="00805C72">
        <w:t>Простейшая схема однополупериодного выпрямителя состоит только из одного выпрямляющего ток элемента (</w:t>
      </w:r>
      <w:hyperlink r:id="rId77" w:tooltip="Диод" w:history="1">
        <w:r w:rsidRPr="00805C72">
          <w:rPr>
            <w:rStyle w:val="ad"/>
            <w:color w:val="auto"/>
            <w:u w:val="none"/>
          </w:rPr>
          <w:t>диода</w:t>
        </w:r>
      </w:hyperlink>
      <w:r w:rsidRPr="00805C72">
        <w:t>). На выходе — пульсирующий постоянный ток. На</w:t>
      </w:r>
      <w:r w:rsidRPr="00A2260A">
        <w:t xml:space="preserve"> промышленных частотах (50—60 Гц) не имеет широкого применения, так как для питания аппаратуры требуются сглаживающие фильтры с большими величинами емкости и индуктивности, что приводит к увеличению габаритно-весовых характеристик выпрямителя. Однако схема однополупериодного выпрямления нашла очень широкое распространение в импульсных блоках питания с частотой переменного напряжения свыше 10 кГц, широко применяющихся в современной бытовой и промышленной аппаратуре. Объясняется это тем, что при более высоких частотах пульсаций выпрямленного напряжения, для получения требуемых характеристик (заданного или допустимого коэффициента пульсаций), необходимы сглаживающие элементы с меньшими значениями емкости (индуктивности). Вес и размеры источников питания уменьшаются с повышением частоты входного переменного напряжения.</w:t>
      </w:r>
    </w:p>
    <w:p w:rsidR="00805C72" w:rsidRPr="00A2260A" w:rsidRDefault="00805C72" w:rsidP="00805C72">
      <w:pPr>
        <w:pStyle w:val="ae"/>
        <w:spacing w:before="0" w:beforeAutospacing="0" w:after="0" w:afterAutospacing="0"/>
        <w:ind w:firstLine="567"/>
      </w:pPr>
      <w:r>
        <w:lastRenderedPageBreak/>
        <w:t>Фильтры источников питания постоянного тока для электронного оборудования состоят, как правило, из конденсатора, емкостное сопротивление которого много меньше сопротивления нагрузки.В этом случае п</w:t>
      </w:r>
      <w:r w:rsidRPr="0054758B">
        <w:t xml:space="preserve">ри достаточно большой емкости </w:t>
      </w:r>
      <w:r>
        <w:t xml:space="preserve">(малом емкостном сопротивлении) </w:t>
      </w:r>
      <w:r w:rsidRPr="0054758B">
        <w:t>конденсатора переменный ток почти весь проходит через него и практически не проходит через нагрузку. Постоянный же ток проходит только через нагрузку.</w:t>
      </w:r>
      <w:r w:rsidRPr="001C4366">
        <w:rPr>
          <w:position w:val="-28"/>
        </w:rPr>
        <w:object w:dxaOrig="1760" w:dyaOrig="660">
          <v:shape id="_x0000_i1026" type="#_x0000_t75" style="width:87.45pt;height:30.85pt" o:ole="">
            <v:imagedata r:id="rId78" o:title=""/>
          </v:shape>
          <o:OLEObject Type="Embed" ProgID="Equation.3" ShapeID="_x0000_i1026" DrawAspect="Content" ObjectID="_1519118691" r:id="rId79"/>
        </w:object>
      </w:r>
    </w:p>
    <w:tbl>
      <w:tblPr>
        <w:tblW w:w="5000" w:type="pct"/>
        <w:tblCellSpacing w:w="0" w:type="dxa"/>
        <w:tblCellMar>
          <w:left w:w="0" w:type="dxa"/>
          <w:right w:w="0" w:type="dxa"/>
        </w:tblCellMar>
        <w:tblLook w:val="04A0"/>
      </w:tblPr>
      <w:tblGrid>
        <w:gridCol w:w="9355"/>
      </w:tblGrid>
      <w:tr w:rsidR="00805C72" w:rsidRPr="0054758B" w:rsidTr="00805C72">
        <w:trPr>
          <w:tblCellSpacing w:w="0" w:type="dxa"/>
        </w:trPr>
        <w:tc>
          <w:tcPr>
            <w:tcW w:w="0" w:type="auto"/>
            <w:vAlign w:val="center"/>
            <w:hideMark/>
          </w:tcPr>
          <w:tbl>
            <w:tblPr>
              <w:tblW w:w="4800" w:type="dxa"/>
              <w:jc w:val="center"/>
              <w:tblCellSpacing w:w="0" w:type="dxa"/>
              <w:tblCellMar>
                <w:top w:w="60" w:type="dxa"/>
                <w:left w:w="60" w:type="dxa"/>
                <w:bottom w:w="60" w:type="dxa"/>
                <w:right w:w="60" w:type="dxa"/>
              </w:tblCellMar>
              <w:tblLook w:val="04A0"/>
            </w:tblPr>
            <w:tblGrid>
              <w:gridCol w:w="2400"/>
              <w:gridCol w:w="2400"/>
            </w:tblGrid>
            <w:tr w:rsidR="00805C72" w:rsidRPr="0054758B" w:rsidTr="00805C72">
              <w:trPr>
                <w:tblCellSpacing w:w="0" w:type="dxa"/>
                <w:jc w:val="center"/>
              </w:trPr>
              <w:tc>
                <w:tcPr>
                  <w:tcW w:w="0" w:type="auto"/>
                  <w:gridSpan w:val="2"/>
                  <w:vAlign w:val="center"/>
                  <w:hideMark/>
                </w:tcPr>
                <w:p w:rsidR="00805C72" w:rsidRPr="0054758B" w:rsidRDefault="00805C72" w:rsidP="00805C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76425" cy="1153160"/>
                        <wp:effectExtent l="19050" t="0" r="9525" b="0"/>
                        <wp:docPr id="215" name="Рисунок 215" descr="http://radio-1895.ru/images/izulinpic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radio-1895.ru/images/izulinpic04-01.jpg"/>
                                <pic:cNvPicPr>
                                  <a:picLocks noChangeAspect="1" noChangeArrowheads="1"/>
                                </pic:cNvPicPr>
                              </pic:nvPicPr>
                              <pic:blipFill>
                                <a:blip r:embed="rId80"/>
                                <a:srcRect/>
                                <a:stretch>
                                  <a:fillRect/>
                                </a:stretch>
                              </pic:blipFill>
                              <pic:spPr bwMode="auto">
                                <a:xfrm>
                                  <a:off x="0" y="0"/>
                                  <a:ext cx="1876425" cy="1153160"/>
                                </a:xfrm>
                                <a:prstGeom prst="rect">
                                  <a:avLst/>
                                </a:prstGeom>
                                <a:noFill/>
                                <a:ln w="9525">
                                  <a:noFill/>
                                  <a:miter lim="800000"/>
                                  <a:headEnd/>
                                  <a:tailEnd/>
                                </a:ln>
                              </pic:spPr>
                            </pic:pic>
                          </a:graphicData>
                        </a:graphic>
                      </wp:inline>
                    </w:drawing>
                  </w:r>
                </w:p>
              </w:tc>
            </w:tr>
            <w:tr w:rsidR="00805C72" w:rsidRPr="0054758B" w:rsidTr="00805C72">
              <w:trPr>
                <w:tblCellSpacing w:w="0" w:type="dxa"/>
                <w:jc w:val="center"/>
              </w:trPr>
              <w:tc>
                <w:tcPr>
                  <w:tcW w:w="0" w:type="auto"/>
                  <w:noWrap/>
                  <w:vAlign w:val="center"/>
                  <w:hideMark/>
                </w:tcPr>
                <w:p w:rsidR="00805C72" w:rsidRPr="0054758B" w:rsidRDefault="00805C72" w:rsidP="00805C72">
                  <w:pPr>
                    <w:spacing w:after="0" w:line="240" w:lineRule="auto"/>
                    <w:rPr>
                      <w:rFonts w:ascii="Times New Roman" w:eastAsia="Times New Roman" w:hAnsi="Times New Roman" w:cs="Times New Roman"/>
                      <w:sz w:val="24"/>
                      <w:szCs w:val="24"/>
                    </w:rPr>
                  </w:pPr>
                </w:p>
              </w:tc>
              <w:tc>
                <w:tcPr>
                  <w:tcW w:w="0" w:type="auto"/>
                  <w:vAlign w:val="center"/>
                  <w:hideMark/>
                </w:tcPr>
                <w:p w:rsidR="00805C72" w:rsidRPr="0054758B" w:rsidRDefault="00805C72" w:rsidP="00805C72">
                  <w:pPr>
                    <w:spacing w:after="0" w:line="240" w:lineRule="auto"/>
                    <w:rPr>
                      <w:rFonts w:ascii="Times New Roman" w:eastAsia="Times New Roman" w:hAnsi="Times New Roman" w:cs="Times New Roman"/>
                      <w:sz w:val="24"/>
                      <w:szCs w:val="24"/>
                    </w:rPr>
                  </w:pPr>
                </w:p>
              </w:tc>
            </w:tr>
          </w:tbl>
          <w:p w:rsidR="00805C72" w:rsidRPr="0054758B" w:rsidRDefault="00805C72" w:rsidP="00805C72">
            <w:pPr>
              <w:spacing w:after="0" w:line="240" w:lineRule="auto"/>
              <w:jc w:val="center"/>
              <w:rPr>
                <w:rFonts w:ascii="Times New Roman" w:eastAsia="Times New Roman" w:hAnsi="Times New Roman" w:cs="Times New Roman"/>
                <w:sz w:val="24"/>
                <w:szCs w:val="24"/>
              </w:rPr>
            </w:pPr>
          </w:p>
        </w:tc>
      </w:tr>
      <w:tr w:rsidR="00805C72" w:rsidRPr="0054758B" w:rsidTr="00805C72">
        <w:trPr>
          <w:tblCellSpacing w:w="0" w:type="dxa"/>
        </w:trPr>
        <w:tc>
          <w:tcPr>
            <w:tcW w:w="0" w:type="auto"/>
            <w:hideMark/>
          </w:tcPr>
          <w:p w:rsidR="00805C72" w:rsidRPr="0054758B" w:rsidRDefault="00805C72" w:rsidP="00805C72">
            <w:pPr>
              <w:spacing w:after="0" w:line="240" w:lineRule="auto"/>
              <w:ind w:firstLine="567"/>
              <w:rPr>
                <w:rFonts w:ascii="Times New Roman" w:eastAsia="Times New Roman" w:hAnsi="Times New Roman" w:cs="Times New Roman"/>
                <w:sz w:val="24"/>
                <w:szCs w:val="24"/>
              </w:rPr>
            </w:pPr>
            <w:r w:rsidRPr="0054758B">
              <w:rPr>
                <w:rFonts w:ascii="Times New Roman" w:eastAsia="Times New Roman" w:hAnsi="Times New Roman" w:cs="Times New Roman"/>
                <w:sz w:val="24"/>
                <w:szCs w:val="24"/>
              </w:rPr>
              <w:t xml:space="preserve">Поэтому емкость конденсатора нужно брать тем больше, чем меньше сопротивление нагрузки, и, наоборот, с увеличением сопротивления нагрузки можно брать конденсаторы относительно меньшей емкости. Если в цепи протекает одновременно несколько переменных токов различных частот, то конденсатор следует выбирать по самой низкой из этих частот. </w:t>
            </w:r>
          </w:p>
          <w:p w:rsidR="00805C72" w:rsidRPr="0054758B" w:rsidRDefault="00805C72" w:rsidP="00805C72">
            <w:pPr>
              <w:spacing w:after="0" w:line="240" w:lineRule="auto"/>
              <w:ind w:firstLine="567"/>
              <w:rPr>
                <w:rFonts w:ascii="Times New Roman" w:eastAsia="Times New Roman" w:hAnsi="Times New Roman" w:cs="Times New Roman"/>
                <w:sz w:val="24"/>
                <w:szCs w:val="24"/>
              </w:rPr>
            </w:pPr>
            <w:r w:rsidRPr="0054758B">
              <w:rPr>
                <w:rFonts w:ascii="Times New Roman" w:eastAsia="Times New Roman" w:hAnsi="Times New Roman" w:cs="Times New Roman"/>
                <w:sz w:val="24"/>
                <w:szCs w:val="24"/>
              </w:rPr>
              <w:t xml:space="preserve">При малом сопротивлении нагрузки или очень низкой частоте переменного тока требуемая емкость конденсатора может оказаться очень большой. Конденсаторы, обладающие такой емкостью, громоздки и дороги. В этом случае целесообразно включить в цепь нагрузки дроссель </w:t>
            </w:r>
            <w:r w:rsidRPr="0054758B">
              <w:rPr>
                <w:rFonts w:ascii="Times New Roman" w:eastAsia="Times New Roman" w:hAnsi="Times New Roman" w:cs="Times New Roman"/>
                <w:i/>
                <w:iCs/>
                <w:sz w:val="24"/>
                <w:szCs w:val="24"/>
              </w:rPr>
              <w:t>L</w:t>
            </w:r>
            <w:r w:rsidRPr="0054758B">
              <w:rPr>
                <w:rFonts w:ascii="Times New Roman" w:eastAsia="Times New Roman" w:hAnsi="Times New Roman" w:cs="Times New Roman"/>
                <w:sz w:val="24"/>
                <w:szCs w:val="24"/>
              </w:rPr>
              <w:t xml:space="preserve"> с сердечником из стали, обладающий большой индуктивностью. Дроссель с обмоткой из сравнительно толстого провода имеет малое сопротивление постоянному току и очень большое сопротивление переменному. Такой фильтр называется </w:t>
            </w:r>
            <w:r w:rsidRPr="0054758B">
              <w:rPr>
                <w:rFonts w:ascii="Times New Roman" w:eastAsia="Times New Roman" w:hAnsi="Times New Roman" w:cs="Times New Roman"/>
                <w:i/>
                <w:iCs/>
                <w:sz w:val="24"/>
                <w:szCs w:val="24"/>
              </w:rPr>
              <w:t>Г-образным</w:t>
            </w:r>
            <w:r w:rsidRPr="0054758B">
              <w:rPr>
                <w:rFonts w:ascii="Times New Roman" w:eastAsia="Times New Roman" w:hAnsi="Times New Roman" w:cs="Times New Roman"/>
                <w:sz w:val="24"/>
                <w:szCs w:val="24"/>
              </w:rPr>
              <w:t xml:space="preserve"> фильтром из емкости и индуктивности. Его можно усовершенствовать, подключив параллельно нагрузке дополнительно конденсатор </w:t>
            </w:r>
            <w:r w:rsidRPr="0054758B">
              <w:rPr>
                <w:rFonts w:ascii="Times New Roman" w:eastAsia="Times New Roman" w:hAnsi="Times New Roman" w:cs="Times New Roman"/>
                <w:i/>
                <w:iCs/>
                <w:sz w:val="24"/>
                <w:szCs w:val="24"/>
              </w:rPr>
              <w:t>C</w:t>
            </w:r>
            <w:r w:rsidRPr="0054758B">
              <w:rPr>
                <w:rFonts w:ascii="Times New Roman" w:eastAsia="Times New Roman" w:hAnsi="Times New Roman" w:cs="Times New Roman"/>
                <w:sz w:val="24"/>
                <w:szCs w:val="24"/>
              </w:rPr>
              <w:t xml:space="preserve">, через который должен проходить остаток переменного тока после дросселя </w:t>
            </w:r>
            <w:r w:rsidRPr="0054758B">
              <w:rPr>
                <w:rFonts w:ascii="Times New Roman" w:eastAsia="Times New Roman" w:hAnsi="Times New Roman" w:cs="Times New Roman"/>
                <w:i/>
                <w:iCs/>
                <w:sz w:val="24"/>
                <w:szCs w:val="24"/>
              </w:rPr>
              <w:t>L</w:t>
            </w:r>
            <w:r w:rsidRPr="0054758B">
              <w:rPr>
                <w:rFonts w:ascii="Times New Roman" w:eastAsia="Times New Roman" w:hAnsi="Times New Roman" w:cs="Times New Roman"/>
                <w:sz w:val="24"/>
                <w:szCs w:val="24"/>
              </w:rPr>
              <w:t xml:space="preserve"> Г-образного фильтра. Полученный таким образом фильтр называется </w:t>
            </w:r>
            <w:r w:rsidRPr="0054758B">
              <w:rPr>
                <w:rFonts w:ascii="Times New Roman" w:eastAsia="Times New Roman" w:hAnsi="Times New Roman" w:cs="Times New Roman"/>
                <w:i/>
                <w:iCs/>
                <w:sz w:val="24"/>
                <w:szCs w:val="24"/>
              </w:rPr>
              <w:t>П-образным</w:t>
            </w:r>
            <w:r w:rsidRPr="0054758B">
              <w:rPr>
                <w:rFonts w:ascii="Times New Roman" w:eastAsia="Times New Roman" w:hAnsi="Times New Roman" w:cs="Times New Roman"/>
                <w:sz w:val="24"/>
                <w:szCs w:val="24"/>
              </w:rPr>
              <w:t xml:space="preserve"> фильтром. </w:t>
            </w:r>
          </w:p>
        </w:tc>
      </w:tr>
      <w:tr w:rsidR="00805C72" w:rsidRPr="0054758B" w:rsidTr="00805C72">
        <w:trPr>
          <w:tblCellSpacing w:w="0" w:type="dxa"/>
        </w:trPr>
        <w:tc>
          <w:tcPr>
            <w:tcW w:w="0" w:type="auto"/>
            <w:hideMark/>
          </w:tcPr>
          <w:p w:rsidR="00805C72" w:rsidRPr="0054758B" w:rsidRDefault="00805C72" w:rsidP="00805C72">
            <w:pPr>
              <w:spacing w:before="100" w:beforeAutospacing="1" w:after="100" w:afterAutospacing="1" w:line="240" w:lineRule="auto"/>
              <w:rPr>
                <w:rFonts w:ascii="Times New Roman" w:eastAsia="Times New Roman" w:hAnsi="Times New Roman" w:cs="Times New Roman"/>
                <w:sz w:val="24"/>
                <w:szCs w:val="24"/>
              </w:rPr>
            </w:pPr>
          </w:p>
        </w:tc>
      </w:tr>
      <w:tr w:rsidR="00805C72" w:rsidRPr="0054758B" w:rsidTr="00805C72">
        <w:trPr>
          <w:tblCellSpacing w:w="0" w:type="dxa"/>
        </w:trPr>
        <w:tc>
          <w:tcPr>
            <w:tcW w:w="0" w:type="auto"/>
            <w:hideMark/>
          </w:tcPr>
          <w:tbl>
            <w:tblPr>
              <w:tblW w:w="4500" w:type="pct"/>
              <w:jc w:val="center"/>
              <w:tblCellSpacing w:w="0" w:type="dxa"/>
              <w:tblCellMar>
                <w:top w:w="60" w:type="dxa"/>
                <w:left w:w="60" w:type="dxa"/>
                <w:bottom w:w="60" w:type="dxa"/>
                <w:right w:w="60" w:type="dxa"/>
              </w:tblCellMar>
              <w:tblLook w:val="04A0"/>
            </w:tblPr>
            <w:tblGrid>
              <w:gridCol w:w="8420"/>
            </w:tblGrid>
            <w:tr w:rsidR="00805C72" w:rsidRPr="0054758B" w:rsidTr="00805C72">
              <w:trPr>
                <w:tblCellSpacing w:w="0" w:type="dxa"/>
                <w:jc w:val="center"/>
              </w:trPr>
              <w:tc>
                <w:tcPr>
                  <w:tcW w:w="0" w:type="auto"/>
                  <w:vAlign w:val="bottom"/>
                  <w:hideMark/>
                </w:tcPr>
                <w:tbl>
                  <w:tblPr>
                    <w:tblW w:w="5000" w:type="pct"/>
                    <w:jc w:val="center"/>
                    <w:tblCellSpacing w:w="0" w:type="dxa"/>
                    <w:tblCellMar>
                      <w:top w:w="60" w:type="dxa"/>
                      <w:left w:w="60" w:type="dxa"/>
                      <w:bottom w:w="60" w:type="dxa"/>
                      <w:right w:w="60" w:type="dxa"/>
                    </w:tblCellMar>
                    <w:tblLook w:val="04A0"/>
                  </w:tblPr>
                  <w:tblGrid>
                    <w:gridCol w:w="2065"/>
                    <w:gridCol w:w="2065"/>
                    <w:gridCol w:w="2085"/>
                    <w:gridCol w:w="2085"/>
                  </w:tblGrid>
                  <w:tr w:rsidR="00805C72" w:rsidRPr="0054758B" w:rsidTr="00805C72">
                    <w:trPr>
                      <w:tblCellSpacing w:w="0" w:type="dxa"/>
                      <w:jc w:val="center"/>
                    </w:trPr>
                    <w:tc>
                      <w:tcPr>
                        <w:tcW w:w="2500" w:type="pct"/>
                        <w:gridSpan w:val="2"/>
                        <w:vAlign w:val="bottom"/>
                        <w:hideMark/>
                      </w:tcPr>
                      <w:p w:rsidR="00805C72" w:rsidRPr="0054758B" w:rsidRDefault="00805C72" w:rsidP="00805C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2305" cy="1645920"/>
                              <wp:effectExtent l="19050" t="0" r="0" b="0"/>
                              <wp:docPr id="219" name="Рисунок 219" descr="http://radio-1895.ru/images/izulinpic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radio-1895.ru/images/izulinpic04-02.jpg"/>
                                      <pic:cNvPicPr>
                                        <a:picLocks noChangeAspect="1" noChangeArrowheads="1"/>
                                      </pic:cNvPicPr>
                                    </pic:nvPicPr>
                                    <pic:blipFill>
                                      <a:blip r:embed="rId81"/>
                                      <a:srcRect/>
                                      <a:stretch>
                                        <a:fillRect/>
                                      </a:stretch>
                                    </pic:blipFill>
                                    <pic:spPr bwMode="auto">
                                      <a:xfrm>
                                        <a:off x="0" y="0"/>
                                        <a:ext cx="1932305" cy="1645920"/>
                                      </a:xfrm>
                                      <a:prstGeom prst="rect">
                                        <a:avLst/>
                                      </a:prstGeom>
                                      <a:noFill/>
                                      <a:ln w="9525">
                                        <a:noFill/>
                                        <a:miter lim="800000"/>
                                        <a:headEnd/>
                                        <a:tailEnd/>
                                      </a:ln>
                                    </pic:spPr>
                                  </pic:pic>
                                </a:graphicData>
                              </a:graphic>
                            </wp:inline>
                          </w:drawing>
                        </w:r>
                      </w:p>
                    </w:tc>
                    <w:tc>
                      <w:tcPr>
                        <w:tcW w:w="2500" w:type="pct"/>
                        <w:gridSpan w:val="2"/>
                        <w:vAlign w:val="bottom"/>
                        <w:hideMark/>
                      </w:tcPr>
                      <w:p w:rsidR="00805C72" w:rsidRPr="0054758B" w:rsidRDefault="00805C72" w:rsidP="00805C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52065" cy="1852930"/>
                              <wp:effectExtent l="19050" t="0" r="635" b="0"/>
                              <wp:docPr id="220" name="Рисунок 220" descr="http://radio-1895.ru/images/izulinpic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radio-1895.ru/images/izulinpic04-03.jpg"/>
                                      <pic:cNvPicPr>
                                        <a:picLocks noChangeAspect="1" noChangeArrowheads="1"/>
                                      </pic:cNvPicPr>
                                    </pic:nvPicPr>
                                    <pic:blipFill>
                                      <a:blip r:embed="rId82"/>
                                      <a:srcRect/>
                                      <a:stretch>
                                        <a:fillRect/>
                                      </a:stretch>
                                    </pic:blipFill>
                                    <pic:spPr bwMode="auto">
                                      <a:xfrm>
                                        <a:off x="0" y="0"/>
                                        <a:ext cx="2552065" cy="1852930"/>
                                      </a:xfrm>
                                      <a:prstGeom prst="rect">
                                        <a:avLst/>
                                      </a:prstGeom>
                                      <a:noFill/>
                                      <a:ln w="9525">
                                        <a:noFill/>
                                        <a:miter lim="800000"/>
                                        <a:headEnd/>
                                        <a:tailEnd/>
                                      </a:ln>
                                    </pic:spPr>
                                  </pic:pic>
                                </a:graphicData>
                              </a:graphic>
                            </wp:inline>
                          </w:drawing>
                        </w:r>
                      </w:p>
                    </w:tc>
                  </w:tr>
                  <w:tr w:rsidR="00805C72" w:rsidRPr="0054758B" w:rsidTr="00805C72">
                    <w:trPr>
                      <w:tblCellSpacing w:w="0" w:type="dxa"/>
                      <w:jc w:val="center"/>
                    </w:trPr>
                    <w:tc>
                      <w:tcPr>
                        <w:tcW w:w="0" w:type="auto"/>
                        <w:noWrap/>
                        <w:vAlign w:val="center"/>
                        <w:hideMark/>
                      </w:tcPr>
                      <w:p w:rsidR="00805C72" w:rsidRPr="0054758B" w:rsidRDefault="00805C72" w:rsidP="00805C72">
                        <w:pPr>
                          <w:spacing w:after="0" w:line="240" w:lineRule="auto"/>
                          <w:rPr>
                            <w:rFonts w:ascii="Times New Roman" w:eastAsia="Times New Roman" w:hAnsi="Times New Roman" w:cs="Times New Roman"/>
                            <w:sz w:val="24"/>
                            <w:szCs w:val="24"/>
                          </w:rPr>
                        </w:pPr>
                      </w:p>
                    </w:tc>
                    <w:tc>
                      <w:tcPr>
                        <w:tcW w:w="0" w:type="auto"/>
                        <w:vAlign w:val="center"/>
                        <w:hideMark/>
                      </w:tcPr>
                      <w:p w:rsidR="00805C72" w:rsidRPr="0054758B" w:rsidRDefault="00805C72" w:rsidP="00805C72">
                        <w:pPr>
                          <w:spacing w:after="0" w:line="240" w:lineRule="auto"/>
                          <w:rPr>
                            <w:rFonts w:ascii="Times New Roman" w:eastAsia="Times New Roman" w:hAnsi="Times New Roman" w:cs="Times New Roman"/>
                            <w:sz w:val="24"/>
                            <w:szCs w:val="24"/>
                          </w:rPr>
                        </w:pPr>
                      </w:p>
                    </w:tc>
                    <w:tc>
                      <w:tcPr>
                        <w:tcW w:w="0" w:type="auto"/>
                        <w:noWrap/>
                        <w:vAlign w:val="center"/>
                        <w:hideMark/>
                      </w:tcPr>
                      <w:p w:rsidR="00805C72" w:rsidRPr="0054758B" w:rsidRDefault="00805C72" w:rsidP="00805C72">
                        <w:pPr>
                          <w:spacing w:after="0" w:line="240" w:lineRule="auto"/>
                          <w:rPr>
                            <w:rFonts w:ascii="Times New Roman" w:eastAsia="Times New Roman" w:hAnsi="Times New Roman" w:cs="Times New Roman"/>
                            <w:sz w:val="24"/>
                            <w:szCs w:val="24"/>
                          </w:rPr>
                        </w:pPr>
                      </w:p>
                    </w:tc>
                    <w:tc>
                      <w:tcPr>
                        <w:tcW w:w="0" w:type="auto"/>
                        <w:vAlign w:val="center"/>
                        <w:hideMark/>
                      </w:tcPr>
                      <w:p w:rsidR="00805C72" w:rsidRPr="0054758B" w:rsidRDefault="00805C72" w:rsidP="00805C72">
                        <w:pPr>
                          <w:spacing w:after="0" w:line="240" w:lineRule="auto"/>
                          <w:rPr>
                            <w:rFonts w:ascii="Times New Roman" w:eastAsia="Times New Roman" w:hAnsi="Times New Roman" w:cs="Times New Roman"/>
                            <w:sz w:val="24"/>
                            <w:szCs w:val="24"/>
                          </w:rPr>
                        </w:pPr>
                      </w:p>
                    </w:tc>
                  </w:tr>
                </w:tbl>
                <w:p w:rsidR="00805C72" w:rsidRPr="0054758B" w:rsidRDefault="00805C72" w:rsidP="00805C72">
                  <w:pPr>
                    <w:spacing w:after="0" w:line="240" w:lineRule="auto"/>
                    <w:jc w:val="center"/>
                    <w:rPr>
                      <w:rFonts w:ascii="Times New Roman" w:eastAsia="Times New Roman" w:hAnsi="Times New Roman" w:cs="Times New Roman"/>
                      <w:sz w:val="24"/>
                      <w:szCs w:val="24"/>
                    </w:rPr>
                  </w:pPr>
                </w:p>
              </w:tc>
            </w:tr>
          </w:tbl>
          <w:p w:rsidR="00805C72" w:rsidRPr="0054758B" w:rsidRDefault="00805C72" w:rsidP="00805C72">
            <w:pPr>
              <w:spacing w:before="100" w:beforeAutospacing="1" w:after="100" w:afterAutospacing="1" w:line="240" w:lineRule="auto"/>
              <w:rPr>
                <w:rFonts w:ascii="Times New Roman" w:eastAsia="Times New Roman" w:hAnsi="Times New Roman" w:cs="Times New Roman"/>
                <w:sz w:val="24"/>
                <w:szCs w:val="24"/>
              </w:rPr>
            </w:pPr>
          </w:p>
        </w:tc>
      </w:tr>
      <w:tr w:rsidR="00805C72" w:rsidRPr="0054758B" w:rsidTr="00805C72">
        <w:trPr>
          <w:tblCellSpacing w:w="0" w:type="dxa"/>
        </w:trPr>
        <w:tc>
          <w:tcPr>
            <w:tcW w:w="0" w:type="auto"/>
            <w:hideMark/>
          </w:tcPr>
          <w:p w:rsidR="00805C72" w:rsidRPr="0054758B" w:rsidRDefault="00805C72" w:rsidP="00805C72">
            <w:pPr>
              <w:spacing w:before="100" w:beforeAutospacing="1" w:after="100" w:afterAutospacing="1" w:line="240" w:lineRule="auto"/>
              <w:rPr>
                <w:rFonts w:ascii="Times New Roman" w:eastAsia="Times New Roman" w:hAnsi="Times New Roman" w:cs="Times New Roman"/>
                <w:sz w:val="24"/>
                <w:szCs w:val="24"/>
              </w:rPr>
            </w:pPr>
          </w:p>
        </w:tc>
      </w:tr>
      <w:tr w:rsidR="00805C72" w:rsidRPr="00F6330E" w:rsidTr="00805C72">
        <w:trPr>
          <w:tblCellSpacing w:w="0" w:type="dxa"/>
        </w:trPr>
        <w:tc>
          <w:tcPr>
            <w:tcW w:w="0" w:type="auto"/>
            <w:vAlign w:val="center"/>
            <w:hideMark/>
          </w:tcPr>
          <w:p w:rsidR="00805C72" w:rsidRPr="00F6330E" w:rsidRDefault="00805C72" w:rsidP="00805C72">
            <w:pPr>
              <w:spacing w:after="0" w:line="240" w:lineRule="auto"/>
              <w:jc w:val="center"/>
              <w:rPr>
                <w:rFonts w:ascii="Times New Roman" w:eastAsia="Times New Roman" w:hAnsi="Times New Roman" w:cs="Times New Roman"/>
                <w:sz w:val="24"/>
                <w:szCs w:val="24"/>
              </w:rPr>
            </w:pPr>
          </w:p>
        </w:tc>
      </w:tr>
    </w:tbl>
    <w:p w:rsidR="00805C72" w:rsidRPr="00F47F55" w:rsidRDefault="00805C72" w:rsidP="00805C72">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805C72" w:rsidRPr="00805C72" w:rsidRDefault="00805C72" w:rsidP="00B43C3B">
      <w:pPr>
        <w:pStyle w:val="a9"/>
        <w:numPr>
          <w:ilvl w:val="0"/>
          <w:numId w:val="16"/>
        </w:numPr>
        <w:spacing w:after="0" w:line="240" w:lineRule="auto"/>
        <w:jc w:val="both"/>
        <w:rPr>
          <w:rFonts w:ascii="Times New Roman" w:hAnsi="Times New Roman"/>
          <w:sz w:val="24"/>
          <w:szCs w:val="24"/>
        </w:rPr>
      </w:pPr>
      <w:r w:rsidRPr="00805C72">
        <w:rPr>
          <w:rFonts w:ascii="Times New Roman" w:hAnsi="Times New Roman"/>
          <w:sz w:val="24"/>
          <w:szCs w:val="24"/>
        </w:rPr>
        <w:t>Что называют в</w:t>
      </w:r>
      <w:r w:rsidRPr="00805C72">
        <w:rPr>
          <w:rFonts w:ascii="Times New Roman" w:hAnsi="Times New Roman"/>
          <w:bCs/>
          <w:sz w:val="24"/>
          <w:szCs w:val="24"/>
        </w:rPr>
        <w:t>ыпрямителем</w:t>
      </w:r>
      <w:hyperlink r:id="rId83" w:tooltip="Электрический ток" w:history="1">
        <w:r w:rsidRPr="00805C72">
          <w:rPr>
            <w:rStyle w:val="ad"/>
            <w:rFonts w:ascii="Times New Roman" w:hAnsi="Times New Roman"/>
            <w:color w:val="auto"/>
            <w:sz w:val="24"/>
            <w:szCs w:val="24"/>
            <w:u w:val="none"/>
          </w:rPr>
          <w:t>электрического тока</w:t>
        </w:r>
      </w:hyperlink>
      <w:r w:rsidRPr="00805C72">
        <w:rPr>
          <w:rFonts w:ascii="Times New Roman" w:hAnsi="Times New Roman"/>
          <w:sz w:val="24"/>
          <w:szCs w:val="24"/>
        </w:rPr>
        <w:t>?</w:t>
      </w:r>
    </w:p>
    <w:p w:rsidR="00805C72" w:rsidRPr="00805C72" w:rsidRDefault="00805C72" w:rsidP="00B43C3B">
      <w:pPr>
        <w:pStyle w:val="a9"/>
        <w:numPr>
          <w:ilvl w:val="0"/>
          <w:numId w:val="16"/>
        </w:numPr>
        <w:spacing w:after="0" w:line="240" w:lineRule="auto"/>
        <w:jc w:val="both"/>
        <w:rPr>
          <w:rFonts w:ascii="Times New Roman" w:hAnsi="Times New Roman"/>
          <w:sz w:val="24"/>
          <w:szCs w:val="24"/>
        </w:rPr>
      </w:pPr>
      <w:r w:rsidRPr="00805C72">
        <w:rPr>
          <w:rFonts w:ascii="Times New Roman" w:hAnsi="Times New Roman"/>
          <w:sz w:val="24"/>
          <w:szCs w:val="24"/>
        </w:rPr>
        <w:t>Нарисуйте простейшую схему выпрямителя и график выпрямленного им напряжения.</w:t>
      </w:r>
    </w:p>
    <w:p w:rsidR="00805C72" w:rsidRPr="00805C72" w:rsidRDefault="00805C72" w:rsidP="00B43C3B">
      <w:pPr>
        <w:pStyle w:val="a9"/>
        <w:numPr>
          <w:ilvl w:val="0"/>
          <w:numId w:val="16"/>
        </w:numPr>
        <w:spacing w:after="0" w:line="240" w:lineRule="auto"/>
        <w:rPr>
          <w:rFonts w:ascii="Times New Roman" w:hAnsi="Times New Roman"/>
          <w:sz w:val="24"/>
          <w:szCs w:val="24"/>
        </w:rPr>
      </w:pPr>
      <w:r w:rsidRPr="00805C72">
        <w:rPr>
          <w:rFonts w:ascii="Times New Roman" w:hAnsi="Times New Roman"/>
          <w:sz w:val="24"/>
          <w:szCs w:val="24"/>
        </w:rPr>
        <w:t>Какие напряжения и ток мы имеем на входе и на выходе простейшего выпрямителя?</w:t>
      </w:r>
    </w:p>
    <w:p w:rsidR="00805C72" w:rsidRPr="00805C72" w:rsidRDefault="00805C72" w:rsidP="00B43C3B">
      <w:pPr>
        <w:pStyle w:val="a9"/>
        <w:numPr>
          <w:ilvl w:val="0"/>
          <w:numId w:val="16"/>
        </w:numPr>
        <w:spacing w:after="0" w:line="240" w:lineRule="auto"/>
        <w:rPr>
          <w:rFonts w:ascii="Times New Roman" w:hAnsi="Times New Roman"/>
          <w:sz w:val="24"/>
          <w:szCs w:val="24"/>
        </w:rPr>
      </w:pPr>
      <w:r w:rsidRPr="00805C72">
        <w:rPr>
          <w:rFonts w:ascii="Times New Roman" w:hAnsi="Times New Roman"/>
          <w:sz w:val="24"/>
          <w:szCs w:val="24"/>
        </w:rPr>
        <w:t>Где применяются простейшие выпрямители и почему?</w:t>
      </w:r>
    </w:p>
    <w:p w:rsidR="00805C72" w:rsidRDefault="00805C72" w:rsidP="00B43C3B">
      <w:pPr>
        <w:numPr>
          <w:ilvl w:val="0"/>
          <w:numId w:val="16"/>
        </w:num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Для чего используют фильтры источников постоянного тока</w:t>
      </w:r>
      <w:r w:rsidRPr="00F47F55">
        <w:rPr>
          <w:rFonts w:ascii="Times New Roman" w:eastAsia="Calibri" w:hAnsi="Times New Roman" w:cs="Times New Roman"/>
          <w:sz w:val="24"/>
          <w:szCs w:val="24"/>
        </w:rPr>
        <w:t>?</w:t>
      </w:r>
    </w:p>
    <w:p w:rsidR="00805C72" w:rsidRDefault="00805C72" w:rsidP="00B43C3B">
      <w:pPr>
        <w:numPr>
          <w:ilvl w:val="0"/>
          <w:numId w:val="16"/>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Какие фильтры источников постоянного тока вы знаете?</w:t>
      </w:r>
    </w:p>
    <w:p w:rsidR="00805C72" w:rsidRPr="008F1F76" w:rsidRDefault="00805C72" w:rsidP="00B43C3B">
      <w:pPr>
        <w:numPr>
          <w:ilvl w:val="0"/>
          <w:numId w:val="16"/>
        </w:numPr>
        <w:spacing w:after="0" w:line="240" w:lineRule="auto"/>
        <w:rPr>
          <w:rFonts w:ascii="Times New Roman" w:eastAsia="Calibri" w:hAnsi="Times New Roman" w:cs="Times New Roman"/>
          <w:sz w:val="24"/>
          <w:szCs w:val="24"/>
        </w:rPr>
      </w:pPr>
      <w:r>
        <w:rPr>
          <w:rFonts w:ascii="Times New Roman" w:hAnsi="Times New Roman" w:cs="Times New Roman"/>
          <w:sz w:val="24"/>
          <w:szCs w:val="24"/>
        </w:rPr>
        <w:lastRenderedPageBreak/>
        <w:t>Какие фильтры обычно используютв источниках постоянного тока электронного оборудования</w:t>
      </w:r>
      <w:r w:rsidRPr="008F1F76">
        <w:rPr>
          <w:rFonts w:ascii="Times New Roman" w:hAnsi="Times New Roman" w:cs="Times New Roman"/>
          <w:sz w:val="24"/>
          <w:szCs w:val="24"/>
        </w:rPr>
        <w:t>?</w:t>
      </w:r>
    </w:p>
    <w:p w:rsidR="00805C72" w:rsidRPr="006041EE" w:rsidRDefault="00805C72" w:rsidP="00B43C3B">
      <w:pPr>
        <w:numPr>
          <w:ilvl w:val="0"/>
          <w:numId w:val="16"/>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 рассчитать ёмкость С-фильтра источника постоянного тока?</w:t>
      </w:r>
    </w:p>
    <w:p w:rsidR="00805C72" w:rsidRPr="00F550F1" w:rsidRDefault="00805C72" w:rsidP="00805C72">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805C72" w:rsidRPr="00F550F1" w:rsidRDefault="00805C72" w:rsidP="00B43C3B">
      <w:pPr>
        <w:numPr>
          <w:ilvl w:val="0"/>
          <w:numId w:val="17"/>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w:t>
      </w:r>
      <w:r w:rsidRPr="00B250AD">
        <w:rPr>
          <w:rFonts w:ascii="Times New Roman" w:eastAsia="Times New Roman" w:hAnsi="Times New Roman" w:cs="Times New Roman"/>
          <w:bCs/>
          <w:sz w:val="24"/>
          <w:szCs w:val="24"/>
        </w:rPr>
        <w:t xml:space="preserve">выбрать любой </w:t>
      </w:r>
      <w:r>
        <w:rPr>
          <w:rFonts w:ascii="Times New Roman" w:eastAsia="Times New Roman" w:hAnsi="Times New Roman" w:cs="Times New Roman"/>
          <w:bCs/>
          <w:sz w:val="24"/>
          <w:szCs w:val="24"/>
        </w:rPr>
        <w:t>транзистор</w:t>
      </w:r>
      <w:r w:rsidRPr="00B250AD">
        <w:rPr>
          <w:rFonts w:ascii="Times New Roman" w:eastAsia="Times New Roman" w:hAnsi="Times New Roman" w:cs="Times New Roman"/>
          <w:bCs/>
          <w:sz w:val="24"/>
          <w:szCs w:val="24"/>
        </w:rPr>
        <w:t xml:space="preserve"> типа </w:t>
      </w:r>
      <w:r w:rsidRPr="00B250AD">
        <w:rPr>
          <w:rFonts w:ascii="Times New Roman" w:eastAsia="Times New Roman" w:hAnsi="Times New Roman" w:cs="Times New Roman"/>
          <w:b/>
          <w:bCs/>
          <w:sz w:val="24"/>
          <w:szCs w:val="24"/>
          <w:lang w:val="en-US"/>
        </w:rPr>
        <w:t>MPS</w:t>
      </w:r>
      <w:r w:rsidRPr="00B250AD">
        <w:rPr>
          <w:rFonts w:ascii="Times New Roman" w:eastAsia="Times New Roman" w:hAnsi="Times New Roman" w:cs="Times New Roman"/>
          <w:b/>
          <w:bCs/>
          <w:sz w:val="24"/>
          <w:szCs w:val="24"/>
        </w:rPr>
        <w:t>37…</w:t>
      </w:r>
      <w:r w:rsidRPr="00874520">
        <w:rPr>
          <w:rFonts w:ascii="Times New Roman" w:eastAsia="Times New Roman" w:hAnsi="Times New Roman" w:cs="Times New Roman"/>
          <w:bCs/>
          <w:sz w:val="24"/>
          <w:szCs w:val="24"/>
        </w:rPr>
        <w:t>)</w:t>
      </w:r>
      <w:r>
        <w:rPr>
          <w:rFonts w:ascii="Times New Roman" w:hAnsi="Times New Roman" w:cs="Times New Roman"/>
          <w:bCs/>
          <w:sz w:val="24"/>
          <w:szCs w:val="24"/>
        </w:rPr>
        <w:t xml:space="preserve"> и расположите их в соответствии с рисунком 1</w:t>
      </w:r>
      <w:r w:rsidRPr="00F550F1">
        <w:rPr>
          <w:rFonts w:ascii="Times New Roman" w:hAnsi="Times New Roman" w:cs="Times New Roman"/>
          <w:sz w:val="24"/>
          <w:szCs w:val="24"/>
        </w:rPr>
        <w:t>;</w:t>
      </w:r>
    </w:p>
    <w:p w:rsidR="00805C72" w:rsidRPr="00051C8E" w:rsidRDefault="00805C72" w:rsidP="00B43C3B">
      <w:pPr>
        <w:numPr>
          <w:ilvl w:val="0"/>
          <w:numId w:val="17"/>
        </w:numPr>
        <w:spacing w:after="100" w:afterAutospacing="1"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Pr>
          <w:rFonts w:ascii="Times New Roman" w:hAnsi="Times New Roman" w:cs="Times New Roman"/>
          <w:bCs/>
          <w:sz w:val="24"/>
          <w:szCs w:val="24"/>
        </w:rPr>
        <w:t>и</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051C8E">
        <w:rPr>
          <w:rFonts w:ascii="Times New Roman" w:hAnsi="Times New Roman" w:cs="Times New Roman"/>
          <w:bCs/>
          <w:sz w:val="24"/>
          <w:szCs w:val="24"/>
        </w:rPr>
        <w:t xml:space="preserve"> 1;</w:t>
      </w:r>
    </w:p>
    <w:p w:rsidR="00805C72" w:rsidRDefault="00805C72" w:rsidP="00805C72">
      <w:pPr>
        <w:spacing w:after="0"/>
        <w:ind w:left="360"/>
        <w:jc w:val="right"/>
        <w:rPr>
          <w:rFonts w:ascii="Times New Roman" w:eastAsia="Times New Roman" w:hAnsi="Times New Roman" w:cs="Times New Roman"/>
          <w:bCs/>
          <w:sz w:val="24"/>
          <w:szCs w:val="24"/>
        </w:rPr>
      </w:pPr>
      <w:r>
        <w:rPr>
          <w:rFonts w:ascii="Times New Roman" w:hAnsi="Times New Roman" w:cs="Times New Roman"/>
          <w:sz w:val="24"/>
          <w:szCs w:val="24"/>
        </w:rPr>
        <w:t>Рисунок 1.</w:t>
      </w:r>
    </w:p>
    <w:p w:rsidR="00805C72" w:rsidRDefault="00805C72" w:rsidP="00783D3A">
      <w:pPr>
        <w:spacing w:after="0"/>
        <w:ind w:left="360" w:hanging="360"/>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962650" cy="2904753"/>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5968915" cy="2907805"/>
                    </a:xfrm>
                    <a:prstGeom prst="rect">
                      <a:avLst/>
                    </a:prstGeom>
                    <a:noFill/>
                    <a:ln w="9525">
                      <a:noFill/>
                      <a:miter lim="800000"/>
                      <a:headEnd/>
                      <a:tailEnd/>
                    </a:ln>
                  </pic:spPr>
                </pic:pic>
              </a:graphicData>
            </a:graphic>
          </wp:inline>
        </w:drawing>
      </w:r>
    </w:p>
    <w:p w:rsidR="00805C72" w:rsidRPr="00495B05" w:rsidRDefault="00805C72" w:rsidP="00B43C3B">
      <w:pPr>
        <w:numPr>
          <w:ilvl w:val="0"/>
          <w:numId w:val="17"/>
        </w:numPr>
        <w:spacing w:after="0" w:line="240" w:lineRule="auto"/>
        <w:rPr>
          <w:rFonts w:ascii="Times New Roman" w:hAnsi="Times New Roman" w:cs="Times New Roman"/>
          <w:sz w:val="24"/>
          <w:szCs w:val="24"/>
        </w:rPr>
      </w:pPr>
      <w:r w:rsidRPr="00495B05">
        <w:rPr>
          <w:rFonts w:ascii="Times New Roman" w:hAnsi="Times New Roman" w:cs="Times New Roman"/>
          <w:sz w:val="24"/>
          <w:szCs w:val="24"/>
        </w:rPr>
        <w:t xml:space="preserve">Двойным щелчком по изображению осциллографа откройте изображение </w:t>
      </w:r>
      <w:r>
        <w:rPr>
          <w:rFonts w:ascii="Times New Roman" w:hAnsi="Times New Roman" w:cs="Times New Roman"/>
          <w:sz w:val="24"/>
          <w:szCs w:val="24"/>
        </w:rPr>
        <w:t>экрана</w:t>
      </w:r>
      <w:r w:rsidRPr="00495B05">
        <w:rPr>
          <w:rFonts w:ascii="Times New Roman" w:hAnsi="Times New Roman" w:cs="Times New Roman"/>
          <w:sz w:val="24"/>
          <w:szCs w:val="24"/>
        </w:rPr>
        <w:t xml:space="preserve"> осциллографа. В полях </w:t>
      </w:r>
      <w:r>
        <w:rPr>
          <w:rFonts w:ascii="Times New Roman" w:hAnsi="Times New Roman" w:cs="Times New Roman"/>
          <w:b/>
          <w:sz w:val="24"/>
          <w:szCs w:val="24"/>
        </w:rPr>
        <w:t>Канал (</w:t>
      </w:r>
      <w:r w:rsidRPr="00495B05">
        <w:rPr>
          <w:rFonts w:ascii="Times New Roman" w:hAnsi="Times New Roman" w:cs="Times New Roman"/>
          <w:b/>
          <w:sz w:val="24"/>
          <w:szCs w:val="24"/>
          <w:lang w:val="en-US"/>
        </w:rPr>
        <w:t>Channel</w:t>
      </w:r>
      <w:r>
        <w:rPr>
          <w:rFonts w:ascii="Times New Roman" w:hAnsi="Times New Roman" w:cs="Times New Roman"/>
          <w:b/>
          <w:sz w:val="24"/>
          <w:szCs w:val="24"/>
        </w:rPr>
        <w:t>)</w:t>
      </w:r>
      <w:r w:rsidRPr="00495B05">
        <w:rPr>
          <w:rFonts w:ascii="Times New Roman" w:hAnsi="Times New Roman" w:cs="Times New Roman"/>
          <w:b/>
          <w:sz w:val="24"/>
          <w:szCs w:val="24"/>
          <w:lang w:val="en-US"/>
        </w:rPr>
        <w:t>A</w:t>
      </w:r>
      <w:r w:rsidRPr="00495B05">
        <w:rPr>
          <w:rFonts w:ascii="Times New Roman" w:hAnsi="Times New Roman" w:cs="Times New Roman"/>
          <w:sz w:val="24"/>
          <w:szCs w:val="24"/>
        </w:rPr>
        <w:t xml:space="preserve">и </w:t>
      </w:r>
      <w:r>
        <w:rPr>
          <w:rFonts w:ascii="Times New Roman" w:hAnsi="Times New Roman" w:cs="Times New Roman"/>
          <w:b/>
          <w:sz w:val="24"/>
          <w:szCs w:val="24"/>
        </w:rPr>
        <w:t>Канал (</w:t>
      </w:r>
      <w:r w:rsidRPr="00495B05">
        <w:rPr>
          <w:rFonts w:ascii="Times New Roman" w:hAnsi="Times New Roman" w:cs="Times New Roman"/>
          <w:b/>
          <w:sz w:val="24"/>
          <w:szCs w:val="24"/>
          <w:lang w:val="en-US"/>
        </w:rPr>
        <w:t>Channel</w:t>
      </w:r>
      <w:r>
        <w:rPr>
          <w:rFonts w:ascii="Times New Roman" w:hAnsi="Times New Roman" w:cs="Times New Roman"/>
          <w:b/>
          <w:sz w:val="24"/>
          <w:szCs w:val="24"/>
        </w:rPr>
        <w:t>)</w:t>
      </w:r>
      <w:r w:rsidRPr="00495B05">
        <w:rPr>
          <w:rFonts w:ascii="Times New Roman" w:hAnsi="Times New Roman" w:cs="Times New Roman"/>
          <w:b/>
          <w:sz w:val="24"/>
          <w:szCs w:val="24"/>
          <w:lang w:val="en-US"/>
        </w:rPr>
        <w:t>B</w:t>
      </w:r>
      <w:r w:rsidRPr="00495B05">
        <w:rPr>
          <w:rFonts w:ascii="Times New Roman" w:hAnsi="Times New Roman" w:cs="Times New Roman"/>
          <w:sz w:val="24"/>
          <w:szCs w:val="24"/>
        </w:rPr>
        <w:t xml:space="preserve"> кнопками</w:t>
      </w:r>
      <w:r w:rsidRPr="00495B05">
        <w:rPr>
          <w:rFonts w:ascii="Times New Roman" w:hAnsi="Times New Roman" w:cs="Times New Roman"/>
          <w:b/>
          <w:sz w:val="24"/>
          <w:szCs w:val="24"/>
        </w:rPr>
        <w:t xml:space="preserve"> «вверх-вниз»</w:t>
      </w:r>
      <w:r w:rsidRPr="00495B05">
        <w:rPr>
          <w:rFonts w:ascii="Times New Roman" w:hAnsi="Times New Roman" w:cs="Times New Roman"/>
          <w:sz w:val="24"/>
          <w:szCs w:val="24"/>
        </w:rPr>
        <w:t xml:space="preserve"> в поле </w:t>
      </w:r>
      <w:r w:rsidRPr="00495B05">
        <w:rPr>
          <w:rFonts w:ascii="Times New Roman" w:hAnsi="Times New Roman" w:cs="Times New Roman"/>
          <w:b/>
          <w:sz w:val="24"/>
          <w:szCs w:val="24"/>
          <w:lang w:val="en-US"/>
        </w:rPr>
        <w:t>ChannelA</w:t>
      </w:r>
      <w:r w:rsidRPr="00495B05">
        <w:rPr>
          <w:rFonts w:ascii="Times New Roman" w:hAnsi="Times New Roman" w:cs="Times New Roman"/>
          <w:sz w:val="24"/>
          <w:szCs w:val="24"/>
        </w:rPr>
        <w:t xml:space="preserve">установите масштаб </w:t>
      </w:r>
      <w:r w:rsidRPr="00495B05">
        <w:rPr>
          <w:rFonts w:ascii="Times New Roman" w:hAnsi="Times New Roman" w:cs="Times New Roman"/>
          <w:b/>
          <w:sz w:val="24"/>
          <w:szCs w:val="24"/>
        </w:rPr>
        <w:t xml:space="preserve">200 </w:t>
      </w:r>
      <w:r w:rsidRPr="00495B05">
        <w:rPr>
          <w:rFonts w:ascii="Times New Roman" w:hAnsi="Times New Roman" w:cs="Times New Roman"/>
          <w:b/>
          <w:sz w:val="24"/>
          <w:szCs w:val="24"/>
          <w:lang w:val="en-US"/>
        </w:rPr>
        <w:t>V</w:t>
      </w:r>
      <w:r w:rsidRPr="00495B05">
        <w:rPr>
          <w:rFonts w:ascii="Times New Roman" w:hAnsi="Times New Roman" w:cs="Times New Roman"/>
          <w:b/>
          <w:sz w:val="24"/>
          <w:szCs w:val="24"/>
        </w:rPr>
        <w:t>/</w:t>
      </w:r>
      <w:r w:rsidRPr="00495B05">
        <w:rPr>
          <w:rFonts w:ascii="Times New Roman" w:hAnsi="Times New Roman" w:cs="Times New Roman"/>
          <w:b/>
          <w:sz w:val="24"/>
          <w:szCs w:val="24"/>
          <w:lang w:val="en-US"/>
        </w:rPr>
        <w:t>DIV</w:t>
      </w:r>
      <w:r w:rsidRPr="00495B05">
        <w:rPr>
          <w:rFonts w:ascii="Times New Roman" w:hAnsi="Times New Roman" w:cs="Times New Roman"/>
          <w:sz w:val="24"/>
          <w:szCs w:val="24"/>
        </w:rPr>
        <w:t xml:space="preserve">, а в поле </w:t>
      </w:r>
      <w:r w:rsidRPr="00495B05">
        <w:rPr>
          <w:rFonts w:ascii="Times New Roman" w:hAnsi="Times New Roman" w:cs="Times New Roman"/>
          <w:b/>
          <w:sz w:val="24"/>
          <w:szCs w:val="24"/>
          <w:lang w:val="en-US"/>
        </w:rPr>
        <w:t>ChannelB</w:t>
      </w:r>
      <w:r w:rsidRPr="00495B05">
        <w:rPr>
          <w:rFonts w:ascii="Times New Roman" w:hAnsi="Times New Roman" w:cs="Times New Roman"/>
          <w:sz w:val="24"/>
          <w:szCs w:val="24"/>
        </w:rPr>
        <w:t xml:space="preserve">установите масштаб </w:t>
      </w:r>
      <w:r w:rsidRPr="003A71D1">
        <w:rPr>
          <w:rFonts w:ascii="Times New Roman" w:hAnsi="Times New Roman" w:cs="Times New Roman"/>
          <w:b/>
          <w:sz w:val="24"/>
          <w:szCs w:val="24"/>
        </w:rPr>
        <w:t>2</w:t>
      </w:r>
      <w:r w:rsidRPr="00495B05">
        <w:rPr>
          <w:rFonts w:ascii="Times New Roman" w:hAnsi="Times New Roman" w:cs="Times New Roman"/>
          <w:b/>
          <w:sz w:val="24"/>
          <w:szCs w:val="24"/>
        </w:rPr>
        <w:t xml:space="preserve">0 </w:t>
      </w:r>
      <w:r w:rsidRPr="00495B05">
        <w:rPr>
          <w:rFonts w:ascii="Times New Roman" w:hAnsi="Times New Roman" w:cs="Times New Roman"/>
          <w:b/>
          <w:sz w:val="24"/>
          <w:szCs w:val="24"/>
          <w:lang w:val="en-US"/>
        </w:rPr>
        <w:t>V</w:t>
      </w:r>
      <w:r w:rsidRPr="00495B05">
        <w:rPr>
          <w:rFonts w:ascii="Times New Roman" w:hAnsi="Times New Roman" w:cs="Times New Roman"/>
          <w:b/>
          <w:sz w:val="24"/>
          <w:szCs w:val="24"/>
        </w:rPr>
        <w:t>/</w:t>
      </w:r>
      <w:r w:rsidRPr="00495B05">
        <w:rPr>
          <w:rFonts w:ascii="Times New Roman" w:hAnsi="Times New Roman" w:cs="Times New Roman"/>
          <w:b/>
          <w:sz w:val="24"/>
          <w:szCs w:val="24"/>
          <w:lang w:val="en-US"/>
        </w:rPr>
        <w:t>DIV</w:t>
      </w:r>
      <w:r w:rsidRPr="00495B05">
        <w:rPr>
          <w:rFonts w:ascii="Times New Roman" w:hAnsi="Times New Roman" w:cs="Times New Roman"/>
          <w:sz w:val="24"/>
          <w:szCs w:val="24"/>
        </w:rPr>
        <w:t xml:space="preserve">.Переведите вход канала </w:t>
      </w:r>
      <w:r w:rsidRPr="00495B05">
        <w:rPr>
          <w:rFonts w:ascii="Times New Roman" w:hAnsi="Times New Roman" w:cs="Times New Roman"/>
          <w:b/>
          <w:sz w:val="24"/>
          <w:szCs w:val="24"/>
        </w:rPr>
        <w:t>А</w:t>
      </w:r>
      <w:r w:rsidRPr="00495B05">
        <w:rPr>
          <w:rFonts w:ascii="Times New Roman" w:hAnsi="Times New Roman" w:cs="Times New Roman"/>
          <w:sz w:val="24"/>
          <w:szCs w:val="24"/>
        </w:rPr>
        <w:t xml:space="preserve"> в позицию </w:t>
      </w:r>
      <w:r w:rsidRPr="00184CFF">
        <w:rPr>
          <w:rFonts w:ascii="Times New Roman" w:hAnsi="Times New Roman" w:cs="Times New Roman"/>
          <w:b/>
          <w:sz w:val="24"/>
          <w:szCs w:val="24"/>
          <w:lang w:val="en-US"/>
        </w:rPr>
        <w:t>D</w:t>
      </w:r>
      <w:r w:rsidRPr="00495B05">
        <w:rPr>
          <w:rFonts w:ascii="Times New Roman" w:hAnsi="Times New Roman" w:cs="Times New Roman"/>
          <w:b/>
          <w:sz w:val="24"/>
          <w:szCs w:val="24"/>
        </w:rPr>
        <w:t>С</w:t>
      </w:r>
      <w:r>
        <w:rPr>
          <w:rFonts w:ascii="Times New Roman" w:hAnsi="Times New Roman" w:cs="Times New Roman"/>
          <w:b/>
          <w:sz w:val="24"/>
          <w:szCs w:val="24"/>
        </w:rPr>
        <w:t xml:space="preserve">, </w:t>
      </w:r>
      <w:r>
        <w:rPr>
          <w:rFonts w:ascii="Times New Roman" w:hAnsi="Times New Roman" w:cs="Times New Roman"/>
          <w:sz w:val="24"/>
          <w:szCs w:val="24"/>
        </w:rPr>
        <w:t xml:space="preserve">вход канала </w:t>
      </w:r>
      <w:r>
        <w:rPr>
          <w:rFonts w:ascii="Times New Roman" w:hAnsi="Times New Roman" w:cs="Times New Roman"/>
          <w:b/>
          <w:sz w:val="24"/>
          <w:szCs w:val="24"/>
        </w:rPr>
        <w:t xml:space="preserve">В </w:t>
      </w:r>
      <w:r w:rsidRPr="009C49CE">
        <w:rPr>
          <w:rFonts w:ascii="Times New Roman" w:hAnsi="Times New Roman" w:cs="Times New Roman"/>
          <w:sz w:val="24"/>
          <w:szCs w:val="24"/>
        </w:rPr>
        <w:t>в позицию</w:t>
      </w:r>
      <w:r>
        <w:rPr>
          <w:rFonts w:ascii="Times New Roman" w:hAnsi="Times New Roman" w:cs="Times New Roman"/>
          <w:b/>
          <w:sz w:val="24"/>
          <w:szCs w:val="24"/>
        </w:rPr>
        <w:t xml:space="preserve"> 0.</w:t>
      </w:r>
      <w:r>
        <w:rPr>
          <w:rFonts w:ascii="Times New Roman" w:hAnsi="Times New Roman" w:cs="Times New Roman"/>
          <w:bCs/>
          <w:sz w:val="24"/>
          <w:szCs w:val="24"/>
        </w:rPr>
        <w:t xml:space="preserve">Установите развёртку – </w:t>
      </w:r>
      <w:r w:rsidRPr="00184CFF">
        <w:rPr>
          <w:rFonts w:ascii="Times New Roman" w:hAnsi="Times New Roman" w:cs="Times New Roman"/>
          <w:b/>
          <w:bCs/>
          <w:sz w:val="24"/>
          <w:szCs w:val="24"/>
        </w:rPr>
        <w:t xml:space="preserve">10 </w:t>
      </w:r>
      <w:r w:rsidRPr="00184CFF">
        <w:rPr>
          <w:rFonts w:ascii="Times New Roman" w:hAnsi="Times New Roman" w:cs="Times New Roman"/>
          <w:b/>
          <w:bCs/>
          <w:sz w:val="24"/>
          <w:szCs w:val="24"/>
          <w:lang w:val="en-US"/>
        </w:rPr>
        <w:t>ms</w:t>
      </w:r>
      <w:r w:rsidRPr="00795E80">
        <w:rPr>
          <w:rFonts w:ascii="Times New Roman" w:hAnsi="Times New Roman" w:cs="Times New Roman"/>
          <w:b/>
          <w:bCs/>
          <w:sz w:val="24"/>
          <w:szCs w:val="24"/>
        </w:rPr>
        <w:t>/</w:t>
      </w:r>
      <w:r w:rsidRPr="00184CFF">
        <w:rPr>
          <w:rFonts w:ascii="Times New Roman" w:hAnsi="Times New Roman" w:cs="Times New Roman"/>
          <w:b/>
          <w:bCs/>
          <w:sz w:val="24"/>
          <w:szCs w:val="24"/>
          <w:lang w:val="en-US"/>
        </w:rPr>
        <w:t>Div</w:t>
      </w:r>
      <w:r>
        <w:rPr>
          <w:rFonts w:ascii="Times New Roman" w:hAnsi="Times New Roman" w:cs="Times New Roman"/>
          <w:bCs/>
          <w:sz w:val="24"/>
          <w:szCs w:val="24"/>
        </w:rPr>
        <w:t>;</w:t>
      </w:r>
    </w:p>
    <w:p w:rsidR="00805C72" w:rsidRPr="008F4E6E" w:rsidRDefault="00805C72" w:rsidP="00B43C3B">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Включите виртуальную схему и через 10 секунд выключите;</w:t>
      </w:r>
    </w:p>
    <w:p w:rsidR="00805C72" w:rsidRDefault="00805C72" w:rsidP="00B43C3B">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В верхней части экрана осциллографа слева расположены два цветных курсора. Перетащите мышкой курсоры так, чтобы один курсор находился на максимальном значении осциллограммы, а другой на минимальном. Максимальное и минимальное значения напряжения осциллограммы появятся на среднем табло (под экраном осциллографа), а на правом табло появится значение разности показаний правого и левого курсоров;</w:t>
      </w:r>
    </w:p>
    <w:p w:rsidR="00805C72" w:rsidRDefault="00805C72" w:rsidP="00B43C3B">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Переведите вход канала </w:t>
      </w:r>
      <w:r w:rsidRPr="009C49CE">
        <w:rPr>
          <w:rFonts w:ascii="Times New Roman" w:hAnsi="Times New Roman" w:cs="Times New Roman"/>
          <w:b/>
          <w:sz w:val="24"/>
          <w:szCs w:val="24"/>
        </w:rPr>
        <w:t>А</w:t>
      </w:r>
      <w:r>
        <w:rPr>
          <w:rFonts w:ascii="Times New Roman" w:hAnsi="Times New Roman" w:cs="Times New Roman"/>
          <w:sz w:val="24"/>
          <w:szCs w:val="24"/>
        </w:rPr>
        <w:t xml:space="preserve"> в позицию </w:t>
      </w:r>
      <w:r>
        <w:rPr>
          <w:rFonts w:ascii="Times New Roman" w:hAnsi="Times New Roman" w:cs="Times New Roman"/>
          <w:b/>
          <w:sz w:val="24"/>
          <w:szCs w:val="24"/>
        </w:rPr>
        <w:t>0</w:t>
      </w:r>
      <w:r>
        <w:rPr>
          <w:rFonts w:ascii="Times New Roman" w:hAnsi="Times New Roman" w:cs="Times New Roman"/>
          <w:sz w:val="24"/>
          <w:szCs w:val="24"/>
        </w:rPr>
        <w:t xml:space="preserve">, а вход канала </w:t>
      </w:r>
      <w:r>
        <w:rPr>
          <w:rFonts w:ascii="Times New Roman" w:hAnsi="Times New Roman" w:cs="Times New Roman"/>
          <w:b/>
          <w:sz w:val="24"/>
          <w:szCs w:val="24"/>
          <w:lang w:val="en-US"/>
        </w:rPr>
        <w:t>B</w:t>
      </w:r>
      <w:r>
        <w:rPr>
          <w:rFonts w:ascii="Times New Roman" w:hAnsi="Times New Roman" w:cs="Times New Roman"/>
          <w:sz w:val="24"/>
          <w:szCs w:val="24"/>
        </w:rPr>
        <w:t xml:space="preserve"> в позицию </w:t>
      </w:r>
      <w:r>
        <w:rPr>
          <w:rFonts w:ascii="Times New Roman" w:hAnsi="Times New Roman" w:cs="Times New Roman"/>
          <w:b/>
          <w:sz w:val="24"/>
          <w:szCs w:val="24"/>
          <w:lang w:val="en-US"/>
        </w:rPr>
        <w:t>DC</w:t>
      </w:r>
      <w:r>
        <w:rPr>
          <w:rFonts w:ascii="Times New Roman" w:hAnsi="Times New Roman" w:cs="Times New Roman"/>
          <w:sz w:val="24"/>
          <w:szCs w:val="24"/>
        </w:rPr>
        <w:t>. и повторите п.4 и п.5;</w:t>
      </w:r>
    </w:p>
    <w:p w:rsidR="00805C72" w:rsidRPr="002D094B" w:rsidRDefault="00805C72" w:rsidP="00B43C3B">
      <w:pPr>
        <w:pStyle w:val="a9"/>
        <w:numPr>
          <w:ilvl w:val="0"/>
          <w:numId w:val="17"/>
        </w:numPr>
        <w:tabs>
          <w:tab w:val="left" w:pos="567"/>
          <w:tab w:val="left" w:pos="709"/>
        </w:tabs>
        <w:spacing w:after="0"/>
        <w:jc w:val="both"/>
        <w:rPr>
          <w:rFonts w:ascii="Times New Roman" w:hAnsi="Times New Roman"/>
          <w:sz w:val="24"/>
          <w:szCs w:val="24"/>
        </w:rPr>
      </w:pPr>
      <w:r w:rsidRPr="00434CDB">
        <w:rPr>
          <w:rFonts w:ascii="Times New Roman" w:eastAsia="Times New Roman" w:hAnsi="Times New Roman"/>
          <w:bCs/>
          <w:sz w:val="24"/>
          <w:szCs w:val="24"/>
          <w:lang w:eastAsia="ru-RU"/>
        </w:rPr>
        <w:t>Рассчита</w:t>
      </w:r>
      <w:r>
        <w:rPr>
          <w:rFonts w:ascii="Times New Roman" w:eastAsia="Times New Roman" w:hAnsi="Times New Roman"/>
          <w:bCs/>
          <w:sz w:val="24"/>
          <w:szCs w:val="24"/>
          <w:lang w:eastAsia="ru-RU"/>
        </w:rPr>
        <w:t>йте</w:t>
      </w:r>
      <w:r w:rsidRPr="00434CDB">
        <w:rPr>
          <w:rFonts w:ascii="Times New Roman" w:eastAsia="Times New Roman" w:hAnsi="Times New Roman"/>
          <w:bCs/>
          <w:sz w:val="24"/>
          <w:szCs w:val="24"/>
          <w:lang w:eastAsia="ru-RU"/>
        </w:rPr>
        <w:t xml:space="preserve"> коэффициент пульсации выпрямленного напряжения по формуле: </w:t>
      </w:r>
      <w:r w:rsidRPr="00C23784">
        <w:rPr>
          <w:position w:val="-30"/>
          <w:lang w:eastAsia="ru-RU"/>
        </w:rPr>
        <w:object w:dxaOrig="1020" w:dyaOrig="680">
          <v:shape id="_x0000_i1027" type="#_x0000_t75" style="width:51.45pt;height:36pt" o:ole="">
            <v:imagedata r:id="rId85" o:title=""/>
          </v:shape>
          <o:OLEObject Type="Embed" ProgID="Equation.3" ShapeID="_x0000_i1027" DrawAspect="Content" ObjectID="_1519118692" r:id="rId86"/>
        </w:object>
      </w:r>
      <w:r w:rsidRPr="00434CDB">
        <w:rPr>
          <w:rFonts w:ascii="Times New Roman" w:eastAsia="Times New Roman" w:hAnsi="Times New Roman"/>
          <w:bCs/>
          <w:szCs w:val="28"/>
          <w:lang w:eastAsia="ru-RU"/>
        </w:rPr>
        <w:t xml:space="preserve">, где </w:t>
      </w:r>
      <w:r w:rsidRPr="00434CDB">
        <w:rPr>
          <w:position w:val="-24"/>
          <w:szCs w:val="28"/>
          <w:lang w:eastAsia="ru-RU"/>
        </w:rPr>
        <w:object w:dxaOrig="1120" w:dyaOrig="620">
          <v:shape id="_x0000_i1028" type="#_x0000_t75" style="width:56.55pt;height:30.85pt" o:ole="">
            <v:imagedata r:id="rId87" o:title=""/>
          </v:shape>
          <o:OLEObject Type="Embed" ProgID="Equation.3" ShapeID="_x0000_i1028" DrawAspect="Content" ObjectID="_1519118693" r:id="rId88"/>
        </w:object>
      </w:r>
      <w:r w:rsidRPr="00434CDB">
        <w:rPr>
          <w:rFonts w:ascii="Times New Roman" w:eastAsia="Times New Roman" w:hAnsi="Times New Roman"/>
          <w:bCs/>
          <w:szCs w:val="28"/>
          <w:lang w:eastAsia="ru-RU"/>
        </w:rPr>
        <w:t xml:space="preserve"> – </w:t>
      </w:r>
      <w:r w:rsidRPr="002D094B">
        <w:rPr>
          <w:rFonts w:ascii="Times New Roman" w:eastAsia="Times New Roman" w:hAnsi="Times New Roman"/>
          <w:bCs/>
          <w:sz w:val="24"/>
          <w:szCs w:val="24"/>
          <w:lang w:eastAsia="ru-RU"/>
        </w:rPr>
        <w:t>амплитудапервой гармоники выпрямленного напряжения</w:t>
      </w:r>
      <w:r>
        <w:rPr>
          <w:rFonts w:ascii="Times New Roman" w:eastAsia="Times New Roman" w:hAnsi="Times New Roman"/>
          <w:bCs/>
          <w:sz w:val="24"/>
          <w:szCs w:val="24"/>
          <w:lang w:eastAsia="ru-RU"/>
        </w:rPr>
        <w:t>;</w:t>
      </w:r>
    </w:p>
    <w:p w:rsidR="00805C72" w:rsidRPr="00BE5690" w:rsidRDefault="00805C72" w:rsidP="00B43C3B">
      <w:pPr>
        <w:pStyle w:val="a9"/>
        <w:numPr>
          <w:ilvl w:val="0"/>
          <w:numId w:val="17"/>
        </w:numPr>
        <w:tabs>
          <w:tab w:val="left" w:pos="567"/>
          <w:tab w:val="left" w:pos="709"/>
        </w:tabs>
        <w:spacing w:after="0"/>
        <w:jc w:val="both"/>
        <w:rPr>
          <w:rFonts w:ascii="Times New Roman" w:eastAsia="Times New Roman" w:hAnsi="Times New Roman"/>
          <w:bCs/>
          <w:sz w:val="24"/>
          <w:szCs w:val="24"/>
          <w:lang w:eastAsia="ru-RU"/>
        </w:rPr>
      </w:pPr>
      <w:r w:rsidRPr="00BE5690">
        <w:rPr>
          <w:rFonts w:ascii="Times New Roman" w:eastAsia="Times New Roman" w:hAnsi="Times New Roman"/>
          <w:bCs/>
          <w:sz w:val="24"/>
          <w:szCs w:val="24"/>
          <w:lang w:eastAsia="ru-RU"/>
        </w:rPr>
        <w:t xml:space="preserve">Подключите ключом </w:t>
      </w:r>
      <w:r w:rsidRPr="00BE5690">
        <w:rPr>
          <w:rFonts w:ascii="Times New Roman" w:eastAsia="Times New Roman" w:hAnsi="Times New Roman"/>
          <w:b/>
          <w:bCs/>
          <w:sz w:val="24"/>
          <w:szCs w:val="24"/>
          <w:lang w:val="en-US" w:eastAsia="ru-RU"/>
        </w:rPr>
        <w:t>S</w:t>
      </w:r>
      <w:r>
        <w:rPr>
          <w:rFonts w:ascii="Times New Roman" w:eastAsia="Times New Roman" w:hAnsi="Times New Roman"/>
          <w:b/>
          <w:bCs/>
          <w:sz w:val="24"/>
          <w:szCs w:val="24"/>
          <w:lang w:eastAsia="ru-RU"/>
        </w:rPr>
        <w:t>1</w:t>
      </w:r>
      <w:r w:rsidRPr="00BE5690">
        <w:rPr>
          <w:rFonts w:ascii="Times New Roman" w:eastAsia="Times New Roman" w:hAnsi="Times New Roman"/>
          <w:bCs/>
          <w:sz w:val="24"/>
          <w:szCs w:val="24"/>
          <w:lang w:eastAsia="ru-RU"/>
        </w:rPr>
        <w:t xml:space="preserve">(рис. 1) конденсатор и повторите пункты </w:t>
      </w:r>
      <w:r>
        <w:rPr>
          <w:rFonts w:ascii="Times New Roman" w:eastAsia="Times New Roman" w:hAnsi="Times New Roman"/>
          <w:bCs/>
          <w:sz w:val="24"/>
          <w:szCs w:val="24"/>
          <w:lang w:eastAsia="ru-RU"/>
        </w:rPr>
        <w:t>3</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4</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5</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6</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7</w:t>
      </w:r>
      <w:r w:rsidRPr="00BE5690">
        <w:rPr>
          <w:rFonts w:ascii="Times New Roman" w:eastAsia="Times New Roman" w:hAnsi="Times New Roman"/>
          <w:bCs/>
          <w:sz w:val="24"/>
          <w:szCs w:val="24"/>
          <w:lang w:eastAsia="ru-RU"/>
        </w:rPr>
        <w:t xml:space="preserve">. При этом с помощью осциллографа определить максимальное значение выпрямленного напряжения </w:t>
      </w:r>
      <w:r w:rsidRPr="00BE5690">
        <w:rPr>
          <w:rFonts w:ascii="Times New Roman" w:eastAsia="Times New Roman" w:hAnsi="Times New Roman"/>
          <w:b/>
          <w:bCs/>
          <w:sz w:val="24"/>
          <w:szCs w:val="24"/>
          <w:lang w:val="en-US" w:eastAsia="ru-RU"/>
        </w:rPr>
        <w:t>U</w:t>
      </w:r>
      <w:r w:rsidRPr="00BE5690">
        <w:rPr>
          <w:rFonts w:ascii="Times New Roman" w:eastAsia="Times New Roman" w:hAnsi="Times New Roman"/>
          <w:b/>
          <w:bCs/>
          <w:sz w:val="24"/>
          <w:szCs w:val="24"/>
          <w:vertAlign w:val="subscript"/>
          <w:lang w:val="en-US" w:eastAsia="ru-RU"/>
        </w:rPr>
        <w:t>max</w:t>
      </w:r>
      <w:r w:rsidRPr="00BE5690">
        <w:rPr>
          <w:rFonts w:ascii="Times New Roman" w:eastAsia="Times New Roman" w:hAnsi="Times New Roman"/>
          <w:b/>
          <w:bCs/>
          <w:sz w:val="24"/>
          <w:szCs w:val="24"/>
          <w:vertAlign w:val="subscript"/>
          <w:lang w:eastAsia="ru-RU"/>
        </w:rPr>
        <w:t xml:space="preserve">ф </w:t>
      </w:r>
      <w:r w:rsidRPr="00BE5690">
        <w:rPr>
          <w:rFonts w:ascii="Times New Roman" w:eastAsia="Times New Roman" w:hAnsi="Times New Roman"/>
          <w:bCs/>
          <w:sz w:val="24"/>
          <w:szCs w:val="24"/>
          <w:lang w:eastAsia="ru-RU"/>
        </w:rPr>
        <w:t xml:space="preserve"> на выходе емкостного сглаживающего фильтра</w:t>
      </w:r>
      <w:r>
        <w:rPr>
          <w:rFonts w:ascii="Times New Roman" w:eastAsia="Times New Roman" w:hAnsi="Times New Roman"/>
          <w:bCs/>
          <w:sz w:val="24"/>
          <w:szCs w:val="24"/>
          <w:lang w:eastAsia="ru-RU"/>
        </w:rPr>
        <w:t>;</w:t>
      </w:r>
    </w:p>
    <w:p w:rsidR="00805C72" w:rsidRPr="002A63FA" w:rsidRDefault="00805C72" w:rsidP="00B43C3B">
      <w:pPr>
        <w:pStyle w:val="a9"/>
        <w:numPr>
          <w:ilvl w:val="0"/>
          <w:numId w:val="17"/>
        </w:numPr>
        <w:spacing w:after="0"/>
        <w:jc w:val="both"/>
        <w:rPr>
          <w:rFonts w:ascii="Times New Roman" w:eastAsia="Times New Roman" w:hAnsi="Times New Roman"/>
          <w:bCs/>
          <w:sz w:val="24"/>
          <w:szCs w:val="24"/>
          <w:lang w:eastAsia="ru-RU"/>
        </w:rPr>
      </w:pPr>
      <w:r w:rsidRPr="002A63FA">
        <w:rPr>
          <w:rFonts w:ascii="Times New Roman" w:eastAsia="Times New Roman" w:hAnsi="Times New Roman"/>
          <w:bCs/>
          <w:sz w:val="24"/>
          <w:szCs w:val="24"/>
          <w:lang w:eastAsia="ru-RU"/>
        </w:rPr>
        <w:lastRenderedPageBreak/>
        <w:t xml:space="preserve">С помощью вольтметра </w:t>
      </w:r>
      <w:r w:rsidRPr="002A63FA">
        <w:rPr>
          <w:rFonts w:ascii="Times New Roman" w:eastAsia="Times New Roman" w:hAnsi="Times New Roman"/>
          <w:b/>
          <w:bCs/>
          <w:sz w:val="24"/>
          <w:szCs w:val="24"/>
          <w:lang w:val="en-US" w:eastAsia="ru-RU"/>
        </w:rPr>
        <w:t>U</w:t>
      </w:r>
      <w:r w:rsidRPr="002A63FA">
        <w:rPr>
          <w:rFonts w:ascii="Times New Roman" w:eastAsia="Times New Roman" w:hAnsi="Times New Roman"/>
          <w:b/>
          <w:bCs/>
          <w:sz w:val="24"/>
          <w:szCs w:val="24"/>
          <w:lang w:eastAsia="ru-RU"/>
        </w:rPr>
        <w:t>1</w:t>
      </w:r>
      <w:r w:rsidRPr="002A63FA">
        <w:rPr>
          <w:rFonts w:ascii="Times New Roman" w:eastAsia="Times New Roman" w:hAnsi="Times New Roman"/>
          <w:bCs/>
          <w:sz w:val="24"/>
          <w:szCs w:val="24"/>
          <w:lang w:eastAsia="ru-RU"/>
        </w:rPr>
        <w:t xml:space="preserve"> определить значение усредненной постоянной составляющей </w:t>
      </w:r>
      <w:r w:rsidRPr="002A63FA">
        <w:rPr>
          <w:rFonts w:ascii="Times New Roman" w:eastAsia="Times New Roman" w:hAnsi="Times New Roman"/>
          <w:b/>
          <w:bCs/>
          <w:sz w:val="24"/>
          <w:szCs w:val="24"/>
          <w:lang w:val="en-US" w:eastAsia="ru-RU"/>
        </w:rPr>
        <w:t>U</w:t>
      </w:r>
      <w:r w:rsidRPr="002A63FA">
        <w:rPr>
          <w:rFonts w:ascii="Times New Roman" w:eastAsia="Times New Roman" w:hAnsi="Times New Roman"/>
          <w:b/>
          <w:bCs/>
          <w:sz w:val="24"/>
          <w:szCs w:val="24"/>
          <w:vertAlign w:val="subscript"/>
          <w:lang w:eastAsia="ru-RU"/>
        </w:rPr>
        <w:t xml:space="preserve">0ф </w:t>
      </w:r>
      <w:r w:rsidRPr="002A63FA">
        <w:rPr>
          <w:rFonts w:ascii="Times New Roman" w:eastAsia="Times New Roman" w:hAnsi="Times New Roman"/>
          <w:bCs/>
          <w:sz w:val="24"/>
          <w:szCs w:val="24"/>
          <w:lang w:eastAsia="ru-RU"/>
        </w:rPr>
        <w:t xml:space="preserve"> выпрямленного напряжения при отсутствии емкостного сглаживающего фильтра инапряжения на выходе емкостного сглаживающего фильтра</w:t>
      </w:r>
      <w:r>
        <w:rPr>
          <w:rFonts w:ascii="Times New Roman" w:eastAsia="Times New Roman" w:hAnsi="Times New Roman"/>
          <w:bCs/>
          <w:sz w:val="24"/>
          <w:szCs w:val="24"/>
          <w:lang w:eastAsia="ru-RU"/>
        </w:rPr>
        <w:t>;</w:t>
      </w:r>
    </w:p>
    <w:p w:rsidR="00805C72" w:rsidRPr="002A63FA" w:rsidRDefault="00805C72" w:rsidP="00B43C3B">
      <w:pPr>
        <w:pStyle w:val="a9"/>
        <w:numPr>
          <w:ilvl w:val="0"/>
          <w:numId w:val="17"/>
        </w:numPr>
        <w:spacing w:after="0"/>
        <w:jc w:val="both"/>
        <w:rPr>
          <w:rFonts w:ascii="Times New Roman" w:eastAsia="Times New Roman" w:hAnsi="Times New Roman"/>
          <w:bCs/>
          <w:sz w:val="24"/>
          <w:szCs w:val="24"/>
          <w:lang w:eastAsia="ru-RU"/>
        </w:rPr>
      </w:pPr>
      <w:r w:rsidRPr="0004548F">
        <w:rPr>
          <w:rFonts w:ascii="Times New Roman" w:eastAsia="Times New Roman" w:hAnsi="Times New Roman"/>
          <w:bCs/>
          <w:sz w:val="24"/>
          <w:szCs w:val="24"/>
          <w:lang w:eastAsia="ru-RU"/>
        </w:rPr>
        <w:t>Рассчита</w:t>
      </w:r>
      <w:r>
        <w:rPr>
          <w:rFonts w:ascii="Times New Roman" w:eastAsia="Times New Roman" w:hAnsi="Times New Roman"/>
          <w:bCs/>
          <w:sz w:val="24"/>
          <w:szCs w:val="24"/>
          <w:lang w:eastAsia="ru-RU"/>
        </w:rPr>
        <w:t>йте</w:t>
      </w:r>
      <w:r w:rsidRPr="0004548F">
        <w:rPr>
          <w:rFonts w:ascii="Times New Roman" w:eastAsia="Times New Roman" w:hAnsi="Times New Roman"/>
          <w:bCs/>
          <w:sz w:val="24"/>
          <w:szCs w:val="24"/>
          <w:lang w:eastAsia="ru-RU"/>
        </w:rPr>
        <w:t xml:space="preserve"> коэффициент пульсации выпрямленного напряжения на выходе емкостного сглаживающего фильтра по формуле: </w:t>
      </w:r>
      <w:r w:rsidRPr="0004548F">
        <w:rPr>
          <w:rFonts w:ascii="Times New Roman" w:eastAsia="Times New Roman" w:hAnsi="Times New Roman"/>
          <w:bCs/>
          <w:position w:val="-30"/>
          <w:sz w:val="24"/>
          <w:szCs w:val="24"/>
          <w:lang w:eastAsia="ru-RU"/>
        </w:rPr>
        <w:object w:dxaOrig="1200" w:dyaOrig="680">
          <v:shape id="_x0000_i1029" type="#_x0000_t75" style="width:61.7pt;height:36pt" o:ole="">
            <v:imagedata r:id="rId89" o:title=""/>
          </v:shape>
          <o:OLEObject Type="Embed" ProgID="Equation.3" ShapeID="_x0000_i1029" DrawAspect="Content" ObjectID="_1519118694" r:id="rId90"/>
        </w:object>
      </w:r>
      <w:r w:rsidRPr="0004548F">
        <w:rPr>
          <w:rFonts w:ascii="Times New Roman" w:eastAsia="Times New Roman" w:hAnsi="Times New Roman"/>
          <w:bCs/>
          <w:sz w:val="24"/>
          <w:szCs w:val="24"/>
          <w:lang w:eastAsia="ru-RU"/>
        </w:rPr>
        <w:t xml:space="preserve">, где </w:t>
      </w:r>
      <w:r w:rsidRPr="0004548F">
        <w:rPr>
          <w:rFonts w:ascii="Times New Roman" w:eastAsia="Times New Roman" w:hAnsi="Times New Roman"/>
          <w:bCs/>
          <w:position w:val="-24"/>
          <w:sz w:val="24"/>
          <w:szCs w:val="24"/>
          <w:lang w:eastAsia="ru-RU"/>
        </w:rPr>
        <w:object w:dxaOrig="1340" w:dyaOrig="620">
          <v:shape id="_x0000_i1030" type="#_x0000_t75" style="width:66.85pt;height:30.85pt" o:ole="">
            <v:imagedata r:id="rId91" o:title=""/>
          </v:shape>
          <o:OLEObject Type="Embed" ProgID="Equation.3" ShapeID="_x0000_i1030" DrawAspect="Content" ObjectID="_1519118695" r:id="rId92"/>
        </w:object>
      </w:r>
      <w:r w:rsidRPr="0004548F">
        <w:rPr>
          <w:rFonts w:ascii="Times New Roman" w:eastAsia="Times New Roman" w:hAnsi="Times New Roman"/>
          <w:bCs/>
          <w:sz w:val="24"/>
          <w:szCs w:val="24"/>
          <w:lang w:eastAsia="ru-RU"/>
        </w:rPr>
        <w:t xml:space="preserve"> – амплитуда первой гармоники выпрямленного выходе схемы без емкостного сглаживающего фильтра. Рассчита</w:t>
      </w:r>
      <w:r>
        <w:rPr>
          <w:rFonts w:ascii="Times New Roman" w:eastAsia="Times New Roman" w:hAnsi="Times New Roman"/>
          <w:bCs/>
          <w:sz w:val="24"/>
          <w:szCs w:val="24"/>
          <w:lang w:eastAsia="ru-RU"/>
        </w:rPr>
        <w:t>йте</w:t>
      </w:r>
      <w:r w:rsidRPr="0004548F">
        <w:rPr>
          <w:rFonts w:ascii="Times New Roman" w:eastAsia="Times New Roman" w:hAnsi="Times New Roman"/>
          <w:bCs/>
          <w:sz w:val="24"/>
          <w:szCs w:val="24"/>
          <w:lang w:eastAsia="ru-RU"/>
        </w:rPr>
        <w:t xml:space="preserve"> к</w:t>
      </w:r>
      <w:r w:rsidRPr="0004548F">
        <w:rPr>
          <w:rFonts w:ascii="Times New Roman" w:hAnsi="Times New Roman"/>
          <w:sz w:val="24"/>
          <w:szCs w:val="24"/>
        </w:rPr>
        <w:t>оэффициент фильтрации</w:t>
      </w:r>
      <w:r>
        <w:t>(</w:t>
      </w:r>
      <w:r w:rsidRPr="0004548F">
        <w:rPr>
          <w:rFonts w:ascii="Times New Roman" w:hAnsi="Times New Roman"/>
          <w:sz w:val="24"/>
          <w:szCs w:val="24"/>
        </w:rPr>
        <w:t>отношение коэффициента пульсаций на входе фильтра к коэффициенту пульсаций на выходе фильтра</w:t>
      </w:r>
      <w:r>
        <w:rPr>
          <w:rFonts w:ascii="Times New Roman" w:hAnsi="Times New Roman"/>
          <w:sz w:val="24"/>
          <w:szCs w:val="24"/>
        </w:rPr>
        <w:t xml:space="preserve">): </w:t>
      </w:r>
      <w:r w:rsidRPr="0004548F">
        <w:rPr>
          <w:rFonts w:ascii="Times New Roman" w:hAnsi="Times New Roman"/>
          <w:position w:val="-30"/>
          <w:sz w:val="24"/>
          <w:szCs w:val="24"/>
        </w:rPr>
        <w:object w:dxaOrig="1120" w:dyaOrig="680">
          <v:shape id="_x0000_i1031" type="#_x0000_t75" style="width:56.55pt;height:36pt" o:ole="">
            <v:imagedata r:id="rId93" o:title=""/>
          </v:shape>
          <o:OLEObject Type="Embed" ProgID="Equation.3" ShapeID="_x0000_i1031" DrawAspect="Content" ObjectID="_1519118696" r:id="rId94"/>
        </w:object>
      </w:r>
      <w:r>
        <w:rPr>
          <w:rFonts w:ascii="Times New Roman" w:hAnsi="Times New Roman"/>
          <w:sz w:val="24"/>
          <w:szCs w:val="24"/>
        </w:rPr>
        <w:t>.</w:t>
      </w:r>
    </w:p>
    <w:p w:rsidR="00805C72" w:rsidRPr="00526E1C" w:rsidRDefault="00805C72" w:rsidP="00B43C3B">
      <w:pPr>
        <w:pStyle w:val="a9"/>
        <w:numPr>
          <w:ilvl w:val="0"/>
          <w:numId w:val="17"/>
        </w:numPr>
        <w:spacing w:after="0"/>
        <w:jc w:val="both"/>
        <w:rPr>
          <w:rFonts w:ascii="Times New Roman" w:eastAsia="Times New Roman" w:hAnsi="Times New Roman"/>
          <w:bCs/>
          <w:sz w:val="24"/>
          <w:szCs w:val="24"/>
          <w:lang w:eastAsia="ru-RU"/>
        </w:rPr>
      </w:pPr>
      <w:r>
        <w:rPr>
          <w:rFonts w:ascii="Times New Roman" w:hAnsi="Times New Roman"/>
          <w:sz w:val="24"/>
          <w:szCs w:val="24"/>
        </w:rPr>
        <w:t xml:space="preserve">Изменяя величину ёмкости конденсатора </w:t>
      </w:r>
      <w:r>
        <w:rPr>
          <w:rFonts w:ascii="Times New Roman" w:hAnsi="Times New Roman"/>
          <w:b/>
          <w:sz w:val="24"/>
          <w:szCs w:val="24"/>
        </w:rPr>
        <w:t>С1</w:t>
      </w:r>
      <w:r>
        <w:rPr>
          <w:rFonts w:ascii="Times New Roman" w:hAnsi="Times New Roman"/>
          <w:sz w:val="24"/>
          <w:szCs w:val="24"/>
        </w:rPr>
        <w:t>, добейтесь наилучшего значения выпрямленного напряжения (п</w:t>
      </w:r>
      <w:r>
        <w:rPr>
          <w:rFonts w:ascii="Times New Roman" w:hAnsi="Times New Roman"/>
          <w:bCs/>
          <w:sz w:val="24"/>
          <w:szCs w:val="24"/>
        </w:rPr>
        <w:t>осле каждого опыта следуетотключать виртуальную схему перед изменением любого параметра схемы) и повторите п.10;</w:t>
      </w:r>
    </w:p>
    <w:p w:rsidR="00805C72" w:rsidRPr="0004548F" w:rsidRDefault="00805C72" w:rsidP="00B43C3B">
      <w:pPr>
        <w:pStyle w:val="a9"/>
        <w:numPr>
          <w:ilvl w:val="0"/>
          <w:numId w:val="17"/>
        </w:numPr>
        <w:spacing w:after="0"/>
        <w:jc w:val="both"/>
        <w:rPr>
          <w:rFonts w:ascii="Times New Roman" w:eastAsia="Times New Roman" w:hAnsi="Times New Roman"/>
          <w:bCs/>
          <w:sz w:val="24"/>
          <w:szCs w:val="24"/>
          <w:lang w:eastAsia="ru-RU"/>
        </w:rPr>
      </w:pPr>
      <w:r>
        <w:rPr>
          <w:rFonts w:ascii="Times New Roman" w:hAnsi="Times New Roman"/>
          <w:bCs/>
          <w:sz w:val="24"/>
          <w:szCs w:val="24"/>
        </w:rPr>
        <w:t>Сравните результаты измерений и расчётов проведённых по п.7,10,11;</w:t>
      </w:r>
    </w:p>
    <w:p w:rsidR="00805C72" w:rsidRPr="0004548F" w:rsidRDefault="00805C72" w:rsidP="00B43C3B">
      <w:pPr>
        <w:pStyle w:val="a9"/>
        <w:numPr>
          <w:ilvl w:val="0"/>
          <w:numId w:val="17"/>
        </w:numPr>
        <w:spacing w:after="0"/>
        <w:jc w:val="both"/>
        <w:rPr>
          <w:rFonts w:ascii="Times New Roman" w:hAnsi="Times New Roman"/>
          <w:sz w:val="24"/>
          <w:szCs w:val="24"/>
        </w:rPr>
      </w:pPr>
      <w:r w:rsidRPr="0004548F">
        <w:rPr>
          <w:rFonts w:ascii="Times New Roman" w:eastAsia="Times New Roman" w:hAnsi="Times New Roman"/>
          <w:bCs/>
          <w:sz w:val="24"/>
          <w:szCs w:val="24"/>
          <w:lang w:eastAsia="ru-RU"/>
        </w:rPr>
        <w:t>Зарисовать временные диаграммы входного и выпрямленного напряжений с соблюдением масштаба.</w:t>
      </w:r>
    </w:p>
    <w:p w:rsidR="00805C72" w:rsidRPr="002D094B" w:rsidRDefault="00805C72" w:rsidP="00B43C3B">
      <w:pPr>
        <w:pStyle w:val="a9"/>
        <w:numPr>
          <w:ilvl w:val="0"/>
          <w:numId w:val="17"/>
        </w:numPr>
        <w:spacing w:after="0" w:line="240" w:lineRule="auto"/>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805C72" w:rsidRPr="003762EF" w:rsidRDefault="00805C72" w:rsidP="00805C72">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805C72" w:rsidTr="00805C72">
        <w:trPr>
          <w:cantSplit/>
        </w:trPr>
        <w:tc>
          <w:tcPr>
            <w:tcW w:w="3801" w:type="dxa"/>
            <w:gridSpan w:val="2"/>
          </w:tcPr>
          <w:p w:rsidR="00805C72" w:rsidRDefault="00805C72" w:rsidP="00805C72">
            <w:pPr>
              <w:spacing w:after="0"/>
              <w:jc w:val="center"/>
            </w:pPr>
            <w:r>
              <w:t>Выполнено</w:t>
            </w:r>
          </w:p>
        </w:tc>
        <w:tc>
          <w:tcPr>
            <w:tcW w:w="4706" w:type="dxa"/>
            <w:gridSpan w:val="3"/>
          </w:tcPr>
          <w:p w:rsidR="00805C72" w:rsidRDefault="00805C72" w:rsidP="00805C72">
            <w:pPr>
              <w:spacing w:after="0"/>
              <w:jc w:val="center"/>
            </w:pPr>
            <w:r>
              <w:t>Защищено</w:t>
            </w:r>
          </w:p>
        </w:tc>
      </w:tr>
      <w:tr w:rsidR="00805C72" w:rsidTr="00805C72">
        <w:tc>
          <w:tcPr>
            <w:tcW w:w="1086" w:type="dxa"/>
          </w:tcPr>
          <w:p w:rsidR="00805C72" w:rsidRDefault="00805C72" w:rsidP="00805C72">
            <w:pPr>
              <w:spacing w:after="0"/>
              <w:jc w:val="center"/>
            </w:pPr>
            <w:r>
              <w:t>Дата</w:t>
            </w:r>
          </w:p>
        </w:tc>
        <w:tc>
          <w:tcPr>
            <w:tcW w:w="2715" w:type="dxa"/>
          </w:tcPr>
          <w:p w:rsidR="00805C72" w:rsidRDefault="00805C72" w:rsidP="00805C72">
            <w:pPr>
              <w:spacing w:after="0"/>
            </w:pPr>
            <w:r>
              <w:t>Подпись преподавателя</w:t>
            </w:r>
          </w:p>
        </w:tc>
        <w:tc>
          <w:tcPr>
            <w:tcW w:w="915" w:type="dxa"/>
          </w:tcPr>
          <w:p w:rsidR="00805C72" w:rsidRDefault="00805C72" w:rsidP="00805C72">
            <w:pPr>
              <w:spacing w:after="0"/>
            </w:pPr>
            <w:r>
              <w:t xml:space="preserve">Дата </w:t>
            </w:r>
          </w:p>
        </w:tc>
        <w:tc>
          <w:tcPr>
            <w:tcW w:w="1076" w:type="dxa"/>
          </w:tcPr>
          <w:p w:rsidR="00805C72" w:rsidRDefault="00805C72" w:rsidP="00805C72">
            <w:pPr>
              <w:spacing w:after="0"/>
            </w:pPr>
            <w:r>
              <w:t>Оценка</w:t>
            </w:r>
          </w:p>
        </w:tc>
        <w:tc>
          <w:tcPr>
            <w:tcW w:w="2715" w:type="dxa"/>
          </w:tcPr>
          <w:p w:rsidR="00805C72" w:rsidRDefault="00805C72" w:rsidP="00805C72">
            <w:pPr>
              <w:spacing w:after="0"/>
            </w:pPr>
            <w:r>
              <w:t>Подпись преподавателя</w:t>
            </w:r>
          </w:p>
        </w:tc>
      </w:tr>
      <w:tr w:rsidR="00805C72" w:rsidTr="00805C72">
        <w:tc>
          <w:tcPr>
            <w:tcW w:w="1086" w:type="dxa"/>
          </w:tcPr>
          <w:p w:rsidR="00805C72" w:rsidRDefault="00805C72" w:rsidP="00805C72">
            <w:pPr>
              <w:spacing w:after="0"/>
            </w:pPr>
          </w:p>
          <w:p w:rsidR="00805C72" w:rsidRDefault="00805C72" w:rsidP="00805C72">
            <w:pPr>
              <w:spacing w:after="0"/>
            </w:pPr>
          </w:p>
          <w:p w:rsidR="00805C72" w:rsidRDefault="00805C72" w:rsidP="00805C72">
            <w:pPr>
              <w:spacing w:after="0"/>
            </w:pPr>
          </w:p>
        </w:tc>
        <w:tc>
          <w:tcPr>
            <w:tcW w:w="2715" w:type="dxa"/>
          </w:tcPr>
          <w:p w:rsidR="00805C72" w:rsidRDefault="00805C72" w:rsidP="00805C72">
            <w:pPr>
              <w:spacing w:after="0"/>
            </w:pPr>
          </w:p>
        </w:tc>
        <w:tc>
          <w:tcPr>
            <w:tcW w:w="915" w:type="dxa"/>
          </w:tcPr>
          <w:p w:rsidR="00805C72" w:rsidRDefault="00805C72" w:rsidP="00805C72">
            <w:pPr>
              <w:spacing w:after="0"/>
            </w:pPr>
          </w:p>
        </w:tc>
        <w:tc>
          <w:tcPr>
            <w:tcW w:w="1076" w:type="dxa"/>
          </w:tcPr>
          <w:p w:rsidR="00805C72" w:rsidRDefault="00805C72" w:rsidP="00805C72">
            <w:pPr>
              <w:spacing w:after="0"/>
            </w:pPr>
          </w:p>
        </w:tc>
        <w:tc>
          <w:tcPr>
            <w:tcW w:w="2715" w:type="dxa"/>
          </w:tcPr>
          <w:p w:rsidR="00805C72" w:rsidRDefault="00805C72" w:rsidP="00805C72">
            <w:pPr>
              <w:spacing w:after="0"/>
            </w:pPr>
          </w:p>
        </w:tc>
      </w:tr>
    </w:tbl>
    <w:p w:rsidR="00805C72" w:rsidRPr="00666578" w:rsidRDefault="00805C72" w:rsidP="00805C72">
      <w:pPr>
        <w:spacing w:after="0" w:line="240" w:lineRule="auto"/>
        <w:ind w:left="720"/>
      </w:pPr>
      <w:r>
        <w:br w:type="textWrapping" w:clear="all"/>
      </w:r>
    </w:p>
    <w:p w:rsidR="00805C72" w:rsidRDefault="00805C72"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C32326" w:rsidRDefault="00C32326" w:rsidP="00805C72">
      <w:pPr>
        <w:spacing w:after="0"/>
        <w:ind w:firstLine="720"/>
        <w:rPr>
          <w:rFonts w:ascii="Times New Roman" w:hAnsi="Times New Roman"/>
          <w:sz w:val="24"/>
          <w:szCs w:val="24"/>
        </w:rPr>
      </w:pPr>
    </w:p>
    <w:p w:rsidR="00360AF8" w:rsidRDefault="00360AF8" w:rsidP="00C32326">
      <w:pPr>
        <w:spacing w:after="120"/>
        <w:jc w:val="center"/>
        <w:rPr>
          <w:rFonts w:ascii="Times New Roman" w:hAnsi="Times New Roman" w:cs="Times New Roman"/>
          <w:sz w:val="28"/>
          <w:szCs w:val="28"/>
        </w:rPr>
      </w:pPr>
    </w:p>
    <w:p w:rsidR="00360AF8" w:rsidRDefault="00360AF8" w:rsidP="00C32326">
      <w:pPr>
        <w:spacing w:after="120"/>
        <w:jc w:val="center"/>
        <w:rPr>
          <w:rFonts w:ascii="Times New Roman" w:hAnsi="Times New Roman" w:cs="Times New Roman"/>
          <w:sz w:val="28"/>
          <w:szCs w:val="28"/>
        </w:rPr>
      </w:pPr>
    </w:p>
    <w:p w:rsidR="00360AF8" w:rsidRDefault="00360AF8" w:rsidP="00C32326">
      <w:pPr>
        <w:spacing w:after="120"/>
        <w:jc w:val="center"/>
        <w:rPr>
          <w:rFonts w:ascii="Times New Roman" w:hAnsi="Times New Roman" w:cs="Times New Roman"/>
          <w:sz w:val="28"/>
          <w:szCs w:val="28"/>
        </w:rPr>
      </w:pPr>
    </w:p>
    <w:p w:rsidR="00360AF8" w:rsidRDefault="00360AF8" w:rsidP="00C32326">
      <w:pPr>
        <w:spacing w:after="120"/>
        <w:jc w:val="center"/>
        <w:rPr>
          <w:rFonts w:ascii="Times New Roman" w:hAnsi="Times New Roman" w:cs="Times New Roman"/>
          <w:sz w:val="28"/>
          <w:szCs w:val="28"/>
        </w:rPr>
      </w:pPr>
    </w:p>
    <w:p w:rsidR="00360AF8" w:rsidRDefault="00360AF8" w:rsidP="00C32326">
      <w:pPr>
        <w:spacing w:after="120"/>
        <w:jc w:val="center"/>
        <w:rPr>
          <w:rFonts w:ascii="Times New Roman" w:hAnsi="Times New Roman" w:cs="Times New Roman"/>
          <w:sz w:val="28"/>
          <w:szCs w:val="28"/>
        </w:rPr>
      </w:pPr>
    </w:p>
    <w:p w:rsidR="00C32326" w:rsidRPr="00F47F55" w:rsidRDefault="00C32326" w:rsidP="00C32326">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sidR="000C35B8">
        <w:rPr>
          <w:rFonts w:ascii="Times New Roman" w:hAnsi="Times New Roman" w:cs="Times New Roman"/>
          <w:sz w:val="28"/>
          <w:szCs w:val="28"/>
        </w:rPr>
        <w:t>7</w:t>
      </w:r>
    </w:p>
    <w:p w:rsidR="00C32326" w:rsidRPr="003255D5" w:rsidRDefault="00C32326" w:rsidP="00C32326">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источника питания на основе двухполупериодной схемы выпрямления и сглаживающего фильтра</w:t>
      </w:r>
    </w:p>
    <w:p w:rsidR="00C32326" w:rsidRDefault="00C32326" w:rsidP="00C32326">
      <w:pPr>
        <w:spacing w:after="0"/>
        <w:ind w:firstLine="720"/>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Pr>
          <w:rFonts w:ascii="Times New Roman" w:hAnsi="Times New Roman" w:cs="Times New Roman"/>
          <w:sz w:val="24"/>
          <w:szCs w:val="24"/>
        </w:rPr>
        <w:t>Определение основных параметров и оценка возможностей применения источника электропитания электронных приборов и устройств на основе двухполупериодной схемы выпрямления и сглаживающего фильтра</w:t>
      </w:r>
      <w:r w:rsidRPr="003332F2">
        <w:rPr>
          <w:rFonts w:ascii="Times New Roman" w:hAnsi="Times New Roman" w:cs="Times New Roman"/>
          <w:sz w:val="24"/>
          <w:szCs w:val="24"/>
        </w:rPr>
        <w:t>.</w:t>
      </w:r>
    </w:p>
    <w:p w:rsidR="00C32326" w:rsidRPr="00C32326" w:rsidRDefault="00C32326" w:rsidP="00C32326">
      <w:pPr>
        <w:pStyle w:val="ae"/>
        <w:spacing w:before="0" w:beforeAutospacing="0" w:after="0" w:afterAutospacing="0"/>
        <w:ind w:firstLine="709"/>
      </w:pPr>
      <w:r w:rsidRPr="00C32326">
        <w:rPr>
          <w:rFonts w:eastAsia="Calibri"/>
          <w:b/>
          <w:bCs/>
        </w:rPr>
        <w:t xml:space="preserve">Теоретическое обоснование: </w:t>
      </w:r>
      <w:r w:rsidRPr="00C32326">
        <w:rPr>
          <w:bCs/>
        </w:rPr>
        <w:t>Выпрямитель</w:t>
      </w:r>
      <w:hyperlink r:id="rId95" w:tooltip="Электрический ток" w:history="1">
        <w:r w:rsidRPr="00C32326">
          <w:rPr>
            <w:rStyle w:val="ad"/>
            <w:color w:val="auto"/>
            <w:u w:val="none"/>
          </w:rPr>
          <w:t>электрического тока</w:t>
        </w:r>
      </w:hyperlink>
      <w:r w:rsidRPr="00C32326">
        <w:t xml:space="preserve"> — </w:t>
      </w:r>
      <w:hyperlink r:id="rId96" w:tooltip="Преобразователь электрической энергии" w:history="1">
        <w:r w:rsidRPr="00C32326">
          <w:rPr>
            <w:rStyle w:val="ad"/>
            <w:color w:val="auto"/>
            <w:u w:val="none"/>
          </w:rPr>
          <w:t>преобразователь электрической энергии</w:t>
        </w:r>
      </w:hyperlink>
      <w:r w:rsidRPr="00C32326">
        <w:t xml:space="preserve">, предназначенный для преобразования </w:t>
      </w:r>
      <w:hyperlink r:id="rId97" w:tooltip="Переменный ток" w:history="1">
        <w:r w:rsidRPr="00C32326">
          <w:rPr>
            <w:rStyle w:val="ad"/>
            <w:color w:val="auto"/>
            <w:u w:val="none"/>
          </w:rPr>
          <w:t>переменного</w:t>
        </w:r>
      </w:hyperlink>
      <w:r w:rsidRPr="00C32326">
        <w:t xml:space="preserve"> входного электрического тока в </w:t>
      </w:r>
      <w:hyperlink r:id="rId98" w:tooltip="Постоянный ток" w:history="1">
        <w:r w:rsidRPr="00C32326">
          <w:rPr>
            <w:rStyle w:val="ad"/>
            <w:color w:val="auto"/>
            <w:u w:val="none"/>
          </w:rPr>
          <w:t>постоянный</w:t>
        </w:r>
      </w:hyperlink>
      <w:r w:rsidRPr="00C32326">
        <w:t xml:space="preserve"> выходной электрический ток. </w:t>
      </w:r>
    </w:p>
    <w:p w:rsidR="00C32326" w:rsidRPr="00C32326" w:rsidRDefault="00C32326" w:rsidP="00C32326">
      <w:pPr>
        <w:pStyle w:val="ae"/>
        <w:spacing w:before="0" w:beforeAutospacing="0" w:after="0" w:afterAutospacing="0"/>
        <w:ind w:firstLine="567"/>
      </w:pPr>
      <w:r w:rsidRPr="00C32326">
        <w:t xml:space="preserve">Большинство выпрямителей создают не постоянные, а </w:t>
      </w:r>
      <w:hyperlink r:id="rId99" w:tooltip="Пульсация (страница отсутствует)" w:history="1">
        <w:r w:rsidRPr="00C32326">
          <w:rPr>
            <w:rStyle w:val="ad"/>
            <w:color w:val="auto"/>
            <w:u w:val="none"/>
          </w:rPr>
          <w:t>пульсирующие</w:t>
        </w:r>
      </w:hyperlink>
      <w:r w:rsidRPr="00C32326">
        <w:t xml:space="preserve"> однонаправленные </w:t>
      </w:r>
      <w:hyperlink r:id="rId100" w:tooltip="Электрическое напряжение" w:history="1">
        <w:r w:rsidRPr="00C32326">
          <w:rPr>
            <w:rStyle w:val="ad"/>
            <w:color w:val="auto"/>
            <w:u w:val="none"/>
          </w:rPr>
          <w:t>напряжение</w:t>
        </w:r>
      </w:hyperlink>
      <w:r w:rsidRPr="00C32326">
        <w:t xml:space="preserve"> и </w:t>
      </w:r>
      <w:hyperlink r:id="rId101" w:tooltip="Пульсирующий электрический ток" w:history="1">
        <w:r w:rsidRPr="00C32326">
          <w:rPr>
            <w:rStyle w:val="ad"/>
            <w:color w:val="auto"/>
            <w:u w:val="none"/>
          </w:rPr>
          <w:t>ток</w:t>
        </w:r>
      </w:hyperlink>
      <w:r w:rsidRPr="00C32326">
        <w:t xml:space="preserve">, для сглаживания пульсаций которых применяют </w:t>
      </w:r>
      <w:hyperlink r:id="rId102" w:tooltip="Фильтр (электроника)" w:history="1">
        <w:r w:rsidRPr="00C32326">
          <w:rPr>
            <w:rStyle w:val="ad"/>
            <w:color w:val="auto"/>
            <w:u w:val="none"/>
          </w:rPr>
          <w:t>фильтры</w:t>
        </w:r>
      </w:hyperlink>
      <w:r w:rsidRPr="00C32326">
        <w:t>.</w:t>
      </w:r>
    </w:p>
    <w:p w:rsidR="00C32326" w:rsidRDefault="00C32326" w:rsidP="00C32326">
      <w:pPr>
        <w:pStyle w:val="ae"/>
        <w:spacing w:after="120" w:afterAutospacing="0"/>
        <w:rPr>
          <w:bCs/>
        </w:rPr>
      </w:pPr>
      <w:r>
        <w:rPr>
          <w:rFonts w:ascii="Arial" w:hAnsi="Arial" w:cs="Arial"/>
          <w:color w:val="666666"/>
          <w:sz w:val="14"/>
          <w:szCs w:val="14"/>
        </w:rPr>
        <w:br/>
      </w:r>
      <w:r w:rsidRPr="00D746AD">
        <w:rPr>
          <w:noProof/>
        </w:rPr>
        <w:drawing>
          <wp:anchor distT="95250" distB="95250" distL="95250" distR="95250" simplePos="0" relativeHeight="251661312" behindDoc="0" locked="0" layoutInCell="1" allowOverlap="0">
            <wp:simplePos x="0" y="0"/>
            <wp:positionH relativeFrom="column">
              <wp:align>left</wp:align>
            </wp:positionH>
            <wp:positionV relativeFrom="line">
              <wp:posOffset>0</wp:posOffset>
            </wp:positionV>
            <wp:extent cx="2857500" cy="876300"/>
            <wp:effectExtent l="19050" t="0" r="0" b="0"/>
            <wp:wrapSquare wrapText="bothSides"/>
            <wp:docPr id="36" name="Рисунок 2" descr="Выпрямитель. Устройство и принцип действия выпрям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рямитель. Устройство и принцип действия выпрямителя."/>
                    <pic:cNvPicPr>
                      <a:picLocks noChangeAspect="1" noChangeArrowheads="1"/>
                    </pic:cNvPicPr>
                  </pic:nvPicPr>
                  <pic:blipFill>
                    <a:blip r:embed="rId73"/>
                    <a:srcRect/>
                    <a:stretch>
                      <a:fillRect/>
                    </a:stretch>
                  </pic:blipFill>
                  <pic:spPr bwMode="auto">
                    <a:xfrm>
                      <a:off x="0" y="0"/>
                      <a:ext cx="2857500" cy="876300"/>
                    </a:xfrm>
                    <a:prstGeom prst="rect">
                      <a:avLst/>
                    </a:prstGeom>
                    <a:noFill/>
                    <a:ln w="9525">
                      <a:noFill/>
                      <a:miter lim="800000"/>
                      <a:headEnd/>
                      <a:tailEnd/>
                    </a:ln>
                  </pic:spPr>
                </pic:pic>
              </a:graphicData>
            </a:graphic>
          </wp:anchor>
        </w:drawing>
      </w:r>
      <w:r w:rsidRPr="00D746AD">
        <w:rPr>
          <w:bCs/>
        </w:rPr>
        <w:t>Выпрямители</w:t>
      </w:r>
      <w:r w:rsidRPr="00D746AD">
        <w:t xml:space="preserve"> в настоящее время основываются на полупроводниковых (чаще всего на кремниевых) вентилях – диодах, пропускающих ток только в одном направлении. </w:t>
      </w:r>
      <w:r w:rsidRPr="00D746AD">
        <w:br/>
      </w:r>
    </w:p>
    <w:p w:rsidR="00C32326" w:rsidRPr="00C32326" w:rsidRDefault="00C32326" w:rsidP="00C32326">
      <w:pPr>
        <w:pStyle w:val="ae"/>
        <w:spacing w:before="0" w:beforeAutospacing="0" w:after="120" w:afterAutospacing="0"/>
        <w:ind w:firstLine="567"/>
      </w:pPr>
      <w:r w:rsidRPr="00C32326">
        <w:t xml:space="preserve">Применение выпрямителей в </w:t>
      </w:r>
      <w:hyperlink r:id="rId103" w:tooltip="Блок питания" w:history="1">
        <w:r w:rsidRPr="00C32326">
          <w:rPr>
            <w:rStyle w:val="ad"/>
            <w:color w:val="auto"/>
            <w:u w:val="none"/>
          </w:rPr>
          <w:t>блоках питания</w:t>
        </w:r>
      </w:hyperlink>
      <w:r w:rsidRPr="00C32326">
        <w:t xml:space="preserve"> электронных приборов и устройств обусловлено тем, что в большинстве случаев электронные схемы рассчитаны на питание </w:t>
      </w:r>
      <w:hyperlink r:id="rId104" w:tooltip="Постоянный ток" w:history="1">
        <w:r w:rsidRPr="00C32326">
          <w:rPr>
            <w:rStyle w:val="ad"/>
            <w:color w:val="auto"/>
            <w:u w:val="none"/>
          </w:rPr>
          <w:t>током постоянного</w:t>
        </w:r>
      </w:hyperlink>
      <w:r w:rsidRPr="00C32326">
        <w:t xml:space="preserve"> напряжения.</w:t>
      </w:r>
    </w:p>
    <w:p w:rsidR="00C32326" w:rsidRDefault="00C32326" w:rsidP="00C32326">
      <w:pPr>
        <w:pStyle w:val="ae"/>
        <w:spacing w:before="0" w:beforeAutospacing="0" w:after="0" w:afterAutospacing="0"/>
        <w:ind w:firstLine="567"/>
      </w:pPr>
      <w:r>
        <w:t xml:space="preserve">Однополупериодные выпрямители применяют достаточно редко. </w:t>
      </w:r>
      <w:r w:rsidRPr="006638DD">
        <w:t>Чаще всего применяются мостовые выпрямители</w:t>
      </w:r>
      <w:r>
        <w:t>.</w:t>
      </w:r>
      <w:r w:rsidRPr="006638DD">
        <w:t xml:space="preserve"> Так как в них выпрямляются оба полупериода переменного тока, то </w:t>
      </w:r>
      <w:r>
        <w:t>их называют двухполупериодными.</w:t>
      </w:r>
    </w:p>
    <w:p w:rsidR="00C32326" w:rsidRPr="006638DD" w:rsidRDefault="00C32326" w:rsidP="00C32326">
      <w:pPr>
        <w:pStyle w:val="ae"/>
        <w:spacing w:before="0" w:beforeAutospacing="0" w:after="0" w:afterAutospacing="0"/>
        <w:ind w:firstLine="567"/>
      </w:pPr>
      <w:r w:rsidRPr="006638DD">
        <w:rPr>
          <w:noProof/>
        </w:rPr>
        <w:drawing>
          <wp:inline distT="0" distB="0" distL="0" distR="0">
            <wp:extent cx="5231765" cy="1327785"/>
            <wp:effectExtent l="19050" t="0" r="6985" b="0"/>
            <wp:docPr id="38" name="Рисунок 34" descr="мостовой выпрям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остовой выпрямитель"/>
                    <pic:cNvPicPr>
                      <a:picLocks noChangeAspect="1" noChangeArrowheads="1"/>
                    </pic:cNvPicPr>
                  </pic:nvPicPr>
                  <pic:blipFill>
                    <a:blip r:embed="rId105"/>
                    <a:srcRect/>
                    <a:stretch>
                      <a:fillRect/>
                    </a:stretch>
                  </pic:blipFill>
                  <pic:spPr bwMode="auto">
                    <a:xfrm>
                      <a:off x="0" y="0"/>
                      <a:ext cx="5231765" cy="1327785"/>
                    </a:xfrm>
                    <a:prstGeom prst="rect">
                      <a:avLst/>
                    </a:prstGeom>
                    <a:noFill/>
                    <a:ln w="9525">
                      <a:noFill/>
                      <a:miter lim="800000"/>
                      <a:headEnd/>
                      <a:tailEnd/>
                    </a:ln>
                  </pic:spPr>
                </pic:pic>
              </a:graphicData>
            </a:graphic>
          </wp:inline>
        </w:drawing>
      </w:r>
      <w:r w:rsidRPr="006638DD">
        <w:br/>
      </w:r>
    </w:p>
    <w:p w:rsidR="00C32326" w:rsidRPr="00A2260A" w:rsidRDefault="00C32326" w:rsidP="00C32326">
      <w:pPr>
        <w:pStyle w:val="ae"/>
        <w:spacing w:before="0" w:beforeAutospacing="0" w:after="0" w:afterAutospacing="0"/>
        <w:ind w:firstLine="567"/>
      </w:pPr>
      <w:r>
        <w:t>Фильтры источников питания постоянного тока для электронного оборудования состоят, как правило, из конденсатора, емкостное сопротивление которого много меньше сопротивления нагрузки.В этом случае п</w:t>
      </w:r>
      <w:r w:rsidRPr="0054758B">
        <w:t xml:space="preserve">ри достаточно большой емкости </w:t>
      </w:r>
      <w:r>
        <w:t xml:space="preserve">(малом емкостном сопротивлении) </w:t>
      </w:r>
      <w:r w:rsidRPr="0054758B">
        <w:t>конденсатора переменный ток почти весь проходит через него и практически не проходит через нагрузку. Постоянный же ток проходит только через нагрузку.</w:t>
      </w:r>
      <w:r w:rsidRPr="001C4366">
        <w:rPr>
          <w:position w:val="-28"/>
        </w:rPr>
        <w:object w:dxaOrig="1760" w:dyaOrig="660">
          <v:shape id="_x0000_i1032" type="#_x0000_t75" style="width:87.45pt;height:30.85pt" o:ole="">
            <v:imagedata r:id="rId78" o:title=""/>
          </v:shape>
          <o:OLEObject Type="Embed" ProgID="Equation.3" ShapeID="_x0000_i1032" DrawAspect="Content" ObjectID="_1519118697" r:id="rId106"/>
        </w:object>
      </w:r>
    </w:p>
    <w:tbl>
      <w:tblPr>
        <w:tblW w:w="5000" w:type="pct"/>
        <w:tblCellSpacing w:w="0" w:type="dxa"/>
        <w:tblCellMar>
          <w:left w:w="0" w:type="dxa"/>
          <w:right w:w="0" w:type="dxa"/>
        </w:tblCellMar>
        <w:tblLook w:val="04A0"/>
      </w:tblPr>
      <w:tblGrid>
        <w:gridCol w:w="9355"/>
      </w:tblGrid>
      <w:tr w:rsidR="00C32326" w:rsidRPr="0054758B" w:rsidTr="00795E80">
        <w:trPr>
          <w:tblCellSpacing w:w="0" w:type="dxa"/>
        </w:trPr>
        <w:tc>
          <w:tcPr>
            <w:tcW w:w="0" w:type="auto"/>
            <w:vAlign w:val="center"/>
            <w:hideMark/>
          </w:tcPr>
          <w:tbl>
            <w:tblPr>
              <w:tblW w:w="4800" w:type="dxa"/>
              <w:jc w:val="center"/>
              <w:tblCellSpacing w:w="0" w:type="dxa"/>
              <w:tblCellMar>
                <w:top w:w="60" w:type="dxa"/>
                <w:left w:w="60" w:type="dxa"/>
                <w:bottom w:w="60" w:type="dxa"/>
                <w:right w:w="60" w:type="dxa"/>
              </w:tblCellMar>
              <w:tblLook w:val="04A0"/>
            </w:tblPr>
            <w:tblGrid>
              <w:gridCol w:w="2400"/>
              <w:gridCol w:w="2400"/>
            </w:tblGrid>
            <w:tr w:rsidR="00C32326" w:rsidRPr="0054758B" w:rsidTr="00795E80">
              <w:trPr>
                <w:tblCellSpacing w:w="0" w:type="dxa"/>
                <w:jc w:val="center"/>
              </w:trPr>
              <w:tc>
                <w:tcPr>
                  <w:tcW w:w="0" w:type="auto"/>
                  <w:gridSpan w:val="2"/>
                  <w:vAlign w:val="center"/>
                  <w:hideMark/>
                </w:tcPr>
                <w:p w:rsidR="00C32326" w:rsidRPr="0054758B" w:rsidRDefault="00C32326" w:rsidP="00795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76425" cy="1153160"/>
                        <wp:effectExtent l="19050" t="0" r="9525" b="0"/>
                        <wp:docPr id="39" name="Рисунок 215" descr="http://radio-1895.ru/images/izulinpic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radio-1895.ru/images/izulinpic04-01.jpg"/>
                                <pic:cNvPicPr>
                                  <a:picLocks noChangeAspect="1" noChangeArrowheads="1"/>
                                </pic:cNvPicPr>
                              </pic:nvPicPr>
                              <pic:blipFill>
                                <a:blip r:embed="rId80"/>
                                <a:srcRect/>
                                <a:stretch>
                                  <a:fillRect/>
                                </a:stretch>
                              </pic:blipFill>
                              <pic:spPr bwMode="auto">
                                <a:xfrm>
                                  <a:off x="0" y="0"/>
                                  <a:ext cx="1876425" cy="1153160"/>
                                </a:xfrm>
                                <a:prstGeom prst="rect">
                                  <a:avLst/>
                                </a:prstGeom>
                                <a:noFill/>
                                <a:ln w="9525">
                                  <a:noFill/>
                                  <a:miter lim="800000"/>
                                  <a:headEnd/>
                                  <a:tailEnd/>
                                </a:ln>
                              </pic:spPr>
                            </pic:pic>
                          </a:graphicData>
                        </a:graphic>
                      </wp:inline>
                    </w:drawing>
                  </w:r>
                </w:p>
              </w:tc>
            </w:tr>
            <w:tr w:rsidR="00C32326" w:rsidRPr="0054758B" w:rsidTr="00795E80">
              <w:trPr>
                <w:tblCellSpacing w:w="0" w:type="dxa"/>
                <w:jc w:val="center"/>
              </w:trPr>
              <w:tc>
                <w:tcPr>
                  <w:tcW w:w="0" w:type="auto"/>
                  <w:noWrap/>
                  <w:vAlign w:val="center"/>
                  <w:hideMark/>
                </w:tcPr>
                <w:p w:rsidR="00C32326" w:rsidRPr="0054758B" w:rsidRDefault="00C32326" w:rsidP="00795E80">
                  <w:pPr>
                    <w:spacing w:after="0" w:line="240" w:lineRule="auto"/>
                    <w:rPr>
                      <w:rFonts w:ascii="Times New Roman" w:eastAsia="Times New Roman" w:hAnsi="Times New Roman" w:cs="Times New Roman"/>
                      <w:sz w:val="24"/>
                      <w:szCs w:val="24"/>
                    </w:rPr>
                  </w:pPr>
                </w:p>
              </w:tc>
              <w:tc>
                <w:tcPr>
                  <w:tcW w:w="0" w:type="auto"/>
                  <w:vAlign w:val="center"/>
                  <w:hideMark/>
                </w:tcPr>
                <w:p w:rsidR="00C32326" w:rsidRPr="0054758B" w:rsidRDefault="00C32326" w:rsidP="00795E80">
                  <w:pPr>
                    <w:spacing w:after="0" w:line="240" w:lineRule="auto"/>
                    <w:rPr>
                      <w:rFonts w:ascii="Times New Roman" w:eastAsia="Times New Roman" w:hAnsi="Times New Roman" w:cs="Times New Roman"/>
                      <w:sz w:val="24"/>
                      <w:szCs w:val="24"/>
                    </w:rPr>
                  </w:pPr>
                </w:p>
              </w:tc>
            </w:tr>
          </w:tbl>
          <w:p w:rsidR="00C32326" w:rsidRPr="0054758B" w:rsidRDefault="00C32326" w:rsidP="00795E80">
            <w:pPr>
              <w:spacing w:after="0" w:line="240" w:lineRule="auto"/>
              <w:jc w:val="center"/>
              <w:rPr>
                <w:rFonts w:ascii="Times New Roman" w:eastAsia="Times New Roman" w:hAnsi="Times New Roman" w:cs="Times New Roman"/>
                <w:sz w:val="24"/>
                <w:szCs w:val="24"/>
              </w:rPr>
            </w:pPr>
          </w:p>
        </w:tc>
      </w:tr>
      <w:tr w:rsidR="00C32326" w:rsidRPr="0054758B" w:rsidTr="00795E80">
        <w:trPr>
          <w:tblCellSpacing w:w="0" w:type="dxa"/>
        </w:trPr>
        <w:tc>
          <w:tcPr>
            <w:tcW w:w="0" w:type="auto"/>
            <w:hideMark/>
          </w:tcPr>
          <w:p w:rsidR="00C32326" w:rsidRPr="0054758B" w:rsidRDefault="00C32326" w:rsidP="00795E80">
            <w:pPr>
              <w:spacing w:after="0" w:line="240" w:lineRule="auto"/>
              <w:ind w:firstLine="567"/>
              <w:rPr>
                <w:rFonts w:ascii="Times New Roman" w:eastAsia="Times New Roman" w:hAnsi="Times New Roman" w:cs="Times New Roman"/>
                <w:sz w:val="24"/>
                <w:szCs w:val="24"/>
              </w:rPr>
            </w:pPr>
            <w:r w:rsidRPr="0054758B">
              <w:rPr>
                <w:rFonts w:ascii="Times New Roman" w:eastAsia="Times New Roman" w:hAnsi="Times New Roman" w:cs="Times New Roman"/>
                <w:sz w:val="24"/>
                <w:szCs w:val="24"/>
              </w:rPr>
              <w:lastRenderedPageBreak/>
              <w:t xml:space="preserve">Поэтому емкость конденсатора нужно брать тем больше, чем меньше сопротивление нагрузки, и, наоборот, с увеличением сопротивления нагрузки можно брать конденсаторы относительно меньшей емкости. Если в цепи протекает одновременно несколько переменных токов различных частот, то конденсатор следует выбирать по самой низкой из этих частот. </w:t>
            </w:r>
          </w:p>
          <w:p w:rsidR="00C32326" w:rsidRPr="0054758B" w:rsidRDefault="00C32326" w:rsidP="00795E80">
            <w:pPr>
              <w:spacing w:after="0" w:line="240" w:lineRule="auto"/>
              <w:ind w:firstLine="567"/>
              <w:rPr>
                <w:rFonts w:ascii="Times New Roman" w:eastAsia="Times New Roman" w:hAnsi="Times New Roman" w:cs="Times New Roman"/>
                <w:sz w:val="24"/>
                <w:szCs w:val="24"/>
              </w:rPr>
            </w:pPr>
            <w:r w:rsidRPr="0054758B">
              <w:rPr>
                <w:rFonts w:ascii="Times New Roman" w:eastAsia="Times New Roman" w:hAnsi="Times New Roman" w:cs="Times New Roman"/>
                <w:sz w:val="24"/>
                <w:szCs w:val="24"/>
              </w:rPr>
              <w:t xml:space="preserve">При малом сопротивлении нагрузки или очень низкой частоте переменного тока требуемая емкость конденсатора может оказаться очень большой. Конденсаторы, обладающие такой емкостью, громоздки и дороги. В этом случае целесообразно включить в цепь нагрузки дроссель </w:t>
            </w:r>
            <w:r w:rsidRPr="0054758B">
              <w:rPr>
                <w:rFonts w:ascii="Times New Roman" w:eastAsia="Times New Roman" w:hAnsi="Times New Roman" w:cs="Times New Roman"/>
                <w:i/>
                <w:iCs/>
                <w:sz w:val="24"/>
                <w:szCs w:val="24"/>
              </w:rPr>
              <w:t>L</w:t>
            </w:r>
            <w:r w:rsidRPr="0054758B">
              <w:rPr>
                <w:rFonts w:ascii="Times New Roman" w:eastAsia="Times New Roman" w:hAnsi="Times New Roman" w:cs="Times New Roman"/>
                <w:sz w:val="24"/>
                <w:szCs w:val="24"/>
              </w:rPr>
              <w:t xml:space="preserve"> с сердечником из стали, обладающий большой индуктивностью. Дроссель с обмоткой из сравнительно толстого провода имеет малое сопротивление постоянному току и очень большое сопротивление переменному. Такой фильтр называется </w:t>
            </w:r>
            <w:r w:rsidRPr="0054758B">
              <w:rPr>
                <w:rFonts w:ascii="Times New Roman" w:eastAsia="Times New Roman" w:hAnsi="Times New Roman" w:cs="Times New Roman"/>
                <w:i/>
                <w:iCs/>
                <w:sz w:val="24"/>
                <w:szCs w:val="24"/>
              </w:rPr>
              <w:t>Г-образным</w:t>
            </w:r>
            <w:r w:rsidRPr="0054758B">
              <w:rPr>
                <w:rFonts w:ascii="Times New Roman" w:eastAsia="Times New Roman" w:hAnsi="Times New Roman" w:cs="Times New Roman"/>
                <w:sz w:val="24"/>
                <w:szCs w:val="24"/>
              </w:rPr>
              <w:t xml:space="preserve"> фильтром из емкости и индуктивности. Его можно усовершенствовать, подключив параллельно нагрузке дополнительно конденсатор </w:t>
            </w:r>
            <w:r w:rsidRPr="0054758B">
              <w:rPr>
                <w:rFonts w:ascii="Times New Roman" w:eastAsia="Times New Roman" w:hAnsi="Times New Roman" w:cs="Times New Roman"/>
                <w:i/>
                <w:iCs/>
                <w:sz w:val="24"/>
                <w:szCs w:val="24"/>
              </w:rPr>
              <w:t>C</w:t>
            </w:r>
            <w:r w:rsidRPr="0054758B">
              <w:rPr>
                <w:rFonts w:ascii="Times New Roman" w:eastAsia="Times New Roman" w:hAnsi="Times New Roman" w:cs="Times New Roman"/>
                <w:sz w:val="24"/>
                <w:szCs w:val="24"/>
              </w:rPr>
              <w:t xml:space="preserve">, через который должен проходить остаток переменного тока после дросселя </w:t>
            </w:r>
            <w:r w:rsidRPr="0054758B">
              <w:rPr>
                <w:rFonts w:ascii="Times New Roman" w:eastAsia="Times New Roman" w:hAnsi="Times New Roman" w:cs="Times New Roman"/>
                <w:i/>
                <w:iCs/>
                <w:sz w:val="24"/>
                <w:szCs w:val="24"/>
              </w:rPr>
              <w:t>L</w:t>
            </w:r>
            <w:r w:rsidRPr="0054758B">
              <w:rPr>
                <w:rFonts w:ascii="Times New Roman" w:eastAsia="Times New Roman" w:hAnsi="Times New Roman" w:cs="Times New Roman"/>
                <w:sz w:val="24"/>
                <w:szCs w:val="24"/>
              </w:rPr>
              <w:t xml:space="preserve"> Г-образного фильтра. Полученный таким образом фильтр называется </w:t>
            </w:r>
            <w:r w:rsidRPr="0054758B">
              <w:rPr>
                <w:rFonts w:ascii="Times New Roman" w:eastAsia="Times New Roman" w:hAnsi="Times New Roman" w:cs="Times New Roman"/>
                <w:i/>
                <w:iCs/>
                <w:sz w:val="24"/>
                <w:szCs w:val="24"/>
              </w:rPr>
              <w:t>П-образным</w:t>
            </w:r>
            <w:r w:rsidRPr="0054758B">
              <w:rPr>
                <w:rFonts w:ascii="Times New Roman" w:eastAsia="Times New Roman" w:hAnsi="Times New Roman" w:cs="Times New Roman"/>
                <w:sz w:val="24"/>
                <w:szCs w:val="24"/>
              </w:rPr>
              <w:t xml:space="preserve"> фильтром. </w:t>
            </w:r>
          </w:p>
        </w:tc>
      </w:tr>
      <w:tr w:rsidR="00C32326" w:rsidRPr="0054758B" w:rsidTr="00795E80">
        <w:trPr>
          <w:tblCellSpacing w:w="0" w:type="dxa"/>
        </w:trPr>
        <w:tc>
          <w:tcPr>
            <w:tcW w:w="0" w:type="auto"/>
            <w:hideMark/>
          </w:tcPr>
          <w:p w:rsidR="00C32326" w:rsidRPr="0054758B" w:rsidRDefault="00C32326" w:rsidP="00795E80">
            <w:pPr>
              <w:spacing w:before="100" w:beforeAutospacing="1" w:after="100" w:afterAutospacing="1" w:line="240" w:lineRule="auto"/>
              <w:rPr>
                <w:rFonts w:ascii="Times New Roman" w:eastAsia="Times New Roman" w:hAnsi="Times New Roman" w:cs="Times New Roman"/>
                <w:sz w:val="24"/>
                <w:szCs w:val="24"/>
              </w:rPr>
            </w:pPr>
          </w:p>
        </w:tc>
      </w:tr>
      <w:tr w:rsidR="00C32326" w:rsidRPr="0054758B" w:rsidTr="00795E80">
        <w:trPr>
          <w:tblCellSpacing w:w="0" w:type="dxa"/>
        </w:trPr>
        <w:tc>
          <w:tcPr>
            <w:tcW w:w="0" w:type="auto"/>
            <w:hideMark/>
          </w:tcPr>
          <w:tbl>
            <w:tblPr>
              <w:tblW w:w="4500" w:type="pct"/>
              <w:jc w:val="center"/>
              <w:tblCellSpacing w:w="0" w:type="dxa"/>
              <w:tblCellMar>
                <w:top w:w="60" w:type="dxa"/>
                <w:left w:w="60" w:type="dxa"/>
                <w:bottom w:w="60" w:type="dxa"/>
                <w:right w:w="60" w:type="dxa"/>
              </w:tblCellMar>
              <w:tblLook w:val="04A0"/>
            </w:tblPr>
            <w:tblGrid>
              <w:gridCol w:w="8420"/>
            </w:tblGrid>
            <w:tr w:rsidR="00C32326" w:rsidRPr="0054758B" w:rsidTr="00795E80">
              <w:trPr>
                <w:tblCellSpacing w:w="0" w:type="dxa"/>
                <w:jc w:val="center"/>
              </w:trPr>
              <w:tc>
                <w:tcPr>
                  <w:tcW w:w="0" w:type="auto"/>
                  <w:vAlign w:val="bottom"/>
                  <w:hideMark/>
                </w:tcPr>
                <w:tbl>
                  <w:tblPr>
                    <w:tblW w:w="5000" w:type="pct"/>
                    <w:jc w:val="center"/>
                    <w:tblCellSpacing w:w="0" w:type="dxa"/>
                    <w:tblCellMar>
                      <w:top w:w="60" w:type="dxa"/>
                      <w:left w:w="60" w:type="dxa"/>
                      <w:bottom w:w="60" w:type="dxa"/>
                      <w:right w:w="60" w:type="dxa"/>
                    </w:tblCellMar>
                    <w:tblLook w:val="04A0"/>
                  </w:tblPr>
                  <w:tblGrid>
                    <w:gridCol w:w="2065"/>
                    <w:gridCol w:w="2065"/>
                    <w:gridCol w:w="2085"/>
                    <w:gridCol w:w="2085"/>
                  </w:tblGrid>
                  <w:tr w:rsidR="00C32326" w:rsidRPr="0054758B" w:rsidTr="00795E80">
                    <w:trPr>
                      <w:tblCellSpacing w:w="0" w:type="dxa"/>
                      <w:jc w:val="center"/>
                    </w:trPr>
                    <w:tc>
                      <w:tcPr>
                        <w:tcW w:w="2500" w:type="pct"/>
                        <w:gridSpan w:val="2"/>
                        <w:vAlign w:val="bottom"/>
                        <w:hideMark/>
                      </w:tcPr>
                      <w:p w:rsidR="00C32326" w:rsidRPr="0054758B" w:rsidRDefault="00C32326" w:rsidP="00795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2305" cy="1645920"/>
                              <wp:effectExtent l="19050" t="0" r="0" b="0"/>
                              <wp:docPr id="40" name="Рисунок 219" descr="http://radio-1895.ru/images/izulinpic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radio-1895.ru/images/izulinpic04-02.jpg"/>
                                      <pic:cNvPicPr>
                                        <a:picLocks noChangeAspect="1" noChangeArrowheads="1"/>
                                      </pic:cNvPicPr>
                                    </pic:nvPicPr>
                                    <pic:blipFill>
                                      <a:blip r:embed="rId81"/>
                                      <a:srcRect/>
                                      <a:stretch>
                                        <a:fillRect/>
                                      </a:stretch>
                                    </pic:blipFill>
                                    <pic:spPr bwMode="auto">
                                      <a:xfrm>
                                        <a:off x="0" y="0"/>
                                        <a:ext cx="1932305" cy="1645920"/>
                                      </a:xfrm>
                                      <a:prstGeom prst="rect">
                                        <a:avLst/>
                                      </a:prstGeom>
                                      <a:noFill/>
                                      <a:ln w="9525">
                                        <a:noFill/>
                                        <a:miter lim="800000"/>
                                        <a:headEnd/>
                                        <a:tailEnd/>
                                      </a:ln>
                                    </pic:spPr>
                                  </pic:pic>
                                </a:graphicData>
                              </a:graphic>
                            </wp:inline>
                          </w:drawing>
                        </w:r>
                      </w:p>
                    </w:tc>
                    <w:tc>
                      <w:tcPr>
                        <w:tcW w:w="2500" w:type="pct"/>
                        <w:gridSpan w:val="2"/>
                        <w:vAlign w:val="bottom"/>
                        <w:hideMark/>
                      </w:tcPr>
                      <w:p w:rsidR="00C32326" w:rsidRPr="0054758B" w:rsidRDefault="00C32326" w:rsidP="00795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52065" cy="1852930"/>
                              <wp:effectExtent l="19050" t="0" r="635" b="0"/>
                              <wp:docPr id="41" name="Рисунок 220" descr="http://radio-1895.ru/images/izulinpic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radio-1895.ru/images/izulinpic04-03.jpg"/>
                                      <pic:cNvPicPr>
                                        <a:picLocks noChangeAspect="1" noChangeArrowheads="1"/>
                                      </pic:cNvPicPr>
                                    </pic:nvPicPr>
                                    <pic:blipFill>
                                      <a:blip r:embed="rId82"/>
                                      <a:srcRect/>
                                      <a:stretch>
                                        <a:fillRect/>
                                      </a:stretch>
                                    </pic:blipFill>
                                    <pic:spPr bwMode="auto">
                                      <a:xfrm>
                                        <a:off x="0" y="0"/>
                                        <a:ext cx="2552065" cy="1852930"/>
                                      </a:xfrm>
                                      <a:prstGeom prst="rect">
                                        <a:avLst/>
                                      </a:prstGeom>
                                      <a:noFill/>
                                      <a:ln w="9525">
                                        <a:noFill/>
                                        <a:miter lim="800000"/>
                                        <a:headEnd/>
                                        <a:tailEnd/>
                                      </a:ln>
                                    </pic:spPr>
                                  </pic:pic>
                                </a:graphicData>
                              </a:graphic>
                            </wp:inline>
                          </w:drawing>
                        </w:r>
                      </w:p>
                    </w:tc>
                  </w:tr>
                  <w:tr w:rsidR="00C32326" w:rsidRPr="0054758B" w:rsidTr="00795E80">
                    <w:trPr>
                      <w:tblCellSpacing w:w="0" w:type="dxa"/>
                      <w:jc w:val="center"/>
                    </w:trPr>
                    <w:tc>
                      <w:tcPr>
                        <w:tcW w:w="0" w:type="auto"/>
                        <w:noWrap/>
                        <w:vAlign w:val="center"/>
                        <w:hideMark/>
                      </w:tcPr>
                      <w:p w:rsidR="00C32326" w:rsidRPr="0054758B" w:rsidRDefault="00C32326" w:rsidP="00795E80">
                        <w:pPr>
                          <w:spacing w:after="0" w:line="240" w:lineRule="auto"/>
                          <w:rPr>
                            <w:rFonts w:ascii="Times New Roman" w:eastAsia="Times New Roman" w:hAnsi="Times New Roman" w:cs="Times New Roman"/>
                            <w:sz w:val="24"/>
                            <w:szCs w:val="24"/>
                          </w:rPr>
                        </w:pPr>
                      </w:p>
                    </w:tc>
                    <w:tc>
                      <w:tcPr>
                        <w:tcW w:w="0" w:type="auto"/>
                        <w:vAlign w:val="center"/>
                        <w:hideMark/>
                      </w:tcPr>
                      <w:p w:rsidR="00C32326" w:rsidRPr="0054758B" w:rsidRDefault="00C32326" w:rsidP="00795E80">
                        <w:pPr>
                          <w:spacing w:after="0" w:line="240" w:lineRule="auto"/>
                          <w:rPr>
                            <w:rFonts w:ascii="Times New Roman" w:eastAsia="Times New Roman" w:hAnsi="Times New Roman" w:cs="Times New Roman"/>
                            <w:sz w:val="24"/>
                            <w:szCs w:val="24"/>
                          </w:rPr>
                        </w:pPr>
                      </w:p>
                    </w:tc>
                    <w:tc>
                      <w:tcPr>
                        <w:tcW w:w="0" w:type="auto"/>
                        <w:noWrap/>
                        <w:vAlign w:val="center"/>
                        <w:hideMark/>
                      </w:tcPr>
                      <w:p w:rsidR="00C32326" w:rsidRPr="0054758B" w:rsidRDefault="00C32326" w:rsidP="00795E80">
                        <w:pPr>
                          <w:spacing w:after="0" w:line="240" w:lineRule="auto"/>
                          <w:rPr>
                            <w:rFonts w:ascii="Times New Roman" w:eastAsia="Times New Roman" w:hAnsi="Times New Roman" w:cs="Times New Roman"/>
                            <w:sz w:val="24"/>
                            <w:szCs w:val="24"/>
                          </w:rPr>
                        </w:pPr>
                      </w:p>
                    </w:tc>
                    <w:tc>
                      <w:tcPr>
                        <w:tcW w:w="0" w:type="auto"/>
                        <w:vAlign w:val="center"/>
                        <w:hideMark/>
                      </w:tcPr>
                      <w:p w:rsidR="00C32326" w:rsidRPr="0054758B" w:rsidRDefault="00C32326" w:rsidP="00795E80">
                        <w:pPr>
                          <w:spacing w:after="0" w:line="240" w:lineRule="auto"/>
                          <w:rPr>
                            <w:rFonts w:ascii="Times New Roman" w:eastAsia="Times New Roman" w:hAnsi="Times New Roman" w:cs="Times New Roman"/>
                            <w:sz w:val="24"/>
                            <w:szCs w:val="24"/>
                          </w:rPr>
                        </w:pPr>
                      </w:p>
                    </w:tc>
                  </w:tr>
                </w:tbl>
                <w:p w:rsidR="00C32326" w:rsidRPr="0054758B" w:rsidRDefault="00C32326" w:rsidP="00795E80">
                  <w:pPr>
                    <w:spacing w:after="0" w:line="240" w:lineRule="auto"/>
                    <w:jc w:val="center"/>
                    <w:rPr>
                      <w:rFonts w:ascii="Times New Roman" w:eastAsia="Times New Roman" w:hAnsi="Times New Roman" w:cs="Times New Roman"/>
                      <w:sz w:val="24"/>
                      <w:szCs w:val="24"/>
                    </w:rPr>
                  </w:pPr>
                </w:p>
              </w:tc>
            </w:tr>
          </w:tbl>
          <w:p w:rsidR="00C32326" w:rsidRPr="0054758B" w:rsidRDefault="00C32326" w:rsidP="00795E80">
            <w:pPr>
              <w:spacing w:before="100" w:beforeAutospacing="1" w:after="100" w:afterAutospacing="1" w:line="240" w:lineRule="auto"/>
              <w:rPr>
                <w:rFonts w:ascii="Times New Roman" w:eastAsia="Times New Roman" w:hAnsi="Times New Roman" w:cs="Times New Roman"/>
                <w:sz w:val="24"/>
                <w:szCs w:val="24"/>
              </w:rPr>
            </w:pPr>
          </w:p>
        </w:tc>
      </w:tr>
      <w:tr w:rsidR="00C32326" w:rsidRPr="0054758B" w:rsidTr="00795E80">
        <w:trPr>
          <w:tblCellSpacing w:w="0" w:type="dxa"/>
        </w:trPr>
        <w:tc>
          <w:tcPr>
            <w:tcW w:w="0" w:type="auto"/>
            <w:hideMark/>
          </w:tcPr>
          <w:p w:rsidR="00C32326" w:rsidRPr="0054758B" w:rsidRDefault="00C32326" w:rsidP="00795E80">
            <w:pPr>
              <w:spacing w:before="100" w:beforeAutospacing="1" w:after="100" w:afterAutospacing="1" w:line="240" w:lineRule="auto"/>
              <w:rPr>
                <w:rFonts w:ascii="Times New Roman" w:eastAsia="Times New Roman" w:hAnsi="Times New Roman" w:cs="Times New Roman"/>
                <w:sz w:val="24"/>
                <w:szCs w:val="24"/>
              </w:rPr>
            </w:pPr>
          </w:p>
        </w:tc>
      </w:tr>
      <w:tr w:rsidR="00C32326" w:rsidRPr="00F6330E" w:rsidTr="00795E80">
        <w:trPr>
          <w:tblCellSpacing w:w="0" w:type="dxa"/>
        </w:trPr>
        <w:tc>
          <w:tcPr>
            <w:tcW w:w="0" w:type="auto"/>
            <w:vAlign w:val="center"/>
            <w:hideMark/>
          </w:tcPr>
          <w:p w:rsidR="00C32326" w:rsidRPr="00F6330E" w:rsidRDefault="00C32326" w:rsidP="00795E80">
            <w:pPr>
              <w:spacing w:after="0" w:line="240" w:lineRule="auto"/>
              <w:jc w:val="center"/>
              <w:rPr>
                <w:rFonts w:ascii="Times New Roman" w:eastAsia="Times New Roman" w:hAnsi="Times New Roman" w:cs="Times New Roman"/>
                <w:sz w:val="24"/>
                <w:szCs w:val="24"/>
              </w:rPr>
            </w:pPr>
          </w:p>
        </w:tc>
      </w:tr>
    </w:tbl>
    <w:p w:rsidR="00C32326" w:rsidRPr="00F47F55" w:rsidRDefault="00C32326" w:rsidP="00C32326">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C32326" w:rsidRPr="00C12313" w:rsidRDefault="00C32326" w:rsidP="00B43C3B">
      <w:pPr>
        <w:pStyle w:val="a9"/>
        <w:numPr>
          <w:ilvl w:val="0"/>
          <w:numId w:val="18"/>
        </w:numPr>
        <w:spacing w:after="0" w:line="240" w:lineRule="auto"/>
        <w:ind w:left="709" w:hanging="283"/>
        <w:jc w:val="both"/>
        <w:rPr>
          <w:rFonts w:ascii="Times New Roman" w:hAnsi="Times New Roman"/>
          <w:sz w:val="24"/>
          <w:szCs w:val="24"/>
        </w:rPr>
      </w:pPr>
      <w:r w:rsidRPr="00C12313">
        <w:rPr>
          <w:rFonts w:ascii="Times New Roman" w:hAnsi="Times New Roman"/>
          <w:sz w:val="24"/>
          <w:szCs w:val="24"/>
        </w:rPr>
        <w:t>Что называют в</w:t>
      </w:r>
      <w:r w:rsidRPr="00C12313">
        <w:rPr>
          <w:rFonts w:ascii="Times New Roman" w:hAnsi="Times New Roman"/>
          <w:bCs/>
          <w:sz w:val="24"/>
          <w:szCs w:val="24"/>
        </w:rPr>
        <w:t>ыпрямителем</w:t>
      </w:r>
      <w:hyperlink r:id="rId107" w:tooltip="Электрический ток" w:history="1">
        <w:r w:rsidRPr="00C12313">
          <w:rPr>
            <w:rStyle w:val="ad"/>
            <w:rFonts w:ascii="Times New Roman" w:hAnsi="Times New Roman"/>
            <w:color w:val="auto"/>
            <w:sz w:val="24"/>
            <w:szCs w:val="24"/>
            <w:u w:val="none"/>
          </w:rPr>
          <w:t>электрического тока</w:t>
        </w:r>
      </w:hyperlink>
      <w:r w:rsidRPr="00C12313">
        <w:rPr>
          <w:rFonts w:ascii="Times New Roman" w:hAnsi="Times New Roman"/>
          <w:sz w:val="24"/>
          <w:szCs w:val="24"/>
        </w:rPr>
        <w:t>?</w:t>
      </w:r>
    </w:p>
    <w:p w:rsidR="00C32326" w:rsidRPr="00F47F55" w:rsidRDefault="00C32326" w:rsidP="00B43C3B">
      <w:pPr>
        <w:numPr>
          <w:ilvl w:val="0"/>
          <w:numId w:val="18"/>
        </w:numPr>
        <w:spacing w:after="0" w:line="240" w:lineRule="auto"/>
        <w:ind w:left="709" w:hanging="283"/>
        <w:jc w:val="both"/>
        <w:rPr>
          <w:rFonts w:ascii="Times New Roman" w:eastAsia="Calibri" w:hAnsi="Times New Roman" w:cs="Times New Roman"/>
          <w:sz w:val="24"/>
          <w:szCs w:val="24"/>
        </w:rPr>
      </w:pPr>
      <w:r>
        <w:rPr>
          <w:rFonts w:ascii="Times New Roman" w:hAnsi="Times New Roman" w:cs="Times New Roman"/>
          <w:sz w:val="24"/>
          <w:szCs w:val="24"/>
        </w:rPr>
        <w:t>Нарисуйте двухполупериодную схему выпрямителя и график выпрямленного им напряжения.</w:t>
      </w:r>
    </w:p>
    <w:p w:rsidR="00C32326" w:rsidRPr="00F47F55" w:rsidRDefault="00C32326" w:rsidP="00B43C3B">
      <w:pPr>
        <w:numPr>
          <w:ilvl w:val="0"/>
          <w:numId w:val="18"/>
        </w:numPr>
        <w:spacing w:after="0" w:line="240" w:lineRule="auto"/>
        <w:ind w:left="709" w:hanging="283"/>
        <w:rPr>
          <w:rFonts w:ascii="Times New Roman" w:eastAsia="Calibri" w:hAnsi="Times New Roman" w:cs="Times New Roman"/>
          <w:sz w:val="24"/>
          <w:szCs w:val="24"/>
        </w:rPr>
      </w:pPr>
      <w:r>
        <w:rPr>
          <w:rFonts w:ascii="Times New Roman" w:eastAsia="Calibri" w:hAnsi="Times New Roman" w:cs="Times New Roman"/>
          <w:sz w:val="24"/>
          <w:szCs w:val="24"/>
        </w:rPr>
        <w:t>Какие напряжения и ток мы имеем на входе и на выходе двухполупериодной схемы выпрямителя</w:t>
      </w:r>
      <w:r w:rsidRPr="00F47F55">
        <w:rPr>
          <w:rFonts w:ascii="Times New Roman" w:eastAsia="Calibri" w:hAnsi="Times New Roman" w:cs="Times New Roman"/>
          <w:sz w:val="24"/>
          <w:szCs w:val="24"/>
        </w:rPr>
        <w:t>?</w:t>
      </w:r>
    </w:p>
    <w:p w:rsidR="00C32326" w:rsidRPr="00F47F55" w:rsidRDefault="00C32326" w:rsidP="00B43C3B">
      <w:pPr>
        <w:numPr>
          <w:ilvl w:val="0"/>
          <w:numId w:val="18"/>
        </w:numPr>
        <w:spacing w:after="0" w:line="240" w:lineRule="auto"/>
        <w:ind w:left="709" w:hanging="283"/>
        <w:rPr>
          <w:rFonts w:ascii="Times New Roman" w:eastAsia="Calibri" w:hAnsi="Times New Roman" w:cs="Times New Roman"/>
          <w:sz w:val="24"/>
          <w:szCs w:val="24"/>
        </w:rPr>
      </w:pPr>
      <w:r>
        <w:rPr>
          <w:rFonts w:ascii="Times New Roman" w:eastAsia="Calibri" w:hAnsi="Times New Roman" w:cs="Times New Roman"/>
          <w:sz w:val="24"/>
          <w:szCs w:val="24"/>
        </w:rPr>
        <w:t>Почему предпочтительней использовать двухполупериодную схему выпрямления по сравнению с однополупериодной</w:t>
      </w:r>
      <w:r w:rsidRPr="00F47F55">
        <w:rPr>
          <w:rFonts w:ascii="Times New Roman" w:eastAsia="Calibri" w:hAnsi="Times New Roman" w:cs="Times New Roman"/>
          <w:sz w:val="24"/>
          <w:szCs w:val="24"/>
        </w:rPr>
        <w:t>?</w:t>
      </w:r>
    </w:p>
    <w:p w:rsidR="00C32326" w:rsidRDefault="00C32326" w:rsidP="00B43C3B">
      <w:pPr>
        <w:numPr>
          <w:ilvl w:val="0"/>
          <w:numId w:val="18"/>
        </w:numPr>
        <w:spacing w:after="0" w:line="240" w:lineRule="auto"/>
        <w:ind w:left="709" w:hanging="283"/>
        <w:rPr>
          <w:rFonts w:ascii="Times New Roman" w:hAnsi="Times New Roman" w:cs="Times New Roman"/>
          <w:sz w:val="24"/>
          <w:szCs w:val="24"/>
        </w:rPr>
      </w:pPr>
      <w:r>
        <w:rPr>
          <w:rFonts w:ascii="Times New Roman" w:eastAsia="Calibri" w:hAnsi="Times New Roman" w:cs="Times New Roman"/>
          <w:sz w:val="24"/>
          <w:szCs w:val="24"/>
        </w:rPr>
        <w:t>Для чего используют фильтры источников постоянного тока</w:t>
      </w:r>
      <w:r w:rsidRPr="00F47F55">
        <w:rPr>
          <w:rFonts w:ascii="Times New Roman" w:eastAsia="Calibri" w:hAnsi="Times New Roman" w:cs="Times New Roman"/>
          <w:sz w:val="24"/>
          <w:szCs w:val="24"/>
        </w:rPr>
        <w:t>?</w:t>
      </w:r>
    </w:p>
    <w:p w:rsidR="00C32326" w:rsidRDefault="00C32326" w:rsidP="00B43C3B">
      <w:pPr>
        <w:numPr>
          <w:ilvl w:val="0"/>
          <w:numId w:val="18"/>
        </w:numPr>
        <w:spacing w:after="0" w:line="240" w:lineRule="auto"/>
        <w:ind w:left="709" w:hanging="283"/>
        <w:rPr>
          <w:rFonts w:ascii="Times New Roman" w:eastAsia="Calibri" w:hAnsi="Times New Roman" w:cs="Times New Roman"/>
          <w:sz w:val="24"/>
          <w:szCs w:val="24"/>
        </w:rPr>
      </w:pPr>
      <w:r>
        <w:rPr>
          <w:rFonts w:ascii="Times New Roman" w:eastAsia="Calibri" w:hAnsi="Times New Roman" w:cs="Times New Roman"/>
          <w:sz w:val="24"/>
          <w:szCs w:val="24"/>
        </w:rPr>
        <w:t>Какие фильтры источников постоянного тока вы знаете?</w:t>
      </w:r>
    </w:p>
    <w:p w:rsidR="00C32326" w:rsidRPr="008F1F76" w:rsidRDefault="00C32326" w:rsidP="00B43C3B">
      <w:pPr>
        <w:numPr>
          <w:ilvl w:val="0"/>
          <w:numId w:val="18"/>
        </w:numPr>
        <w:spacing w:after="0" w:line="240" w:lineRule="auto"/>
        <w:ind w:left="709" w:hanging="283"/>
        <w:rPr>
          <w:rFonts w:ascii="Times New Roman" w:eastAsia="Calibri" w:hAnsi="Times New Roman" w:cs="Times New Roman"/>
          <w:sz w:val="24"/>
          <w:szCs w:val="24"/>
        </w:rPr>
      </w:pPr>
      <w:r>
        <w:rPr>
          <w:rFonts w:ascii="Times New Roman" w:hAnsi="Times New Roman" w:cs="Times New Roman"/>
          <w:sz w:val="24"/>
          <w:szCs w:val="24"/>
        </w:rPr>
        <w:t>Какие фильтры обычно используютв источниках постоянного тока электронного оборудования</w:t>
      </w:r>
      <w:r w:rsidRPr="008F1F76">
        <w:rPr>
          <w:rFonts w:ascii="Times New Roman" w:hAnsi="Times New Roman" w:cs="Times New Roman"/>
          <w:sz w:val="24"/>
          <w:szCs w:val="24"/>
        </w:rPr>
        <w:t>?</w:t>
      </w:r>
    </w:p>
    <w:p w:rsidR="00C32326" w:rsidRPr="006041EE" w:rsidRDefault="00C32326" w:rsidP="00B43C3B">
      <w:pPr>
        <w:numPr>
          <w:ilvl w:val="0"/>
          <w:numId w:val="18"/>
        </w:numPr>
        <w:spacing w:after="0" w:line="240" w:lineRule="auto"/>
        <w:ind w:left="709" w:hanging="283"/>
        <w:rPr>
          <w:rFonts w:ascii="Times New Roman" w:eastAsia="Calibri" w:hAnsi="Times New Roman" w:cs="Times New Roman"/>
          <w:sz w:val="24"/>
          <w:szCs w:val="24"/>
        </w:rPr>
      </w:pPr>
      <w:r>
        <w:rPr>
          <w:rFonts w:ascii="Times New Roman" w:eastAsia="Calibri" w:hAnsi="Times New Roman" w:cs="Times New Roman"/>
          <w:sz w:val="24"/>
          <w:szCs w:val="24"/>
        </w:rPr>
        <w:t>Как рассчитать ёмкость С-фильтра источника постоянного тока?</w:t>
      </w:r>
    </w:p>
    <w:p w:rsidR="00C32326" w:rsidRPr="00F550F1" w:rsidRDefault="00C32326" w:rsidP="00C32326">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C32326" w:rsidRPr="000D477C" w:rsidRDefault="00C32326" w:rsidP="00B43C3B">
      <w:pPr>
        <w:pStyle w:val="a9"/>
        <w:numPr>
          <w:ilvl w:val="0"/>
          <w:numId w:val="19"/>
        </w:numPr>
        <w:spacing w:after="0" w:line="240" w:lineRule="auto"/>
        <w:rPr>
          <w:rFonts w:ascii="Times New Roman" w:hAnsi="Times New Roman"/>
          <w:sz w:val="24"/>
          <w:szCs w:val="24"/>
        </w:rPr>
      </w:pPr>
      <w:r w:rsidRPr="000D477C">
        <w:rPr>
          <w:rFonts w:ascii="Times New Roman" w:hAnsi="Times New Roman"/>
          <w:sz w:val="24"/>
          <w:szCs w:val="24"/>
        </w:rPr>
        <w:t xml:space="preserve">Используя компоненты </w:t>
      </w:r>
      <w:r w:rsidRPr="000D477C">
        <w:rPr>
          <w:rFonts w:ascii="Times New Roman" w:hAnsi="Times New Roman"/>
          <w:bCs/>
          <w:sz w:val="24"/>
          <w:szCs w:val="24"/>
        </w:rPr>
        <w:t xml:space="preserve">пакета прикладных программ </w:t>
      </w:r>
      <w:r w:rsidRPr="000D477C">
        <w:rPr>
          <w:rFonts w:ascii="Times New Roman" w:hAnsi="Times New Roman"/>
          <w:b/>
          <w:bCs/>
          <w:sz w:val="24"/>
          <w:szCs w:val="24"/>
          <w:lang w:val="en-US"/>
        </w:rPr>
        <w:t>Multisim</w:t>
      </w:r>
      <w:r w:rsidRPr="000D477C">
        <w:rPr>
          <w:rFonts w:ascii="Times New Roman" w:hAnsi="Times New Roman"/>
          <w:bCs/>
          <w:sz w:val="24"/>
          <w:szCs w:val="24"/>
        </w:rPr>
        <w:t>,выберете компоненты (</w:t>
      </w:r>
      <w:r w:rsidRPr="000D477C">
        <w:rPr>
          <w:rFonts w:ascii="Times New Roman" w:eastAsia="Times New Roman" w:hAnsi="Times New Roman"/>
          <w:bCs/>
          <w:sz w:val="24"/>
          <w:szCs w:val="24"/>
          <w:lang w:eastAsia="ru-RU"/>
        </w:rPr>
        <w:t xml:space="preserve">выбрать любой транзистор типа </w:t>
      </w:r>
      <w:r w:rsidRPr="000D477C">
        <w:rPr>
          <w:rFonts w:ascii="Times New Roman" w:eastAsia="Times New Roman" w:hAnsi="Times New Roman"/>
          <w:b/>
          <w:bCs/>
          <w:sz w:val="24"/>
          <w:szCs w:val="24"/>
          <w:lang w:val="en-US" w:eastAsia="ru-RU"/>
        </w:rPr>
        <w:t>MPS</w:t>
      </w:r>
      <w:r w:rsidRPr="000D477C">
        <w:rPr>
          <w:rFonts w:ascii="Times New Roman" w:eastAsia="Times New Roman" w:hAnsi="Times New Roman"/>
          <w:b/>
          <w:bCs/>
          <w:sz w:val="24"/>
          <w:szCs w:val="24"/>
          <w:lang w:eastAsia="ru-RU"/>
        </w:rPr>
        <w:t>37…</w:t>
      </w:r>
      <w:r w:rsidRPr="000D477C">
        <w:rPr>
          <w:rFonts w:ascii="Times New Roman" w:eastAsia="Times New Roman" w:hAnsi="Times New Roman"/>
          <w:bCs/>
          <w:sz w:val="24"/>
          <w:szCs w:val="24"/>
          <w:lang w:eastAsia="ru-RU"/>
        </w:rPr>
        <w:t>)</w:t>
      </w:r>
      <w:r w:rsidRPr="000D477C">
        <w:rPr>
          <w:rFonts w:ascii="Times New Roman" w:hAnsi="Times New Roman"/>
          <w:bCs/>
          <w:sz w:val="24"/>
          <w:szCs w:val="24"/>
        </w:rPr>
        <w:t xml:space="preserve"> и расположите их в соответствии с рисунком 1</w:t>
      </w:r>
      <w:r w:rsidRPr="000D477C">
        <w:rPr>
          <w:rFonts w:ascii="Times New Roman" w:hAnsi="Times New Roman"/>
          <w:sz w:val="24"/>
          <w:szCs w:val="24"/>
        </w:rPr>
        <w:t>;</w:t>
      </w:r>
    </w:p>
    <w:p w:rsidR="00C32326" w:rsidRPr="000D477C" w:rsidRDefault="00C32326" w:rsidP="00B43C3B">
      <w:pPr>
        <w:pStyle w:val="a9"/>
        <w:numPr>
          <w:ilvl w:val="0"/>
          <w:numId w:val="19"/>
        </w:numPr>
        <w:spacing w:after="0"/>
        <w:rPr>
          <w:rFonts w:ascii="Times New Roman" w:hAnsi="Times New Roman"/>
          <w:sz w:val="24"/>
          <w:szCs w:val="24"/>
        </w:rPr>
      </w:pPr>
      <w:r w:rsidRPr="000D477C">
        <w:rPr>
          <w:rFonts w:ascii="Times New Roman" w:hAnsi="Times New Roman"/>
          <w:bCs/>
          <w:sz w:val="24"/>
          <w:szCs w:val="24"/>
        </w:rPr>
        <w:t xml:space="preserve">Проведите соединения этих элементов, и установите значения их номиналов, руководствуясь правилами  </w:t>
      </w:r>
      <w:r w:rsidRPr="000D477C">
        <w:rPr>
          <w:rFonts w:ascii="Times New Roman" w:hAnsi="Times New Roman"/>
          <w:b/>
          <w:bCs/>
          <w:sz w:val="24"/>
          <w:szCs w:val="24"/>
          <w:lang w:val="en-US"/>
        </w:rPr>
        <w:t>Mulnisim</w:t>
      </w:r>
      <w:r w:rsidRPr="000D477C">
        <w:rPr>
          <w:rFonts w:ascii="Times New Roman" w:hAnsi="Times New Roman"/>
          <w:bCs/>
          <w:sz w:val="24"/>
          <w:szCs w:val="24"/>
        </w:rPr>
        <w:t>ирисунком 1;</w:t>
      </w:r>
    </w:p>
    <w:p w:rsidR="000D477C" w:rsidRDefault="000D477C" w:rsidP="000D477C">
      <w:pPr>
        <w:pStyle w:val="a9"/>
        <w:spacing w:after="0"/>
        <w:jc w:val="right"/>
        <w:rPr>
          <w:rFonts w:ascii="Times New Roman" w:hAnsi="Times New Roman"/>
          <w:sz w:val="24"/>
          <w:szCs w:val="24"/>
        </w:rPr>
      </w:pPr>
    </w:p>
    <w:p w:rsidR="000D477C" w:rsidRDefault="000D477C" w:rsidP="000D477C">
      <w:pPr>
        <w:pStyle w:val="a9"/>
        <w:spacing w:after="0"/>
        <w:jc w:val="right"/>
        <w:rPr>
          <w:rFonts w:ascii="Times New Roman" w:hAnsi="Times New Roman"/>
          <w:sz w:val="24"/>
          <w:szCs w:val="24"/>
        </w:rPr>
      </w:pPr>
    </w:p>
    <w:p w:rsidR="000D477C" w:rsidRDefault="000D477C" w:rsidP="000D477C">
      <w:pPr>
        <w:pStyle w:val="a9"/>
        <w:spacing w:after="0"/>
        <w:jc w:val="right"/>
        <w:rPr>
          <w:rFonts w:ascii="Times New Roman" w:hAnsi="Times New Roman"/>
          <w:sz w:val="24"/>
          <w:szCs w:val="24"/>
        </w:rPr>
      </w:pPr>
    </w:p>
    <w:p w:rsidR="000D477C" w:rsidRDefault="000D477C" w:rsidP="000D477C">
      <w:pPr>
        <w:pStyle w:val="a9"/>
        <w:spacing w:after="0"/>
        <w:jc w:val="right"/>
        <w:rPr>
          <w:rFonts w:ascii="Times New Roman" w:hAnsi="Times New Roman"/>
          <w:sz w:val="24"/>
          <w:szCs w:val="24"/>
        </w:rPr>
      </w:pPr>
    </w:p>
    <w:p w:rsidR="00C32326" w:rsidRPr="000D477C" w:rsidRDefault="00C32326" w:rsidP="000D477C">
      <w:pPr>
        <w:pStyle w:val="a9"/>
        <w:spacing w:after="0"/>
        <w:jc w:val="right"/>
        <w:rPr>
          <w:rFonts w:ascii="Times New Roman" w:hAnsi="Times New Roman"/>
          <w:sz w:val="24"/>
          <w:szCs w:val="24"/>
        </w:rPr>
      </w:pPr>
      <w:r w:rsidRPr="000D477C">
        <w:rPr>
          <w:rFonts w:ascii="Times New Roman" w:hAnsi="Times New Roman"/>
          <w:sz w:val="24"/>
          <w:szCs w:val="24"/>
        </w:rPr>
        <w:t>Рисунок 1.</w:t>
      </w:r>
    </w:p>
    <w:p w:rsidR="00C32326" w:rsidRPr="000D477C" w:rsidRDefault="00C32326" w:rsidP="000D477C">
      <w:pPr>
        <w:pStyle w:val="a9"/>
        <w:spacing w:after="0"/>
        <w:rPr>
          <w:rFonts w:ascii="Times New Roman" w:eastAsia="Times New Roman" w:hAnsi="Times New Roman"/>
          <w:bCs/>
          <w:noProof/>
          <w:sz w:val="24"/>
          <w:szCs w:val="24"/>
          <w:lang w:val="en-US"/>
        </w:rPr>
      </w:pPr>
      <w:r>
        <w:rPr>
          <w:noProof/>
          <w:lang w:eastAsia="ru-RU"/>
        </w:rPr>
        <w:lastRenderedPageBreak/>
        <w:drawing>
          <wp:inline distT="0" distB="0" distL="0" distR="0">
            <wp:extent cx="5340129" cy="2949934"/>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srcRect/>
                    <a:stretch>
                      <a:fillRect/>
                    </a:stretch>
                  </pic:blipFill>
                  <pic:spPr bwMode="auto">
                    <a:xfrm>
                      <a:off x="0" y="0"/>
                      <a:ext cx="5343525" cy="2951810"/>
                    </a:xfrm>
                    <a:prstGeom prst="rect">
                      <a:avLst/>
                    </a:prstGeom>
                    <a:noFill/>
                    <a:ln w="9525">
                      <a:noFill/>
                      <a:miter lim="800000"/>
                      <a:headEnd/>
                      <a:tailEnd/>
                    </a:ln>
                  </pic:spPr>
                </pic:pic>
              </a:graphicData>
            </a:graphic>
          </wp:inline>
        </w:drawing>
      </w:r>
    </w:p>
    <w:p w:rsidR="00C32326" w:rsidRDefault="00C32326" w:rsidP="00C32326">
      <w:pPr>
        <w:spacing w:after="0"/>
        <w:ind w:left="360"/>
        <w:rPr>
          <w:rFonts w:ascii="Times New Roman" w:eastAsia="Times New Roman" w:hAnsi="Times New Roman" w:cs="Times New Roman"/>
          <w:bCs/>
          <w:noProof/>
          <w:sz w:val="24"/>
          <w:szCs w:val="24"/>
          <w:lang w:val="en-US"/>
        </w:rPr>
      </w:pPr>
    </w:p>
    <w:p w:rsidR="00C32326" w:rsidRDefault="00C32326" w:rsidP="00C32326">
      <w:pPr>
        <w:spacing w:after="0"/>
        <w:ind w:left="360"/>
        <w:rPr>
          <w:rFonts w:ascii="Times New Roman" w:eastAsia="Times New Roman" w:hAnsi="Times New Roman" w:cs="Times New Roman"/>
          <w:bCs/>
          <w:noProof/>
          <w:sz w:val="24"/>
          <w:szCs w:val="24"/>
        </w:rPr>
      </w:pPr>
    </w:p>
    <w:p w:rsidR="00C32326" w:rsidRDefault="00C32326" w:rsidP="00C32326">
      <w:pPr>
        <w:spacing w:after="0"/>
        <w:ind w:left="360"/>
        <w:jc w:val="right"/>
        <w:rPr>
          <w:rFonts w:ascii="Times New Roman" w:eastAsia="Times New Roman" w:hAnsi="Times New Roman" w:cs="Times New Roman"/>
          <w:bCs/>
          <w:noProof/>
          <w:sz w:val="24"/>
          <w:szCs w:val="24"/>
        </w:rPr>
      </w:pPr>
    </w:p>
    <w:p w:rsidR="00C32326" w:rsidRPr="000D477C" w:rsidRDefault="00C32326" w:rsidP="000D477C">
      <w:pPr>
        <w:pStyle w:val="a9"/>
        <w:spacing w:after="0"/>
        <w:jc w:val="right"/>
        <w:rPr>
          <w:rFonts w:ascii="Times New Roman" w:eastAsia="Times New Roman" w:hAnsi="Times New Roman"/>
          <w:bCs/>
          <w:noProof/>
          <w:sz w:val="24"/>
          <w:szCs w:val="24"/>
        </w:rPr>
      </w:pPr>
      <w:r w:rsidRPr="000D477C">
        <w:rPr>
          <w:rFonts w:ascii="Times New Roman" w:eastAsia="Times New Roman" w:hAnsi="Times New Roman"/>
          <w:bCs/>
          <w:noProof/>
          <w:sz w:val="24"/>
          <w:szCs w:val="24"/>
        </w:rPr>
        <w:t>Рисунок 2.</w:t>
      </w:r>
    </w:p>
    <w:p w:rsidR="00C32326" w:rsidRPr="000D477C" w:rsidRDefault="00C32326" w:rsidP="000D477C">
      <w:pPr>
        <w:pStyle w:val="a9"/>
        <w:spacing w:after="0"/>
        <w:rPr>
          <w:rFonts w:ascii="Times New Roman" w:eastAsia="Times New Roman" w:hAnsi="Times New Roman"/>
          <w:bCs/>
          <w:sz w:val="24"/>
          <w:szCs w:val="24"/>
        </w:rPr>
      </w:pPr>
      <w:r>
        <w:rPr>
          <w:noProof/>
          <w:lang w:eastAsia="ru-RU"/>
        </w:rPr>
        <w:drawing>
          <wp:inline distT="0" distB="0" distL="0" distR="0">
            <wp:extent cx="5343525" cy="3427095"/>
            <wp:effectExtent l="19050" t="0" r="9525"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srcRect/>
                    <a:stretch>
                      <a:fillRect/>
                    </a:stretch>
                  </pic:blipFill>
                  <pic:spPr bwMode="auto">
                    <a:xfrm>
                      <a:off x="0" y="0"/>
                      <a:ext cx="5343525" cy="3427095"/>
                    </a:xfrm>
                    <a:prstGeom prst="rect">
                      <a:avLst/>
                    </a:prstGeom>
                    <a:noFill/>
                    <a:ln w="9525">
                      <a:noFill/>
                      <a:miter lim="800000"/>
                      <a:headEnd/>
                      <a:tailEnd/>
                    </a:ln>
                  </pic:spPr>
                </pic:pic>
              </a:graphicData>
            </a:graphic>
          </wp:inline>
        </w:drawing>
      </w:r>
    </w:p>
    <w:p w:rsidR="00C32326" w:rsidRPr="0008589E" w:rsidRDefault="00C32326" w:rsidP="00C32326">
      <w:pPr>
        <w:spacing w:after="0"/>
        <w:ind w:left="360"/>
        <w:rPr>
          <w:rFonts w:ascii="Times New Roman" w:eastAsia="Times New Roman" w:hAnsi="Times New Roman" w:cs="Times New Roman"/>
          <w:bCs/>
          <w:sz w:val="24"/>
          <w:szCs w:val="24"/>
        </w:rPr>
      </w:pPr>
    </w:p>
    <w:p w:rsidR="00C32326" w:rsidRPr="00495B05" w:rsidRDefault="00C32326" w:rsidP="00B43C3B">
      <w:pPr>
        <w:numPr>
          <w:ilvl w:val="0"/>
          <w:numId w:val="19"/>
        </w:numPr>
        <w:spacing w:after="0" w:line="240" w:lineRule="auto"/>
        <w:rPr>
          <w:rFonts w:ascii="Times New Roman" w:hAnsi="Times New Roman" w:cs="Times New Roman"/>
          <w:sz w:val="24"/>
          <w:szCs w:val="24"/>
        </w:rPr>
      </w:pPr>
      <w:r w:rsidRPr="00495B05">
        <w:rPr>
          <w:rFonts w:ascii="Times New Roman" w:hAnsi="Times New Roman" w:cs="Times New Roman"/>
          <w:sz w:val="24"/>
          <w:szCs w:val="24"/>
        </w:rPr>
        <w:t xml:space="preserve">Двойным щелчком по изображению осциллографа откройте изображение </w:t>
      </w:r>
      <w:r>
        <w:rPr>
          <w:rFonts w:ascii="Times New Roman" w:hAnsi="Times New Roman" w:cs="Times New Roman"/>
          <w:sz w:val="24"/>
          <w:szCs w:val="24"/>
        </w:rPr>
        <w:t>экрана</w:t>
      </w:r>
      <w:r w:rsidRPr="00495B05">
        <w:rPr>
          <w:rFonts w:ascii="Times New Roman" w:hAnsi="Times New Roman" w:cs="Times New Roman"/>
          <w:sz w:val="24"/>
          <w:szCs w:val="24"/>
        </w:rPr>
        <w:t xml:space="preserve"> осциллографа. В полях </w:t>
      </w:r>
      <w:r>
        <w:rPr>
          <w:rFonts w:ascii="Times New Roman" w:hAnsi="Times New Roman" w:cs="Times New Roman"/>
          <w:b/>
          <w:sz w:val="24"/>
          <w:szCs w:val="24"/>
        </w:rPr>
        <w:t>Канал (</w:t>
      </w:r>
      <w:r w:rsidRPr="00495B05">
        <w:rPr>
          <w:rFonts w:ascii="Times New Roman" w:hAnsi="Times New Roman" w:cs="Times New Roman"/>
          <w:b/>
          <w:sz w:val="24"/>
          <w:szCs w:val="24"/>
          <w:lang w:val="en-US"/>
        </w:rPr>
        <w:t>Channel</w:t>
      </w:r>
      <w:r>
        <w:rPr>
          <w:rFonts w:ascii="Times New Roman" w:hAnsi="Times New Roman" w:cs="Times New Roman"/>
          <w:b/>
          <w:sz w:val="24"/>
          <w:szCs w:val="24"/>
        </w:rPr>
        <w:t>)</w:t>
      </w:r>
      <w:r w:rsidRPr="00495B05">
        <w:rPr>
          <w:rFonts w:ascii="Times New Roman" w:hAnsi="Times New Roman" w:cs="Times New Roman"/>
          <w:b/>
          <w:sz w:val="24"/>
          <w:szCs w:val="24"/>
          <w:lang w:val="en-US"/>
        </w:rPr>
        <w:t>A</w:t>
      </w:r>
      <w:r w:rsidRPr="00495B05">
        <w:rPr>
          <w:rFonts w:ascii="Times New Roman" w:hAnsi="Times New Roman" w:cs="Times New Roman"/>
          <w:sz w:val="24"/>
          <w:szCs w:val="24"/>
        </w:rPr>
        <w:t xml:space="preserve">и </w:t>
      </w:r>
      <w:r>
        <w:rPr>
          <w:rFonts w:ascii="Times New Roman" w:hAnsi="Times New Roman" w:cs="Times New Roman"/>
          <w:b/>
          <w:sz w:val="24"/>
          <w:szCs w:val="24"/>
        </w:rPr>
        <w:t>Канал (</w:t>
      </w:r>
      <w:r w:rsidRPr="00495B05">
        <w:rPr>
          <w:rFonts w:ascii="Times New Roman" w:hAnsi="Times New Roman" w:cs="Times New Roman"/>
          <w:b/>
          <w:sz w:val="24"/>
          <w:szCs w:val="24"/>
          <w:lang w:val="en-US"/>
        </w:rPr>
        <w:t>Channel</w:t>
      </w:r>
      <w:r>
        <w:rPr>
          <w:rFonts w:ascii="Times New Roman" w:hAnsi="Times New Roman" w:cs="Times New Roman"/>
          <w:b/>
          <w:sz w:val="24"/>
          <w:szCs w:val="24"/>
        </w:rPr>
        <w:t>)</w:t>
      </w:r>
      <w:r w:rsidRPr="00495B05">
        <w:rPr>
          <w:rFonts w:ascii="Times New Roman" w:hAnsi="Times New Roman" w:cs="Times New Roman"/>
          <w:b/>
          <w:sz w:val="24"/>
          <w:szCs w:val="24"/>
          <w:lang w:val="en-US"/>
        </w:rPr>
        <w:t>B</w:t>
      </w:r>
      <w:r w:rsidRPr="00495B05">
        <w:rPr>
          <w:rFonts w:ascii="Times New Roman" w:hAnsi="Times New Roman" w:cs="Times New Roman"/>
          <w:sz w:val="24"/>
          <w:szCs w:val="24"/>
        </w:rPr>
        <w:t xml:space="preserve"> кнопками</w:t>
      </w:r>
      <w:r w:rsidRPr="00495B05">
        <w:rPr>
          <w:rFonts w:ascii="Times New Roman" w:hAnsi="Times New Roman" w:cs="Times New Roman"/>
          <w:b/>
          <w:sz w:val="24"/>
          <w:szCs w:val="24"/>
        </w:rPr>
        <w:t xml:space="preserve"> «вверх-вниз»</w:t>
      </w:r>
      <w:r w:rsidRPr="00495B05">
        <w:rPr>
          <w:rFonts w:ascii="Times New Roman" w:hAnsi="Times New Roman" w:cs="Times New Roman"/>
          <w:sz w:val="24"/>
          <w:szCs w:val="24"/>
        </w:rPr>
        <w:t xml:space="preserve"> в поле </w:t>
      </w:r>
      <w:r w:rsidRPr="00495B05">
        <w:rPr>
          <w:rFonts w:ascii="Times New Roman" w:hAnsi="Times New Roman" w:cs="Times New Roman"/>
          <w:b/>
          <w:sz w:val="24"/>
          <w:szCs w:val="24"/>
          <w:lang w:val="en-US"/>
        </w:rPr>
        <w:t>ChannelA</w:t>
      </w:r>
      <w:r w:rsidRPr="00495B05">
        <w:rPr>
          <w:rFonts w:ascii="Times New Roman" w:hAnsi="Times New Roman" w:cs="Times New Roman"/>
          <w:sz w:val="24"/>
          <w:szCs w:val="24"/>
        </w:rPr>
        <w:t xml:space="preserve">установите масштаб </w:t>
      </w:r>
      <w:r>
        <w:rPr>
          <w:rFonts w:ascii="Times New Roman" w:hAnsi="Times New Roman" w:cs="Times New Roman"/>
          <w:b/>
          <w:sz w:val="24"/>
          <w:szCs w:val="24"/>
        </w:rPr>
        <w:t>1</w:t>
      </w:r>
      <w:r w:rsidRPr="00495B05">
        <w:rPr>
          <w:rFonts w:ascii="Times New Roman" w:hAnsi="Times New Roman" w:cs="Times New Roman"/>
          <w:b/>
          <w:sz w:val="24"/>
          <w:szCs w:val="24"/>
        </w:rPr>
        <w:t xml:space="preserve">00 </w:t>
      </w:r>
      <w:r w:rsidRPr="00495B05">
        <w:rPr>
          <w:rFonts w:ascii="Times New Roman" w:hAnsi="Times New Roman" w:cs="Times New Roman"/>
          <w:b/>
          <w:sz w:val="24"/>
          <w:szCs w:val="24"/>
          <w:lang w:val="en-US"/>
        </w:rPr>
        <w:t>V</w:t>
      </w:r>
      <w:r w:rsidRPr="00495B05">
        <w:rPr>
          <w:rFonts w:ascii="Times New Roman" w:hAnsi="Times New Roman" w:cs="Times New Roman"/>
          <w:b/>
          <w:sz w:val="24"/>
          <w:szCs w:val="24"/>
        </w:rPr>
        <w:t>/</w:t>
      </w:r>
      <w:r w:rsidRPr="00495B05">
        <w:rPr>
          <w:rFonts w:ascii="Times New Roman" w:hAnsi="Times New Roman" w:cs="Times New Roman"/>
          <w:b/>
          <w:sz w:val="24"/>
          <w:szCs w:val="24"/>
          <w:lang w:val="en-US"/>
        </w:rPr>
        <w:t>DIV</w:t>
      </w:r>
      <w:r w:rsidRPr="00495B05">
        <w:rPr>
          <w:rFonts w:ascii="Times New Roman" w:hAnsi="Times New Roman" w:cs="Times New Roman"/>
          <w:sz w:val="24"/>
          <w:szCs w:val="24"/>
        </w:rPr>
        <w:t xml:space="preserve">, а в поле </w:t>
      </w:r>
      <w:r w:rsidRPr="00495B05">
        <w:rPr>
          <w:rFonts w:ascii="Times New Roman" w:hAnsi="Times New Roman" w:cs="Times New Roman"/>
          <w:b/>
          <w:sz w:val="24"/>
          <w:szCs w:val="24"/>
          <w:lang w:val="en-US"/>
        </w:rPr>
        <w:t>ChannelB</w:t>
      </w:r>
      <w:r w:rsidRPr="00495B05">
        <w:rPr>
          <w:rFonts w:ascii="Times New Roman" w:hAnsi="Times New Roman" w:cs="Times New Roman"/>
          <w:sz w:val="24"/>
          <w:szCs w:val="24"/>
        </w:rPr>
        <w:t xml:space="preserve">установите масштаб </w:t>
      </w:r>
      <w:r>
        <w:rPr>
          <w:rFonts w:ascii="Times New Roman" w:hAnsi="Times New Roman" w:cs="Times New Roman"/>
          <w:b/>
          <w:sz w:val="24"/>
          <w:szCs w:val="24"/>
        </w:rPr>
        <w:t>1</w:t>
      </w:r>
      <w:r w:rsidRPr="00495B05">
        <w:rPr>
          <w:rFonts w:ascii="Times New Roman" w:hAnsi="Times New Roman" w:cs="Times New Roman"/>
          <w:b/>
          <w:sz w:val="24"/>
          <w:szCs w:val="24"/>
        </w:rPr>
        <w:t xml:space="preserve">0 </w:t>
      </w:r>
      <w:r w:rsidRPr="00495B05">
        <w:rPr>
          <w:rFonts w:ascii="Times New Roman" w:hAnsi="Times New Roman" w:cs="Times New Roman"/>
          <w:b/>
          <w:sz w:val="24"/>
          <w:szCs w:val="24"/>
          <w:lang w:val="en-US"/>
        </w:rPr>
        <w:t>V</w:t>
      </w:r>
      <w:r w:rsidRPr="00495B05">
        <w:rPr>
          <w:rFonts w:ascii="Times New Roman" w:hAnsi="Times New Roman" w:cs="Times New Roman"/>
          <w:b/>
          <w:sz w:val="24"/>
          <w:szCs w:val="24"/>
        </w:rPr>
        <w:t>/</w:t>
      </w:r>
      <w:r w:rsidRPr="00495B05">
        <w:rPr>
          <w:rFonts w:ascii="Times New Roman" w:hAnsi="Times New Roman" w:cs="Times New Roman"/>
          <w:b/>
          <w:sz w:val="24"/>
          <w:szCs w:val="24"/>
          <w:lang w:val="en-US"/>
        </w:rPr>
        <w:t>DIV</w:t>
      </w:r>
      <w:r w:rsidRPr="00495B05">
        <w:rPr>
          <w:rFonts w:ascii="Times New Roman" w:hAnsi="Times New Roman" w:cs="Times New Roman"/>
          <w:sz w:val="24"/>
          <w:szCs w:val="24"/>
        </w:rPr>
        <w:t xml:space="preserve">.Переведите вход канала </w:t>
      </w:r>
      <w:r w:rsidRPr="00495B05">
        <w:rPr>
          <w:rFonts w:ascii="Times New Roman" w:hAnsi="Times New Roman" w:cs="Times New Roman"/>
          <w:b/>
          <w:sz w:val="24"/>
          <w:szCs w:val="24"/>
        </w:rPr>
        <w:t>А</w:t>
      </w:r>
      <w:r w:rsidRPr="00495B05">
        <w:rPr>
          <w:rFonts w:ascii="Times New Roman" w:hAnsi="Times New Roman" w:cs="Times New Roman"/>
          <w:sz w:val="24"/>
          <w:szCs w:val="24"/>
        </w:rPr>
        <w:t xml:space="preserve"> в позицию </w:t>
      </w:r>
      <w:r w:rsidRPr="00184CFF">
        <w:rPr>
          <w:rFonts w:ascii="Times New Roman" w:hAnsi="Times New Roman" w:cs="Times New Roman"/>
          <w:b/>
          <w:sz w:val="24"/>
          <w:szCs w:val="24"/>
          <w:lang w:val="en-US"/>
        </w:rPr>
        <w:t>D</w:t>
      </w:r>
      <w:r w:rsidRPr="00495B05">
        <w:rPr>
          <w:rFonts w:ascii="Times New Roman" w:hAnsi="Times New Roman" w:cs="Times New Roman"/>
          <w:b/>
          <w:sz w:val="24"/>
          <w:szCs w:val="24"/>
        </w:rPr>
        <w:t>С</w:t>
      </w:r>
      <w:r>
        <w:rPr>
          <w:rFonts w:ascii="Times New Roman" w:hAnsi="Times New Roman" w:cs="Times New Roman"/>
          <w:b/>
          <w:sz w:val="24"/>
          <w:szCs w:val="24"/>
        </w:rPr>
        <w:t xml:space="preserve">, </w:t>
      </w:r>
      <w:r>
        <w:rPr>
          <w:rFonts w:ascii="Times New Roman" w:hAnsi="Times New Roman" w:cs="Times New Roman"/>
          <w:sz w:val="24"/>
          <w:szCs w:val="24"/>
        </w:rPr>
        <w:t xml:space="preserve">вход канала </w:t>
      </w:r>
      <w:r>
        <w:rPr>
          <w:rFonts w:ascii="Times New Roman" w:hAnsi="Times New Roman" w:cs="Times New Roman"/>
          <w:b/>
          <w:sz w:val="24"/>
          <w:szCs w:val="24"/>
        </w:rPr>
        <w:t xml:space="preserve">В </w:t>
      </w:r>
      <w:r w:rsidRPr="009C49CE">
        <w:rPr>
          <w:rFonts w:ascii="Times New Roman" w:hAnsi="Times New Roman" w:cs="Times New Roman"/>
          <w:sz w:val="24"/>
          <w:szCs w:val="24"/>
        </w:rPr>
        <w:t>в позицию</w:t>
      </w:r>
      <w:r>
        <w:rPr>
          <w:rFonts w:ascii="Times New Roman" w:hAnsi="Times New Roman" w:cs="Times New Roman"/>
          <w:b/>
          <w:sz w:val="24"/>
          <w:szCs w:val="24"/>
        </w:rPr>
        <w:t xml:space="preserve"> 0.</w:t>
      </w:r>
      <w:r>
        <w:rPr>
          <w:rFonts w:ascii="Times New Roman" w:hAnsi="Times New Roman" w:cs="Times New Roman"/>
          <w:bCs/>
          <w:sz w:val="24"/>
          <w:szCs w:val="24"/>
        </w:rPr>
        <w:t xml:space="preserve">Установите развёртку – </w:t>
      </w:r>
      <w:r w:rsidRPr="00184CFF">
        <w:rPr>
          <w:rFonts w:ascii="Times New Roman" w:hAnsi="Times New Roman" w:cs="Times New Roman"/>
          <w:b/>
          <w:bCs/>
          <w:sz w:val="24"/>
          <w:szCs w:val="24"/>
        </w:rPr>
        <w:t xml:space="preserve">10 </w:t>
      </w:r>
      <w:r w:rsidRPr="00184CFF">
        <w:rPr>
          <w:rFonts w:ascii="Times New Roman" w:hAnsi="Times New Roman" w:cs="Times New Roman"/>
          <w:b/>
          <w:bCs/>
          <w:sz w:val="24"/>
          <w:szCs w:val="24"/>
          <w:lang w:val="en-US"/>
        </w:rPr>
        <w:t>ms</w:t>
      </w:r>
      <w:r w:rsidRPr="00795E80">
        <w:rPr>
          <w:rFonts w:ascii="Times New Roman" w:hAnsi="Times New Roman" w:cs="Times New Roman"/>
          <w:b/>
          <w:bCs/>
          <w:sz w:val="24"/>
          <w:szCs w:val="24"/>
        </w:rPr>
        <w:t>/</w:t>
      </w:r>
      <w:r w:rsidRPr="00184CFF">
        <w:rPr>
          <w:rFonts w:ascii="Times New Roman" w:hAnsi="Times New Roman" w:cs="Times New Roman"/>
          <w:b/>
          <w:bCs/>
          <w:sz w:val="24"/>
          <w:szCs w:val="24"/>
          <w:lang w:val="en-US"/>
        </w:rPr>
        <w:t>Div</w:t>
      </w:r>
      <w:r>
        <w:rPr>
          <w:rFonts w:ascii="Times New Roman" w:hAnsi="Times New Roman" w:cs="Times New Roman"/>
          <w:bCs/>
          <w:sz w:val="24"/>
          <w:szCs w:val="24"/>
        </w:rPr>
        <w:t>;</w:t>
      </w:r>
    </w:p>
    <w:p w:rsidR="00C32326" w:rsidRPr="008F4E6E" w:rsidRDefault="00C32326" w:rsidP="00B43C3B">
      <w:pPr>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Включите виртуальную схему и через 10 секунд выключите;</w:t>
      </w:r>
    </w:p>
    <w:p w:rsidR="00C32326" w:rsidRDefault="00C32326" w:rsidP="00B43C3B">
      <w:pPr>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верхней части экрана осциллографа слева расположены два цветных курсора. Перетащите мышкой курсоры так, чтобы один курсор находился на максимальном значении осциллограммы, а другой на минимальном. Максимальное и </w:t>
      </w:r>
      <w:r>
        <w:rPr>
          <w:rFonts w:ascii="Times New Roman" w:hAnsi="Times New Roman" w:cs="Times New Roman"/>
          <w:sz w:val="24"/>
          <w:szCs w:val="24"/>
        </w:rPr>
        <w:lastRenderedPageBreak/>
        <w:t>минимальное значения напряжения осциллограммы появятся на среднем табло (под экраном осциллографа), а на правом табло появится значение разности показаний правого и левого курсоров;</w:t>
      </w:r>
    </w:p>
    <w:p w:rsidR="00C32326" w:rsidRDefault="00C32326" w:rsidP="00B43C3B">
      <w:pPr>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Переведите вход канала </w:t>
      </w:r>
      <w:r w:rsidRPr="009C49CE">
        <w:rPr>
          <w:rFonts w:ascii="Times New Roman" w:hAnsi="Times New Roman" w:cs="Times New Roman"/>
          <w:b/>
          <w:sz w:val="24"/>
          <w:szCs w:val="24"/>
        </w:rPr>
        <w:t>А</w:t>
      </w:r>
      <w:r>
        <w:rPr>
          <w:rFonts w:ascii="Times New Roman" w:hAnsi="Times New Roman" w:cs="Times New Roman"/>
          <w:sz w:val="24"/>
          <w:szCs w:val="24"/>
        </w:rPr>
        <w:t xml:space="preserve"> в позицию </w:t>
      </w:r>
      <w:r>
        <w:rPr>
          <w:rFonts w:ascii="Times New Roman" w:hAnsi="Times New Roman" w:cs="Times New Roman"/>
          <w:b/>
          <w:sz w:val="24"/>
          <w:szCs w:val="24"/>
        </w:rPr>
        <w:t>0</w:t>
      </w:r>
      <w:r>
        <w:rPr>
          <w:rFonts w:ascii="Times New Roman" w:hAnsi="Times New Roman" w:cs="Times New Roman"/>
          <w:sz w:val="24"/>
          <w:szCs w:val="24"/>
        </w:rPr>
        <w:t xml:space="preserve">, а вход канала </w:t>
      </w:r>
      <w:r>
        <w:rPr>
          <w:rFonts w:ascii="Times New Roman" w:hAnsi="Times New Roman" w:cs="Times New Roman"/>
          <w:b/>
          <w:sz w:val="24"/>
          <w:szCs w:val="24"/>
          <w:lang w:val="en-US"/>
        </w:rPr>
        <w:t>B</w:t>
      </w:r>
      <w:r>
        <w:rPr>
          <w:rFonts w:ascii="Times New Roman" w:hAnsi="Times New Roman" w:cs="Times New Roman"/>
          <w:sz w:val="24"/>
          <w:szCs w:val="24"/>
        </w:rPr>
        <w:t xml:space="preserve"> в позицию </w:t>
      </w:r>
      <w:r>
        <w:rPr>
          <w:rFonts w:ascii="Times New Roman" w:hAnsi="Times New Roman" w:cs="Times New Roman"/>
          <w:b/>
          <w:sz w:val="24"/>
          <w:szCs w:val="24"/>
          <w:lang w:val="en-US"/>
        </w:rPr>
        <w:t>DC</w:t>
      </w:r>
      <w:r>
        <w:rPr>
          <w:rFonts w:ascii="Times New Roman" w:hAnsi="Times New Roman" w:cs="Times New Roman"/>
          <w:sz w:val="24"/>
          <w:szCs w:val="24"/>
        </w:rPr>
        <w:t>. и повторите п.4 и п.5;</w:t>
      </w:r>
    </w:p>
    <w:p w:rsidR="00C32326" w:rsidRPr="002D094B" w:rsidRDefault="00C32326" w:rsidP="00B43C3B">
      <w:pPr>
        <w:pStyle w:val="a9"/>
        <w:numPr>
          <w:ilvl w:val="0"/>
          <w:numId w:val="19"/>
        </w:numPr>
        <w:tabs>
          <w:tab w:val="left" w:pos="709"/>
        </w:tabs>
        <w:spacing w:after="0"/>
        <w:jc w:val="both"/>
        <w:rPr>
          <w:rFonts w:ascii="Times New Roman" w:hAnsi="Times New Roman"/>
          <w:sz w:val="24"/>
          <w:szCs w:val="24"/>
        </w:rPr>
      </w:pPr>
      <w:r w:rsidRPr="00434CDB">
        <w:rPr>
          <w:rFonts w:ascii="Times New Roman" w:eastAsia="Times New Roman" w:hAnsi="Times New Roman"/>
          <w:bCs/>
          <w:sz w:val="24"/>
          <w:szCs w:val="24"/>
          <w:lang w:eastAsia="ru-RU"/>
        </w:rPr>
        <w:t>Рассчита</w:t>
      </w:r>
      <w:r>
        <w:rPr>
          <w:rFonts w:ascii="Times New Roman" w:eastAsia="Times New Roman" w:hAnsi="Times New Roman"/>
          <w:bCs/>
          <w:sz w:val="24"/>
          <w:szCs w:val="24"/>
          <w:lang w:eastAsia="ru-RU"/>
        </w:rPr>
        <w:t>йте</w:t>
      </w:r>
      <w:r w:rsidRPr="00434CDB">
        <w:rPr>
          <w:rFonts w:ascii="Times New Roman" w:eastAsia="Times New Roman" w:hAnsi="Times New Roman"/>
          <w:bCs/>
          <w:sz w:val="24"/>
          <w:szCs w:val="24"/>
          <w:lang w:eastAsia="ru-RU"/>
        </w:rPr>
        <w:t xml:space="preserve"> коэффициент пульсации выпрямленного напряжения по формуле: </w:t>
      </w:r>
      <w:r w:rsidRPr="00C23784">
        <w:rPr>
          <w:position w:val="-30"/>
          <w:lang w:eastAsia="ru-RU"/>
        </w:rPr>
        <w:object w:dxaOrig="1020" w:dyaOrig="680">
          <v:shape id="_x0000_i1033" type="#_x0000_t75" style="width:51.45pt;height:36pt" o:ole="">
            <v:imagedata r:id="rId85" o:title=""/>
          </v:shape>
          <o:OLEObject Type="Embed" ProgID="Equation.3" ShapeID="_x0000_i1033" DrawAspect="Content" ObjectID="_1519118698" r:id="rId110"/>
        </w:object>
      </w:r>
      <w:r w:rsidRPr="00434CDB">
        <w:rPr>
          <w:rFonts w:ascii="Times New Roman" w:eastAsia="Times New Roman" w:hAnsi="Times New Roman"/>
          <w:bCs/>
          <w:szCs w:val="28"/>
          <w:lang w:eastAsia="ru-RU"/>
        </w:rPr>
        <w:t xml:space="preserve">, где </w:t>
      </w:r>
      <w:r w:rsidRPr="00434CDB">
        <w:rPr>
          <w:position w:val="-24"/>
          <w:szCs w:val="28"/>
          <w:lang w:eastAsia="ru-RU"/>
        </w:rPr>
        <w:object w:dxaOrig="1120" w:dyaOrig="620">
          <v:shape id="_x0000_i1034" type="#_x0000_t75" style="width:56.55pt;height:30.85pt" o:ole="">
            <v:imagedata r:id="rId87" o:title=""/>
          </v:shape>
          <o:OLEObject Type="Embed" ProgID="Equation.3" ShapeID="_x0000_i1034" DrawAspect="Content" ObjectID="_1519118699" r:id="rId111"/>
        </w:object>
      </w:r>
      <w:r w:rsidRPr="00434CDB">
        <w:rPr>
          <w:rFonts w:ascii="Times New Roman" w:eastAsia="Times New Roman" w:hAnsi="Times New Roman"/>
          <w:bCs/>
          <w:szCs w:val="28"/>
          <w:lang w:eastAsia="ru-RU"/>
        </w:rPr>
        <w:t xml:space="preserve"> – </w:t>
      </w:r>
      <w:r w:rsidRPr="002D094B">
        <w:rPr>
          <w:rFonts w:ascii="Times New Roman" w:eastAsia="Times New Roman" w:hAnsi="Times New Roman"/>
          <w:bCs/>
          <w:sz w:val="24"/>
          <w:szCs w:val="24"/>
          <w:lang w:eastAsia="ru-RU"/>
        </w:rPr>
        <w:t>амплитудапервой гармоники выпрямленного напряжения</w:t>
      </w:r>
      <w:r>
        <w:rPr>
          <w:rFonts w:ascii="Times New Roman" w:eastAsia="Times New Roman" w:hAnsi="Times New Roman"/>
          <w:bCs/>
          <w:sz w:val="24"/>
          <w:szCs w:val="24"/>
          <w:lang w:eastAsia="ru-RU"/>
        </w:rPr>
        <w:t>;</w:t>
      </w:r>
    </w:p>
    <w:p w:rsidR="00C32326" w:rsidRPr="00BE5690" w:rsidRDefault="00C32326" w:rsidP="00B43C3B">
      <w:pPr>
        <w:pStyle w:val="a9"/>
        <w:numPr>
          <w:ilvl w:val="0"/>
          <w:numId w:val="19"/>
        </w:numPr>
        <w:tabs>
          <w:tab w:val="left" w:pos="709"/>
        </w:tabs>
        <w:spacing w:after="0"/>
        <w:jc w:val="both"/>
        <w:rPr>
          <w:rFonts w:ascii="Times New Roman" w:eastAsia="Times New Roman" w:hAnsi="Times New Roman"/>
          <w:bCs/>
          <w:sz w:val="24"/>
          <w:szCs w:val="24"/>
          <w:lang w:eastAsia="ru-RU"/>
        </w:rPr>
      </w:pPr>
      <w:r w:rsidRPr="00BE5690">
        <w:rPr>
          <w:rFonts w:ascii="Times New Roman" w:eastAsia="Times New Roman" w:hAnsi="Times New Roman"/>
          <w:bCs/>
          <w:sz w:val="24"/>
          <w:szCs w:val="24"/>
          <w:lang w:eastAsia="ru-RU"/>
        </w:rPr>
        <w:t xml:space="preserve">Подключите конденсатор </w:t>
      </w:r>
      <w:r>
        <w:rPr>
          <w:rFonts w:ascii="Times New Roman" w:eastAsia="Times New Roman" w:hAnsi="Times New Roman"/>
          <w:bCs/>
          <w:sz w:val="24"/>
          <w:szCs w:val="24"/>
          <w:lang w:eastAsia="ru-RU"/>
        </w:rPr>
        <w:t xml:space="preserve">в соответствии со схемой рис. 2 </w:t>
      </w:r>
      <w:r w:rsidRPr="00BE5690">
        <w:rPr>
          <w:rFonts w:ascii="Times New Roman" w:eastAsia="Times New Roman" w:hAnsi="Times New Roman"/>
          <w:bCs/>
          <w:sz w:val="24"/>
          <w:szCs w:val="24"/>
          <w:lang w:eastAsia="ru-RU"/>
        </w:rPr>
        <w:t xml:space="preserve">и повторите пункты </w:t>
      </w:r>
      <w:r>
        <w:rPr>
          <w:rFonts w:ascii="Times New Roman" w:eastAsia="Times New Roman" w:hAnsi="Times New Roman"/>
          <w:bCs/>
          <w:sz w:val="24"/>
          <w:szCs w:val="24"/>
          <w:lang w:eastAsia="ru-RU"/>
        </w:rPr>
        <w:t>3</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4</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5</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6</w:t>
      </w:r>
      <w:r w:rsidRPr="00BE5690">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7</w:t>
      </w:r>
      <w:r w:rsidRPr="00BE5690">
        <w:rPr>
          <w:rFonts w:ascii="Times New Roman" w:eastAsia="Times New Roman" w:hAnsi="Times New Roman"/>
          <w:bCs/>
          <w:sz w:val="24"/>
          <w:szCs w:val="24"/>
          <w:lang w:eastAsia="ru-RU"/>
        </w:rPr>
        <w:t xml:space="preserve">. При этом с помощью осциллографа определить максимальное значение выпрямленного напряжения </w:t>
      </w:r>
      <w:r w:rsidRPr="00BE5690">
        <w:rPr>
          <w:rFonts w:ascii="Times New Roman" w:eastAsia="Times New Roman" w:hAnsi="Times New Roman"/>
          <w:b/>
          <w:bCs/>
          <w:sz w:val="24"/>
          <w:szCs w:val="24"/>
          <w:lang w:val="en-US" w:eastAsia="ru-RU"/>
        </w:rPr>
        <w:t>U</w:t>
      </w:r>
      <w:r w:rsidRPr="00BE5690">
        <w:rPr>
          <w:rFonts w:ascii="Times New Roman" w:eastAsia="Times New Roman" w:hAnsi="Times New Roman"/>
          <w:b/>
          <w:bCs/>
          <w:sz w:val="24"/>
          <w:szCs w:val="24"/>
          <w:vertAlign w:val="subscript"/>
          <w:lang w:val="en-US" w:eastAsia="ru-RU"/>
        </w:rPr>
        <w:t>max</w:t>
      </w:r>
      <w:r w:rsidRPr="00BE5690">
        <w:rPr>
          <w:rFonts w:ascii="Times New Roman" w:eastAsia="Times New Roman" w:hAnsi="Times New Roman"/>
          <w:b/>
          <w:bCs/>
          <w:sz w:val="24"/>
          <w:szCs w:val="24"/>
          <w:vertAlign w:val="subscript"/>
          <w:lang w:eastAsia="ru-RU"/>
        </w:rPr>
        <w:t xml:space="preserve">ф </w:t>
      </w:r>
      <w:r w:rsidRPr="00BE5690">
        <w:rPr>
          <w:rFonts w:ascii="Times New Roman" w:eastAsia="Times New Roman" w:hAnsi="Times New Roman"/>
          <w:bCs/>
          <w:sz w:val="24"/>
          <w:szCs w:val="24"/>
          <w:lang w:eastAsia="ru-RU"/>
        </w:rPr>
        <w:t xml:space="preserve"> на выходе емкостного сглаживающего фильтра</w:t>
      </w:r>
      <w:r>
        <w:rPr>
          <w:rFonts w:ascii="Times New Roman" w:eastAsia="Times New Roman" w:hAnsi="Times New Roman"/>
          <w:bCs/>
          <w:sz w:val="24"/>
          <w:szCs w:val="24"/>
          <w:lang w:eastAsia="ru-RU"/>
        </w:rPr>
        <w:t>;</w:t>
      </w:r>
    </w:p>
    <w:p w:rsidR="00C32326" w:rsidRPr="002A63FA" w:rsidRDefault="00C32326" w:rsidP="00B43C3B">
      <w:pPr>
        <w:pStyle w:val="a9"/>
        <w:numPr>
          <w:ilvl w:val="0"/>
          <w:numId w:val="19"/>
        </w:numPr>
        <w:spacing w:after="0"/>
        <w:jc w:val="both"/>
        <w:rPr>
          <w:rFonts w:ascii="Times New Roman" w:eastAsia="Times New Roman" w:hAnsi="Times New Roman"/>
          <w:bCs/>
          <w:sz w:val="24"/>
          <w:szCs w:val="24"/>
          <w:lang w:eastAsia="ru-RU"/>
        </w:rPr>
      </w:pPr>
      <w:r w:rsidRPr="002A63FA">
        <w:rPr>
          <w:rFonts w:ascii="Times New Roman" w:eastAsia="Times New Roman" w:hAnsi="Times New Roman"/>
          <w:bCs/>
          <w:sz w:val="24"/>
          <w:szCs w:val="24"/>
          <w:lang w:eastAsia="ru-RU"/>
        </w:rPr>
        <w:t xml:space="preserve">С помощью вольтметра </w:t>
      </w:r>
      <w:r w:rsidRPr="002A63FA">
        <w:rPr>
          <w:rFonts w:ascii="Times New Roman" w:eastAsia="Times New Roman" w:hAnsi="Times New Roman"/>
          <w:b/>
          <w:bCs/>
          <w:sz w:val="24"/>
          <w:szCs w:val="24"/>
          <w:lang w:val="en-US" w:eastAsia="ru-RU"/>
        </w:rPr>
        <w:t>U</w:t>
      </w:r>
      <w:r w:rsidRPr="002A63FA">
        <w:rPr>
          <w:rFonts w:ascii="Times New Roman" w:eastAsia="Times New Roman" w:hAnsi="Times New Roman"/>
          <w:b/>
          <w:bCs/>
          <w:sz w:val="24"/>
          <w:szCs w:val="24"/>
          <w:lang w:eastAsia="ru-RU"/>
        </w:rPr>
        <w:t>1</w:t>
      </w:r>
      <w:r w:rsidRPr="002A63FA">
        <w:rPr>
          <w:rFonts w:ascii="Times New Roman" w:eastAsia="Times New Roman" w:hAnsi="Times New Roman"/>
          <w:bCs/>
          <w:sz w:val="24"/>
          <w:szCs w:val="24"/>
          <w:lang w:eastAsia="ru-RU"/>
        </w:rPr>
        <w:t xml:space="preserve"> определить значение усредненной постоянной составляющей </w:t>
      </w:r>
      <w:r w:rsidRPr="002A63FA">
        <w:rPr>
          <w:rFonts w:ascii="Times New Roman" w:eastAsia="Times New Roman" w:hAnsi="Times New Roman"/>
          <w:b/>
          <w:bCs/>
          <w:sz w:val="24"/>
          <w:szCs w:val="24"/>
          <w:lang w:val="en-US" w:eastAsia="ru-RU"/>
        </w:rPr>
        <w:t>U</w:t>
      </w:r>
      <w:r w:rsidRPr="002A63FA">
        <w:rPr>
          <w:rFonts w:ascii="Times New Roman" w:eastAsia="Times New Roman" w:hAnsi="Times New Roman"/>
          <w:b/>
          <w:bCs/>
          <w:sz w:val="24"/>
          <w:szCs w:val="24"/>
          <w:vertAlign w:val="subscript"/>
          <w:lang w:eastAsia="ru-RU"/>
        </w:rPr>
        <w:t xml:space="preserve">0ф </w:t>
      </w:r>
      <w:r w:rsidRPr="002A63FA">
        <w:rPr>
          <w:rFonts w:ascii="Times New Roman" w:eastAsia="Times New Roman" w:hAnsi="Times New Roman"/>
          <w:bCs/>
          <w:sz w:val="24"/>
          <w:szCs w:val="24"/>
          <w:lang w:eastAsia="ru-RU"/>
        </w:rPr>
        <w:t xml:space="preserve"> выпрямленного напряжения при отсутствии емкостного сглаживающего фильтра инапряжения на выходе емкостного сглаживающего фильтра</w:t>
      </w:r>
      <w:r>
        <w:rPr>
          <w:rFonts w:ascii="Times New Roman" w:eastAsia="Times New Roman" w:hAnsi="Times New Roman"/>
          <w:bCs/>
          <w:sz w:val="24"/>
          <w:szCs w:val="24"/>
          <w:lang w:eastAsia="ru-RU"/>
        </w:rPr>
        <w:t>;</w:t>
      </w:r>
    </w:p>
    <w:p w:rsidR="00C32326" w:rsidRPr="002A63FA" w:rsidRDefault="00C32326" w:rsidP="00B43C3B">
      <w:pPr>
        <w:pStyle w:val="a9"/>
        <w:numPr>
          <w:ilvl w:val="0"/>
          <w:numId w:val="19"/>
        </w:numPr>
        <w:spacing w:after="0"/>
        <w:jc w:val="both"/>
        <w:rPr>
          <w:rFonts w:ascii="Times New Roman" w:eastAsia="Times New Roman" w:hAnsi="Times New Roman"/>
          <w:bCs/>
          <w:sz w:val="24"/>
          <w:szCs w:val="24"/>
          <w:lang w:eastAsia="ru-RU"/>
        </w:rPr>
      </w:pPr>
      <w:r w:rsidRPr="0004548F">
        <w:rPr>
          <w:rFonts w:ascii="Times New Roman" w:eastAsia="Times New Roman" w:hAnsi="Times New Roman"/>
          <w:bCs/>
          <w:sz w:val="24"/>
          <w:szCs w:val="24"/>
          <w:lang w:eastAsia="ru-RU"/>
        </w:rPr>
        <w:t>Рассчита</w:t>
      </w:r>
      <w:r>
        <w:rPr>
          <w:rFonts w:ascii="Times New Roman" w:eastAsia="Times New Roman" w:hAnsi="Times New Roman"/>
          <w:bCs/>
          <w:sz w:val="24"/>
          <w:szCs w:val="24"/>
          <w:lang w:eastAsia="ru-RU"/>
        </w:rPr>
        <w:t>йте</w:t>
      </w:r>
      <w:r w:rsidRPr="0004548F">
        <w:rPr>
          <w:rFonts w:ascii="Times New Roman" w:eastAsia="Times New Roman" w:hAnsi="Times New Roman"/>
          <w:bCs/>
          <w:sz w:val="24"/>
          <w:szCs w:val="24"/>
          <w:lang w:eastAsia="ru-RU"/>
        </w:rPr>
        <w:t xml:space="preserve"> коэффициент пульсации выпрямленного напряжения на выходе емкостного сглаживающего фильтра по формуле: </w:t>
      </w:r>
      <w:r w:rsidRPr="0004548F">
        <w:rPr>
          <w:rFonts w:ascii="Times New Roman" w:eastAsia="Times New Roman" w:hAnsi="Times New Roman"/>
          <w:bCs/>
          <w:position w:val="-30"/>
          <w:sz w:val="24"/>
          <w:szCs w:val="24"/>
          <w:lang w:eastAsia="ru-RU"/>
        </w:rPr>
        <w:object w:dxaOrig="1200" w:dyaOrig="680">
          <v:shape id="_x0000_i1035" type="#_x0000_t75" style="width:61.7pt;height:36pt" o:ole="">
            <v:imagedata r:id="rId89" o:title=""/>
          </v:shape>
          <o:OLEObject Type="Embed" ProgID="Equation.3" ShapeID="_x0000_i1035" DrawAspect="Content" ObjectID="_1519118700" r:id="rId112"/>
        </w:object>
      </w:r>
      <w:r w:rsidRPr="0004548F">
        <w:rPr>
          <w:rFonts w:ascii="Times New Roman" w:eastAsia="Times New Roman" w:hAnsi="Times New Roman"/>
          <w:bCs/>
          <w:sz w:val="24"/>
          <w:szCs w:val="24"/>
          <w:lang w:eastAsia="ru-RU"/>
        </w:rPr>
        <w:t xml:space="preserve">, где </w:t>
      </w:r>
      <w:r w:rsidRPr="0004548F">
        <w:rPr>
          <w:rFonts w:ascii="Times New Roman" w:eastAsia="Times New Roman" w:hAnsi="Times New Roman"/>
          <w:bCs/>
          <w:position w:val="-24"/>
          <w:sz w:val="24"/>
          <w:szCs w:val="24"/>
          <w:lang w:eastAsia="ru-RU"/>
        </w:rPr>
        <w:object w:dxaOrig="1340" w:dyaOrig="620">
          <v:shape id="_x0000_i1036" type="#_x0000_t75" style="width:66.85pt;height:30.85pt" o:ole="">
            <v:imagedata r:id="rId91" o:title=""/>
          </v:shape>
          <o:OLEObject Type="Embed" ProgID="Equation.3" ShapeID="_x0000_i1036" DrawAspect="Content" ObjectID="_1519118701" r:id="rId113"/>
        </w:object>
      </w:r>
      <w:r w:rsidRPr="0004548F">
        <w:rPr>
          <w:rFonts w:ascii="Times New Roman" w:eastAsia="Times New Roman" w:hAnsi="Times New Roman"/>
          <w:bCs/>
          <w:sz w:val="24"/>
          <w:szCs w:val="24"/>
          <w:lang w:eastAsia="ru-RU"/>
        </w:rPr>
        <w:t xml:space="preserve"> – амплитуда первой гармоники выпрямленного выходе схемы без емкостного сглаживающего фильтра. Рассчита</w:t>
      </w:r>
      <w:r>
        <w:rPr>
          <w:rFonts w:ascii="Times New Roman" w:eastAsia="Times New Roman" w:hAnsi="Times New Roman"/>
          <w:bCs/>
          <w:sz w:val="24"/>
          <w:szCs w:val="24"/>
          <w:lang w:eastAsia="ru-RU"/>
        </w:rPr>
        <w:t>йте</w:t>
      </w:r>
      <w:r w:rsidRPr="0004548F">
        <w:rPr>
          <w:rFonts w:ascii="Times New Roman" w:eastAsia="Times New Roman" w:hAnsi="Times New Roman"/>
          <w:bCs/>
          <w:sz w:val="24"/>
          <w:szCs w:val="24"/>
          <w:lang w:eastAsia="ru-RU"/>
        </w:rPr>
        <w:t xml:space="preserve"> к</w:t>
      </w:r>
      <w:r w:rsidRPr="0004548F">
        <w:rPr>
          <w:rFonts w:ascii="Times New Roman" w:hAnsi="Times New Roman"/>
          <w:sz w:val="24"/>
          <w:szCs w:val="24"/>
        </w:rPr>
        <w:t>оэффициент фильтрации</w:t>
      </w:r>
      <w:r>
        <w:t>(</w:t>
      </w:r>
      <w:r w:rsidRPr="0004548F">
        <w:rPr>
          <w:rFonts w:ascii="Times New Roman" w:hAnsi="Times New Roman"/>
          <w:sz w:val="24"/>
          <w:szCs w:val="24"/>
        </w:rPr>
        <w:t>отношение коэффициента пульсаций на входе фильтра к коэффициенту пульсаций на выходе фильтра</w:t>
      </w:r>
      <w:r>
        <w:rPr>
          <w:rFonts w:ascii="Times New Roman" w:hAnsi="Times New Roman"/>
          <w:sz w:val="24"/>
          <w:szCs w:val="24"/>
        </w:rPr>
        <w:t xml:space="preserve">): </w:t>
      </w:r>
      <w:r w:rsidRPr="0004548F">
        <w:rPr>
          <w:rFonts w:ascii="Times New Roman" w:hAnsi="Times New Roman"/>
          <w:position w:val="-30"/>
          <w:sz w:val="24"/>
          <w:szCs w:val="24"/>
        </w:rPr>
        <w:object w:dxaOrig="1120" w:dyaOrig="680">
          <v:shape id="_x0000_i1037" type="#_x0000_t75" style="width:56.55pt;height:36pt" o:ole="">
            <v:imagedata r:id="rId93" o:title=""/>
          </v:shape>
          <o:OLEObject Type="Embed" ProgID="Equation.3" ShapeID="_x0000_i1037" DrawAspect="Content" ObjectID="_1519118702" r:id="rId114"/>
        </w:object>
      </w:r>
      <w:r>
        <w:rPr>
          <w:rFonts w:ascii="Times New Roman" w:hAnsi="Times New Roman"/>
          <w:sz w:val="24"/>
          <w:szCs w:val="24"/>
        </w:rPr>
        <w:t>.</w:t>
      </w:r>
    </w:p>
    <w:p w:rsidR="00C32326" w:rsidRPr="00526E1C" w:rsidRDefault="00C32326" w:rsidP="00B43C3B">
      <w:pPr>
        <w:pStyle w:val="a9"/>
        <w:numPr>
          <w:ilvl w:val="0"/>
          <w:numId w:val="19"/>
        </w:numPr>
        <w:spacing w:after="0"/>
        <w:jc w:val="both"/>
        <w:rPr>
          <w:rFonts w:ascii="Times New Roman" w:eastAsia="Times New Roman" w:hAnsi="Times New Roman"/>
          <w:bCs/>
          <w:sz w:val="24"/>
          <w:szCs w:val="24"/>
          <w:lang w:eastAsia="ru-RU"/>
        </w:rPr>
      </w:pPr>
      <w:r>
        <w:rPr>
          <w:rFonts w:ascii="Times New Roman" w:hAnsi="Times New Roman"/>
          <w:sz w:val="24"/>
          <w:szCs w:val="24"/>
        </w:rPr>
        <w:t xml:space="preserve">Изменяя величину ёмкости конденсатора </w:t>
      </w:r>
      <w:r>
        <w:rPr>
          <w:rFonts w:ascii="Times New Roman" w:hAnsi="Times New Roman"/>
          <w:b/>
          <w:sz w:val="24"/>
          <w:szCs w:val="24"/>
        </w:rPr>
        <w:t>С1</w:t>
      </w:r>
      <w:r>
        <w:rPr>
          <w:rFonts w:ascii="Times New Roman" w:hAnsi="Times New Roman"/>
          <w:sz w:val="24"/>
          <w:szCs w:val="24"/>
        </w:rPr>
        <w:t>, добейтесь наилучшего значения выпрямленного напряжения (п</w:t>
      </w:r>
      <w:r>
        <w:rPr>
          <w:rFonts w:ascii="Times New Roman" w:hAnsi="Times New Roman"/>
          <w:bCs/>
          <w:sz w:val="24"/>
          <w:szCs w:val="24"/>
        </w:rPr>
        <w:t>осле каждого опыта следуетотключать виртуальную схему перед изменением любого параметра схемы) и повторите п.10;</w:t>
      </w:r>
    </w:p>
    <w:p w:rsidR="00C32326" w:rsidRPr="0004548F" w:rsidRDefault="00C32326" w:rsidP="00B43C3B">
      <w:pPr>
        <w:pStyle w:val="a9"/>
        <w:numPr>
          <w:ilvl w:val="0"/>
          <w:numId w:val="19"/>
        </w:numPr>
        <w:spacing w:after="0"/>
        <w:jc w:val="both"/>
        <w:rPr>
          <w:rFonts w:ascii="Times New Roman" w:eastAsia="Times New Roman" w:hAnsi="Times New Roman"/>
          <w:bCs/>
          <w:sz w:val="24"/>
          <w:szCs w:val="24"/>
          <w:lang w:eastAsia="ru-RU"/>
        </w:rPr>
      </w:pPr>
      <w:r>
        <w:rPr>
          <w:rFonts w:ascii="Times New Roman" w:hAnsi="Times New Roman"/>
          <w:bCs/>
          <w:sz w:val="24"/>
          <w:szCs w:val="24"/>
        </w:rPr>
        <w:t>Сравните результаты измерений и расчётов проведённых по п.7,10,11;</w:t>
      </w:r>
    </w:p>
    <w:p w:rsidR="00C32326" w:rsidRPr="0004548F" w:rsidRDefault="00C32326" w:rsidP="00B43C3B">
      <w:pPr>
        <w:pStyle w:val="a9"/>
        <w:numPr>
          <w:ilvl w:val="0"/>
          <w:numId w:val="19"/>
        </w:numPr>
        <w:spacing w:after="0"/>
        <w:jc w:val="both"/>
        <w:rPr>
          <w:rFonts w:ascii="Times New Roman" w:hAnsi="Times New Roman"/>
          <w:sz w:val="24"/>
          <w:szCs w:val="24"/>
        </w:rPr>
      </w:pPr>
      <w:r w:rsidRPr="0004548F">
        <w:rPr>
          <w:rFonts w:ascii="Times New Roman" w:eastAsia="Times New Roman" w:hAnsi="Times New Roman"/>
          <w:bCs/>
          <w:sz w:val="24"/>
          <w:szCs w:val="24"/>
          <w:lang w:eastAsia="ru-RU"/>
        </w:rPr>
        <w:t>Зарис</w:t>
      </w:r>
      <w:r>
        <w:rPr>
          <w:rFonts w:ascii="Times New Roman" w:eastAsia="Times New Roman" w:hAnsi="Times New Roman"/>
          <w:bCs/>
          <w:sz w:val="24"/>
          <w:szCs w:val="24"/>
          <w:lang w:eastAsia="ru-RU"/>
        </w:rPr>
        <w:t>уйте</w:t>
      </w:r>
      <w:r w:rsidRPr="0004548F">
        <w:rPr>
          <w:rFonts w:ascii="Times New Roman" w:eastAsia="Times New Roman" w:hAnsi="Times New Roman"/>
          <w:bCs/>
          <w:sz w:val="24"/>
          <w:szCs w:val="24"/>
          <w:lang w:eastAsia="ru-RU"/>
        </w:rPr>
        <w:t xml:space="preserve"> временные диаграммы входного и выпрямленного напряжений с соблюдением масштаба.</w:t>
      </w:r>
      <w:r>
        <w:rPr>
          <w:rFonts w:ascii="Times New Roman" w:eastAsia="Times New Roman" w:hAnsi="Times New Roman"/>
          <w:bCs/>
          <w:sz w:val="24"/>
          <w:szCs w:val="24"/>
          <w:lang w:eastAsia="ru-RU"/>
        </w:rPr>
        <w:t xml:space="preserve"> Выполнить сравнительный анализ однополупериодной (лабораторная работа №4) и двухполупериодной схемы выпрямления.</w:t>
      </w:r>
    </w:p>
    <w:p w:rsidR="00C32326" w:rsidRPr="002D094B" w:rsidRDefault="00C32326" w:rsidP="00B43C3B">
      <w:pPr>
        <w:pStyle w:val="a9"/>
        <w:numPr>
          <w:ilvl w:val="0"/>
          <w:numId w:val="19"/>
        </w:numPr>
        <w:spacing w:after="0" w:line="240" w:lineRule="auto"/>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sidR="00C9113F">
        <w:rPr>
          <w:rFonts w:ascii="Times New Roman" w:hAnsi="Times New Roman"/>
          <w:sz w:val="24"/>
          <w:szCs w:val="24"/>
        </w:rPr>
        <w:t>1</w:t>
      </w:r>
      <w:r w:rsidRPr="002D094B">
        <w:rPr>
          <w:rFonts w:ascii="Times New Roman" w:hAnsi="Times New Roman"/>
          <w:sz w:val="24"/>
          <w:szCs w:val="24"/>
        </w:rPr>
        <w:t>.</w:t>
      </w:r>
    </w:p>
    <w:p w:rsidR="00C32326" w:rsidRPr="003762EF" w:rsidRDefault="00C32326" w:rsidP="00C32326">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sidR="00C9113F">
        <w:rPr>
          <w:rFonts w:ascii="Times New Roman" w:hAnsi="Times New Roman"/>
          <w:sz w:val="24"/>
          <w:szCs w:val="24"/>
        </w:rPr>
        <w:t>1</w:t>
      </w:r>
    </w:p>
    <w:p w:rsidR="00C32326" w:rsidRPr="003762EF" w:rsidRDefault="00C32326" w:rsidP="00C32326">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C32326" w:rsidTr="00795E80">
        <w:trPr>
          <w:cantSplit/>
        </w:trPr>
        <w:tc>
          <w:tcPr>
            <w:tcW w:w="3801" w:type="dxa"/>
            <w:gridSpan w:val="2"/>
          </w:tcPr>
          <w:p w:rsidR="00C32326" w:rsidRDefault="00C32326" w:rsidP="00795E80">
            <w:pPr>
              <w:spacing w:after="0"/>
              <w:jc w:val="center"/>
            </w:pPr>
            <w:r>
              <w:t>Выполнено</w:t>
            </w:r>
          </w:p>
        </w:tc>
        <w:tc>
          <w:tcPr>
            <w:tcW w:w="4706" w:type="dxa"/>
            <w:gridSpan w:val="3"/>
          </w:tcPr>
          <w:p w:rsidR="00C32326" w:rsidRDefault="00C32326" w:rsidP="00795E80">
            <w:pPr>
              <w:spacing w:after="0"/>
              <w:jc w:val="center"/>
            </w:pPr>
            <w:r>
              <w:t>Защищено</w:t>
            </w:r>
          </w:p>
        </w:tc>
      </w:tr>
      <w:tr w:rsidR="00C32326" w:rsidTr="00795E80">
        <w:tc>
          <w:tcPr>
            <w:tcW w:w="1086" w:type="dxa"/>
          </w:tcPr>
          <w:p w:rsidR="00C32326" w:rsidRDefault="00C32326" w:rsidP="00795E80">
            <w:pPr>
              <w:spacing w:after="0"/>
              <w:jc w:val="center"/>
            </w:pPr>
            <w:r>
              <w:t>Дата</w:t>
            </w:r>
          </w:p>
        </w:tc>
        <w:tc>
          <w:tcPr>
            <w:tcW w:w="2715" w:type="dxa"/>
          </w:tcPr>
          <w:p w:rsidR="00C32326" w:rsidRDefault="00C32326" w:rsidP="00795E80">
            <w:pPr>
              <w:spacing w:after="0"/>
            </w:pPr>
            <w:r>
              <w:t>Подпись преподавателя</w:t>
            </w:r>
          </w:p>
        </w:tc>
        <w:tc>
          <w:tcPr>
            <w:tcW w:w="915" w:type="dxa"/>
          </w:tcPr>
          <w:p w:rsidR="00C32326" w:rsidRDefault="00C32326" w:rsidP="00795E80">
            <w:pPr>
              <w:spacing w:after="0"/>
            </w:pPr>
            <w:r>
              <w:t xml:space="preserve">Дата </w:t>
            </w:r>
          </w:p>
        </w:tc>
        <w:tc>
          <w:tcPr>
            <w:tcW w:w="1076" w:type="dxa"/>
          </w:tcPr>
          <w:p w:rsidR="00C32326" w:rsidRDefault="00C32326" w:rsidP="00795E80">
            <w:pPr>
              <w:spacing w:after="0"/>
            </w:pPr>
            <w:r>
              <w:t>Оценка</w:t>
            </w:r>
          </w:p>
        </w:tc>
        <w:tc>
          <w:tcPr>
            <w:tcW w:w="2715" w:type="dxa"/>
          </w:tcPr>
          <w:p w:rsidR="00C32326" w:rsidRDefault="00C32326" w:rsidP="00795E80">
            <w:pPr>
              <w:spacing w:after="0"/>
            </w:pPr>
            <w:r>
              <w:t>Подпись преподавателя</w:t>
            </w:r>
          </w:p>
        </w:tc>
      </w:tr>
      <w:tr w:rsidR="00C32326" w:rsidTr="00795E80">
        <w:tc>
          <w:tcPr>
            <w:tcW w:w="1086" w:type="dxa"/>
          </w:tcPr>
          <w:p w:rsidR="00C32326" w:rsidRDefault="00C32326" w:rsidP="00795E80">
            <w:pPr>
              <w:spacing w:after="0"/>
            </w:pPr>
          </w:p>
          <w:p w:rsidR="00C32326" w:rsidRDefault="00C32326" w:rsidP="00795E80">
            <w:pPr>
              <w:spacing w:after="0"/>
            </w:pPr>
          </w:p>
          <w:p w:rsidR="00C32326" w:rsidRDefault="00C32326" w:rsidP="00795E80">
            <w:pPr>
              <w:spacing w:after="0"/>
            </w:pPr>
          </w:p>
        </w:tc>
        <w:tc>
          <w:tcPr>
            <w:tcW w:w="2715" w:type="dxa"/>
          </w:tcPr>
          <w:p w:rsidR="00C32326" w:rsidRDefault="00C32326" w:rsidP="00795E80">
            <w:pPr>
              <w:spacing w:after="0"/>
            </w:pPr>
          </w:p>
        </w:tc>
        <w:tc>
          <w:tcPr>
            <w:tcW w:w="915" w:type="dxa"/>
          </w:tcPr>
          <w:p w:rsidR="00C32326" w:rsidRDefault="00C32326" w:rsidP="00795E80">
            <w:pPr>
              <w:spacing w:after="0"/>
            </w:pPr>
          </w:p>
        </w:tc>
        <w:tc>
          <w:tcPr>
            <w:tcW w:w="1076" w:type="dxa"/>
          </w:tcPr>
          <w:p w:rsidR="00C32326" w:rsidRDefault="00C32326" w:rsidP="00795E80">
            <w:pPr>
              <w:spacing w:after="0"/>
            </w:pPr>
          </w:p>
        </w:tc>
        <w:tc>
          <w:tcPr>
            <w:tcW w:w="2715" w:type="dxa"/>
          </w:tcPr>
          <w:p w:rsidR="00C32326" w:rsidRDefault="00C32326" w:rsidP="00795E80">
            <w:pPr>
              <w:spacing w:after="0"/>
            </w:pPr>
          </w:p>
        </w:tc>
      </w:tr>
    </w:tbl>
    <w:p w:rsidR="00C32326" w:rsidRPr="00666578" w:rsidRDefault="00C32326" w:rsidP="00C32326">
      <w:pPr>
        <w:spacing w:after="0" w:line="240" w:lineRule="auto"/>
        <w:ind w:left="720"/>
      </w:pPr>
      <w:r>
        <w:br w:type="textWrapping" w:clear="all"/>
      </w:r>
    </w:p>
    <w:p w:rsidR="00C32326" w:rsidRDefault="00C32326" w:rsidP="00805C72">
      <w:pPr>
        <w:spacing w:after="0"/>
        <w:ind w:firstLine="720"/>
        <w:rPr>
          <w:rFonts w:ascii="Times New Roman" w:hAnsi="Times New Roman"/>
          <w:sz w:val="24"/>
          <w:szCs w:val="24"/>
        </w:rPr>
      </w:pPr>
    </w:p>
    <w:p w:rsidR="000E4DD4" w:rsidRDefault="000E4DD4" w:rsidP="00805C72">
      <w:pPr>
        <w:spacing w:after="0"/>
        <w:ind w:firstLine="720"/>
        <w:rPr>
          <w:rFonts w:ascii="Times New Roman" w:hAnsi="Times New Roman"/>
          <w:sz w:val="24"/>
          <w:szCs w:val="24"/>
        </w:rPr>
      </w:pPr>
    </w:p>
    <w:p w:rsidR="000E4DD4" w:rsidRPr="00F47F55" w:rsidRDefault="000E4DD4" w:rsidP="000E4DD4">
      <w:pPr>
        <w:spacing w:after="120"/>
        <w:jc w:val="center"/>
        <w:rPr>
          <w:rFonts w:ascii="Times New Roman" w:hAnsi="Times New Roman" w:cs="Times New Roman"/>
          <w:sz w:val="28"/>
          <w:szCs w:val="28"/>
        </w:rPr>
      </w:pPr>
      <w:r w:rsidRPr="00F47F55">
        <w:rPr>
          <w:rFonts w:ascii="Times New Roman" w:hAnsi="Times New Roman" w:cs="Times New Roman"/>
          <w:sz w:val="28"/>
          <w:szCs w:val="28"/>
        </w:rPr>
        <w:t>Лабораторная работа №</w:t>
      </w:r>
      <w:r w:rsidR="000C35B8">
        <w:rPr>
          <w:rFonts w:ascii="Times New Roman" w:hAnsi="Times New Roman" w:cs="Times New Roman"/>
          <w:sz w:val="28"/>
          <w:szCs w:val="28"/>
        </w:rPr>
        <w:t>8</w:t>
      </w:r>
    </w:p>
    <w:p w:rsidR="000E4DD4" w:rsidRPr="003255D5" w:rsidRDefault="000E4DD4" w:rsidP="000E4DD4">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lastRenderedPageBreak/>
        <w:t xml:space="preserve">Исследование </w:t>
      </w:r>
      <w:r w:rsidRPr="00E441AD">
        <w:rPr>
          <w:rFonts w:ascii="Times New Roman" w:eastAsia="Times New Roman" w:hAnsi="Times New Roman" w:cs="Times New Roman"/>
          <w:b/>
          <w:bCs/>
          <w:i/>
          <w:iCs/>
          <w:sz w:val="28"/>
          <w:szCs w:val="28"/>
        </w:rPr>
        <w:t>трансформаторного</w:t>
      </w:r>
      <w:r w:rsidRPr="00E441AD">
        <w:rPr>
          <w:rFonts w:ascii="Times New Roman" w:eastAsia="Times New Roman" w:hAnsi="Times New Roman" w:cs="Times New Roman"/>
          <w:b/>
          <w:i/>
          <w:sz w:val="28"/>
          <w:szCs w:val="28"/>
        </w:rPr>
        <w:t>однотактного однофазн</w:t>
      </w:r>
      <w:r w:rsidR="004229FD">
        <w:rPr>
          <w:rFonts w:ascii="Times New Roman" w:eastAsia="Times New Roman" w:hAnsi="Times New Roman" w:cs="Times New Roman"/>
          <w:b/>
          <w:i/>
          <w:sz w:val="28"/>
          <w:szCs w:val="28"/>
        </w:rPr>
        <w:t>ого</w:t>
      </w:r>
      <w:r w:rsidRPr="00E441AD">
        <w:rPr>
          <w:rFonts w:ascii="Times New Roman" w:eastAsia="Times New Roman" w:hAnsi="Times New Roman" w:cs="Times New Roman"/>
          <w:b/>
          <w:i/>
          <w:sz w:val="28"/>
          <w:szCs w:val="28"/>
        </w:rPr>
        <w:t xml:space="preserve"> источника с двухполупериодным выпрямителем</w:t>
      </w:r>
      <w:r>
        <w:rPr>
          <w:rFonts w:ascii="Times New Roman" w:hAnsi="Times New Roman" w:cs="Times New Roman"/>
          <w:b/>
          <w:i/>
          <w:sz w:val="28"/>
          <w:szCs w:val="28"/>
        </w:rPr>
        <w:t>и сглаживающего фильтра</w:t>
      </w:r>
    </w:p>
    <w:p w:rsidR="000E4DD4" w:rsidRPr="00236D07" w:rsidRDefault="000E4DD4" w:rsidP="000E4DD4">
      <w:pPr>
        <w:spacing w:after="120"/>
        <w:ind w:firstLine="720"/>
        <w:jc w:val="center"/>
        <w:rPr>
          <w:rFonts w:ascii="Times New Roman" w:hAnsi="Times New Roman" w:cs="Times New Roman"/>
          <w:color w:val="FF0000"/>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Pr>
          <w:rFonts w:ascii="Times New Roman" w:hAnsi="Times New Roman" w:cs="Times New Roman"/>
          <w:sz w:val="24"/>
          <w:szCs w:val="24"/>
        </w:rPr>
        <w:t xml:space="preserve">Определение основных параметров и оценка возможностей применения источника электропитания электронных приборов и устройств на основе </w:t>
      </w:r>
      <w:r w:rsidRPr="00236D07">
        <w:rPr>
          <w:rFonts w:ascii="Times New Roman" w:eastAsia="Times New Roman" w:hAnsi="Times New Roman" w:cs="Times New Roman"/>
          <w:bCs/>
          <w:iCs/>
          <w:sz w:val="24"/>
          <w:szCs w:val="24"/>
        </w:rPr>
        <w:t>трансформаторного</w:t>
      </w:r>
      <w:r w:rsidRPr="00236D07">
        <w:rPr>
          <w:rFonts w:ascii="Times New Roman" w:eastAsia="Times New Roman" w:hAnsi="Times New Roman" w:cs="Times New Roman"/>
          <w:sz w:val="24"/>
          <w:szCs w:val="24"/>
        </w:rPr>
        <w:t xml:space="preserve">однотактного однофазный источника с двухполупериодным выпрямителем </w:t>
      </w:r>
      <w:r w:rsidRPr="00236D07">
        <w:rPr>
          <w:rFonts w:ascii="Times New Roman" w:hAnsi="Times New Roman" w:cs="Times New Roman"/>
          <w:sz w:val="24"/>
          <w:szCs w:val="24"/>
        </w:rPr>
        <w:t>и сглаживающего фильтра</w:t>
      </w:r>
    </w:p>
    <w:p w:rsidR="000E4DD4" w:rsidRPr="000E4DD4" w:rsidRDefault="000E4DD4" w:rsidP="000E4DD4">
      <w:pPr>
        <w:spacing w:after="0"/>
        <w:ind w:firstLine="720"/>
        <w:rPr>
          <w:rFonts w:ascii="Times New Roman" w:hAnsi="Times New Roman" w:cs="Times New Roman"/>
          <w:sz w:val="24"/>
          <w:szCs w:val="24"/>
        </w:rPr>
      </w:pPr>
      <w:r w:rsidRPr="000E4DD4">
        <w:rPr>
          <w:rFonts w:ascii="Times New Roman" w:eastAsia="Calibri" w:hAnsi="Times New Roman" w:cs="Times New Roman"/>
          <w:b/>
          <w:bCs/>
          <w:sz w:val="24"/>
          <w:szCs w:val="24"/>
        </w:rPr>
        <w:t xml:space="preserve">Теоретическое обоснование: </w:t>
      </w:r>
      <w:r w:rsidRPr="000E4DD4">
        <w:rPr>
          <w:rFonts w:ascii="Times New Roman" w:hAnsi="Times New Roman" w:cs="Times New Roman"/>
          <w:bCs/>
          <w:sz w:val="24"/>
          <w:szCs w:val="24"/>
        </w:rPr>
        <w:t>Выпрямитель</w:t>
      </w:r>
      <w:hyperlink r:id="rId115" w:tooltip="Электрический ток" w:history="1">
        <w:r w:rsidRPr="000E4DD4">
          <w:rPr>
            <w:rStyle w:val="ad"/>
            <w:rFonts w:ascii="Times New Roman" w:hAnsi="Times New Roman" w:cs="Times New Roman"/>
            <w:color w:val="auto"/>
            <w:sz w:val="24"/>
            <w:szCs w:val="24"/>
            <w:u w:val="none"/>
          </w:rPr>
          <w:t>электрического тока</w:t>
        </w:r>
      </w:hyperlink>
      <w:r w:rsidRPr="000E4DD4">
        <w:rPr>
          <w:rFonts w:ascii="Times New Roman" w:hAnsi="Times New Roman" w:cs="Times New Roman"/>
          <w:sz w:val="24"/>
          <w:szCs w:val="24"/>
        </w:rPr>
        <w:t xml:space="preserve"> — </w:t>
      </w:r>
      <w:hyperlink r:id="rId116" w:tooltip="Преобразователь электрической энергии" w:history="1">
        <w:r w:rsidRPr="000E4DD4">
          <w:rPr>
            <w:rStyle w:val="ad"/>
            <w:rFonts w:ascii="Times New Roman" w:hAnsi="Times New Roman" w:cs="Times New Roman"/>
            <w:color w:val="auto"/>
            <w:sz w:val="24"/>
            <w:szCs w:val="24"/>
            <w:u w:val="none"/>
          </w:rPr>
          <w:t>преобразователь электрической энергии</w:t>
        </w:r>
      </w:hyperlink>
      <w:r w:rsidRPr="000E4DD4">
        <w:rPr>
          <w:rFonts w:ascii="Times New Roman" w:hAnsi="Times New Roman" w:cs="Times New Roman"/>
          <w:sz w:val="24"/>
          <w:szCs w:val="24"/>
        </w:rPr>
        <w:t xml:space="preserve">, предназначенный для преобразования </w:t>
      </w:r>
      <w:hyperlink r:id="rId117" w:tooltip="Переменный ток" w:history="1">
        <w:r w:rsidRPr="000E4DD4">
          <w:rPr>
            <w:rStyle w:val="ad"/>
            <w:rFonts w:ascii="Times New Roman" w:hAnsi="Times New Roman" w:cs="Times New Roman"/>
            <w:color w:val="auto"/>
            <w:sz w:val="24"/>
            <w:szCs w:val="24"/>
            <w:u w:val="none"/>
          </w:rPr>
          <w:t>переменного</w:t>
        </w:r>
      </w:hyperlink>
      <w:r w:rsidRPr="000E4DD4">
        <w:rPr>
          <w:rFonts w:ascii="Times New Roman" w:hAnsi="Times New Roman" w:cs="Times New Roman"/>
          <w:sz w:val="24"/>
          <w:szCs w:val="24"/>
        </w:rPr>
        <w:t xml:space="preserve"> входного электрического тока в </w:t>
      </w:r>
      <w:hyperlink r:id="rId118" w:tooltip="Постоянный ток" w:history="1">
        <w:r w:rsidRPr="000E4DD4">
          <w:rPr>
            <w:rStyle w:val="ad"/>
            <w:rFonts w:ascii="Times New Roman" w:hAnsi="Times New Roman" w:cs="Times New Roman"/>
            <w:color w:val="auto"/>
            <w:sz w:val="24"/>
            <w:szCs w:val="24"/>
            <w:u w:val="none"/>
          </w:rPr>
          <w:t>постоянный</w:t>
        </w:r>
      </w:hyperlink>
      <w:r w:rsidRPr="000E4DD4">
        <w:rPr>
          <w:rFonts w:ascii="Times New Roman" w:hAnsi="Times New Roman" w:cs="Times New Roman"/>
          <w:sz w:val="24"/>
          <w:szCs w:val="24"/>
        </w:rPr>
        <w:t xml:space="preserve"> выходной электрический ток. </w:t>
      </w:r>
    </w:p>
    <w:p w:rsidR="000E4DD4" w:rsidRPr="000E4DD4" w:rsidRDefault="000E4DD4" w:rsidP="000E4DD4">
      <w:pPr>
        <w:pStyle w:val="ae"/>
        <w:spacing w:before="0" w:beforeAutospacing="0" w:after="0" w:afterAutospacing="0"/>
        <w:ind w:firstLine="567"/>
      </w:pPr>
      <w:r w:rsidRPr="000E4DD4">
        <w:t xml:space="preserve">Большинство выпрямителей создают не постоянные, а </w:t>
      </w:r>
      <w:hyperlink r:id="rId119" w:tooltip="Пульсация (страница отсутствует)" w:history="1">
        <w:r w:rsidRPr="000E4DD4">
          <w:rPr>
            <w:rStyle w:val="ad"/>
            <w:color w:val="auto"/>
            <w:u w:val="none"/>
          </w:rPr>
          <w:t>пульсирующие</w:t>
        </w:r>
      </w:hyperlink>
      <w:r w:rsidRPr="000E4DD4">
        <w:t xml:space="preserve"> однонаправленные </w:t>
      </w:r>
      <w:hyperlink r:id="rId120" w:tooltip="Электрическое напряжение" w:history="1">
        <w:r w:rsidRPr="000E4DD4">
          <w:rPr>
            <w:rStyle w:val="ad"/>
            <w:color w:val="auto"/>
            <w:u w:val="none"/>
          </w:rPr>
          <w:t>напряжение</w:t>
        </w:r>
      </w:hyperlink>
      <w:r w:rsidRPr="000E4DD4">
        <w:t xml:space="preserve"> и </w:t>
      </w:r>
      <w:hyperlink r:id="rId121" w:tooltip="Пульсирующий электрический ток" w:history="1">
        <w:r w:rsidRPr="000E4DD4">
          <w:rPr>
            <w:rStyle w:val="ad"/>
            <w:color w:val="auto"/>
            <w:u w:val="none"/>
          </w:rPr>
          <w:t>ток</w:t>
        </w:r>
      </w:hyperlink>
      <w:r w:rsidRPr="000E4DD4">
        <w:t xml:space="preserve">, для сглаживания пульсаций которых применяют </w:t>
      </w:r>
      <w:hyperlink r:id="rId122" w:tooltip="Фильтр (электроника)" w:history="1">
        <w:r w:rsidRPr="000E4DD4">
          <w:rPr>
            <w:rStyle w:val="ad"/>
            <w:color w:val="auto"/>
            <w:u w:val="none"/>
          </w:rPr>
          <w:t>фильтры</w:t>
        </w:r>
      </w:hyperlink>
      <w:r w:rsidRPr="000E4DD4">
        <w:t>.</w:t>
      </w:r>
    </w:p>
    <w:p w:rsidR="000E4DD4" w:rsidRDefault="000E4DD4" w:rsidP="000E4DD4">
      <w:pPr>
        <w:pStyle w:val="ae"/>
        <w:spacing w:after="120" w:afterAutospacing="0"/>
        <w:rPr>
          <w:bCs/>
        </w:rPr>
      </w:pPr>
      <w:r>
        <w:rPr>
          <w:rFonts w:ascii="Arial" w:hAnsi="Arial" w:cs="Arial"/>
          <w:color w:val="666666"/>
          <w:sz w:val="14"/>
          <w:szCs w:val="14"/>
        </w:rPr>
        <w:br/>
      </w:r>
      <w:r w:rsidRPr="00D746AD">
        <w:rPr>
          <w:noProof/>
        </w:rPr>
        <w:drawing>
          <wp:anchor distT="95250" distB="95250" distL="95250" distR="95250" simplePos="0" relativeHeight="251663360" behindDoc="0" locked="0" layoutInCell="1" allowOverlap="0">
            <wp:simplePos x="0" y="0"/>
            <wp:positionH relativeFrom="column">
              <wp:align>left</wp:align>
            </wp:positionH>
            <wp:positionV relativeFrom="line">
              <wp:posOffset>635</wp:posOffset>
            </wp:positionV>
            <wp:extent cx="2851785" cy="882015"/>
            <wp:effectExtent l="19050" t="0" r="5715" b="0"/>
            <wp:wrapSquare wrapText="bothSides"/>
            <wp:docPr id="44" name="Рисунок 2" descr="Выпрямитель. Устройство и принцип действия выпрям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рямитель. Устройство и принцип действия выпрямителя."/>
                    <pic:cNvPicPr>
                      <a:picLocks noChangeAspect="1" noChangeArrowheads="1"/>
                    </pic:cNvPicPr>
                  </pic:nvPicPr>
                  <pic:blipFill>
                    <a:blip r:embed="rId73"/>
                    <a:srcRect/>
                    <a:stretch>
                      <a:fillRect/>
                    </a:stretch>
                  </pic:blipFill>
                  <pic:spPr bwMode="auto">
                    <a:xfrm>
                      <a:off x="0" y="0"/>
                      <a:ext cx="2851785" cy="882015"/>
                    </a:xfrm>
                    <a:prstGeom prst="rect">
                      <a:avLst/>
                    </a:prstGeom>
                    <a:noFill/>
                    <a:ln w="9525">
                      <a:noFill/>
                      <a:miter lim="800000"/>
                      <a:headEnd/>
                      <a:tailEnd/>
                    </a:ln>
                  </pic:spPr>
                </pic:pic>
              </a:graphicData>
            </a:graphic>
          </wp:anchor>
        </w:drawing>
      </w:r>
      <w:r w:rsidRPr="00D746AD">
        <w:rPr>
          <w:bCs/>
        </w:rPr>
        <w:t>Выпрямители</w:t>
      </w:r>
      <w:r w:rsidRPr="00D746AD">
        <w:t xml:space="preserve"> в настоящее время основываются на полупроводниковых (чаще всего на кремниевых) вентилях – диодах, пропускающих ток только в одном направлении. </w:t>
      </w:r>
      <w:r w:rsidRPr="00D746AD">
        <w:br/>
      </w:r>
    </w:p>
    <w:p w:rsidR="000E4DD4" w:rsidRDefault="000E4DD4" w:rsidP="000E4DD4">
      <w:pPr>
        <w:pStyle w:val="ae"/>
        <w:spacing w:before="0" w:beforeAutospacing="0" w:after="0" w:afterAutospacing="0"/>
        <w:ind w:firstLine="567"/>
        <w:rPr>
          <w:noProof/>
        </w:rPr>
      </w:pPr>
      <w:r>
        <w:rPr>
          <w:bCs/>
          <w:iCs/>
        </w:rPr>
        <w:t>Т</w:t>
      </w:r>
      <w:r w:rsidRPr="00236D07">
        <w:rPr>
          <w:bCs/>
          <w:iCs/>
        </w:rPr>
        <w:t>рансформаторн</w:t>
      </w:r>
      <w:r>
        <w:rPr>
          <w:bCs/>
          <w:iCs/>
        </w:rPr>
        <w:t>ый</w:t>
      </w:r>
      <w:r w:rsidRPr="00236D07">
        <w:t xml:space="preserve"> однотактн</w:t>
      </w:r>
      <w:r>
        <w:t>ый</w:t>
      </w:r>
      <w:r w:rsidRPr="00236D07">
        <w:t xml:space="preserve"> однофазный источник с двухполупериодным выпрямителем </w:t>
      </w:r>
      <w:r>
        <w:t>представлен на следующей схеме</w:t>
      </w:r>
      <w:r>
        <w:rPr>
          <w:noProof/>
        </w:rPr>
        <w:t>:</w:t>
      </w:r>
    </w:p>
    <w:p w:rsidR="000E4DD4" w:rsidRDefault="000E4DD4" w:rsidP="000E4DD4">
      <w:pPr>
        <w:pStyle w:val="ae"/>
        <w:spacing w:before="0" w:beforeAutospacing="0" w:after="0" w:afterAutospacing="0"/>
        <w:ind w:firstLine="567"/>
      </w:pPr>
      <w:r w:rsidRPr="00236D07">
        <w:rPr>
          <w:noProof/>
        </w:rPr>
        <w:drawing>
          <wp:inline distT="0" distB="0" distL="0" distR="0">
            <wp:extent cx="3328449" cy="1703236"/>
            <wp:effectExtent l="19050" t="0" r="0" b="0"/>
            <wp:docPr id="45" name="ipb-attach-img-118989-0-57468200-1405674523" descr="image001.gif">
              <a:hlinkClick xmlns:a="http://schemas.openxmlformats.org/drawingml/2006/main" r:id="rId123" tooltip="&quot;image001.gif - Размер: 3,58 Кб, Скачано: 1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118989-0-57468200-1405674523" descr="image001.gif">
                      <a:hlinkClick r:id="rId123" tooltip="&quot;image001.gif - Размер: 3,58 Кб, Скачано: 189&quot;"/>
                    </pic:cNvPr>
                    <pic:cNvPicPr>
                      <a:picLocks noChangeAspect="1" noChangeArrowheads="1"/>
                    </pic:cNvPicPr>
                  </pic:nvPicPr>
                  <pic:blipFill>
                    <a:blip r:embed="rId124"/>
                    <a:srcRect b="8848"/>
                    <a:stretch>
                      <a:fillRect/>
                    </a:stretch>
                  </pic:blipFill>
                  <pic:spPr bwMode="auto">
                    <a:xfrm>
                      <a:off x="0" y="0"/>
                      <a:ext cx="3328449" cy="1703236"/>
                    </a:xfrm>
                    <a:prstGeom prst="rect">
                      <a:avLst/>
                    </a:prstGeom>
                    <a:noFill/>
                    <a:ln w="9525">
                      <a:noFill/>
                      <a:miter lim="800000"/>
                      <a:headEnd/>
                      <a:tailEnd/>
                    </a:ln>
                  </pic:spPr>
                </pic:pic>
              </a:graphicData>
            </a:graphic>
          </wp:inline>
        </w:drawing>
      </w:r>
    </w:p>
    <w:p w:rsidR="000E4DD4" w:rsidRDefault="000E4DD4" w:rsidP="000E4DD4">
      <w:pPr>
        <w:pStyle w:val="ae"/>
        <w:spacing w:before="0" w:beforeAutospacing="0" w:after="0" w:afterAutospacing="0"/>
        <w:ind w:firstLine="567"/>
      </w:pPr>
      <w:r w:rsidRPr="00C56072">
        <w:t xml:space="preserve">Недостатком данной схемы является наличие </w:t>
      </w:r>
      <w:r>
        <w:t>трансформатора имеющего средний вывод вторичной обмотки, делящий её на две равные по количеству витков части,</w:t>
      </w:r>
      <w:r w:rsidRPr="00C56072">
        <w:t xml:space="preserve"> каждая из которых работает только в один полупериод напряжения.</w:t>
      </w:r>
    </w:p>
    <w:p w:rsidR="000E4DD4" w:rsidRDefault="000E4DD4" w:rsidP="000E4DD4">
      <w:pPr>
        <w:pStyle w:val="ae"/>
        <w:spacing w:before="0" w:beforeAutospacing="0" w:after="0" w:afterAutospacing="0"/>
        <w:ind w:firstLine="567"/>
      </w:pPr>
      <w:r>
        <w:t>Чаще всего в качестве источников питания постоянного тока электронных приборов и устройств используются двухполупериодные схемы выпрямления с мостовой схемой включения выпрямительных диодов.</w:t>
      </w:r>
    </w:p>
    <w:p w:rsidR="000E4DD4" w:rsidRPr="00A2260A" w:rsidRDefault="000E4DD4" w:rsidP="000E4DD4">
      <w:pPr>
        <w:pStyle w:val="ae"/>
        <w:spacing w:before="0" w:beforeAutospacing="0" w:after="0" w:afterAutospacing="0"/>
        <w:ind w:firstLine="567"/>
      </w:pPr>
      <w:r>
        <w:t>Фильтры источников питания постоянного тока для электронного оборудования состоят, как правило, из конденсатора, емкостное сопротивление которого много меньше сопротивления нагрузки.В этом случае п</w:t>
      </w:r>
      <w:r w:rsidRPr="0054758B">
        <w:t xml:space="preserve">ри достаточно большой емкости </w:t>
      </w:r>
      <w:r>
        <w:t xml:space="preserve">(малом емкостном сопротивлении) </w:t>
      </w:r>
      <w:r w:rsidRPr="0054758B">
        <w:t>конденсатора переменный ток почти весь проходит через него и практически не проходит через нагрузку. Постоянный же ток проходит только через нагрузку.</w:t>
      </w:r>
      <w:r w:rsidRPr="001C4366">
        <w:rPr>
          <w:position w:val="-28"/>
        </w:rPr>
        <w:object w:dxaOrig="1760" w:dyaOrig="660">
          <v:shape id="_x0000_i1038" type="#_x0000_t75" style="width:87.45pt;height:30.85pt" o:ole="">
            <v:imagedata r:id="rId78" o:title=""/>
          </v:shape>
          <o:OLEObject Type="Embed" ProgID="Equation.3" ShapeID="_x0000_i1038" DrawAspect="Content" ObjectID="_1519118703" r:id="rId125"/>
        </w:object>
      </w:r>
    </w:p>
    <w:tbl>
      <w:tblPr>
        <w:tblW w:w="5000" w:type="pct"/>
        <w:tblCellSpacing w:w="0" w:type="dxa"/>
        <w:tblCellMar>
          <w:left w:w="0" w:type="dxa"/>
          <w:right w:w="0" w:type="dxa"/>
        </w:tblCellMar>
        <w:tblLook w:val="04A0"/>
      </w:tblPr>
      <w:tblGrid>
        <w:gridCol w:w="9355"/>
      </w:tblGrid>
      <w:tr w:rsidR="000E4DD4" w:rsidRPr="0054758B" w:rsidTr="00795E80">
        <w:trPr>
          <w:tblCellSpacing w:w="0" w:type="dxa"/>
        </w:trPr>
        <w:tc>
          <w:tcPr>
            <w:tcW w:w="0" w:type="auto"/>
            <w:vAlign w:val="center"/>
            <w:hideMark/>
          </w:tcPr>
          <w:tbl>
            <w:tblPr>
              <w:tblW w:w="4800" w:type="dxa"/>
              <w:jc w:val="center"/>
              <w:tblCellSpacing w:w="0" w:type="dxa"/>
              <w:tblCellMar>
                <w:top w:w="60" w:type="dxa"/>
                <w:left w:w="60" w:type="dxa"/>
                <w:bottom w:w="60" w:type="dxa"/>
                <w:right w:w="60" w:type="dxa"/>
              </w:tblCellMar>
              <w:tblLook w:val="04A0"/>
            </w:tblPr>
            <w:tblGrid>
              <w:gridCol w:w="2400"/>
              <w:gridCol w:w="2400"/>
            </w:tblGrid>
            <w:tr w:rsidR="000E4DD4" w:rsidRPr="0054758B" w:rsidTr="00795E80">
              <w:trPr>
                <w:tblCellSpacing w:w="0" w:type="dxa"/>
                <w:jc w:val="center"/>
              </w:trPr>
              <w:tc>
                <w:tcPr>
                  <w:tcW w:w="0" w:type="auto"/>
                  <w:gridSpan w:val="2"/>
                  <w:vAlign w:val="center"/>
                  <w:hideMark/>
                </w:tcPr>
                <w:p w:rsidR="000E4DD4" w:rsidRPr="0054758B" w:rsidRDefault="000E4DD4" w:rsidP="00795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876425" cy="1153160"/>
                        <wp:effectExtent l="19050" t="0" r="9525" b="0"/>
                        <wp:docPr id="46" name="Рисунок 215" descr="http://radio-1895.ru/images/izulinpic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radio-1895.ru/images/izulinpic04-01.jpg"/>
                                <pic:cNvPicPr>
                                  <a:picLocks noChangeAspect="1" noChangeArrowheads="1"/>
                                </pic:cNvPicPr>
                              </pic:nvPicPr>
                              <pic:blipFill>
                                <a:blip r:embed="rId80"/>
                                <a:srcRect/>
                                <a:stretch>
                                  <a:fillRect/>
                                </a:stretch>
                              </pic:blipFill>
                              <pic:spPr bwMode="auto">
                                <a:xfrm>
                                  <a:off x="0" y="0"/>
                                  <a:ext cx="1876425" cy="1153160"/>
                                </a:xfrm>
                                <a:prstGeom prst="rect">
                                  <a:avLst/>
                                </a:prstGeom>
                                <a:noFill/>
                                <a:ln w="9525">
                                  <a:noFill/>
                                  <a:miter lim="800000"/>
                                  <a:headEnd/>
                                  <a:tailEnd/>
                                </a:ln>
                              </pic:spPr>
                            </pic:pic>
                          </a:graphicData>
                        </a:graphic>
                      </wp:inline>
                    </w:drawing>
                  </w:r>
                </w:p>
              </w:tc>
            </w:tr>
            <w:tr w:rsidR="000E4DD4" w:rsidRPr="0054758B" w:rsidTr="00795E80">
              <w:trPr>
                <w:tblCellSpacing w:w="0" w:type="dxa"/>
                <w:jc w:val="center"/>
              </w:trPr>
              <w:tc>
                <w:tcPr>
                  <w:tcW w:w="0" w:type="auto"/>
                  <w:noWrap/>
                  <w:vAlign w:val="center"/>
                  <w:hideMark/>
                </w:tcPr>
                <w:p w:rsidR="000E4DD4" w:rsidRPr="0054758B" w:rsidRDefault="000E4DD4" w:rsidP="00795E80">
                  <w:pPr>
                    <w:spacing w:after="0" w:line="240" w:lineRule="auto"/>
                    <w:rPr>
                      <w:rFonts w:ascii="Times New Roman" w:eastAsia="Times New Roman" w:hAnsi="Times New Roman" w:cs="Times New Roman"/>
                      <w:sz w:val="24"/>
                      <w:szCs w:val="24"/>
                    </w:rPr>
                  </w:pPr>
                </w:p>
              </w:tc>
              <w:tc>
                <w:tcPr>
                  <w:tcW w:w="0" w:type="auto"/>
                  <w:vAlign w:val="center"/>
                  <w:hideMark/>
                </w:tcPr>
                <w:p w:rsidR="000E4DD4" w:rsidRPr="0054758B" w:rsidRDefault="000E4DD4" w:rsidP="00795E80">
                  <w:pPr>
                    <w:spacing w:after="0" w:line="240" w:lineRule="auto"/>
                    <w:rPr>
                      <w:rFonts w:ascii="Times New Roman" w:eastAsia="Times New Roman" w:hAnsi="Times New Roman" w:cs="Times New Roman"/>
                      <w:sz w:val="24"/>
                      <w:szCs w:val="24"/>
                    </w:rPr>
                  </w:pPr>
                </w:p>
              </w:tc>
            </w:tr>
          </w:tbl>
          <w:p w:rsidR="000E4DD4" w:rsidRPr="0054758B" w:rsidRDefault="000E4DD4" w:rsidP="00795E80">
            <w:pPr>
              <w:spacing w:after="0" w:line="240" w:lineRule="auto"/>
              <w:jc w:val="center"/>
              <w:rPr>
                <w:rFonts w:ascii="Times New Roman" w:eastAsia="Times New Roman" w:hAnsi="Times New Roman" w:cs="Times New Roman"/>
                <w:sz w:val="24"/>
                <w:szCs w:val="24"/>
              </w:rPr>
            </w:pPr>
          </w:p>
        </w:tc>
      </w:tr>
      <w:tr w:rsidR="000E4DD4" w:rsidRPr="0054758B" w:rsidTr="00795E80">
        <w:trPr>
          <w:tblCellSpacing w:w="0" w:type="dxa"/>
        </w:trPr>
        <w:tc>
          <w:tcPr>
            <w:tcW w:w="0" w:type="auto"/>
            <w:hideMark/>
          </w:tcPr>
          <w:p w:rsidR="000E4DD4" w:rsidRPr="0054758B" w:rsidRDefault="000E4DD4" w:rsidP="00795E80">
            <w:pPr>
              <w:spacing w:after="0" w:line="240" w:lineRule="auto"/>
              <w:ind w:firstLine="567"/>
              <w:rPr>
                <w:rFonts w:ascii="Times New Roman" w:eastAsia="Times New Roman" w:hAnsi="Times New Roman" w:cs="Times New Roman"/>
                <w:sz w:val="24"/>
                <w:szCs w:val="24"/>
              </w:rPr>
            </w:pPr>
            <w:r w:rsidRPr="0054758B">
              <w:rPr>
                <w:rFonts w:ascii="Times New Roman" w:eastAsia="Times New Roman" w:hAnsi="Times New Roman" w:cs="Times New Roman"/>
                <w:sz w:val="24"/>
                <w:szCs w:val="24"/>
              </w:rPr>
              <w:t xml:space="preserve">Поэтому емкость конденсатора нужно брать тем больше, чем меньше сопротивление нагрузки, и, наоборот, с увеличением сопротивления нагрузки можно брать конденсаторы относительно меньшей емкости. Если в цепи протекает одновременно несколько переменных токов различных частот, то конденсатор следует выбирать по самой низкой из этих частот. </w:t>
            </w:r>
          </w:p>
          <w:p w:rsidR="000E4DD4" w:rsidRPr="0054758B" w:rsidRDefault="000E4DD4" w:rsidP="00795E80">
            <w:pPr>
              <w:spacing w:after="0" w:line="240" w:lineRule="auto"/>
              <w:ind w:firstLine="567"/>
              <w:rPr>
                <w:rFonts w:ascii="Times New Roman" w:eastAsia="Times New Roman" w:hAnsi="Times New Roman" w:cs="Times New Roman"/>
                <w:sz w:val="24"/>
                <w:szCs w:val="24"/>
              </w:rPr>
            </w:pPr>
            <w:r w:rsidRPr="0054758B">
              <w:rPr>
                <w:rFonts w:ascii="Times New Roman" w:eastAsia="Times New Roman" w:hAnsi="Times New Roman" w:cs="Times New Roman"/>
                <w:sz w:val="24"/>
                <w:szCs w:val="24"/>
              </w:rPr>
              <w:t xml:space="preserve">При малом сопротивлении нагрузки или очень низкой частоте переменного тока требуемая емкость конденсатора может оказаться очень большой. Конденсаторы, обладающие такой емкостью, громоздки и дороги. В этом случае целесообразно включить в цепь нагрузки дроссель </w:t>
            </w:r>
            <w:r w:rsidRPr="0054758B">
              <w:rPr>
                <w:rFonts w:ascii="Times New Roman" w:eastAsia="Times New Roman" w:hAnsi="Times New Roman" w:cs="Times New Roman"/>
                <w:i/>
                <w:iCs/>
                <w:sz w:val="24"/>
                <w:szCs w:val="24"/>
              </w:rPr>
              <w:t>L</w:t>
            </w:r>
            <w:r w:rsidRPr="0054758B">
              <w:rPr>
                <w:rFonts w:ascii="Times New Roman" w:eastAsia="Times New Roman" w:hAnsi="Times New Roman" w:cs="Times New Roman"/>
                <w:sz w:val="24"/>
                <w:szCs w:val="24"/>
              </w:rPr>
              <w:t xml:space="preserve"> с сердечником из стали, обладающий большой индуктивностью. Дроссель с обмоткой из сравнительно толстого провода имеет малое сопротивление постоянному току и очень большое сопротивление переменному. Такой фильтр называется </w:t>
            </w:r>
            <w:r w:rsidRPr="0054758B">
              <w:rPr>
                <w:rFonts w:ascii="Times New Roman" w:eastAsia="Times New Roman" w:hAnsi="Times New Roman" w:cs="Times New Roman"/>
                <w:i/>
                <w:iCs/>
                <w:sz w:val="24"/>
                <w:szCs w:val="24"/>
              </w:rPr>
              <w:t>Г-образным</w:t>
            </w:r>
            <w:r w:rsidRPr="0054758B">
              <w:rPr>
                <w:rFonts w:ascii="Times New Roman" w:eastAsia="Times New Roman" w:hAnsi="Times New Roman" w:cs="Times New Roman"/>
                <w:sz w:val="24"/>
                <w:szCs w:val="24"/>
              </w:rPr>
              <w:t xml:space="preserve"> фильтром из емкости и индуктивности. Его можно усовершенствовать, подключив параллельно нагрузке дополнительно конденсатор </w:t>
            </w:r>
            <w:r w:rsidRPr="0054758B">
              <w:rPr>
                <w:rFonts w:ascii="Times New Roman" w:eastAsia="Times New Roman" w:hAnsi="Times New Roman" w:cs="Times New Roman"/>
                <w:i/>
                <w:iCs/>
                <w:sz w:val="24"/>
                <w:szCs w:val="24"/>
              </w:rPr>
              <w:t>C</w:t>
            </w:r>
            <w:r w:rsidRPr="0054758B">
              <w:rPr>
                <w:rFonts w:ascii="Times New Roman" w:eastAsia="Times New Roman" w:hAnsi="Times New Roman" w:cs="Times New Roman"/>
                <w:sz w:val="24"/>
                <w:szCs w:val="24"/>
              </w:rPr>
              <w:t xml:space="preserve">, через который должен проходить остаток переменного тока после дросселя </w:t>
            </w:r>
            <w:r w:rsidRPr="0054758B">
              <w:rPr>
                <w:rFonts w:ascii="Times New Roman" w:eastAsia="Times New Roman" w:hAnsi="Times New Roman" w:cs="Times New Roman"/>
                <w:i/>
                <w:iCs/>
                <w:sz w:val="24"/>
                <w:szCs w:val="24"/>
              </w:rPr>
              <w:t>L</w:t>
            </w:r>
            <w:r w:rsidRPr="0054758B">
              <w:rPr>
                <w:rFonts w:ascii="Times New Roman" w:eastAsia="Times New Roman" w:hAnsi="Times New Roman" w:cs="Times New Roman"/>
                <w:sz w:val="24"/>
                <w:szCs w:val="24"/>
              </w:rPr>
              <w:t xml:space="preserve"> Г-образного фильтра. Полученный таким образом фильтр называется </w:t>
            </w:r>
            <w:r w:rsidRPr="0054758B">
              <w:rPr>
                <w:rFonts w:ascii="Times New Roman" w:eastAsia="Times New Roman" w:hAnsi="Times New Roman" w:cs="Times New Roman"/>
                <w:i/>
                <w:iCs/>
                <w:sz w:val="24"/>
                <w:szCs w:val="24"/>
              </w:rPr>
              <w:t>П-образным</w:t>
            </w:r>
            <w:r w:rsidRPr="0054758B">
              <w:rPr>
                <w:rFonts w:ascii="Times New Roman" w:eastAsia="Times New Roman" w:hAnsi="Times New Roman" w:cs="Times New Roman"/>
                <w:sz w:val="24"/>
                <w:szCs w:val="24"/>
              </w:rPr>
              <w:t xml:space="preserve"> фильтром. </w:t>
            </w:r>
          </w:p>
        </w:tc>
      </w:tr>
      <w:tr w:rsidR="000E4DD4" w:rsidRPr="0054758B" w:rsidTr="00795E80">
        <w:trPr>
          <w:tblCellSpacing w:w="0" w:type="dxa"/>
        </w:trPr>
        <w:tc>
          <w:tcPr>
            <w:tcW w:w="0" w:type="auto"/>
            <w:hideMark/>
          </w:tcPr>
          <w:p w:rsidR="000E4DD4" w:rsidRPr="0054758B" w:rsidRDefault="000E4DD4" w:rsidP="00795E80">
            <w:pPr>
              <w:spacing w:before="100" w:beforeAutospacing="1" w:after="100" w:afterAutospacing="1" w:line="240" w:lineRule="auto"/>
              <w:rPr>
                <w:rFonts w:ascii="Times New Roman" w:eastAsia="Times New Roman" w:hAnsi="Times New Roman" w:cs="Times New Roman"/>
                <w:sz w:val="24"/>
                <w:szCs w:val="24"/>
              </w:rPr>
            </w:pPr>
          </w:p>
        </w:tc>
      </w:tr>
      <w:tr w:rsidR="000E4DD4" w:rsidRPr="0054758B" w:rsidTr="00795E80">
        <w:trPr>
          <w:tblCellSpacing w:w="0" w:type="dxa"/>
        </w:trPr>
        <w:tc>
          <w:tcPr>
            <w:tcW w:w="0" w:type="auto"/>
            <w:hideMark/>
          </w:tcPr>
          <w:tbl>
            <w:tblPr>
              <w:tblW w:w="4500" w:type="pct"/>
              <w:jc w:val="center"/>
              <w:tblCellSpacing w:w="0" w:type="dxa"/>
              <w:tblCellMar>
                <w:top w:w="60" w:type="dxa"/>
                <w:left w:w="60" w:type="dxa"/>
                <w:bottom w:w="60" w:type="dxa"/>
                <w:right w:w="60" w:type="dxa"/>
              </w:tblCellMar>
              <w:tblLook w:val="04A0"/>
            </w:tblPr>
            <w:tblGrid>
              <w:gridCol w:w="8420"/>
            </w:tblGrid>
            <w:tr w:rsidR="000E4DD4" w:rsidRPr="0054758B" w:rsidTr="00795E80">
              <w:trPr>
                <w:tblCellSpacing w:w="0" w:type="dxa"/>
                <w:jc w:val="center"/>
              </w:trPr>
              <w:tc>
                <w:tcPr>
                  <w:tcW w:w="0" w:type="auto"/>
                  <w:vAlign w:val="bottom"/>
                  <w:hideMark/>
                </w:tcPr>
                <w:tbl>
                  <w:tblPr>
                    <w:tblW w:w="5000" w:type="pct"/>
                    <w:jc w:val="center"/>
                    <w:tblCellSpacing w:w="0" w:type="dxa"/>
                    <w:tblCellMar>
                      <w:top w:w="60" w:type="dxa"/>
                      <w:left w:w="60" w:type="dxa"/>
                      <w:bottom w:w="60" w:type="dxa"/>
                      <w:right w:w="60" w:type="dxa"/>
                    </w:tblCellMar>
                    <w:tblLook w:val="04A0"/>
                  </w:tblPr>
                  <w:tblGrid>
                    <w:gridCol w:w="2065"/>
                    <w:gridCol w:w="2065"/>
                    <w:gridCol w:w="2085"/>
                    <w:gridCol w:w="2085"/>
                  </w:tblGrid>
                  <w:tr w:rsidR="000E4DD4" w:rsidRPr="0054758B" w:rsidTr="00795E80">
                    <w:trPr>
                      <w:tblCellSpacing w:w="0" w:type="dxa"/>
                      <w:jc w:val="center"/>
                    </w:trPr>
                    <w:tc>
                      <w:tcPr>
                        <w:tcW w:w="2500" w:type="pct"/>
                        <w:gridSpan w:val="2"/>
                        <w:vAlign w:val="bottom"/>
                        <w:hideMark/>
                      </w:tcPr>
                      <w:p w:rsidR="000E4DD4" w:rsidRPr="0054758B" w:rsidRDefault="000E4DD4" w:rsidP="00795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2305" cy="1645920"/>
                              <wp:effectExtent l="19050" t="0" r="0" b="0"/>
                              <wp:docPr id="47" name="Рисунок 219" descr="http://radio-1895.ru/images/izulinpic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radio-1895.ru/images/izulinpic04-02.jpg"/>
                                      <pic:cNvPicPr>
                                        <a:picLocks noChangeAspect="1" noChangeArrowheads="1"/>
                                      </pic:cNvPicPr>
                                    </pic:nvPicPr>
                                    <pic:blipFill>
                                      <a:blip r:embed="rId81"/>
                                      <a:srcRect/>
                                      <a:stretch>
                                        <a:fillRect/>
                                      </a:stretch>
                                    </pic:blipFill>
                                    <pic:spPr bwMode="auto">
                                      <a:xfrm>
                                        <a:off x="0" y="0"/>
                                        <a:ext cx="1932305" cy="1645920"/>
                                      </a:xfrm>
                                      <a:prstGeom prst="rect">
                                        <a:avLst/>
                                      </a:prstGeom>
                                      <a:noFill/>
                                      <a:ln w="9525">
                                        <a:noFill/>
                                        <a:miter lim="800000"/>
                                        <a:headEnd/>
                                        <a:tailEnd/>
                                      </a:ln>
                                    </pic:spPr>
                                  </pic:pic>
                                </a:graphicData>
                              </a:graphic>
                            </wp:inline>
                          </w:drawing>
                        </w:r>
                      </w:p>
                    </w:tc>
                    <w:tc>
                      <w:tcPr>
                        <w:tcW w:w="2500" w:type="pct"/>
                        <w:gridSpan w:val="2"/>
                        <w:vAlign w:val="bottom"/>
                        <w:hideMark/>
                      </w:tcPr>
                      <w:p w:rsidR="000E4DD4" w:rsidRPr="0054758B" w:rsidRDefault="000E4DD4" w:rsidP="00795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52065" cy="1852930"/>
                              <wp:effectExtent l="19050" t="0" r="635" b="0"/>
                              <wp:docPr id="48" name="Рисунок 220" descr="http://radio-1895.ru/images/izulinpic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radio-1895.ru/images/izulinpic04-03.jpg"/>
                                      <pic:cNvPicPr>
                                        <a:picLocks noChangeAspect="1" noChangeArrowheads="1"/>
                                      </pic:cNvPicPr>
                                    </pic:nvPicPr>
                                    <pic:blipFill>
                                      <a:blip r:embed="rId82"/>
                                      <a:srcRect/>
                                      <a:stretch>
                                        <a:fillRect/>
                                      </a:stretch>
                                    </pic:blipFill>
                                    <pic:spPr bwMode="auto">
                                      <a:xfrm>
                                        <a:off x="0" y="0"/>
                                        <a:ext cx="2552065" cy="1852930"/>
                                      </a:xfrm>
                                      <a:prstGeom prst="rect">
                                        <a:avLst/>
                                      </a:prstGeom>
                                      <a:noFill/>
                                      <a:ln w="9525">
                                        <a:noFill/>
                                        <a:miter lim="800000"/>
                                        <a:headEnd/>
                                        <a:tailEnd/>
                                      </a:ln>
                                    </pic:spPr>
                                  </pic:pic>
                                </a:graphicData>
                              </a:graphic>
                            </wp:inline>
                          </w:drawing>
                        </w:r>
                      </w:p>
                    </w:tc>
                  </w:tr>
                  <w:tr w:rsidR="000E4DD4" w:rsidRPr="0054758B" w:rsidTr="00795E80">
                    <w:trPr>
                      <w:tblCellSpacing w:w="0" w:type="dxa"/>
                      <w:jc w:val="center"/>
                    </w:trPr>
                    <w:tc>
                      <w:tcPr>
                        <w:tcW w:w="0" w:type="auto"/>
                        <w:noWrap/>
                        <w:vAlign w:val="center"/>
                        <w:hideMark/>
                      </w:tcPr>
                      <w:p w:rsidR="000E4DD4" w:rsidRPr="0054758B" w:rsidRDefault="000E4DD4" w:rsidP="00795E80">
                        <w:pPr>
                          <w:spacing w:after="0" w:line="240" w:lineRule="auto"/>
                          <w:rPr>
                            <w:rFonts w:ascii="Times New Roman" w:eastAsia="Times New Roman" w:hAnsi="Times New Roman" w:cs="Times New Roman"/>
                            <w:sz w:val="24"/>
                            <w:szCs w:val="24"/>
                          </w:rPr>
                        </w:pPr>
                      </w:p>
                    </w:tc>
                    <w:tc>
                      <w:tcPr>
                        <w:tcW w:w="0" w:type="auto"/>
                        <w:vAlign w:val="center"/>
                        <w:hideMark/>
                      </w:tcPr>
                      <w:p w:rsidR="000E4DD4" w:rsidRPr="0054758B" w:rsidRDefault="000E4DD4" w:rsidP="00795E80">
                        <w:pPr>
                          <w:spacing w:after="0" w:line="240" w:lineRule="auto"/>
                          <w:rPr>
                            <w:rFonts w:ascii="Times New Roman" w:eastAsia="Times New Roman" w:hAnsi="Times New Roman" w:cs="Times New Roman"/>
                            <w:sz w:val="24"/>
                            <w:szCs w:val="24"/>
                          </w:rPr>
                        </w:pPr>
                      </w:p>
                    </w:tc>
                    <w:tc>
                      <w:tcPr>
                        <w:tcW w:w="0" w:type="auto"/>
                        <w:noWrap/>
                        <w:vAlign w:val="center"/>
                        <w:hideMark/>
                      </w:tcPr>
                      <w:p w:rsidR="000E4DD4" w:rsidRPr="0054758B" w:rsidRDefault="000E4DD4" w:rsidP="00795E80">
                        <w:pPr>
                          <w:spacing w:after="0" w:line="240" w:lineRule="auto"/>
                          <w:rPr>
                            <w:rFonts w:ascii="Times New Roman" w:eastAsia="Times New Roman" w:hAnsi="Times New Roman" w:cs="Times New Roman"/>
                            <w:sz w:val="24"/>
                            <w:szCs w:val="24"/>
                          </w:rPr>
                        </w:pPr>
                      </w:p>
                    </w:tc>
                    <w:tc>
                      <w:tcPr>
                        <w:tcW w:w="0" w:type="auto"/>
                        <w:vAlign w:val="center"/>
                        <w:hideMark/>
                      </w:tcPr>
                      <w:p w:rsidR="000E4DD4" w:rsidRPr="0054758B" w:rsidRDefault="000E4DD4" w:rsidP="00795E80">
                        <w:pPr>
                          <w:spacing w:after="0" w:line="240" w:lineRule="auto"/>
                          <w:rPr>
                            <w:rFonts w:ascii="Times New Roman" w:eastAsia="Times New Roman" w:hAnsi="Times New Roman" w:cs="Times New Roman"/>
                            <w:sz w:val="24"/>
                            <w:szCs w:val="24"/>
                          </w:rPr>
                        </w:pPr>
                      </w:p>
                    </w:tc>
                  </w:tr>
                </w:tbl>
                <w:p w:rsidR="000E4DD4" w:rsidRPr="0054758B" w:rsidRDefault="000E4DD4" w:rsidP="00795E80">
                  <w:pPr>
                    <w:spacing w:after="0" w:line="240" w:lineRule="auto"/>
                    <w:jc w:val="center"/>
                    <w:rPr>
                      <w:rFonts w:ascii="Times New Roman" w:eastAsia="Times New Roman" w:hAnsi="Times New Roman" w:cs="Times New Roman"/>
                      <w:sz w:val="24"/>
                      <w:szCs w:val="24"/>
                    </w:rPr>
                  </w:pPr>
                </w:p>
              </w:tc>
            </w:tr>
          </w:tbl>
          <w:p w:rsidR="000E4DD4" w:rsidRPr="0054758B" w:rsidRDefault="000E4DD4" w:rsidP="00795E80">
            <w:pPr>
              <w:spacing w:before="100" w:beforeAutospacing="1" w:after="100" w:afterAutospacing="1" w:line="240" w:lineRule="auto"/>
              <w:rPr>
                <w:rFonts w:ascii="Times New Roman" w:eastAsia="Times New Roman" w:hAnsi="Times New Roman" w:cs="Times New Roman"/>
                <w:sz w:val="24"/>
                <w:szCs w:val="24"/>
              </w:rPr>
            </w:pPr>
          </w:p>
        </w:tc>
      </w:tr>
      <w:tr w:rsidR="000E4DD4" w:rsidRPr="0054758B" w:rsidTr="00795E80">
        <w:trPr>
          <w:tblCellSpacing w:w="0" w:type="dxa"/>
        </w:trPr>
        <w:tc>
          <w:tcPr>
            <w:tcW w:w="0" w:type="auto"/>
            <w:hideMark/>
          </w:tcPr>
          <w:p w:rsidR="000E4DD4" w:rsidRPr="0054758B" w:rsidRDefault="000E4DD4" w:rsidP="00795E80">
            <w:pPr>
              <w:spacing w:before="100" w:beforeAutospacing="1" w:after="100" w:afterAutospacing="1" w:line="240" w:lineRule="auto"/>
              <w:rPr>
                <w:rFonts w:ascii="Times New Roman" w:eastAsia="Times New Roman" w:hAnsi="Times New Roman" w:cs="Times New Roman"/>
                <w:sz w:val="24"/>
                <w:szCs w:val="24"/>
              </w:rPr>
            </w:pPr>
          </w:p>
        </w:tc>
      </w:tr>
      <w:tr w:rsidR="000E4DD4" w:rsidRPr="00F6330E" w:rsidTr="00795E80">
        <w:trPr>
          <w:tblCellSpacing w:w="0" w:type="dxa"/>
        </w:trPr>
        <w:tc>
          <w:tcPr>
            <w:tcW w:w="0" w:type="auto"/>
            <w:vAlign w:val="center"/>
            <w:hideMark/>
          </w:tcPr>
          <w:p w:rsidR="000E4DD4" w:rsidRPr="00F6330E" w:rsidRDefault="000E4DD4" w:rsidP="00795E80">
            <w:pPr>
              <w:spacing w:after="0" w:line="240" w:lineRule="auto"/>
              <w:jc w:val="center"/>
              <w:rPr>
                <w:rFonts w:ascii="Times New Roman" w:eastAsia="Times New Roman" w:hAnsi="Times New Roman" w:cs="Times New Roman"/>
                <w:sz w:val="24"/>
                <w:szCs w:val="24"/>
              </w:rPr>
            </w:pPr>
          </w:p>
        </w:tc>
      </w:tr>
    </w:tbl>
    <w:p w:rsidR="000E4DD4" w:rsidRPr="00F47F55" w:rsidRDefault="000E4DD4" w:rsidP="000E4DD4">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0E4DD4" w:rsidRPr="000E4DD4" w:rsidRDefault="000E4DD4" w:rsidP="00B43C3B">
      <w:pPr>
        <w:pStyle w:val="a9"/>
        <w:numPr>
          <w:ilvl w:val="0"/>
          <w:numId w:val="20"/>
        </w:numPr>
        <w:spacing w:after="0" w:line="240" w:lineRule="auto"/>
        <w:ind w:left="567" w:hanging="425"/>
        <w:jc w:val="both"/>
        <w:rPr>
          <w:rFonts w:ascii="Times New Roman" w:hAnsi="Times New Roman"/>
          <w:sz w:val="24"/>
          <w:szCs w:val="24"/>
        </w:rPr>
      </w:pPr>
      <w:r w:rsidRPr="000E4DD4">
        <w:rPr>
          <w:rFonts w:ascii="Times New Roman" w:hAnsi="Times New Roman"/>
          <w:sz w:val="24"/>
          <w:szCs w:val="24"/>
        </w:rPr>
        <w:t>Что называют в</w:t>
      </w:r>
      <w:r w:rsidRPr="000E4DD4">
        <w:rPr>
          <w:rFonts w:ascii="Times New Roman" w:hAnsi="Times New Roman"/>
          <w:bCs/>
          <w:sz w:val="24"/>
          <w:szCs w:val="24"/>
        </w:rPr>
        <w:t>ыпрямителем</w:t>
      </w:r>
      <w:hyperlink r:id="rId126" w:tooltip="Электрический ток" w:history="1">
        <w:r w:rsidRPr="000E4DD4">
          <w:rPr>
            <w:rStyle w:val="ad"/>
            <w:rFonts w:ascii="Times New Roman" w:hAnsi="Times New Roman"/>
            <w:color w:val="auto"/>
            <w:sz w:val="24"/>
            <w:szCs w:val="24"/>
            <w:u w:val="none"/>
          </w:rPr>
          <w:t>электрического тока</w:t>
        </w:r>
      </w:hyperlink>
      <w:r w:rsidRPr="000E4DD4">
        <w:rPr>
          <w:rFonts w:ascii="Times New Roman" w:hAnsi="Times New Roman"/>
          <w:sz w:val="24"/>
          <w:szCs w:val="24"/>
        </w:rPr>
        <w:t>?</w:t>
      </w:r>
    </w:p>
    <w:p w:rsidR="000E4DD4" w:rsidRPr="000E4DD4" w:rsidRDefault="000E4DD4" w:rsidP="00B43C3B">
      <w:pPr>
        <w:pStyle w:val="a9"/>
        <w:numPr>
          <w:ilvl w:val="0"/>
          <w:numId w:val="20"/>
        </w:numPr>
        <w:spacing w:after="0" w:line="240" w:lineRule="auto"/>
        <w:ind w:left="567" w:hanging="425"/>
        <w:rPr>
          <w:rFonts w:ascii="Times New Roman" w:hAnsi="Times New Roman"/>
          <w:sz w:val="24"/>
          <w:szCs w:val="24"/>
        </w:rPr>
      </w:pPr>
      <w:r w:rsidRPr="000E4DD4">
        <w:rPr>
          <w:rFonts w:ascii="Times New Roman" w:hAnsi="Times New Roman"/>
          <w:sz w:val="24"/>
          <w:szCs w:val="24"/>
        </w:rPr>
        <w:t>Нарисуйте график входного синусоидального напряжения и график выпрямленного напряженя т</w:t>
      </w:r>
      <w:r w:rsidRPr="000E4DD4">
        <w:rPr>
          <w:rFonts w:ascii="Times New Roman" w:eastAsia="Times New Roman" w:hAnsi="Times New Roman"/>
          <w:bCs/>
          <w:iCs/>
          <w:sz w:val="24"/>
          <w:szCs w:val="24"/>
          <w:lang w:eastAsia="ru-RU"/>
        </w:rPr>
        <w:t>рансформаторн</w:t>
      </w:r>
      <w:r w:rsidRPr="000E4DD4">
        <w:rPr>
          <w:rFonts w:ascii="Times New Roman" w:hAnsi="Times New Roman"/>
          <w:bCs/>
          <w:iCs/>
          <w:sz w:val="24"/>
          <w:szCs w:val="24"/>
        </w:rPr>
        <w:t>ым</w:t>
      </w:r>
      <w:r w:rsidRPr="000E4DD4">
        <w:rPr>
          <w:rFonts w:ascii="Times New Roman" w:eastAsia="Times New Roman" w:hAnsi="Times New Roman"/>
          <w:sz w:val="24"/>
          <w:szCs w:val="24"/>
          <w:lang w:eastAsia="ru-RU"/>
        </w:rPr>
        <w:t>однотактн</w:t>
      </w:r>
      <w:r w:rsidRPr="000E4DD4">
        <w:rPr>
          <w:rFonts w:ascii="Times New Roman" w:hAnsi="Times New Roman"/>
          <w:sz w:val="24"/>
          <w:szCs w:val="24"/>
        </w:rPr>
        <w:t>ым</w:t>
      </w:r>
      <w:r w:rsidRPr="000E4DD4">
        <w:rPr>
          <w:rFonts w:ascii="Times New Roman" w:eastAsia="Times New Roman" w:hAnsi="Times New Roman"/>
          <w:sz w:val="24"/>
          <w:szCs w:val="24"/>
          <w:lang w:eastAsia="ru-RU"/>
        </w:rPr>
        <w:t xml:space="preserve"> однофазным источником с двухполупериодным выпрямителем.</w:t>
      </w:r>
    </w:p>
    <w:p w:rsidR="000E4DD4" w:rsidRPr="000E4DD4" w:rsidRDefault="000E4DD4" w:rsidP="00B43C3B">
      <w:pPr>
        <w:pStyle w:val="a9"/>
        <w:numPr>
          <w:ilvl w:val="0"/>
          <w:numId w:val="20"/>
        </w:numPr>
        <w:spacing w:after="0" w:line="240" w:lineRule="auto"/>
        <w:ind w:left="567" w:hanging="425"/>
        <w:rPr>
          <w:rFonts w:ascii="Times New Roman" w:hAnsi="Times New Roman"/>
          <w:sz w:val="24"/>
          <w:szCs w:val="24"/>
        </w:rPr>
      </w:pPr>
      <w:r w:rsidRPr="000E4DD4">
        <w:rPr>
          <w:rFonts w:ascii="Times New Roman" w:hAnsi="Times New Roman"/>
          <w:sz w:val="24"/>
          <w:szCs w:val="24"/>
        </w:rPr>
        <w:t>Какие напряжения и ток (по внличине) мы имеем на входе и на выходе двухполупериодной схемы выпрямителя?</w:t>
      </w:r>
    </w:p>
    <w:p w:rsidR="000E4DD4" w:rsidRPr="000E4DD4" w:rsidRDefault="000E4DD4" w:rsidP="00B43C3B">
      <w:pPr>
        <w:pStyle w:val="a9"/>
        <w:numPr>
          <w:ilvl w:val="0"/>
          <w:numId w:val="20"/>
        </w:numPr>
        <w:spacing w:after="0" w:line="240" w:lineRule="auto"/>
        <w:ind w:left="567" w:hanging="425"/>
        <w:rPr>
          <w:rFonts w:ascii="Times New Roman" w:hAnsi="Times New Roman"/>
          <w:sz w:val="24"/>
          <w:szCs w:val="24"/>
        </w:rPr>
      </w:pPr>
      <w:r w:rsidRPr="000E4DD4">
        <w:rPr>
          <w:rFonts w:ascii="Times New Roman" w:hAnsi="Times New Roman"/>
          <w:sz w:val="24"/>
          <w:szCs w:val="24"/>
        </w:rPr>
        <w:t>Почему предпочтительней использовать двухполупериодную схему выпрямления по сравнению с однополупериодной?</w:t>
      </w:r>
    </w:p>
    <w:p w:rsidR="000E4DD4" w:rsidRPr="000E4DD4" w:rsidRDefault="000E4DD4" w:rsidP="00B43C3B">
      <w:pPr>
        <w:pStyle w:val="a9"/>
        <w:numPr>
          <w:ilvl w:val="0"/>
          <w:numId w:val="20"/>
        </w:numPr>
        <w:spacing w:after="0" w:line="240" w:lineRule="auto"/>
        <w:ind w:left="567" w:hanging="425"/>
        <w:rPr>
          <w:rFonts w:ascii="Times New Roman" w:hAnsi="Times New Roman"/>
          <w:sz w:val="24"/>
          <w:szCs w:val="24"/>
        </w:rPr>
      </w:pPr>
      <w:r w:rsidRPr="000E4DD4">
        <w:rPr>
          <w:rFonts w:ascii="Times New Roman" w:hAnsi="Times New Roman"/>
          <w:sz w:val="24"/>
          <w:szCs w:val="24"/>
        </w:rPr>
        <w:t>Какие недостатки однотактного однофазного источника с двухполуперилдной схемой выпрямления?</w:t>
      </w:r>
    </w:p>
    <w:p w:rsidR="000E4DD4" w:rsidRPr="000E4DD4" w:rsidRDefault="000E4DD4" w:rsidP="00B43C3B">
      <w:pPr>
        <w:pStyle w:val="a9"/>
        <w:numPr>
          <w:ilvl w:val="0"/>
          <w:numId w:val="20"/>
        </w:numPr>
        <w:spacing w:after="0" w:line="240" w:lineRule="auto"/>
        <w:ind w:left="567" w:hanging="425"/>
        <w:rPr>
          <w:rFonts w:ascii="Times New Roman" w:hAnsi="Times New Roman"/>
          <w:sz w:val="24"/>
          <w:szCs w:val="24"/>
        </w:rPr>
      </w:pPr>
      <w:r w:rsidRPr="000E4DD4">
        <w:rPr>
          <w:rFonts w:ascii="Times New Roman" w:hAnsi="Times New Roman"/>
          <w:sz w:val="24"/>
          <w:szCs w:val="24"/>
        </w:rPr>
        <w:t>Для чего используют фильтры источников постоянного тока?</w:t>
      </w:r>
    </w:p>
    <w:p w:rsidR="000E4DD4" w:rsidRPr="000E4DD4" w:rsidRDefault="000E4DD4" w:rsidP="00B43C3B">
      <w:pPr>
        <w:pStyle w:val="a9"/>
        <w:numPr>
          <w:ilvl w:val="0"/>
          <w:numId w:val="20"/>
        </w:numPr>
        <w:spacing w:after="0" w:line="240" w:lineRule="auto"/>
        <w:ind w:left="567" w:hanging="425"/>
        <w:rPr>
          <w:rFonts w:ascii="Times New Roman" w:hAnsi="Times New Roman"/>
          <w:sz w:val="24"/>
          <w:szCs w:val="24"/>
        </w:rPr>
      </w:pPr>
      <w:r w:rsidRPr="000E4DD4">
        <w:rPr>
          <w:rFonts w:ascii="Times New Roman" w:hAnsi="Times New Roman"/>
          <w:sz w:val="24"/>
          <w:szCs w:val="24"/>
        </w:rPr>
        <w:t>Как рассчитать ёмкость С-фильтра источника постоянного тока?</w:t>
      </w:r>
    </w:p>
    <w:p w:rsidR="00DB07FC" w:rsidRDefault="00DB07FC" w:rsidP="000E4DD4">
      <w:pPr>
        <w:spacing w:after="0"/>
        <w:rPr>
          <w:rFonts w:ascii="Times New Roman" w:hAnsi="Times New Roman" w:cs="Times New Roman"/>
          <w:b/>
          <w:sz w:val="24"/>
          <w:szCs w:val="24"/>
        </w:rPr>
      </w:pPr>
    </w:p>
    <w:p w:rsidR="00DB07FC" w:rsidRDefault="00DB07FC" w:rsidP="000E4DD4">
      <w:pPr>
        <w:spacing w:after="0"/>
        <w:rPr>
          <w:rFonts w:ascii="Times New Roman" w:hAnsi="Times New Roman" w:cs="Times New Roman"/>
          <w:b/>
          <w:sz w:val="24"/>
          <w:szCs w:val="24"/>
        </w:rPr>
      </w:pPr>
    </w:p>
    <w:p w:rsidR="00DB07FC" w:rsidRDefault="00DB07FC" w:rsidP="000E4DD4">
      <w:pPr>
        <w:spacing w:after="0"/>
        <w:rPr>
          <w:rFonts w:ascii="Times New Roman" w:hAnsi="Times New Roman" w:cs="Times New Roman"/>
          <w:b/>
          <w:sz w:val="24"/>
          <w:szCs w:val="24"/>
        </w:rPr>
      </w:pPr>
    </w:p>
    <w:p w:rsidR="000E4DD4" w:rsidRPr="00F550F1" w:rsidRDefault="000E4DD4" w:rsidP="000E4DD4">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0E4DD4" w:rsidRDefault="000E4DD4" w:rsidP="00B43C3B">
      <w:pPr>
        <w:numPr>
          <w:ilvl w:val="0"/>
          <w:numId w:val="21"/>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lastRenderedPageBreak/>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и разместите их на рабочем поле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руководствуясь рисунком 1; </w:t>
      </w:r>
    </w:p>
    <w:p w:rsidR="000E4DD4" w:rsidRPr="00ED4CF5" w:rsidRDefault="000E4DD4" w:rsidP="00B43C3B">
      <w:pPr>
        <w:numPr>
          <w:ilvl w:val="0"/>
          <w:numId w:val="21"/>
        </w:numPr>
        <w:spacing w:after="0"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1;</w:t>
      </w:r>
    </w:p>
    <w:p w:rsidR="000E4DD4" w:rsidRPr="00ED4CF5" w:rsidRDefault="000E4DD4" w:rsidP="00B43C3B">
      <w:pPr>
        <w:numPr>
          <w:ilvl w:val="0"/>
          <w:numId w:val="21"/>
        </w:numPr>
        <w:spacing w:after="0" w:line="240" w:lineRule="auto"/>
        <w:rPr>
          <w:rFonts w:ascii="Times New Roman" w:hAnsi="Times New Roman" w:cs="Times New Roman"/>
          <w:sz w:val="24"/>
          <w:szCs w:val="24"/>
        </w:rPr>
      </w:pPr>
      <w:r w:rsidRPr="00ED4CF5">
        <w:rPr>
          <w:rFonts w:ascii="Times New Roman" w:hAnsi="Times New Roman" w:cs="Times New Roman"/>
          <w:sz w:val="24"/>
          <w:szCs w:val="24"/>
        </w:rPr>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0E4DD4" w:rsidRDefault="000E4DD4" w:rsidP="00B43C3B">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В верхней части экрана осциллографа расположены два цветных курсора (один слева, другой справа). Перетащите мышкой курсоры так, чтобы один курсор находился на максимальном значении осциллограммы, а другой на минимальном. Максимальное и минимальное значения напряжения осциллограммы появятся на левом и на среднем табло (под экраном осциллографа), а на правом табло появится значение разности показаний правого и левого курсоров.</w:t>
      </w:r>
    </w:p>
    <w:p w:rsidR="000E4DD4" w:rsidRDefault="000E4DD4" w:rsidP="00B43C3B">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0E4DD4" w:rsidRPr="002D094B" w:rsidRDefault="000E4DD4" w:rsidP="00B43C3B">
      <w:pPr>
        <w:pStyle w:val="a9"/>
        <w:numPr>
          <w:ilvl w:val="0"/>
          <w:numId w:val="21"/>
        </w:numPr>
        <w:tabs>
          <w:tab w:val="left" w:pos="567"/>
          <w:tab w:val="left" w:pos="709"/>
        </w:tabs>
        <w:spacing w:after="0"/>
        <w:jc w:val="both"/>
        <w:rPr>
          <w:rFonts w:ascii="Times New Roman" w:hAnsi="Times New Roman"/>
          <w:sz w:val="24"/>
          <w:szCs w:val="24"/>
        </w:rPr>
      </w:pPr>
      <w:r w:rsidRPr="00434CDB">
        <w:rPr>
          <w:rFonts w:ascii="Times New Roman" w:eastAsia="Times New Roman" w:hAnsi="Times New Roman"/>
          <w:bCs/>
          <w:sz w:val="24"/>
          <w:szCs w:val="24"/>
          <w:lang w:eastAsia="ru-RU"/>
        </w:rPr>
        <w:t xml:space="preserve">Рассчитать коэффициент пульсации выпрямленного напряжения по формуле: </w:t>
      </w:r>
      <w:r w:rsidRPr="00C23784">
        <w:rPr>
          <w:position w:val="-30"/>
          <w:lang w:eastAsia="ru-RU"/>
        </w:rPr>
        <w:object w:dxaOrig="1020" w:dyaOrig="680">
          <v:shape id="_x0000_i1039" type="#_x0000_t75" style="width:51.45pt;height:36pt" o:ole="">
            <v:imagedata r:id="rId85" o:title=""/>
          </v:shape>
          <o:OLEObject Type="Embed" ProgID="Equation.3" ShapeID="_x0000_i1039" DrawAspect="Content" ObjectID="_1519118704" r:id="rId127"/>
        </w:object>
      </w:r>
      <w:r w:rsidRPr="00434CDB">
        <w:rPr>
          <w:rFonts w:ascii="Times New Roman" w:eastAsia="Times New Roman" w:hAnsi="Times New Roman"/>
          <w:bCs/>
          <w:szCs w:val="28"/>
          <w:lang w:eastAsia="ru-RU"/>
        </w:rPr>
        <w:t xml:space="preserve">, где </w:t>
      </w:r>
      <w:r w:rsidRPr="00434CDB">
        <w:rPr>
          <w:position w:val="-24"/>
          <w:szCs w:val="28"/>
          <w:lang w:eastAsia="ru-RU"/>
        </w:rPr>
        <w:object w:dxaOrig="1120" w:dyaOrig="620">
          <v:shape id="_x0000_i1040" type="#_x0000_t75" style="width:56.55pt;height:30.85pt" o:ole="">
            <v:imagedata r:id="rId87" o:title=""/>
          </v:shape>
          <o:OLEObject Type="Embed" ProgID="Equation.3" ShapeID="_x0000_i1040" DrawAspect="Content" ObjectID="_1519118705" r:id="rId128"/>
        </w:object>
      </w:r>
      <w:r w:rsidRPr="00434CDB">
        <w:rPr>
          <w:rFonts w:ascii="Times New Roman" w:eastAsia="Times New Roman" w:hAnsi="Times New Roman"/>
          <w:bCs/>
          <w:szCs w:val="28"/>
          <w:lang w:eastAsia="ru-RU"/>
        </w:rPr>
        <w:t xml:space="preserve"> – </w:t>
      </w:r>
      <w:r w:rsidRPr="002D094B">
        <w:rPr>
          <w:rFonts w:ascii="Times New Roman" w:eastAsia="Times New Roman" w:hAnsi="Times New Roman"/>
          <w:bCs/>
          <w:sz w:val="24"/>
          <w:szCs w:val="24"/>
          <w:lang w:eastAsia="ru-RU"/>
        </w:rPr>
        <w:t>амплитудапервой гармоники выпрямленного напряжения</w:t>
      </w:r>
      <w:r>
        <w:rPr>
          <w:rFonts w:ascii="Times New Roman" w:eastAsia="Times New Roman" w:hAnsi="Times New Roman"/>
          <w:bCs/>
          <w:sz w:val="24"/>
          <w:szCs w:val="24"/>
          <w:lang w:eastAsia="ru-RU"/>
        </w:rPr>
        <w:t xml:space="preserve"> а </w:t>
      </w:r>
      <w:r>
        <w:rPr>
          <w:rFonts w:ascii="Times New Roman" w:eastAsia="Times New Roman" w:hAnsi="Times New Roman"/>
          <w:bCs/>
          <w:i/>
          <w:sz w:val="24"/>
          <w:szCs w:val="24"/>
          <w:lang w:val="en-US" w:eastAsia="ru-RU"/>
        </w:rPr>
        <w:t>U</w:t>
      </w:r>
      <w:r w:rsidRPr="00711994">
        <w:rPr>
          <w:rFonts w:ascii="Times New Roman" w:eastAsia="Times New Roman" w:hAnsi="Times New Roman"/>
          <w:bCs/>
          <w:i/>
          <w:sz w:val="24"/>
          <w:szCs w:val="24"/>
          <w:vertAlign w:val="subscript"/>
          <w:lang w:eastAsia="ru-RU"/>
        </w:rPr>
        <w:t>0</w:t>
      </w:r>
      <w:r>
        <w:rPr>
          <w:rFonts w:ascii="Times New Roman" w:eastAsia="Times New Roman" w:hAnsi="Times New Roman"/>
          <w:bCs/>
          <w:sz w:val="24"/>
          <w:szCs w:val="24"/>
          <w:lang w:eastAsia="ru-RU"/>
        </w:rPr>
        <w:t>–усреднённое показание вольтметра.</w:t>
      </w:r>
    </w:p>
    <w:p w:rsidR="000E4DD4" w:rsidRPr="00DB07FC" w:rsidRDefault="000E4DD4" w:rsidP="00DB07FC">
      <w:pPr>
        <w:pStyle w:val="a9"/>
        <w:spacing w:after="0"/>
        <w:jc w:val="right"/>
        <w:rPr>
          <w:rFonts w:ascii="Times New Roman" w:hAnsi="Times New Roman"/>
          <w:sz w:val="24"/>
          <w:szCs w:val="24"/>
        </w:rPr>
      </w:pPr>
      <w:r w:rsidRPr="00DB07FC">
        <w:rPr>
          <w:rFonts w:ascii="Times New Roman" w:hAnsi="Times New Roman"/>
          <w:sz w:val="24"/>
          <w:szCs w:val="24"/>
        </w:rPr>
        <w:t>Рисунок 1.</w:t>
      </w:r>
    </w:p>
    <w:p w:rsidR="000E4DD4" w:rsidRPr="00DB07FC" w:rsidRDefault="000E4DD4" w:rsidP="00DB07FC">
      <w:pPr>
        <w:pStyle w:val="a9"/>
        <w:spacing w:after="0"/>
        <w:ind w:left="426" w:hanging="426"/>
        <w:rPr>
          <w:rFonts w:ascii="Times New Roman" w:hAnsi="Times New Roman"/>
          <w:sz w:val="24"/>
          <w:szCs w:val="24"/>
        </w:rPr>
      </w:pPr>
      <w:r>
        <w:rPr>
          <w:noProof/>
          <w:lang w:eastAsia="ru-RU"/>
        </w:rPr>
        <w:drawing>
          <wp:inline distT="0" distB="0" distL="0" distR="0">
            <wp:extent cx="6000750" cy="3025293"/>
            <wp:effectExtent l="0" t="0" r="0" b="0"/>
            <wp:docPr id="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srcRect/>
                    <a:stretch>
                      <a:fillRect/>
                    </a:stretch>
                  </pic:blipFill>
                  <pic:spPr bwMode="auto">
                    <a:xfrm>
                      <a:off x="0" y="0"/>
                      <a:ext cx="6001865" cy="3025855"/>
                    </a:xfrm>
                    <a:prstGeom prst="rect">
                      <a:avLst/>
                    </a:prstGeom>
                    <a:noFill/>
                    <a:ln w="9525">
                      <a:noFill/>
                      <a:miter lim="800000"/>
                      <a:headEnd/>
                      <a:tailEnd/>
                    </a:ln>
                  </pic:spPr>
                </pic:pic>
              </a:graphicData>
            </a:graphic>
          </wp:inline>
        </w:drawing>
      </w:r>
    </w:p>
    <w:p w:rsidR="000E4DD4" w:rsidRDefault="000E4DD4" w:rsidP="000E4DD4">
      <w:pPr>
        <w:spacing w:after="0"/>
        <w:ind w:left="360"/>
        <w:rPr>
          <w:rFonts w:ascii="Times New Roman" w:hAnsi="Times New Roman" w:cs="Times New Roman"/>
          <w:sz w:val="24"/>
          <w:szCs w:val="24"/>
        </w:rPr>
      </w:pPr>
    </w:p>
    <w:p w:rsidR="000E4DD4" w:rsidRDefault="000E4DD4" w:rsidP="000E4DD4">
      <w:pPr>
        <w:spacing w:after="0"/>
        <w:ind w:left="360"/>
        <w:rPr>
          <w:rFonts w:ascii="Times New Roman" w:eastAsia="Times New Roman" w:hAnsi="Times New Roman" w:cs="Times New Roman"/>
          <w:bCs/>
          <w:sz w:val="24"/>
          <w:szCs w:val="24"/>
        </w:rPr>
      </w:pPr>
    </w:p>
    <w:p w:rsidR="000E4DD4" w:rsidRDefault="000E4DD4" w:rsidP="00B43C3B">
      <w:pPr>
        <w:numPr>
          <w:ilvl w:val="0"/>
          <w:numId w:val="21"/>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и разместите их на рабочем поле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руководствуясь рисунком 2; </w:t>
      </w:r>
    </w:p>
    <w:p w:rsidR="000E4DD4" w:rsidRPr="00ED4CF5" w:rsidRDefault="000E4DD4" w:rsidP="00B43C3B">
      <w:pPr>
        <w:numPr>
          <w:ilvl w:val="0"/>
          <w:numId w:val="21"/>
        </w:numPr>
        <w:spacing w:after="0"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w:t>
      </w:r>
      <w:r>
        <w:rPr>
          <w:rFonts w:ascii="Times New Roman" w:hAnsi="Times New Roman" w:cs="Times New Roman"/>
          <w:bCs/>
          <w:sz w:val="24"/>
          <w:szCs w:val="24"/>
        </w:rPr>
        <w:t>2</w:t>
      </w:r>
      <w:r w:rsidRPr="00051C8E">
        <w:rPr>
          <w:rFonts w:ascii="Times New Roman" w:hAnsi="Times New Roman" w:cs="Times New Roman"/>
          <w:bCs/>
          <w:sz w:val="24"/>
          <w:szCs w:val="24"/>
        </w:rPr>
        <w:t>;</w:t>
      </w:r>
    </w:p>
    <w:p w:rsidR="000E4DD4" w:rsidRDefault="000E4DD4" w:rsidP="00B43C3B">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Повторите пункты 3,4,5,6 настоящей программы.</w:t>
      </w:r>
    </w:p>
    <w:p w:rsidR="000E4DD4" w:rsidRPr="00DB07FC" w:rsidRDefault="000E4DD4" w:rsidP="00DB07FC">
      <w:pPr>
        <w:pStyle w:val="a9"/>
        <w:spacing w:after="0" w:line="240" w:lineRule="auto"/>
        <w:jc w:val="right"/>
        <w:rPr>
          <w:rFonts w:ascii="Times New Roman" w:hAnsi="Times New Roman"/>
          <w:sz w:val="24"/>
          <w:szCs w:val="24"/>
        </w:rPr>
      </w:pPr>
      <w:r w:rsidRPr="00DB07FC">
        <w:rPr>
          <w:rFonts w:ascii="Times New Roman" w:hAnsi="Times New Roman"/>
          <w:sz w:val="24"/>
          <w:szCs w:val="24"/>
        </w:rPr>
        <w:t>Рисунок 2.</w:t>
      </w:r>
    </w:p>
    <w:p w:rsidR="000E4DD4" w:rsidRPr="00DB07FC" w:rsidRDefault="000E4DD4" w:rsidP="00DB07FC">
      <w:pPr>
        <w:pStyle w:val="a9"/>
        <w:spacing w:after="0" w:line="240" w:lineRule="auto"/>
        <w:ind w:left="-142"/>
        <w:rPr>
          <w:rFonts w:ascii="Times New Roman" w:hAnsi="Times New Roman"/>
          <w:sz w:val="24"/>
          <w:szCs w:val="24"/>
        </w:rPr>
      </w:pPr>
      <w:r>
        <w:rPr>
          <w:noProof/>
          <w:lang w:eastAsia="ru-RU"/>
        </w:rPr>
        <w:lastRenderedPageBreak/>
        <w:drawing>
          <wp:inline distT="0" distB="0" distL="0" distR="0">
            <wp:extent cx="6076950" cy="3025293"/>
            <wp:effectExtent l="0" t="0" r="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srcRect/>
                    <a:stretch>
                      <a:fillRect/>
                    </a:stretch>
                  </pic:blipFill>
                  <pic:spPr bwMode="auto">
                    <a:xfrm>
                      <a:off x="0" y="0"/>
                      <a:ext cx="6078079" cy="3025855"/>
                    </a:xfrm>
                    <a:prstGeom prst="rect">
                      <a:avLst/>
                    </a:prstGeom>
                    <a:noFill/>
                    <a:ln w="9525">
                      <a:noFill/>
                      <a:miter lim="800000"/>
                      <a:headEnd/>
                      <a:tailEnd/>
                    </a:ln>
                  </pic:spPr>
                </pic:pic>
              </a:graphicData>
            </a:graphic>
          </wp:inline>
        </w:drawing>
      </w:r>
    </w:p>
    <w:p w:rsidR="000E4DD4" w:rsidRPr="00495B05" w:rsidRDefault="000E4DD4" w:rsidP="000E4DD4">
      <w:pPr>
        <w:spacing w:after="0" w:line="240" w:lineRule="auto"/>
        <w:ind w:left="360"/>
        <w:rPr>
          <w:rFonts w:ascii="Times New Roman" w:hAnsi="Times New Roman" w:cs="Times New Roman"/>
          <w:sz w:val="24"/>
          <w:szCs w:val="24"/>
        </w:rPr>
      </w:pPr>
    </w:p>
    <w:p w:rsidR="000E4DD4" w:rsidRDefault="000E4DD4" w:rsidP="00B43C3B">
      <w:pPr>
        <w:pStyle w:val="a9"/>
        <w:numPr>
          <w:ilvl w:val="0"/>
          <w:numId w:val="21"/>
        </w:numPr>
        <w:spacing w:after="0"/>
        <w:jc w:val="both"/>
        <w:rPr>
          <w:rFonts w:ascii="Times New Roman" w:eastAsia="Times New Roman" w:hAnsi="Times New Roman"/>
          <w:bCs/>
          <w:sz w:val="24"/>
          <w:szCs w:val="24"/>
          <w:lang w:eastAsia="ru-RU"/>
        </w:rPr>
      </w:pPr>
      <w:r w:rsidRPr="0004548F">
        <w:rPr>
          <w:rFonts w:ascii="Times New Roman" w:eastAsia="Times New Roman" w:hAnsi="Times New Roman"/>
          <w:bCs/>
          <w:sz w:val="24"/>
          <w:szCs w:val="24"/>
          <w:lang w:eastAsia="ru-RU"/>
        </w:rPr>
        <w:t>Сравнить полученный результат с коэффициентом пульса</w:t>
      </w:r>
      <w:r>
        <w:rPr>
          <w:rFonts w:ascii="Times New Roman" w:eastAsia="Times New Roman" w:hAnsi="Times New Roman"/>
          <w:bCs/>
          <w:sz w:val="24"/>
          <w:szCs w:val="24"/>
          <w:lang w:eastAsia="ru-RU"/>
        </w:rPr>
        <w:t xml:space="preserve">ции выпрямленного напряжения по схеме с емкостным фильтром. </w:t>
      </w:r>
    </w:p>
    <w:p w:rsidR="000E4DD4" w:rsidRPr="0004548F" w:rsidRDefault="000E4DD4" w:rsidP="00B43C3B">
      <w:pPr>
        <w:pStyle w:val="a9"/>
        <w:numPr>
          <w:ilvl w:val="0"/>
          <w:numId w:val="21"/>
        </w:numPr>
        <w:spacing w:after="0"/>
        <w:jc w:val="both"/>
        <w:rPr>
          <w:rFonts w:ascii="Times New Roman" w:eastAsia="Times New Roman" w:hAnsi="Times New Roman"/>
          <w:bCs/>
          <w:sz w:val="24"/>
          <w:szCs w:val="24"/>
          <w:lang w:eastAsia="ru-RU"/>
        </w:rPr>
      </w:pPr>
      <w:r w:rsidRPr="0004548F">
        <w:rPr>
          <w:rFonts w:ascii="Times New Roman" w:eastAsia="Times New Roman" w:hAnsi="Times New Roman"/>
          <w:bCs/>
          <w:sz w:val="24"/>
          <w:szCs w:val="24"/>
          <w:lang w:eastAsia="ru-RU"/>
        </w:rPr>
        <w:t xml:space="preserve">Рассчитать коэффициент пульсации выпрямленного напряжения на выходе емкостного сглаживающего фильтра по формуле: </w:t>
      </w:r>
      <w:r w:rsidRPr="0004548F">
        <w:rPr>
          <w:rFonts w:ascii="Times New Roman" w:eastAsia="Times New Roman" w:hAnsi="Times New Roman"/>
          <w:bCs/>
          <w:position w:val="-30"/>
          <w:sz w:val="24"/>
          <w:szCs w:val="24"/>
          <w:lang w:eastAsia="ru-RU"/>
        </w:rPr>
        <w:object w:dxaOrig="1200" w:dyaOrig="680">
          <v:shape id="_x0000_i1041" type="#_x0000_t75" style="width:61.7pt;height:36pt" o:ole="">
            <v:imagedata r:id="rId89" o:title=""/>
          </v:shape>
          <o:OLEObject Type="Embed" ProgID="Equation.3" ShapeID="_x0000_i1041" DrawAspect="Content" ObjectID="_1519118706" r:id="rId131"/>
        </w:object>
      </w:r>
      <w:r w:rsidRPr="0004548F">
        <w:rPr>
          <w:rFonts w:ascii="Times New Roman" w:eastAsia="Times New Roman" w:hAnsi="Times New Roman"/>
          <w:bCs/>
          <w:sz w:val="24"/>
          <w:szCs w:val="24"/>
          <w:lang w:eastAsia="ru-RU"/>
        </w:rPr>
        <w:t xml:space="preserve">, где </w:t>
      </w:r>
      <w:r w:rsidRPr="0004548F">
        <w:rPr>
          <w:rFonts w:ascii="Times New Roman" w:eastAsia="Times New Roman" w:hAnsi="Times New Roman"/>
          <w:bCs/>
          <w:position w:val="-24"/>
          <w:sz w:val="24"/>
          <w:szCs w:val="24"/>
          <w:lang w:eastAsia="ru-RU"/>
        </w:rPr>
        <w:object w:dxaOrig="1340" w:dyaOrig="620">
          <v:shape id="_x0000_i1042" type="#_x0000_t75" style="width:66.85pt;height:30.85pt" o:ole="">
            <v:imagedata r:id="rId91" o:title=""/>
          </v:shape>
          <o:OLEObject Type="Embed" ProgID="Equation.3" ShapeID="_x0000_i1042" DrawAspect="Content" ObjectID="_1519118707" r:id="rId132"/>
        </w:object>
      </w:r>
      <w:r w:rsidRPr="0004548F">
        <w:rPr>
          <w:rFonts w:ascii="Times New Roman" w:eastAsia="Times New Roman" w:hAnsi="Times New Roman"/>
          <w:bCs/>
          <w:sz w:val="24"/>
          <w:szCs w:val="24"/>
          <w:lang w:eastAsia="ru-RU"/>
        </w:rPr>
        <w:t xml:space="preserve"> – амплитуда первой гармоники выпрямленного выходе схемы без емкостного сглаживающего фильтра. Рассчитать к</w:t>
      </w:r>
      <w:r w:rsidRPr="0004548F">
        <w:rPr>
          <w:rFonts w:ascii="Times New Roman" w:hAnsi="Times New Roman"/>
          <w:sz w:val="24"/>
          <w:szCs w:val="24"/>
        </w:rPr>
        <w:t>оэффициент фильтрации</w:t>
      </w:r>
      <w:r>
        <w:t>(</w:t>
      </w:r>
      <w:r w:rsidRPr="0004548F">
        <w:rPr>
          <w:rFonts w:ascii="Times New Roman" w:hAnsi="Times New Roman"/>
          <w:sz w:val="24"/>
          <w:szCs w:val="24"/>
        </w:rPr>
        <w:t>отношение коэффициента пульсаций на входе фильтра к коэффициенту пульсаций на выходе фильтра</w:t>
      </w:r>
      <w:r>
        <w:rPr>
          <w:rFonts w:ascii="Times New Roman" w:hAnsi="Times New Roman"/>
          <w:sz w:val="24"/>
          <w:szCs w:val="24"/>
        </w:rPr>
        <w:t xml:space="preserve">): </w:t>
      </w:r>
      <w:r w:rsidRPr="0004548F">
        <w:rPr>
          <w:rFonts w:ascii="Times New Roman" w:hAnsi="Times New Roman"/>
          <w:position w:val="-30"/>
          <w:sz w:val="24"/>
          <w:szCs w:val="24"/>
        </w:rPr>
        <w:object w:dxaOrig="1120" w:dyaOrig="680">
          <v:shape id="_x0000_i1043" type="#_x0000_t75" style="width:56.55pt;height:36pt" o:ole="">
            <v:imagedata r:id="rId93" o:title=""/>
          </v:shape>
          <o:OLEObject Type="Embed" ProgID="Equation.3" ShapeID="_x0000_i1043" DrawAspect="Content" ObjectID="_1519118708" r:id="rId133"/>
        </w:object>
      </w:r>
      <w:r>
        <w:rPr>
          <w:rFonts w:ascii="Times New Roman" w:hAnsi="Times New Roman"/>
          <w:sz w:val="24"/>
          <w:szCs w:val="24"/>
        </w:rPr>
        <w:t>.</w:t>
      </w:r>
    </w:p>
    <w:p w:rsidR="000E4DD4" w:rsidRPr="00E20240" w:rsidRDefault="000E4DD4" w:rsidP="00B43C3B">
      <w:pPr>
        <w:pStyle w:val="a9"/>
        <w:numPr>
          <w:ilvl w:val="0"/>
          <w:numId w:val="21"/>
        </w:numPr>
        <w:spacing w:after="0" w:line="240" w:lineRule="auto"/>
        <w:jc w:val="both"/>
        <w:rPr>
          <w:rFonts w:ascii="Times New Roman" w:hAnsi="Times New Roman"/>
          <w:sz w:val="24"/>
          <w:szCs w:val="24"/>
        </w:rPr>
      </w:pPr>
      <w:r w:rsidRPr="00E20240">
        <w:rPr>
          <w:rFonts w:ascii="Times New Roman" w:eastAsia="Times New Roman" w:hAnsi="Times New Roman"/>
          <w:bCs/>
          <w:sz w:val="24"/>
          <w:szCs w:val="24"/>
          <w:lang w:eastAsia="ru-RU"/>
        </w:rPr>
        <w:t xml:space="preserve">Зарисовать временные диаграммы входного и выпрямленного напряжений (с фильтром и без него) с соблюдением масштаба. Выполнить сравнительный анализ </w:t>
      </w:r>
      <w:r>
        <w:rPr>
          <w:rFonts w:ascii="Times New Roman" w:eastAsia="Times New Roman" w:hAnsi="Times New Roman"/>
          <w:bCs/>
          <w:sz w:val="24"/>
          <w:szCs w:val="24"/>
          <w:lang w:eastAsia="ru-RU"/>
        </w:rPr>
        <w:t xml:space="preserve">двухполупериодного выпрямителя по схеме, представленной в настоящей работе с выпрямителем по мостовой схеме. </w:t>
      </w:r>
    </w:p>
    <w:p w:rsidR="000E4DD4" w:rsidRPr="002D094B" w:rsidRDefault="000E4DD4" w:rsidP="00B43C3B">
      <w:pPr>
        <w:pStyle w:val="a9"/>
        <w:numPr>
          <w:ilvl w:val="0"/>
          <w:numId w:val="21"/>
        </w:numPr>
        <w:spacing w:after="0" w:line="240" w:lineRule="auto"/>
        <w:rPr>
          <w:rFonts w:ascii="Times New Roman" w:hAnsi="Times New Roman"/>
          <w:sz w:val="24"/>
          <w:szCs w:val="24"/>
        </w:rPr>
      </w:pPr>
      <w:r w:rsidRPr="00E20240">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sidR="00DE7D66">
        <w:rPr>
          <w:rFonts w:ascii="Times New Roman" w:hAnsi="Times New Roman"/>
          <w:sz w:val="24"/>
          <w:szCs w:val="24"/>
        </w:rPr>
        <w:t>1</w:t>
      </w:r>
    </w:p>
    <w:p w:rsidR="000E4DD4" w:rsidRPr="003762EF" w:rsidRDefault="000E4DD4" w:rsidP="000E4DD4">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sidR="00DE7D66">
        <w:rPr>
          <w:rFonts w:ascii="Times New Roman" w:hAnsi="Times New Roman"/>
          <w:sz w:val="24"/>
          <w:szCs w:val="24"/>
        </w:rPr>
        <w:t>1</w:t>
      </w:r>
    </w:p>
    <w:p w:rsidR="000E4DD4" w:rsidRPr="003762EF" w:rsidRDefault="000E4DD4" w:rsidP="000E4DD4">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E4DD4" w:rsidTr="00795E80">
        <w:trPr>
          <w:cantSplit/>
        </w:trPr>
        <w:tc>
          <w:tcPr>
            <w:tcW w:w="3801" w:type="dxa"/>
            <w:gridSpan w:val="2"/>
          </w:tcPr>
          <w:p w:rsidR="000E4DD4" w:rsidRDefault="000E4DD4" w:rsidP="00795E80">
            <w:pPr>
              <w:spacing w:after="0"/>
              <w:jc w:val="center"/>
            </w:pPr>
            <w:r>
              <w:t>Выполнено</w:t>
            </w:r>
          </w:p>
        </w:tc>
        <w:tc>
          <w:tcPr>
            <w:tcW w:w="4706" w:type="dxa"/>
            <w:gridSpan w:val="3"/>
          </w:tcPr>
          <w:p w:rsidR="000E4DD4" w:rsidRDefault="000E4DD4" w:rsidP="00795E80">
            <w:pPr>
              <w:spacing w:after="0"/>
              <w:jc w:val="center"/>
            </w:pPr>
            <w:r>
              <w:t>Защищено</w:t>
            </w:r>
          </w:p>
        </w:tc>
      </w:tr>
      <w:tr w:rsidR="000E4DD4" w:rsidTr="00795E80">
        <w:tc>
          <w:tcPr>
            <w:tcW w:w="1086" w:type="dxa"/>
          </w:tcPr>
          <w:p w:rsidR="000E4DD4" w:rsidRDefault="000E4DD4" w:rsidP="00795E80">
            <w:pPr>
              <w:spacing w:after="0"/>
              <w:jc w:val="center"/>
            </w:pPr>
            <w:r>
              <w:t>Дата</w:t>
            </w:r>
          </w:p>
        </w:tc>
        <w:tc>
          <w:tcPr>
            <w:tcW w:w="2715" w:type="dxa"/>
          </w:tcPr>
          <w:p w:rsidR="000E4DD4" w:rsidRDefault="000E4DD4" w:rsidP="00795E80">
            <w:pPr>
              <w:spacing w:after="0"/>
            </w:pPr>
            <w:r>
              <w:t>Подпись преподавателя</w:t>
            </w:r>
          </w:p>
        </w:tc>
        <w:tc>
          <w:tcPr>
            <w:tcW w:w="915" w:type="dxa"/>
          </w:tcPr>
          <w:p w:rsidR="000E4DD4" w:rsidRDefault="000E4DD4" w:rsidP="00795E80">
            <w:pPr>
              <w:spacing w:after="0"/>
            </w:pPr>
            <w:r>
              <w:t xml:space="preserve">Дата </w:t>
            </w:r>
          </w:p>
        </w:tc>
        <w:tc>
          <w:tcPr>
            <w:tcW w:w="1076" w:type="dxa"/>
          </w:tcPr>
          <w:p w:rsidR="000E4DD4" w:rsidRDefault="000E4DD4" w:rsidP="00795E80">
            <w:pPr>
              <w:spacing w:after="0"/>
            </w:pPr>
            <w:r>
              <w:t>Оценка</w:t>
            </w:r>
          </w:p>
        </w:tc>
        <w:tc>
          <w:tcPr>
            <w:tcW w:w="2715" w:type="dxa"/>
          </w:tcPr>
          <w:p w:rsidR="000E4DD4" w:rsidRDefault="000E4DD4" w:rsidP="00795E80">
            <w:pPr>
              <w:spacing w:after="0"/>
            </w:pPr>
            <w:r>
              <w:t>Подпись преподавателя</w:t>
            </w:r>
          </w:p>
        </w:tc>
      </w:tr>
      <w:tr w:rsidR="000E4DD4" w:rsidTr="00795E80">
        <w:tc>
          <w:tcPr>
            <w:tcW w:w="1086" w:type="dxa"/>
          </w:tcPr>
          <w:p w:rsidR="000E4DD4" w:rsidRDefault="000E4DD4" w:rsidP="00795E80">
            <w:pPr>
              <w:spacing w:after="0"/>
            </w:pPr>
          </w:p>
          <w:p w:rsidR="000E4DD4" w:rsidRDefault="000E4DD4" w:rsidP="00795E80">
            <w:pPr>
              <w:spacing w:after="0"/>
            </w:pPr>
          </w:p>
          <w:p w:rsidR="000E4DD4" w:rsidRDefault="000E4DD4" w:rsidP="00795E80">
            <w:pPr>
              <w:spacing w:after="0"/>
            </w:pPr>
          </w:p>
        </w:tc>
        <w:tc>
          <w:tcPr>
            <w:tcW w:w="2715" w:type="dxa"/>
          </w:tcPr>
          <w:p w:rsidR="000E4DD4" w:rsidRDefault="000E4DD4" w:rsidP="00795E80">
            <w:pPr>
              <w:spacing w:after="0"/>
            </w:pPr>
          </w:p>
        </w:tc>
        <w:tc>
          <w:tcPr>
            <w:tcW w:w="915" w:type="dxa"/>
          </w:tcPr>
          <w:p w:rsidR="000E4DD4" w:rsidRDefault="000E4DD4" w:rsidP="00795E80">
            <w:pPr>
              <w:spacing w:after="0"/>
            </w:pPr>
          </w:p>
        </w:tc>
        <w:tc>
          <w:tcPr>
            <w:tcW w:w="1076" w:type="dxa"/>
          </w:tcPr>
          <w:p w:rsidR="000E4DD4" w:rsidRDefault="000E4DD4" w:rsidP="00795E80">
            <w:pPr>
              <w:spacing w:after="0"/>
            </w:pPr>
          </w:p>
        </w:tc>
        <w:tc>
          <w:tcPr>
            <w:tcW w:w="2715" w:type="dxa"/>
          </w:tcPr>
          <w:p w:rsidR="000E4DD4" w:rsidRDefault="000E4DD4" w:rsidP="00795E80">
            <w:pPr>
              <w:spacing w:after="0"/>
            </w:pPr>
          </w:p>
        </w:tc>
      </w:tr>
    </w:tbl>
    <w:p w:rsidR="000E4DD4" w:rsidRPr="00666578" w:rsidRDefault="000E4DD4" w:rsidP="000E4DD4">
      <w:pPr>
        <w:spacing w:after="0" w:line="240" w:lineRule="auto"/>
        <w:ind w:left="720"/>
      </w:pPr>
      <w:r>
        <w:br w:type="textWrapping" w:clear="all"/>
      </w:r>
    </w:p>
    <w:p w:rsidR="000E4DD4" w:rsidRDefault="000E4DD4" w:rsidP="00805C72">
      <w:pPr>
        <w:spacing w:after="0"/>
        <w:ind w:firstLine="720"/>
        <w:rPr>
          <w:rFonts w:ascii="Times New Roman" w:hAnsi="Times New Roman"/>
          <w:sz w:val="24"/>
          <w:szCs w:val="24"/>
        </w:rPr>
      </w:pPr>
    </w:p>
    <w:p w:rsidR="007704EA" w:rsidRDefault="007704EA" w:rsidP="00805C72">
      <w:pPr>
        <w:spacing w:after="0"/>
        <w:ind w:firstLine="720"/>
        <w:rPr>
          <w:rFonts w:ascii="Times New Roman" w:hAnsi="Times New Roman"/>
          <w:sz w:val="24"/>
          <w:szCs w:val="24"/>
        </w:rPr>
      </w:pPr>
    </w:p>
    <w:p w:rsidR="007704EA" w:rsidRDefault="007704EA" w:rsidP="00805C72">
      <w:pPr>
        <w:spacing w:after="0"/>
        <w:ind w:firstLine="720"/>
        <w:rPr>
          <w:rFonts w:ascii="Times New Roman" w:hAnsi="Times New Roman"/>
          <w:sz w:val="24"/>
          <w:szCs w:val="24"/>
        </w:rPr>
      </w:pPr>
    </w:p>
    <w:p w:rsidR="007704EA" w:rsidRDefault="007704EA" w:rsidP="00805C72">
      <w:pPr>
        <w:spacing w:after="0"/>
        <w:ind w:firstLine="720"/>
        <w:rPr>
          <w:rFonts w:ascii="Times New Roman" w:hAnsi="Times New Roman"/>
          <w:sz w:val="24"/>
          <w:szCs w:val="24"/>
        </w:rPr>
      </w:pPr>
    </w:p>
    <w:p w:rsidR="000C35B8" w:rsidRPr="00F47F55" w:rsidRDefault="000C35B8" w:rsidP="000C35B8">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9</w:t>
      </w:r>
    </w:p>
    <w:p w:rsidR="000C35B8" w:rsidRPr="003255D5" w:rsidRDefault="000C35B8" w:rsidP="000C35B8">
      <w:pPr>
        <w:spacing w:after="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параметров биполярного транзистора</w:t>
      </w:r>
    </w:p>
    <w:p w:rsidR="000C35B8" w:rsidRDefault="000C35B8" w:rsidP="000C35B8">
      <w:pPr>
        <w:spacing w:after="0"/>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3332F2">
        <w:rPr>
          <w:rFonts w:ascii="Times New Roman" w:hAnsi="Times New Roman" w:cs="Times New Roman"/>
          <w:sz w:val="24"/>
          <w:szCs w:val="24"/>
        </w:rPr>
        <w:t>Снятие и анализ статических характеристик биполярного транзистора, определение параметров по его характеристикам.</w:t>
      </w:r>
    </w:p>
    <w:p w:rsidR="000C35B8" w:rsidRPr="00EC3B08" w:rsidRDefault="000C35B8" w:rsidP="000C35B8">
      <w:pPr>
        <w:spacing w:after="0"/>
        <w:ind w:firstLine="709"/>
        <w:jc w:val="both"/>
        <w:rPr>
          <w:rFonts w:ascii="Times New Roman" w:hAnsi="Times New Roman" w:cs="Times New Roman"/>
          <w:sz w:val="24"/>
          <w:szCs w:val="24"/>
        </w:rPr>
      </w:pPr>
      <w:r w:rsidRPr="00E6369F">
        <w:rPr>
          <w:rFonts w:ascii="Times New Roman" w:eastAsia="Calibri" w:hAnsi="Times New Roman" w:cs="Times New Roman"/>
          <w:b/>
          <w:bCs/>
          <w:sz w:val="24"/>
          <w:szCs w:val="24"/>
        </w:rPr>
        <w:t xml:space="preserve">Теоретическое обоснование: </w:t>
      </w:r>
      <w:r w:rsidRPr="00EC3B08">
        <w:rPr>
          <w:rFonts w:ascii="Times New Roman" w:hAnsi="Times New Roman" w:cs="Times New Roman"/>
          <w:bCs/>
          <w:sz w:val="24"/>
          <w:szCs w:val="24"/>
        </w:rPr>
        <w:t>Биполярный</w:t>
      </w:r>
      <w:hyperlink r:id="rId134" w:tooltip="Транзистор" w:history="1">
        <w:r w:rsidRPr="00EC3B08">
          <w:rPr>
            <w:rStyle w:val="ad"/>
            <w:rFonts w:ascii="Times New Roman" w:hAnsi="Times New Roman" w:cs="Times New Roman"/>
            <w:bCs/>
            <w:color w:val="auto"/>
            <w:sz w:val="24"/>
            <w:szCs w:val="24"/>
            <w:u w:val="none"/>
          </w:rPr>
          <w:t>транзистор</w:t>
        </w:r>
      </w:hyperlink>
      <w:r w:rsidRPr="00EC3B08">
        <w:rPr>
          <w:rFonts w:ascii="Times New Roman" w:hAnsi="Times New Roman" w:cs="Times New Roman"/>
          <w:sz w:val="24"/>
          <w:szCs w:val="24"/>
        </w:rPr>
        <w:t xml:space="preserve"> — трёхэлектродный </w:t>
      </w:r>
      <w:hyperlink r:id="rId135" w:tooltip="Полупроводниковые приборы" w:history="1">
        <w:r w:rsidRPr="00EC3B08">
          <w:rPr>
            <w:rStyle w:val="ad"/>
            <w:rFonts w:ascii="Times New Roman" w:hAnsi="Times New Roman" w:cs="Times New Roman"/>
            <w:color w:val="auto"/>
            <w:sz w:val="24"/>
            <w:szCs w:val="24"/>
            <w:u w:val="none"/>
          </w:rPr>
          <w:t>полупроводниковый прибор</w:t>
        </w:r>
      </w:hyperlink>
      <w:r w:rsidRPr="00EC3B08">
        <w:rPr>
          <w:rFonts w:ascii="Times New Roman" w:hAnsi="Times New Roman" w:cs="Times New Roman"/>
          <w:sz w:val="24"/>
          <w:szCs w:val="24"/>
        </w:rPr>
        <w:t xml:space="preserve">, один из типов </w:t>
      </w:r>
      <w:hyperlink r:id="rId136" w:tooltip="Транзистор" w:history="1">
        <w:r w:rsidRPr="00EC3B08">
          <w:rPr>
            <w:rStyle w:val="ad"/>
            <w:rFonts w:ascii="Times New Roman" w:hAnsi="Times New Roman" w:cs="Times New Roman"/>
            <w:color w:val="auto"/>
            <w:sz w:val="24"/>
            <w:szCs w:val="24"/>
            <w:u w:val="none"/>
          </w:rPr>
          <w:t>транзистора</w:t>
        </w:r>
      </w:hyperlink>
      <w:r w:rsidRPr="00EC3B08">
        <w:rPr>
          <w:rFonts w:ascii="Times New Roman" w:hAnsi="Times New Roman" w:cs="Times New Roman"/>
          <w:sz w:val="24"/>
          <w:szCs w:val="24"/>
        </w:rPr>
        <w:t xml:space="preserve">. Электроды подключены к трём последовательно расположенным слоям полупроводника с чередующимся типом </w:t>
      </w:r>
      <w:hyperlink r:id="rId137" w:tooltip="Примесная проводимость полупроводников" w:history="1">
        <w:r w:rsidRPr="00EC3B08">
          <w:rPr>
            <w:rStyle w:val="ad"/>
            <w:rFonts w:ascii="Times New Roman" w:hAnsi="Times New Roman" w:cs="Times New Roman"/>
            <w:color w:val="auto"/>
            <w:sz w:val="24"/>
            <w:szCs w:val="24"/>
            <w:u w:val="none"/>
          </w:rPr>
          <w:t>примесной проводимости</w:t>
        </w:r>
      </w:hyperlink>
      <w:r w:rsidRPr="00EC3B08">
        <w:rPr>
          <w:rFonts w:ascii="Times New Roman" w:hAnsi="Times New Roman" w:cs="Times New Roman"/>
          <w:sz w:val="24"/>
          <w:szCs w:val="24"/>
        </w:rPr>
        <w:t xml:space="preserve">. По этому способу чередования различают </w:t>
      </w:r>
      <w:r w:rsidRPr="00EC3B08">
        <w:rPr>
          <w:rFonts w:ascii="Times New Roman" w:hAnsi="Times New Roman" w:cs="Times New Roman"/>
          <w:i/>
          <w:iCs/>
          <w:sz w:val="24"/>
          <w:szCs w:val="24"/>
        </w:rPr>
        <w:t>n-p-n</w:t>
      </w:r>
      <w:r w:rsidRPr="00EC3B08">
        <w:rPr>
          <w:rFonts w:ascii="Times New Roman" w:hAnsi="Times New Roman" w:cs="Times New Roman"/>
          <w:sz w:val="24"/>
          <w:szCs w:val="24"/>
        </w:rPr>
        <w:t xml:space="preserve"> и </w:t>
      </w:r>
      <w:r w:rsidRPr="00EC3B08">
        <w:rPr>
          <w:rFonts w:ascii="Times New Roman" w:hAnsi="Times New Roman" w:cs="Times New Roman"/>
          <w:i/>
          <w:iCs/>
          <w:sz w:val="24"/>
          <w:szCs w:val="24"/>
        </w:rPr>
        <w:t>p-n-p</w:t>
      </w:r>
      <w:r w:rsidRPr="00EC3B08">
        <w:rPr>
          <w:rFonts w:ascii="Times New Roman" w:hAnsi="Times New Roman" w:cs="Times New Roman"/>
          <w:sz w:val="24"/>
          <w:szCs w:val="24"/>
        </w:rPr>
        <w:t xml:space="preserve"> транзисторы</w:t>
      </w:r>
      <w:r>
        <w:rPr>
          <w:rFonts w:ascii="Times New Roman" w:hAnsi="Times New Roman" w:cs="Times New Roman"/>
          <w:sz w:val="24"/>
          <w:szCs w:val="24"/>
        </w:rPr>
        <w:t xml:space="preserve">,где </w:t>
      </w:r>
      <w:r w:rsidRPr="00EC3B08">
        <w:rPr>
          <w:rFonts w:ascii="Times New Roman" w:hAnsi="Times New Roman" w:cs="Times New Roman"/>
          <w:i/>
          <w:iCs/>
          <w:sz w:val="24"/>
          <w:szCs w:val="24"/>
        </w:rPr>
        <w:t>n</w:t>
      </w:r>
      <w:r w:rsidRPr="00EC3B08">
        <w:rPr>
          <w:rFonts w:ascii="Times New Roman" w:hAnsi="Times New Roman" w:cs="Times New Roman"/>
          <w:sz w:val="24"/>
          <w:szCs w:val="24"/>
        </w:rPr>
        <w:t xml:space="preserve"> (</w:t>
      </w:r>
      <w:r w:rsidRPr="00EC3B08">
        <w:rPr>
          <w:rFonts w:ascii="Times New Roman" w:hAnsi="Times New Roman" w:cs="Times New Roman"/>
          <w:i/>
          <w:iCs/>
          <w:sz w:val="24"/>
          <w:szCs w:val="24"/>
        </w:rPr>
        <w:t>negative</w:t>
      </w:r>
      <w:r w:rsidRPr="00EC3B08">
        <w:rPr>
          <w:rFonts w:ascii="Times New Roman" w:hAnsi="Times New Roman" w:cs="Times New Roman"/>
          <w:sz w:val="24"/>
          <w:szCs w:val="24"/>
        </w:rPr>
        <w:t xml:space="preserve">) — электронный тип примесной проводимости, </w:t>
      </w:r>
      <w:r w:rsidRPr="00EC3B08">
        <w:rPr>
          <w:rFonts w:ascii="Times New Roman" w:hAnsi="Times New Roman" w:cs="Times New Roman"/>
          <w:i/>
          <w:iCs/>
          <w:sz w:val="24"/>
          <w:szCs w:val="24"/>
        </w:rPr>
        <w:t>p</w:t>
      </w:r>
      <w:r w:rsidRPr="00EC3B08">
        <w:rPr>
          <w:rFonts w:ascii="Times New Roman" w:hAnsi="Times New Roman" w:cs="Times New Roman"/>
          <w:sz w:val="24"/>
          <w:szCs w:val="24"/>
        </w:rPr>
        <w:t xml:space="preserve"> (</w:t>
      </w:r>
      <w:r w:rsidRPr="00EC3B08">
        <w:rPr>
          <w:rFonts w:ascii="Times New Roman" w:hAnsi="Times New Roman" w:cs="Times New Roman"/>
          <w:i/>
          <w:iCs/>
          <w:sz w:val="24"/>
          <w:szCs w:val="24"/>
        </w:rPr>
        <w:t>positive</w:t>
      </w:r>
      <w:r w:rsidRPr="00EC3B08">
        <w:rPr>
          <w:rFonts w:ascii="Times New Roman" w:hAnsi="Times New Roman" w:cs="Times New Roman"/>
          <w:sz w:val="24"/>
          <w:szCs w:val="24"/>
        </w:rPr>
        <w:t xml:space="preserve">) — дырочный. В биполярном транзисторе, в отличие от </w:t>
      </w:r>
      <w:hyperlink r:id="rId138" w:tooltip="Полевой транзистор" w:history="1">
        <w:r w:rsidRPr="00EC3B08">
          <w:rPr>
            <w:rStyle w:val="ad"/>
            <w:rFonts w:ascii="Times New Roman" w:hAnsi="Times New Roman" w:cs="Times New Roman"/>
            <w:color w:val="auto"/>
            <w:sz w:val="24"/>
            <w:szCs w:val="24"/>
            <w:u w:val="none"/>
          </w:rPr>
          <w:t>полевого транзистора</w:t>
        </w:r>
      </w:hyperlink>
      <w:r w:rsidRPr="00EC3B08">
        <w:rPr>
          <w:rFonts w:ascii="Times New Roman" w:hAnsi="Times New Roman" w:cs="Times New Roman"/>
          <w:sz w:val="24"/>
          <w:szCs w:val="24"/>
        </w:rPr>
        <w:t>, используются заряды одновременно двух типов, носителями которых являются электроны и дырки (от слова «би» — «два»). Схематическое устройство транзистора показано на втором рисунке.</w:t>
      </w:r>
    </w:p>
    <w:p w:rsidR="000C35B8" w:rsidRPr="00EC3B08" w:rsidRDefault="000C35B8" w:rsidP="000C35B8">
      <w:pPr>
        <w:pStyle w:val="ae"/>
        <w:spacing w:before="0" w:beforeAutospacing="0" w:after="0" w:afterAutospacing="0"/>
      </w:pPr>
      <w:r w:rsidRPr="00EC3B08">
        <w:t xml:space="preserve">Электрод, подключённый к центральному слою, называют </w:t>
      </w:r>
      <w:r w:rsidRPr="00EC3B08">
        <w:rPr>
          <w:i/>
          <w:iCs/>
        </w:rPr>
        <w:t>базой</w:t>
      </w:r>
      <w:r w:rsidRPr="00EC3B08">
        <w:t xml:space="preserve">, электроды, подключённые к внешним слоям, называют </w:t>
      </w:r>
      <w:r w:rsidRPr="00EC3B08">
        <w:rPr>
          <w:i/>
          <w:iCs/>
        </w:rPr>
        <w:t>коллектором</w:t>
      </w:r>
      <w:r w:rsidRPr="00EC3B08">
        <w:t xml:space="preserve"> и </w:t>
      </w:r>
      <w:r w:rsidRPr="00EC3B08">
        <w:rPr>
          <w:i/>
          <w:iCs/>
        </w:rPr>
        <w:t>эмиттером</w:t>
      </w:r>
      <w:r w:rsidRPr="00EC3B08">
        <w:t xml:space="preserve">. </w:t>
      </w:r>
    </w:p>
    <w:p w:rsidR="000C35B8" w:rsidRPr="00E6369F" w:rsidRDefault="000C35B8" w:rsidP="000C35B8">
      <w:pPr>
        <w:pStyle w:val="ae"/>
        <w:spacing w:before="0" w:beforeAutospacing="0" w:after="0" w:afterAutospacing="0"/>
      </w:pPr>
      <w:r>
        <w:rPr>
          <w:rFonts w:ascii="Arial" w:hAnsi="Arial" w:cs="Arial"/>
          <w:noProof/>
        </w:rPr>
        <w:drawing>
          <wp:inline distT="0" distB="0" distL="0" distR="0">
            <wp:extent cx="4552949" cy="990600"/>
            <wp:effectExtent l="19050" t="0" r="1" b="0"/>
            <wp:docPr id="195" name="Рисунок 1" descr="http://hightolow.ru/images/tran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ghtolow.ru/images/tranPN.png"/>
                    <pic:cNvPicPr>
                      <a:picLocks noChangeAspect="1" noChangeArrowheads="1"/>
                    </pic:cNvPicPr>
                  </pic:nvPicPr>
                  <pic:blipFill>
                    <a:blip r:embed="rId139" cstate="print"/>
                    <a:srcRect/>
                    <a:stretch>
                      <a:fillRect/>
                    </a:stretch>
                  </pic:blipFill>
                  <pic:spPr bwMode="auto">
                    <a:xfrm>
                      <a:off x="0" y="0"/>
                      <a:ext cx="4557873" cy="991671"/>
                    </a:xfrm>
                    <a:prstGeom prst="rect">
                      <a:avLst/>
                    </a:prstGeom>
                    <a:noFill/>
                    <a:ln w="9525">
                      <a:noFill/>
                      <a:miter lim="800000"/>
                      <a:headEnd/>
                      <a:tailEnd/>
                    </a:ln>
                  </pic:spPr>
                </pic:pic>
              </a:graphicData>
            </a:graphic>
          </wp:inline>
        </w:drawing>
      </w:r>
    </w:p>
    <w:p w:rsidR="000C35B8" w:rsidRDefault="000C35B8" w:rsidP="000C35B8">
      <w:pPr>
        <w:shd w:val="clear" w:color="auto" w:fill="FFFFFF"/>
        <w:spacing w:after="0" w:line="225" w:lineRule="atLeast"/>
        <w:ind w:firstLine="709"/>
        <w:jc w:val="both"/>
        <w:rPr>
          <w:rFonts w:ascii="Times New Roman" w:eastAsia="Times New Roman" w:hAnsi="Times New Roman" w:cs="Times New Roman"/>
          <w:color w:val="2A2A2A"/>
          <w:sz w:val="24"/>
          <w:szCs w:val="24"/>
        </w:rPr>
      </w:pPr>
      <w:r>
        <w:rPr>
          <w:rFonts w:ascii="Arial" w:hAnsi="Arial" w:cs="Arial"/>
          <w:noProof/>
        </w:rPr>
        <w:drawing>
          <wp:inline distT="0" distB="0" distL="0" distR="0">
            <wp:extent cx="4298317" cy="3057525"/>
            <wp:effectExtent l="0" t="0" r="0" b="0"/>
            <wp:docPr id="196" name="Рисунок 4" descr="биполярный транзистор обо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полярный транзистор обозначение"/>
                    <pic:cNvPicPr>
                      <a:picLocks noChangeAspect="1" noChangeArrowheads="1"/>
                    </pic:cNvPicPr>
                  </pic:nvPicPr>
                  <pic:blipFill>
                    <a:blip r:embed="rId140" cstate="print"/>
                    <a:srcRect/>
                    <a:stretch>
                      <a:fillRect/>
                    </a:stretch>
                  </pic:blipFill>
                  <pic:spPr bwMode="auto">
                    <a:xfrm>
                      <a:off x="0" y="0"/>
                      <a:ext cx="4305189" cy="3062413"/>
                    </a:xfrm>
                    <a:prstGeom prst="rect">
                      <a:avLst/>
                    </a:prstGeom>
                    <a:noFill/>
                    <a:ln w="9525">
                      <a:noFill/>
                      <a:miter lim="800000"/>
                      <a:headEnd/>
                      <a:tailEnd/>
                    </a:ln>
                  </pic:spPr>
                </pic:pic>
              </a:graphicData>
            </a:graphic>
          </wp:inline>
        </w:drawing>
      </w:r>
    </w:p>
    <w:p w:rsidR="000C35B8" w:rsidRDefault="000C35B8" w:rsidP="000C35B8">
      <w:pPr>
        <w:shd w:val="clear" w:color="auto" w:fill="FFFFFF"/>
        <w:spacing w:after="0" w:line="225" w:lineRule="atLeast"/>
        <w:ind w:firstLine="709"/>
        <w:rPr>
          <w:rFonts w:ascii="Times New Roman" w:hAnsi="Times New Roman" w:cs="Times New Roman"/>
          <w:sz w:val="24"/>
          <w:szCs w:val="24"/>
        </w:rPr>
      </w:pPr>
      <w:r w:rsidRPr="00295F3C">
        <w:rPr>
          <w:rFonts w:ascii="Times New Roman" w:eastAsia="Times New Roman" w:hAnsi="Times New Roman" w:cs="Times New Roman"/>
          <w:color w:val="000000"/>
          <w:sz w:val="24"/>
          <w:szCs w:val="24"/>
        </w:rPr>
        <w:t xml:space="preserve">Рассмотрим пример работы </w:t>
      </w:r>
      <w:r w:rsidRPr="00E45DB2">
        <w:rPr>
          <w:rFonts w:ascii="Times New Roman" w:eastAsia="Times New Roman" w:hAnsi="Times New Roman" w:cs="Times New Roman"/>
          <w:i/>
          <w:color w:val="000000"/>
          <w:sz w:val="24"/>
          <w:szCs w:val="24"/>
          <w:lang w:val="en-US"/>
        </w:rPr>
        <w:t>pnp</w:t>
      </w:r>
      <w:r w:rsidRPr="00E45DB2">
        <w:rPr>
          <w:rFonts w:ascii="Times New Roman" w:eastAsia="Times New Roman" w:hAnsi="Times New Roman" w:cs="Times New Roman"/>
          <w:color w:val="000000"/>
          <w:sz w:val="24"/>
          <w:szCs w:val="24"/>
        </w:rPr>
        <w:t>-</w:t>
      </w:r>
      <w:r w:rsidRPr="00295F3C">
        <w:rPr>
          <w:rFonts w:ascii="Times New Roman" w:eastAsia="Times New Roman" w:hAnsi="Times New Roman" w:cs="Times New Roman"/>
          <w:color w:val="000000"/>
          <w:sz w:val="24"/>
          <w:szCs w:val="24"/>
        </w:rPr>
        <w:t>транзистора. Для этого подключим к транзистору две батарейки на 1,5 и на 5 вольт, плюсом к эмиттеру, а минусом к базе и коллектору соответственно (смотри рисунок):</w:t>
      </w:r>
      <w:r w:rsidRPr="00295F3C">
        <w:rPr>
          <w:rFonts w:ascii="Times New Roman" w:eastAsia="Times New Roman" w:hAnsi="Times New Roman" w:cs="Times New Roman"/>
          <w:noProof/>
          <w:color w:val="000000"/>
          <w:sz w:val="18"/>
          <w:szCs w:val="18"/>
        </w:rPr>
        <w:br/>
      </w:r>
      <w:r>
        <w:rPr>
          <w:rFonts w:ascii="Verdana" w:eastAsia="Times New Roman" w:hAnsi="Verdana" w:cs="Times New Roman"/>
          <w:noProof/>
          <w:color w:val="000000"/>
          <w:sz w:val="18"/>
          <w:szCs w:val="18"/>
        </w:rPr>
        <w:drawing>
          <wp:inline distT="0" distB="0" distL="0" distR="0">
            <wp:extent cx="5156199" cy="1609725"/>
            <wp:effectExtent l="19050" t="0" r="6351" b="0"/>
            <wp:docPr id="197" name="Рисунок 6" descr="http://habrastorage.org/storage2/283/9a7/851/2839a785191d2e9cd675b5d27624d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brastorage.org/storage2/283/9a7/851/2839a785191d2e9cd675b5d27624d355.png"/>
                    <pic:cNvPicPr>
                      <a:picLocks noChangeAspect="1" noChangeArrowheads="1"/>
                    </pic:cNvPicPr>
                  </pic:nvPicPr>
                  <pic:blipFill>
                    <a:blip r:embed="rId141" cstate="print"/>
                    <a:srcRect/>
                    <a:stretch>
                      <a:fillRect/>
                    </a:stretch>
                  </pic:blipFill>
                  <pic:spPr bwMode="auto">
                    <a:xfrm>
                      <a:off x="0" y="0"/>
                      <a:ext cx="5153025" cy="1608734"/>
                    </a:xfrm>
                    <a:prstGeom prst="rect">
                      <a:avLst/>
                    </a:prstGeom>
                    <a:noFill/>
                    <a:ln w="9525">
                      <a:noFill/>
                      <a:miter lim="800000"/>
                      <a:headEnd/>
                      <a:tailEnd/>
                    </a:ln>
                  </pic:spPr>
                </pic:pic>
              </a:graphicData>
            </a:graphic>
          </wp:inline>
        </w:drawing>
      </w:r>
      <w:r w:rsidRPr="00B10E8A">
        <w:rPr>
          <w:rFonts w:ascii="Verdana" w:eastAsia="Times New Roman" w:hAnsi="Verdana" w:cs="Times New Roman"/>
          <w:color w:val="000000"/>
          <w:sz w:val="18"/>
          <w:szCs w:val="18"/>
        </w:rPr>
        <w:br/>
      </w:r>
      <w:r w:rsidRPr="00295F3C">
        <w:rPr>
          <w:rFonts w:ascii="Times New Roman" w:eastAsia="Times New Roman" w:hAnsi="Times New Roman" w:cs="Times New Roman"/>
          <w:color w:val="000000"/>
          <w:sz w:val="24"/>
          <w:szCs w:val="24"/>
        </w:rPr>
        <w:lastRenderedPageBreak/>
        <w:t>На контакте базы и эмиттера появится электромагнитное поле, которое буквально вырывает электроны с внешней орбиты атомов базы и переносит их в эмиттер. Свободные электроны оставляют за собой дырки, и занимают вакантные места уже в эмиттере. Это же электромагнитное поле оказывает такое же воздействие на атомы коллектора</w:t>
      </w:r>
      <w:r>
        <w:rPr>
          <w:rFonts w:ascii="Times New Roman" w:eastAsia="Times New Roman" w:hAnsi="Times New Roman" w:cs="Times New Roman"/>
          <w:color w:val="000000"/>
          <w:sz w:val="24"/>
          <w:szCs w:val="24"/>
        </w:rPr>
        <w:t>и</w:t>
      </w:r>
      <w:r w:rsidRPr="00295F3C">
        <w:rPr>
          <w:rFonts w:ascii="Times New Roman" w:eastAsia="Times New Roman" w:hAnsi="Times New Roman" w:cs="Times New Roman"/>
          <w:color w:val="000000"/>
          <w:sz w:val="24"/>
          <w:szCs w:val="24"/>
        </w:rPr>
        <w:t xml:space="preserve"> электроны коллектора достаточно легко проходят сквозь неё в эмиттер, причём в гораздо большем количестве чем из базы.</w:t>
      </w:r>
      <w:r w:rsidRPr="00295F3C">
        <w:rPr>
          <w:rFonts w:ascii="Times New Roman" w:eastAsia="Times New Roman" w:hAnsi="Times New Roman" w:cs="Times New Roman"/>
          <w:color w:val="000000"/>
          <w:sz w:val="24"/>
          <w:szCs w:val="24"/>
        </w:rPr>
        <w:br/>
        <w:t>Если же мы отключим напряжение от базы, то никакого электромагнитного поля не будет, а база будет выполнять роль диэлектрика, и транзистор будет закрыт. Таким образом при подаче на базу достаточно малого напряжения, мож</w:t>
      </w:r>
      <w:r>
        <w:rPr>
          <w:rFonts w:ascii="Times New Roman" w:eastAsia="Times New Roman" w:hAnsi="Times New Roman" w:cs="Times New Roman"/>
          <w:color w:val="000000"/>
          <w:sz w:val="24"/>
          <w:szCs w:val="24"/>
        </w:rPr>
        <w:t>но</w:t>
      </w:r>
      <w:r w:rsidRPr="00295F3C">
        <w:rPr>
          <w:rFonts w:ascii="Times New Roman" w:eastAsia="Times New Roman" w:hAnsi="Times New Roman" w:cs="Times New Roman"/>
          <w:color w:val="000000"/>
          <w:sz w:val="24"/>
          <w:szCs w:val="24"/>
        </w:rPr>
        <w:t xml:space="preserve"> контролировать большее поданное напряжение на эмиттер и коллектор.</w:t>
      </w:r>
      <w:r w:rsidRPr="00295F3C">
        <w:rPr>
          <w:rFonts w:ascii="Times New Roman" w:eastAsia="Times New Roman" w:hAnsi="Times New Roman" w:cs="Times New Roman"/>
          <w:color w:val="000000"/>
          <w:sz w:val="24"/>
          <w:szCs w:val="24"/>
        </w:rPr>
        <w:br/>
        <w:t xml:space="preserve">Рассмотренный нами транзистор </w:t>
      </w:r>
      <w:r w:rsidRPr="00295F3C">
        <w:rPr>
          <w:rFonts w:ascii="Times New Roman" w:eastAsia="Times New Roman" w:hAnsi="Times New Roman" w:cs="Times New Roman"/>
          <w:i/>
          <w:iCs/>
          <w:color w:val="000000"/>
          <w:sz w:val="24"/>
          <w:szCs w:val="24"/>
        </w:rPr>
        <w:t>pnp</w:t>
      </w:r>
      <w:r w:rsidRPr="00295F3C">
        <w:rPr>
          <w:rFonts w:ascii="Times New Roman" w:eastAsia="Times New Roman" w:hAnsi="Times New Roman" w:cs="Times New Roman"/>
          <w:color w:val="000000"/>
          <w:sz w:val="24"/>
          <w:szCs w:val="24"/>
        </w:rPr>
        <w:t xml:space="preserve">-типа, так как у него две </w:t>
      </w:r>
      <w:r w:rsidRPr="00295F3C">
        <w:rPr>
          <w:rFonts w:ascii="Times New Roman" w:eastAsia="Times New Roman" w:hAnsi="Times New Roman" w:cs="Times New Roman"/>
          <w:i/>
          <w:iCs/>
          <w:color w:val="000000"/>
          <w:sz w:val="24"/>
          <w:szCs w:val="24"/>
        </w:rPr>
        <w:t>p</w:t>
      </w:r>
      <w:r w:rsidRPr="00295F3C">
        <w:rPr>
          <w:rFonts w:ascii="Times New Roman" w:eastAsia="Times New Roman" w:hAnsi="Times New Roman" w:cs="Times New Roman"/>
          <w:color w:val="000000"/>
          <w:sz w:val="24"/>
          <w:szCs w:val="24"/>
        </w:rPr>
        <w:t xml:space="preserve">-зоны и одна </w:t>
      </w:r>
      <w:r w:rsidRPr="00295F3C">
        <w:rPr>
          <w:rFonts w:ascii="Times New Roman" w:eastAsia="Times New Roman" w:hAnsi="Times New Roman" w:cs="Times New Roman"/>
          <w:i/>
          <w:iCs/>
          <w:color w:val="000000"/>
          <w:sz w:val="24"/>
          <w:szCs w:val="24"/>
        </w:rPr>
        <w:t>n</w:t>
      </w:r>
      <w:r w:rsidRPr="00295F3C">
        <w:rPr>
          <w:rFonts w:ascii="Times New Roman" w:eastAsia="Times New Roman" w:hAnsi="Times New Roman" w:cs="Times New Roman"/>
          <w:color w:val="000000"/>
          <w:sz w:val="24"/>
          <w:szCs w:val="24"/>
        </w:rPr>
        <w:t xml:space="preserve">-зона. Так же существуют </w:t>
      </w:r>
      <w:r w:rsidRPr="00295F3C">
        <w:rPr>
          <w:rFonts w:ascii="Times New Roman" w:eastAsia="Times New Roman" w:hAnsi="Times New Roman" w:cs="Times New Roman"/>
          <w:i/>
          <w:iCs/>
          <w:color w:val="000000"/>
          <w:sz w:val="24"/>
          <w:szCs w:val="24"/>
        </w:rPr>
        <w:t>npn</w:t>
      </w:r>
      <w:r w:rsidRPr="00295F3C">
        <w:rPr>
          <w:rFonts w:ascii="Times New Roman" w:eastAsia="Times New Roman" w:hAnsi="Times New Roman" w:cs="Times New Roman"/>
          <w:color w:val="000000"/>
          <w:sz w:val="24"/>
          <w:szCs w:val="24"/>
        </w:rPr>
        <w:t xml:space="preserve">-транзисторы, принцип действия в них такой же, но электрический ток течёт в них в противоположную сторону, чем в рассмотренном нами транзисторе. </w:t>
      </w:r>
      <w:r>
        <w:rPr>
          <w:noProof/>
          <w:color w:val="0000FF"/>
        </w:rPr>
        <w:drawing>
          <wp:inline distT="0" distB="0" distL="0" distR="0">
            <wp:extent cx="2377440" cy="1025525"/>
            <wp:effectExtent l="19050" t="0" r="3810" b="0"/>
            <wp:docPr id="198" name="Рисунок 7" descr="http://upload.wikimedia.org/wikipedia/commons/thumb/e/ed/Npn_bjt_cross_section.svg/250px-Npn_bjt_cross_section.svg.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d/Npn_bjt_cross_section.svg/250px-Npn_bjt_cross_section.svg.png">
                      <a:hlinkClick r:id="rId142"/>
                    </pic:cNvPr>
                    <pic:cNvPicPr>
                      <a:picLocks noChangeAspect="1" noChangeArrowheads="1"/>
                    </pic:cNvPicPr>
                  </pic:nvPicPr>
                  <pic:blipFill>
                    <a:blip r:embed="rId143" cstate="print"/>
                    <a:srcRect/>
                    <a:stretch>
                      <a:fillRect/>
                    </a:stretch>
                  </pic:blipFill>
                  <pic:spPr bwMode="auto">
                    <a:xfrm>
                      <a:off x="0" y="0"/>
                      <a:ext cx="2377440" cy="1025525"/>
                    </a:xfrm>
                    <a:prstGeom prst="rect">
                      <a:avLst/>
                    </a:prstGeom>
                    <a:noFill/>
                    <a:ln w="9525">
                      <a:noFill/>
                      <a:miter lim="800000"/>
                      <a:headEnd/>
                      <a:tailEnd/>
                    </a:ln>
                  </pic:spPr>
                </pic:pic>
              </a:graphicData>
            </a:graphic>
          </wp:inline>
        </w:drawing>
      </w:r>
      <w:r w:rsidRPr="006372ED">
        <w:rPr>
          <w:rFonts w:ascii="Times New Roman" w:hAnsi="Times New Roman" w:cs="Times New Roman"/>
          <w:sz w:val="24"/>
          <w:szCs w:val="24"/>
        </w:rPr>
        <w:t xml:space="preserve">Упрощенная схема поперечного разреза биполярного </w:t>
      </w:r>
      <w:r w:rsidRPr="00865E93">
        <w:rPr>
          <w:rFonts w:ascii="Times New Roman" w:hAnsi="Times New Roman" w:cs="Times New Roman"/>
          <w:i/>
          <w:sz w:val="24"/>
          <w:szCs w:val="24"/>
          <w:lang w:val="en-US"/>
        </w:rPr>
        <w:t>npn</w:t>
      </w:r>
      <w:r>
        <w:rPr>
          <w:rFonts w:ascii="Times New Roman" w:hAnsi="Times New Roman" w:cs="Times New Roman"/>
          <w:sz w:val="24"/>
          <w:szCs w:val="24"/>
        </w:rPr>
        <w:t>-т</w:t>
      </w:r>
      <w:r w:rsidRPr="006372ED">
        <w:rPr>
          <w:rFonts w:ascii="Times New Roman" w:hAnsi="Times New Roman" w:cs="Times New Roman"/>
          <w:sz w:val="24"/>
          <w:szCs w:val="24"/>
        </w:rPr>
        <w:t>ранзистора</w:t>
      </w:r>
    </w:p>
    <w:p w:rsidR="000C35B8" w:rsidRPr="00DE26FA" w:rsidRDefault="000C35B8" w:rsidP="000C35B8">
      <w:pPr>
        <w:shd w:val="clear" w:color="auto" w:fill="FFFFFF"/>
        <w:spacing w:after="0" w:line="225" w:lineRule="atLeast"/>
        <w:ind w:firstLine="709"/>
        <w:rPr>
          <w:rFonts w:ascii="Times New Roman" w:hAnsi="Times New Roman" w:cs="Times New Roman"/>
          <w:bCs/>
          <w:color w:val="000000"/>
          <w:sz w:val="24"/>
          <w:szCs w:val="24"/>
          <w:u w:val="single"/>
        </w:rPr>
      </w:pPr>
      <w:r w:rsidRPr="00DE26FA">
        <w:rPr>
          <w:rFonts w:ascii="Times New Roman" w:hAnsi="Times New Roman" w:cs="Times New Roman"/>
          <w:bCs/>
          <w:color w:val="000000"/>
          <w:sz w:val="24"/>
          <w:szCs w:val="24"/>
          <w:u w:val="single"/>
        </w:rPr>
        <w:t>Характеристики транзистора, включенного по схеме ОЭ</w:t>
      </w:r>
      <w:r>
        <w:rPr>
          <w:rFonts w:ascii="Times New Roman" w:hAnsi="Times New Roman" w:cs="Times New Roman"/>
          <w:bCs/>
          <w:color w:val="000000"/>
          <w:sz w:val="24"/>
          <w:szCs w:val="24"/>
          <w:u w:val="single"/>
        </w:rPr>
        <w:t xml:space="preserve"> (общий эмиттер)</w:t>
      </w:r>
    </w:p>
    <w:p w:rsidR="000C35B8" w:rsidRPr="00DE26FA" w:rsidRDefault="000C35B8" w:rsidP="000C35B8">
      <w:pPr>
        <w:shd w:val="clear" w:color="auto" w:fill="FFFFFF"/>
        <w:spacing w:after="0" w:line="225" w:lineRule="atLeast"/>
        <w:ind w:firstLine="709"/>
        <w:rPr>
          <w:rFonts w:ascii="Times New Roman" w:hAnsi="Times New Roman" w:cs="Times New Roman"/>
          <w:color w:val="000000"/>
          <w:sz w:val="24"/>
          <w:szCs w:val="24"/>
        </w:rPr>
      </w:pPr>
      <w:r w:rsidRPr="00DE26FA">
        <w:rPr>
          <w:rFonts w:ascii="Times New Roman" w:hAnsi="Times New Roman" w:cs="Times New Roman"/>
          <w:color w:val="000000"/>
          <w:sz w:val="24"/>
          <w:szCs w:val="24"/>
        </w:rPr>
        <w:t>Входной характеристикой является зависимость:</w:t>
      </w:r>
    </w:p>
    <w:p w:rsidR="000C35B8" w:rsidRPr="00EC3B08" w:rsidRDefault="000C35B8" w:rsidP="000C35B8">
      <w:pPr>
        <w:shd w:val="clear" w:color="auto" w:fill="FFFFFF"/>
        <w:spacing w:after="0" w:line="225" w:lineRule="atLeast"/>
        <w:ind w:firstLine="709"/>
        <w:rPr>
          <w:rFonts w:ascii="Times New Roman" w:hAnsi="Times New Roman" w:cs="Times New Roman"/>
          <w:color w:val="000000"/>
          <w:sz w:val="24"/>
          <w:szCs w:val="24"/>
        </w:rPr>
      </w:pPr>
      <w:r w:rsidRPr="007D5C80">
        <w:rPr>
          <w:rFonts w:ascii="Times New Roman" w:hAnsi="Times New Roman" w:cs="Times New Roman"/>
          <w:color w:val="000000"/>
          <w:sz w:val="24"/>
          <w:szCs w:val="24"/>
          <w:lang w:val="en-US"/>
        </w:rPr>
        <w:t>I</w:t>
      </w:r>
      <w:r w:rsidRPr="007D5C80">
        <w:rPr>
          <w:rFonts w:ascii="Times New Roman" w:hAnsi="Times New Roman" w:cs="Times New Roman"/>
          <w:color w:val="000000"/>
          <w:sz w:val="24"/>
          <w:szCs w:val="24"/>
          <w:vertAlign w:val="subscript"/>
        </w:rPr>
        <w:t>Б</w:t>
      </w:r>
      <w:r w:rsidRPr="00EC3B08">
        <w:rPr>
          <w:rFonts w:ascii="Times New Roman" w:hAnsi="Times New Roman" w:cs="Times New Roman"/>
          <w:color w:val="000000"/>
          <w:sz w:val="24"/>
          <w:szCs w:val="24"/>
        </w:rPr>
        <w:t xml:space="preserve"> = </w:t>
      </w:r>
      <w:r w:rsidRPr="007D5C80">
        <w:rPr>
          <w:rFonts w:ascii="Times New Roman" w:hAnsi="Times New Roman" w:cs="Times New Roman"/>
          <w:color w:val="000000"/>
          <w:sz w:val="24"/>
          <w:szCs w:val="24"/>
          <w:lang w:val="en-US"/>
        </w:rPr>
        <w:t>f</w:t>
      </w:r>
      <w:r w:rsidRPr="00EC3B08">
        <w:rPr>
          <w:rFonts w:ascii="Times New Roman" w:hAnsi="Times New Roman" w:cs="Times New Roman"/>
          <w:color w:val="000000"/>
          <w:sz w:val="24"/>
          <w:szCs w:val="24"/>
        </w:rPr>
        <w:t>(</w:t>
      </w:r>
      <w:r w:rsidRPr="007D5C80">
        <w:rPr>
          <w:rFonts w:ascii="Times New Roman" w:hAnsi="Times New Roman" w:cs="Times New Roman"/>
          <w:color w:val="000000"/>
          <w:sz w:val="24"/>
          <w:szCs w:val="24"/>
          <w:lang w:val="en-US"/>
        </w:rPr>
        <w:t>U</w:t>
      </w:r>
      <w:r w:rsidRPr="007D5C80">
        <w:rPr>
          <w:rFonts w:ascii="Times New Roman" w:hAnsi="Times New Roman" w:cs="Times New Roman"/>
          <w:color w:val="000000"/>
          <w:sz w:val="24"/>
          <w:szCs w:val="24"/>
          <w:vertAlign w:val="subscript"/>
        </w:rPr>
        <w:t>БЭ</w:t>
      </w:r>
      <w:r w:rsidRPr="00EC3B08">
        <w:rPr>
          <w:rFonts w:ascii="Times New Roman" w:hAnsi="Times New Roman" w:cs="Times New Roman"/>
          <w:color w:val="000000"/>
          <w:sz w:val="24"/>
          <w:szCs w:val="24"/>
        </w:rPr>
        <w:t xml:space="preserve">) </w:t>
      </w:r>
      <w:r w:rsidRPr="00DE26FA">
        <w:rPr>
          <w:rFonts w:ascii="Times New Roman" w:hAnsi="Times New Roman" w:cs="Times New Roman"/>
          <w:color w:val="000000"/>
          <w:sz w:val="24"/>
          <w:szCs w:val="24"/>
        </w:rPr>
        <w:t>при</w:t>
      </w:r>
      <w:r w:rsidRPr="007D5C80">
        <w:rPr>
          <w:rFonts w:ascii="Times New Roman" w:hAnsi="Times New Roman" w:cs="Times New Roman"/>
          <w:color w:val="000000"/>
          <w:sz w:val="24"/>
          <w:szCs w:val="24"/>
          <w:lang w:val="en-US"/>
        </w:rPr>
        <w:t>U</w:t>
      </w:r>
      <w:r w:rsidRPr="007D5C80">
        <w:rPr>
          <w:rFonts w:ascii="Times New Roman" w:hAnsi="Times New Roman" w:cs="Times New Roman"/>
          <w:color w:val="000000"/>
          <w:sz w:val="24"/>
          <w:szCs w:val="24"/>
          <w:vertAlign w:val="subscript"/>
        </w:rPr>
        <w:t>КЭ</w:t>
      </w:r>
      <w:r w:rsidRPr="00EC3B08">
        <w:rPr>
          <w:rFonts w:ascii="Times New Roman" w:hAnsi="Times New Roman" w:cs="Times New Roman"/>
          <w:color w:val="000000"/>
          <w:sz w:val="24"/>
          <w:szCs w:val="24"/>
        </w:rPr>
        <w:t xml:space="preserve"> = </w:t>
      </w:r>
      <w:r w:rsidRPr="007D5C80">
        <w:rPr>
          <w:rFonts w:ascii="Times New Roman" w:hAnsi="Times New Roman" w:cs="Times New Roman"/>
          <w:color w:val="000000"/>
          <w:sz w:val="24"/>
          <w:szCs w:val="24"/>
          <w:lang w:val="en-US"/>
        </w:rPr>
        <w:t>const</w:t>
      </w:r>
    </w:p>
    <w:p w:rsidR="000C35B8" w:rsidRPr="00DE26FA" w:rsidRDefault="000C35B8" w:rsidP="000C35B8">
      <w:pPr>
        <w:shd w:val="clear" w:color="auto" w:fill="FFFFFF"/>
        <w:spacing w:after="0" w:line="225" w:lineRule="atLeast"/>
        <w:ind w:firstLine="709"/>
        <w:rPr>
          <w:rFonts w:ascii="Times New Roman" w:hAnsi="Times New Roman" w:cs="Times New Roman"/>
          <w:color w:val="000000"/>
          <w:sz w:val="24"/>
          <w:szCs w:val="24"/>
        </w:rPr>
      </w:pPr>
      <w:r w:rsidRPr="00DE26FA">
        <w:rPr>
          <w:rFonts w:ascii="Times New Roman" w:hAnsi="Times New Roman" w:cs="Times New Roman"/>
          <w:color w:val="000000"/>
          <w:sz w:val="24"/>
          <w:szCs w:val="24"/>
        </w:rPr>
        <w:t>Выходной характеристикой является зависимость:</w:t>
      </w:r>
    </w:p>
    <w:p w:rsidR="000C35B8" w:rsidRPr="00F47F55" w:rsidRDefault="000C35B8" w:rsidP="000C35B8">
      <w:pPr>
        <w:shd w:val="clear" w:color="auto" w:fill="FFFFFF"/>
        <w:spacing w:after="0" w:line="225" w:lineRule="atLeast"/>
        <w:ind w:firstLine="709"/>
        <w:rPr>
          <w:rFonts w:ascii="Times New Roman" w:eastAsia="Calibri" w:hAnsi="Times New Roman" w:cs="Times New Roman"/>
          <w:sz w:val="24"/>
          <w:szCs w:val="24"/>
        </w:rPr>
      </w:pPr>
      <w:r w:rsidRPr="00DE26FA">
        <w:rPr>
          <w:rFonts w:ascii="Times New Roman" w:hAnsi="Times New Roman" w:cs="Times New Roman"/>
          <w:color w:val="000000"/>
          <w:sz w:val="24"/>
          <w:szCs w:val="24"/>
        </w:rPr>
        <w:t>I</w:t>
      </w:r>
      <w:r w:rsidRPr="007D5C80">
        <w:rPr>
          <w:rFonts w:ascii="Times New Roman" w:hAnsi="Times New Roman" w:cs="Times New Roman"/>
          <w:color w:val="000000"/>
          <w:sz w:val="24"/>
          <w:szCs w:val="24"/>
          <w:vertAlign w:val="subscript"/>
        </w:rPr>
        <w:t>К</w:t>
      </w:r>
      <w:r w:rsidRPr="00DE26FA">
        <w:rPr>
          <w:rFonts w:ascii="Times New Roman" w:hAnsi="Times New Roman" w:cs="Times New Roman"/>
          <w:color w:val="000000"/>
          <w:sz w:val="24"/>
          <w:szCs w:val="24"/>
        </w:rPr>
        <w:t xml:space="preserve"> = f(U</w:t>
      </w:r>
      <w:r w:rsidRPr="007D5C80">
        <w:rPr>
          <w:rFonts w:ascii="Times New Roman" w:hAnsi="Times New Roman" w:cs="Times New Roman"/>
          <w:color w:val="000000"/>
          <w:sz w:val="24"/>
          <w:szCs w:val="24"/>
          <w:vertAlign w:val="subscript"/>
        </w:rPr>
        <w:t>КЭ</w:t>
      </w:r>
      <w:r w:rsidRPr="00DE26FA">
        <w:rPr>
          <w:rFonts w:ascii="Times New Roman" w:hAnsi="Times New Roman" w:cs="Times New Roman"/>
          <w:color w:val="000000"/>
          <w:sz w:val="24"/>
          <w:szCs w:val="24"/>
        </w:rPr>
        <w:t>) при I</w:t>
      </w:r>
      <w:r w:rsidRPr="007D5C80">
        <w:rPr>
          <w:rFonts w:ascii="Times New Roman" w:hAnsi="Times New Roman" w:cs="Times New Roman"/>
          <w:color w:val="000000"/>
          <w:sz w:val="24"/>
          <w:szCs w:val="24"/>
          <w:vertAlign w:val="subscript"/>
        </w:rPr>
        <w:t>Б</w:t>
      </w:r>
      <w:r w:rsidRPr="00DE26FA">
        <w:rPr>
          <w:rFonts w:ascii="Times New Roman" w:hAnsi="Times New Roman" w:cs="Times New Roman"/>
          <w:color w:val="000000"/>
          <w:sz w:val="24"/>
          <w:szCs w:val="24"/>
        </w:rPr>
        <w:t xml:space="preserve"> = const</w:t>
      </w:r>
      <w:r w:rsidRPr="00DE26FA">
        <w:rPr>
          <w:rFonts w:ascii="Times New Roman" w:eastAsia="Times New Roman" w:hAnsi="Times New Roman" w:cs="Times New Roman"/>
          <w:color w:val="000000"/>
          <w:sz w:val="24"/>
          <w:szCs w:val="24"/>
        </w:rPr>
        <w:br/>
      </w:r>
      <w:r w:rsidRPr="00F47F55">
        <w:rPr>
          <w:rFonts w:ascii="Times New Roman" w:eastAsia="Calibri" w:hAnsi="Times New Roman" w:cs="Times New Roman"/>
          <w:b/>
          <w:bCs/>
          <w:sz w:val="24"/>
          <w:szCs w:val="24"/>
        </w:rPr>
        <w:t xml:space="preserve">Вопросы для самопроверки: </w:t>
      </w:r>
    </w:p>
    <w:p w:rsidR="000C35B8" w:rsidRPr="00F47F55" w:rsidRDefault="000C35B8" w:rsidP="00B43C3B">
      <w:pPr>
        <w:numPr>
          <w:ilvl w:val="0"/>
          <w:numId w:val="13"/>
        </w:numPr>
        <w:spacing w:after="0" w:line="240" w:lineRule="auto"/>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Pr>
          <w:rFonts w:ascii="Times New Roman" w:eastAsia="Calibri" w:hAnsi="Times New Roman" w:cs="Times New Roman"/>
          <w:sz w:val="24"/>
          <w:szCs w:val="24"/>
        </w:rPr>
        <w:t>биполярный транзистор</w:t>
      </w:r>
      <w:r w:rsidRPr="00F47F55">
        <w:rPr>
          <w:rFonts w:ascii="Times New Roman" w:eastAsia="Calibri" w:hAnsi="Times New Roman" w:cs="Times New Roman"/>
          <w:sz w:val="24"/>
          <w:szCs w:val="24"/>
        </w:rPr>
        <w:t>?</w:t>
      </w:r>
    </w:p>
    <w:p w:rsidR="000C35B8" w:rsidRPr="00F47F55" w:rsidRDefault="000C35B8" w:rsidP="00B43C3B">
      <w:pPr>
        <w:numPr>
          <w:ilvl w:val="0"/>
          <w:numId w:val="13"/>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Почему биполярный транзистор имеет такое название?</w:t>
      </w:r>
    </w:p>
    <w:p w:rsidR="000C35B8" w:rsidRPr="00F47F55" w:rsidRDefault="000C35B8" w:rsidP="00B43C3B">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Какую роль в биполярном транзисторе играет база</w:t>
      </w:r>
      <w:r w:rsidRPr="00F47F55">
        <w:rPr>
          <w:rFonts w:ascii="Times New Roman" w:eastAsia="Calibri" w:hAnsi="Times New Roman" w:cs="Times New Roman"/>
          <w:sz w:val="24"/>
          <w:szCs w:val="24"/>
        </w:rPr>
        <w:t>?</w:t>
      </w:r>
    </w:p>
    <w:p w:rsidR="000C35B8" w:rsidRPr="00F47F55" w:rsidRDefault="000C35B8" w:rsidP="00B43C3B">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обозначаются на схемах </w:t>
      </w:r>
      <w:r>
        <w:rPr>
          <w:rFonts w:ascii="Times New Roman" w:eastAsia="Calibri" w:hAnsi="Times New Roman" w:cs="Times New Roman"/>
          <w:sz w:val="24"/>
          <w:szCs w:val="24"/>
          <w:lang w:val="en-US"/>
        </w:rPr>
        <w:t>pnp</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 xml:space="preserve">транзисторы, </w:t>
      </w:r>
      <w:r>
        <w:rPr>
          <w:rFonts w:ascii="Times New Roman" w:eastAsia="Calibri" w:hAnsi="Times New Roman" w:cs="Times New Roman"/>
          <w:sz w:val="24"/>
          <w:szCs w:val="24"/>
          <w:lang w:val="en-US"/>
        </w:rPr>
        <w:t>npn</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транзисторы</w:t>
      </w:r>
      <w:r w:rsidRPr="00F47F55">
        <w:rPr>
          <w:rFonts w:ascii="Times New Roman" w:eastAsia="Calibri" w:hAnsi="Times New Roman" w:cs="Times New Roman"/>
          <w:sz w:val="24"/>
          <w:szCs w:val="24"/>
        </w:rPr>
        <w:t>?</w:t>
      </w:r>
    </w:p>
    <w:p w:rsidR="000C35B8" w:rsidRDefault="000C35B8" w:rsidP="00B43C3B">
      <w:pPr>
        <w:numPr>
          <w:ilvl w:val="0"/>
          <w:numId w:val="13"/>
        </w:num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Как называются выводы транзистора и что показывает стрелка эмиттера</w:t>
      </w:r>
      <w:r w:rsidRPr="00F47F55">
        <w:rPr>
          <w:rFonts w:ascii="Times New Roman" w:eastAsia="Calibri" w:hAnsi="Times New Roman" w:cs="Times New Roman"/>
          <w:sz w:val="24"/>
          <w:szCs w:val="24"/>
        </w:rPr>
        <w:t>?</w:t>
      </w:r>
    </w:p>
    <w:p w:rsidR="000C35B8" w:rsidRDefault="000C35B8" w:rsidP="00B43C3B">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Опишите кратко принцип действия биполярного транзистора.</w:t>
      </w:r>
    </w:p>
    <w:p w:rsidR="000C35B8" w:rsidRPr="006041EE" w:rsidRDefault="000C35B8" w:rsidP="00B43C3B">
      <w:pPr>
        <w:numPr>
          <w:ilvl w:val="0"/>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Что представляют из себя </w:t>
      </w:r>
      <w:r w:rsidRPr="003332F2">
        <w:rPr>
          <w:rFonts w:ascii="Times New Roman" w:hAnsi="Times New Roman" w:cs="Times New Roman"/>
          <w:sz w:val="24"/>
          <w:szCs w:val="24"/>
        </w:rPr>
        <w:t>статически</w:t>
      </w:r>
      <w:r>
        <w:rPr>
          <w:rFonts w:ascii="Times New Roman" w:hAnsi="Times New Roman" w:cs="Times New Roman"/>
          <w:sz w:val="24"/>
          <w:szCs w:val="24"/>
        </w:rPr>
        <w:t>е</w:t>
      </w:r>
      <w:r w:rsidRPr="003332F2">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3332F2">
        <w:rPr>
          <w:rFonts w:ascii="Times New Roman" w:hAnsi="Times New Roman" w:cs="Times New Roman"/>
          <w:sz w:val="24"/>
          <w:szCs w:val="24"/>
        </w:rPr>
        <w:t xml:space="preserve"> биполярного транзистора</w:t>
      </w:r>
      <w:r>
        <w:rPr>
          <w:rFonts w:ascii="Times New Roman" w:hAnsi="Times New Roman" w:cs="Times New Roman"/>
          <w:sz w:val="24"/>
          <w:szCs w:val="24"/>
        </w:rPr>
        <w:t xml:space="preserve">, </w:t>
      </w:r>
      <w:r w:rsidRPr="006041EE">
        <w:rPr>
          <w:rFonts w:ascii="Times New Roman" w:hAnsi="Times New Roman" w:cs="Times New Roman"/>
          <w:bCs/>
          <w:color w:val="000000"/>
          <w:sz w:val="24"/>
          <w:szCs w:val="24"/>
        </w:rPr>
        <w:t>включенного по схеме ОЭ (общий эмиттер)</w:t>
      </w:r>
    </w:p>
    <w:p w:rsidR="000C35B8" w:rsidRPr="00F550F1" w:rsidRDefault="000C35B8" w:rsidP="000C35B8">
      <w:pPr>
        <w:spacing w:after="0"/>
        <w:ind w:firstLine="709"/>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0C35B8" w:rsidRPr="00F550F1" w:rsidRDefault="000C35B8" w:rsidP="00B43C3B">
      <w:pPr>
        <w:numPr>
          <w:ilvl w:val="0"/>
          <w:numId w:val="7"/>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
          <w:bCs/>
          <w:sz w:val="24"/>
          <w:szCs w:val="24"/>
          <w:lang w:val="en-US"/>
        </w:rPr>
        <w:t>Multisim</w:t>
      </w:r>
      <w:r>
        <w:rPr>
          <w:rFonts w:ascii="Times New Roman" w:hAnsi="Times New Roman" w:cs="Times New Roman"/>
          <w:bCs/>
          <w:sz w:val="24"/>
          <w:szCs w:val="24"/>
        </w:rPr>
        <w:t>,</w:t>
      </w:r>
      <w:r w:rsidRPr="007675D0">
        <w:rPr>
          <w:rFonts w:ascii="Times New Roman" w:hAnsi="Times New Roman" w:cs="Times New Roman"/>
          <w:bCs/>
          <w:sz w:val="24"/>
          <w:szCs w:val="24"/>
        </w:rPr>
        <w:t>выб</w:t>
      </w:r>
      <w:r>
        <w:rPr>
          <w:rFonts w:ascii="Times New Roman" w:hAnsi="Times New Roman" w:cs="Times New Roman"/>
          <w:bCs/>
          <w:sz w:val="24"/>
          <w:szCs w:val="24"/>
        </w:rPr>
        <w:t>е</w:t>
      </w:r>
      <w:r w:rsidRPr="007675D0">
        <w:rPr>
          <w:rFonts w:ascii="Times New Roman" w:hAnsi="Times New Roman" w:cs="Times New Roman"/>
          <w:bCs/>
          <w:sz w:val="24"/>
          <w:szCs w:val="24"/>
        </w:rPr>
        <w:t>рете</w:t>
      </w:r>
      <w:r>
        <w:rPr>
          <w:rFonts w:ascii="Times New Roman" w:hAnsi="Times New Roman" w:cs="Times New Roman"/>
          <w:bCs/>
          <w:sz w:val="24"/>
          <w:szCs w:val="24"/>
        </w:rPr>
        <w:t xml:space="preserve"> компоненты (</w:t>
      </w:r>
      <w:r w:rsidRPr="00B250AD">
        <w:rPr>
          <w:rFonts w:ascii="Times New Roman" w:eastAsia="Times New Roman" w:hAnsi="Times New Roman" w:cs="Times New Roman"/>
          <w:bCs/>
          <w:sz w:val="24"/>
          <w:szCs w:val="24"/>
        </w:rPr>
        <w:t xml:space="preserve">выбрать любой </w:t>
      </w:r>
      <w:r>
        <w:rPr>
          <w:rFonts w:ascii="Times New Roman" w:eastAsia="Times New Roman" w:hAnsi="Times New Roman" w:cs="Times New Roman"/>
          <w:bCs/>
          <w:sz w:val="24"/>
          <w:szCs w:val="24"/>
        </w:rPr>
        <w:t>транзистор</w:t>
      </w:r>
      <w:r w:rsidRPr="00B250AD">
        <w:rPr>
          <w:rFonts w:ascii="Times New Roman" w:eastAsia="Times New Roman" w:hAnsi="Times New Roman" w:cs="Times New Roman"/>
          <w:bCs/>
          <w:sz w:val="24"/>
          <w:szCs w:val="24"/>
        </w:rPr>
        <w:t xml:space="preserve"> типа </w:t>
      </w:r>
      <w:r w:rsidRPr="00B250AD">
        <w:rPr>
          <w:rFonts w:ascii="Times New Roman" w:eastAsia="Times New Roman" w:hAnsi="Times New Roman" w:cs="Times New Roman"/>
          <w:b/>
          <w:bCs/>
          <w:sz w:val="24"/>
          <w:szCs w:val="24"/>
          <w:lang w:val="en-US"/>
        </w:rPr>
        <w:t>MPS</w:t>
      </w:r>
      <w:r w:rsidRPr="00B250AD">
        <w:rPr>
          <w:rFonts w:ascii="Times New Roman" w:eastAsia="Times New Roman" w:hAnsi="Times New Roman" w:cs="Times New Roman"/>
          <w:b/>
          <w:bCs/>
          <w:sz w:val="24"/>
          <w:szCs w:val="24"/>
        </w:rPr>
        <w:t>37…</w:t>
      </w:r>
      <w:r w:rsidRPr="00874520">
        <w:rPr>
          <w:rFonts w:ascii="Times New Roman" w:eastAsia="Times New Roman" w:hAnsi="Times New Roman" w:cs="Times New Roman"/>
          <w:bCs/>
          <w:sz w:val="24"/>
          <w:szCs w:val="24"/>
        </w:rPr>
        <w:t>)</w:t>
      </w:r>
      <w:r>
        <w:rPr>
          <w:rFonts w:ascii="Times New Roman" w:hAnsi="Times New Roman" w:cs="Times New Roman"/>
          <w:bCs/>
          <w:sz w:val="24"/>
          <w:szCs w:val="24"/>
        </w:rPr>
        <w:t xml:space="preserve"> и расположите их в соответствии с рисунком 1</w:t>
      </w:r>
      <w:r w:rsidRPr="00F550F1">
        <w:rPr>
          <w:rFonts w:ascii="Times New Roman" w:hAnsi="Times New Roman" w:cs="Times New Roman"/>
          <w:sz w:val="24"/>
          <w:szCs w:val="24"/>
        </w:rPr>
        <w:t>;</w:t>
      </w:r>
    </w:p>
    <w:p w:rsidR="000C35B8" w:rsidRPr="00051C8E" w:rsidRDefault="000C35B8" w:rsidP="00B43C3B">
      <w:pPr>
        <w:numPr>
          <w:ilvl w:val="0"/>
          <w:numId w:val="7"/>
        </w:numPr>
        <w:spacing w:after="0" w:line="240" w:lineRule="auto"/>
        <w:ind w:left="714" w:hanging="357"/>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7675D0">
        <w:rPr>
          <w:rFonts w:ascii="Times New Roman" w:hAnsi="Times New Roman" w:cs="Times New Roman"/>
          <w:b/>
          <w:bCs/>
          <w:sz w:val="24"/>
          <w:szCs w:val="24"/>
          <w:lang w:val="en-US"/>
        </w:rPr>
        <w:t>Mulnisim</w:t>
      </w:r>
      <w:r>
        <w:rPr>
          <w:rFonts w:ascii="Times New Roman" w:hAnsi="Times New Roman" w:cs="Times New Roman"/>
          <w:bCs/>
          <w:sz w:val="24"/>
          <w:szCs w:val="24"/>
        </w:rPr>
        <w:t>и</w:t>
      </w:r>
      <w:r w:rsidRPr="00051C8E">
        <w:rPr>
          <w:rFonts w:ascii="Times New Roman" w:hAnsi="Times New Roman" w:cs="Times New Roman"/>
          <w:bCs/>
          <w:sz w:val="24"/>
          <w:szCs w:val="24"/>
        </w:rPr>
        <w:t>рис</w:t>
      </w:r>
      <w:r>
        <w:rPr>
          <w:rFonts w:ascii="Times New Roman" w:hAnsi="Times New Roman" w:cs="Times New Roman"/>
          <w:bCs/>
          <w:sz w:val="24"/>
          <w:szCs w:val="24"/>
        </w:rPr>
        <w:t>унком</w:t>
      </w:r>
      <w:r w:rsidRPr="00051C8E">
        <w:rPr>
          <w:rFonts w:ascii="Times New Roman" w:hAnsi="Times New Roman" w:cs="Times New Roman"/>
          <w:bCs/>
          <w:sz w:val="24"/>
          <w:szCs w:val="24"/>
        </w:rPr>
        <w:t xml:space="preserve"> 1;</w:t>
      </w:r>
    </w:p>
    <w:p w:rsidR="000C35B8" w:rsidRDefault="000C35B8" w:rsidP="000C35B8">
      <w:pPr>
        <w:spacing w:after="0"/>
        <w:ind w:left="360"/>
        <w:jc w:val="right"/>
        <w:rPr>
          <w:rFonts w:ascii="Times New Roman" w:eastAsia="Times New Roman" w:hAnsi="Times New Roman" w:cs="Times New Roman"/>
          <w:bCs/>
          <w:sz w:val="24"/>
          <w:szCs w:val="24"/>
        </w:rPr>
      </w:pPr>
      <w:r>
        <w:rPr>
          <w:rFonts w:ascii="Times New Roman" w:hAnsi="Times New Roman" w:cs="Times New Roman"/>
          <w:sz w:val="24"/>
          <w:szCs w:val="24"/>
        </w:rPr>
        <w:t>Рисунок 1.</w:t>
      </w:r>
      <w:r w:rsidRPr="00476443">
        <w:rPr>
          <w:rFonts w:ascii="Times New Roman" w:eastAsia="Times New Roman" w:hAnsi="Times New Roman" w:cs="Times New Roman"/>
          <w:bCs/>
          <w:sz w:val="24"/>
          <w:szCs w:val="24"/>
        </w:rPr>
        <w:t>Схем</w:t>
      </w:r>
      <w:r>
        <w:rPr>
          <w:rFonts w:ascii="Times New Roman" w:eastAsia="Times New Roman" w:hAnsi="Times New Roman" w:cs="Times New Roman"/>
          <w:bCs/>
          <w:sz w:val="24"/>
          <w:szCs w:val="24"/>
        </w:rPr>
        <w:t>ы</w:t>
      </w:r>
      <w:r w:rsidRPr="00476443">
        <w:rPr>
          <w:rFonts w:ascii="Times New Roman" w:eastAsia="Times New Roman" w:hAnsi="Times New Roman" w:cs="Times New Roman"/>
          <w:bCs/>
          <w:sz w:val="24"/>
          <w:szCs w:val="24"/>
        </w:rPr>
        <w:t xml:space="preserve"> исследования </w:t>
      </w:r>
      <w:r w:rsidRPr="003332F2">
        <w:rPr>
          <w:rFonts w:ascii="Times New Roman" w:hAnsi="Times New Roman" w:cs="Times New Roman"/>
          <w:sz w:val="24"/>
          <w:szCs w:val="24"/>
        </w:rPr>
        <w:t>статических характеристик биполярного транзистора</w:t>
      </w:r>
      <w:r w:rsidRPr="00476443">
        <w:rPr>
          <w:rFonts w:ascii="Times New Roman" w:eastAsia="Times New Roman" w:hAnsi="Times New Roman" w:cs="Times New Roman"/>
          <w:bCs/>
          <w:sz w:val="24"/>
          <w:szCs w:val="24"/>
        </w:rPr>
        <w:t>.</w:t>
      </w:r>
    </w:p>
    <w:p w:rsidR="000C35B8" w:rsidRDefault="000C35B8" w:rsidP="000C35B8">
      <w:pPr>
        <w:spacing w:after="0"/>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967702" cy="1828800"/>
            <wp:effectExtent l="0" t="0" r="0" b="0"/>
            <wp:docPr id="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srcRect/>
                    <a:stretch>
                      <a:fillRect/>
                    </a:stretch>
                  </pic:blipFill>
                  <pic:spPr bwMode="auto">
                    <a:xfrm>
                      <a:off x="0" y="0"/>
                      <a:ext cx="5980301" cy="1832661"/>
                    </a:xfrm>
                    <a:prstGeom prst="rect">
                      <a:avLst/>
                    </a:prstGeom>
                    <a:noFill/>
                    <a:ln w="9525">
                      <a:noFill/>
                      <a:miter lim="800000"/>
                      <a:headEnd/>
                      <a:tailEnd/>
                    </a:ln>
                  </pic:spPr>
                </pic:pic>
              </a:graphicData>
            </a:graphic>
          </wp:inline>
        </w:drawing>
      </w:r>
    </w:p>
    <w:p w:rsidR="000C35B8" w:rsidRDefault="000C35B8" w:rsidP="00B43C3B">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Двойным щелчком левой кнопки мыши попеременно на каждом источнике напряжения постоянного тока </w:t>
      </w:r>
      <w:r>
        <w:rPr>
          <w:rFonts w:ascii="Times New Roman" w:hAnsi="Times New Roman" w:cs="Times New Roman"/>
          <w:b/>
          <w:sz w:val="24"/>
          <w:szCs w:val="24"/>
          <w:lang w:val="en-US"/>
        </w:rPr>
        <w:t>V</w:t>
      </w:r>
      <w:r w:rsidRPr="001F59B6">
        <w:rPr>
          <w:rFonts w:ascii="Times New Roman" w:hAnsi="Times New Roman" w:cs="Times New Roman"/>
          <w:b/>
          <w:sz w:val="24"/>
          <w:szCs w:val="24"/>
        </w:rPr>
        <w:t>1</w:t>
      </w:r>
      <w:r w:rsidRPr="001F59B6">
        <w:rPr>
          <w:rFonts w:ascii="Times New Roman" w:hAnsi="Times New Roman" w:cs="Times New Roman"/>
          <w:sz w:val="24"/>
          <w:szCs w:val="24"/>
        </w:rPr>
        <w:t>и</w:t>
      </w:r>
      <w:r>
        <w:rPr>
          <w:rFonts w:ascii="Times New Roman" w:hAnsi="Times New Roman" w:cs="Times New Roman"/>
          <w:b/>
          <w:sz w:val="24"/>
          <w:szCs w:val="24"/>
          <w:lang w:val="en-US"/>
        </w:rPr>
        <w:t>V</w:t>
      </w:r>
      <w:r w:rsidRPr="001F59B6">
        <w:rPr>
          <w:rFonts w:ascii="Times New Roman" w:hAnsi="Times New Roman" w:cs="Times New Roman"/>
          <w:b/>
          <w:sz w:val="24"/>
          <w:szCs w:val="24"/>
        </w:rPr>
        <w:t>2</w:t>
      </w:r>
      <w:r>
        <w:rPr>
          <w:rFonts w:ascii="Times New Roman" w:hAnsi="Times New Roman" w:cs="Times New Roman"/>
          <w:sz w:val="24"/>
          <w:szCs w:val="24"/>
        </w:rPr>
        <w:t>(левый рисунок) открыть их свойства и на вкладке параметры установить напряжение в соответствии с таблицей 1;</w:t>
      </w:r>
    </w:p>
    <w:p w:rsidR="000C35B8" w:rsidRPr="00093A1E" w:rsidRDefault="000C35B8" w:rsidP="00B43C3B">
      <w:pPr>
        <w:pStyle w:val="a9"/>
        <w:numPr>
          <w:ilvl w:val="0"/>
          <w:numId w:val="7"/>
        </w:numPr>
        <w:spacing w:after="0"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0C35B8" w:rsidRPr="001328B0" w:rsidRDefault="000C35B8" w:rsidP="00B43C3B">
      <w:pPr>
        <w:pStyle w:val="a9"/>
        <w:numPr>
          <w:ilvl w:val="0"/>
          <w:numId w:val="7"/>
        </w:numPr>
        <w:spacing w:after="0" w:line="240" w:lineRule="auto"/>
        <w:rPr>
          <w:rFonts w:ascii="Times New Roman" w:hAnsi="Times New Roman"/>
          <w:sz w:val="24"/>
          <w:szCs w:val="24"/>
        </w:rPr>
      </w:pPr>
      <w:r>
        <w:rPr>
          <w:rFonts w:ascii="Times New Roman" w:hAnsi="Times New Roman"/>
          <w:bCs/>
          <w:sz w:val="24"/>
          <w:szCs w:val="24"/>
        </w:rPr>
        <w:t>После каждого опыта следуетотключать виртуальную схему перед изменением любого параметра схемы</w:t>
      </w:r>
      <w:r w:rsidRPr="00B250AD">
        <w:rPr>
          <w:rFonts w:ascii="Times New Roman" w:hAnsi="Times New Roman"/>
          <w:bCs/>
          <w:sz w:val="24"/>
          <w:szCs w:val="24"/>
        </w:rPr>
        <w:t>;</w:t>
      </w:r>
    </w:p>
    <w:p w:rsidR="000C35B8" w:rsidRPr="00BB6312" w:rsidRDefault="000C35B8" w:rsidP="00B43C3B">
      <w:pPr>
        <w:numPr>
          <w:ilvl w:val="0"/>
          <w:numId w:val="7"/>
        </w:numPr>
        <w:spacing w:after="0" w:line="240" w:lineRule="auto"/>
        <w:rPr>
          <w:rFonts w:ascii="Times New Roman" w:hAnsi="Times New Roman" w:cs="Times New Roman"/>
          <w:sz w:val="24"/>
          <w:szCs w:val="24"/>
        </w:rPr>
      </w:pPr>
      <w:r w:rsidRPr="00BB6312">
        <w:rPr>
          <w:rFonts w:ascii="Times New Roman" w:eastAsia="Times New Roman" w:hAnsi="Times New Roman" w:cs="Times New Roman"/>
          <w:bCs/>
          <w:sz w:val="24"/>
          <w:szCs w:val="24"/>
        </w:rPr>
        <w:t xml:space="preserve">Двойным щелчком левой кнопки мыши </w:t>
      </w:r>
      <w:r>
        <w:rPr>
          <w:rFonts w:ascii="Times New Roman" w:eastAsia="Times New Roman" w:hAnsi="Times New Roman" w:cs="Times New Roman"/>
          <w:bCs/>
          <w:sz w:val="24"/>
          <w:szCs w:val="24"/>
        </w:rPr>
        <w:t xml:space="preserve">попеременно </w:t>
      </w:r>
      <w:r w:rsidRPr="00BB6312">
        <w:rPr>
          <w:rFonts w:ascii="Times New Roman" w:eastAsia="Times New Roman" w:hAnsi="Times New Roman" w:cs="Times New Roman"/>
          <w:bCs/>
          <w:sz w:val="24"/>
          <w:szCs w:val="24"/>
        </w:rPr>
        <w:t xml:space="preserve">на </w:t>
      </w:r>
      <w:r w:rsidRPr="00BB6312">
        <w:rPr>
          <w:rFonts w:ascii="Times New Roman" w:hAnsi="Times New Roman" w:cs="Times New Roman"/>
          <w:bCs/>
          <w:sz w:val="24"/>
          <w:szCs w:val="24"/>
        </w:rPr>
        <w:t xml:space="preserve">источнике постоянного тока </w:t>
      </w:r>
      <w:r>
        <w:rPr>
          <w:rFonts w:ascii="Times New Roman" w:hAnsi="Times New Roman" w:cs="Times New Roman"/>
          <w:bCs/>
          <w:sz w:val="24"/>
          <w:szCs w:val="24"/>
        </w:rPr>
        <w:t xml:space="preserve">и </w:t>
      </w:r>
      <w:r>
        <w:rPr>
          <w:rFonts w:ascii="Times New Roman" w:hAnsi="Times New Roman" w:cs="Times New Roman"/>
          <w:sz w:val="24"/>
          <w:szCs w:val="24"/>
        </w:rPr>
        <w:t xml:space="preserve">источнике напряжения постоянного тока </w:t>
      </w:r>
      <w:r>
        <w:rPr>
          <w:rFonts w:ascii="Times New Roman" w:hAnsi="Times New Roman" w:cs="Times New Roman"/>
          <w:b/>
          <w:sz w:val="24"/>
          <w:szCs w:val="24"/>
          <w:lang w:val="en-US"/>
        </w:rPr>
        <w:t>V</w:t>
      </w:r>
      <w:r>
        <w:rPr>
          <w:rFonts w:ascii="Times New Roman" w:hAnsi="Times New Roman" w:cs="Times New Roman"/>
          <w:b/>
          <w:sz w:val="24"/>
          <w:szCs w:val="24"/>
        </w:rPr>
        <w:t xml:space="preserve">3 </w:t>
      </w:r>
      <w:r w:rsidRPr="00BB6312">
        <w:rPr>
          <w:rFonts w:ascii="Times New Roman" w:eastAsia="Times New Roman" w:hAnsi="Times New Roman" w:cs="Times New Roman"/>
          <w:bCs/>
          <w:sz w:val="24"/>
          <w:szCs w:val="24"/>
        </w:rPr>
        <w:t xml:space="preserve">открыть </w:t>
      </w:r>
      <w:r>
        <w:rPr>
          <w:rFonts w:ascii="Times New Roman" w:eastAsia="Times New Roman" w:hAnsi="Times New Roman" w:cs="Times New Roman"/>
          <w:bCs/>
          <w:sz w:val="24"/>
          <w:szCs w:val="24"/>
        </w:rPr>
        <w:t>их</w:t>
      </w:r>
      <w:r w:rsidRPr="00BB6312">
        <w:rPr>
          <w:rFonts w:ascii="Times New Roman" w:eastAsia="Times New Roman" w:hAnsi="Times New Roman" w:cs="Times New Roman"/>
          <w:bCs/>
          <w:sz w:val="24"/>
          <w:szCs w:val="24"/>
        </w:rPr>
        <w:t xml:space="preserve"> свойства и на вкладке «параметры» установить ток </w:t>
      </w:r>
      <w:r w:rsidRPr="00BB6312">
        <w:rPr>
          <w:rFonts w:ascii="Times New Roman" w:eastAsia="Times New Roman" w:hAnsi="Times New Roman" w:cs="Times New Roman"/>
          <w:b/>
          <w:bCs/>
          <w:sz w:val="24"/>
          <w:szCs w:val="24"/>
          <w:lang w:val="en-US"/>
        </w:rPr>
        <w:t>I</w:t>
      </w:r>
      <w:r w:rsidRPr="00BB6312">
        <w:rPr>
          <w:rFonts w:ascii="Times New Roman" w:eastAsia="Times New Roman" w:hAnsi="Times New Roman" w:cs="Times New Roman"/>
          <w:b/>
          <w:bCs/>
          <w:sz w:val="24"/>
          <w:szCs w:val="24"/>
          <w:vertAlign w:val="subscript"/>
        </w:rPr>
        <w:t>пр</w:t>
      </w:r>
      <w:r w:rsidRPr="00BB6312">
        <w:rPr>
          <w:rFonts w:ascii="Times New Roman" w:eastAsia="Times New Roman" w:hAnsi="Times New Roman" w:cs="Times New Roman"/>
          <w:bCs/>
          <w:sz w:val="24"/>
          <w:szCs w:val="24"/>
        </w:rPr>
        <w:t xml:space="preserve"> в соответствии с таблицей </w:t>
      </w:r>
      <w:r>
        <w:rPr>
          <w:rFonts w:ascii="Times New Roman" w:eastAsia="Times New Roman" w:hAnsi="Times New Roman" w:cs="Times New Roman"/>
          <w:bCs/>
          <w:sz w:val="24"/>
          <w:szCs w:val="24"/>
        </w:rPr>
        <w:t>2</w:t>
      </w:r>
      <w:r w:rsidRPr="00BB6312">
        <w:rPr>
          <w:rFonts w:ascii="Times New Roman" w:eastAsia="Times New Roman" w:hAnsi="Times New Roman" w:cs="Times New Roman"/>
          <w:bCs/>
          <w:sz w:val="24"/>
          <w:szCs w:val="24"/>
        </w:rPr>
        <w:t>;</w:t>
      </w:r>
    </w:p>
    <w:p w:rsidR="000C35B8" w:rsidRPr="001328B0" w:rsidRDefault="000C35B8" w:rsidP="00B43C3B">
      <w:pPr>
        <w:pStyle w:val="a9"/>
        <w:numPr>
          <w:ilvl w:val="0"/>
          <w:numId w:val="7"/>
        </w:numPr>
        <w:spacing w:after="0" w:line="240" w:lineRule="auto"/>
        <w:rPr>
          <w:rFonts w:ascii="Times New Roman" w:hAnsi="Times New Roman"/>
          <w:sz w:val="24"/>
          <w:szCs w:val="24"/>
        </w:rPr>
      </w:pPr>
      <w:r w:rsidRPr="001328B0">
        <w:rPr>
          <w:rFonts w:ascii="Times New Roman" w:hAnsi="Times New Roman"/>
          <w:sz w:val="24"/>
          <w:szCs w:val="24"/>
        </w:rPr>
        <w:t xml:space="preserve">Включите виртуальную схему </w:t>
      </w:r>
      <w:r w:rsidRPr="001328B0">
        <w:rPr>
          <w:rFonts w:ascii="Times New Roman" w:hAnsi="Times New Roman"/>
          <w:b/>
          <w:bCs/>
          <w:sz w:val="24"/>
          <w:szCs w:val="24"/>
          <w:lang w:val="en-US"/>
        </w:rPr>
        <w:t>Multisim</w:t>
      </w:r>
      <w:r w:rsidRPr="001328B0">
        <w:rPr>
          <w:rFonts w:ascii="Times New Roman" w:hAnsi="Times New Roman"/>
          <w:bCs/>
          <w:sz w:val="24"/>
          <w:szCs w:val="24"/>
        </w:rPr>
        <w:t>, прочитайте показание прибора и занесите его в соответствующую ячейку табл. 1;</w:t>
      </w:r>
    </w:p>
    <w:p w:rsidR="000C35B8" w:rsidRPr="00B250AD" w:rsidRDefault="000C35B8" w:rsidP="000C35B8">
      <w:pPr>
        <w:pStyle w:val="a9"/>
        <w:spacing w:after="0"/>
        <w:jc w:val="right"/>
        <w:rPr>
          <w:rFonts w:ascii="Times New Roman" w:eastAsia="Times New Roman" w:hAnsi="Times New Roman"/>
          <w:bCs/>
          <w:sz w:val="24"/>
          <w:szCs w:val="24"/>
          <w:lang w:eastAsia="ru-RU"/>
        </w:rPr>
      </w:pPr>
      <w:r w:rsidRPr="00B250AD">
        <w:rPr>
          <w:rFonts w:ascii="Times New Roman" w:eastAsia="Times New Roman" w:hAnsi="Times New Roman"/>
          <w:bCs/>
          <w:sz w:val="24"/>
          <w:szCs w:val="24"/>
          <w:lang w:eastAsia="ru-RU"/>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6"/>
        <w:gridCol w:w="2415"/>
        <w:gridCol w:w="1120"/>
        <w:gridCol w:w="1024"/>
        <w:gridCol w:w="1092"/>
        <w:gridCol w:w="1092"/>
        <w:gridCol w:w="1092"/>
      </w:tblGrid>
      <w:tr w:rsidR="000C35B8" w:rsidRPr="003D7945" w:rsidTr="00247D67">
        <w:tc>
          <w:tcPr>
            <w:tcW w:w="1736" w:type="dxa"/>
            <w:vMerge w:val="restart"/>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Напряжение база-коллектор</w:t>
            </w:r>
          </w:p>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0 В</w:t>
            </w:r>
          </w:p>
        </w:tc>
        <w:tc>
          <w:tcPr>
            <w:tcW w:w="2415"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база-эмиттер </w:t>
            </w:r>
            <w:r w:rsidRPr="003D7945">
              <w:rPr>
                <w:rFonts w:ascii="Times New Roman" w:eastAsia="Times New Roman" w:hAnsi="Times New Roman" w:cs="Times New Roman"/>
                <w:bCs/>
                <w:lang w:val="en-US"/>
              </w:rPr>
              <w:t>U</w:t>
            </w:r>
            <w:r w:rsidRPr="00892793">
              <w:rPr>
                <w:rFonts w:ascii="Times New Roman" w:eastAsia="Times New Roman" w:hAnsi="Times New Roman" w:cs="Times New Roman"/>
                <w:bCs/>
                <w:vertAlign w:val="subscript"/>
              </w:rPr>
              <w:t>БЭ</w:t>
            </w:r>
            <w:r w:rsidRPr="003D7945">
              <w:rPr>
                <w:rFonts w:ascii="Times New Roman" w:eastAsia="Times New Roman" w:hAnsi="Times New Roman" w:cs="Times New Roman"/>
                <w:bCs/>
              </w:rPr>
              <w:t>, В</w:t>
            </w:r>
          </w:p>
        </w:tc>
        <w:tc>
          <w:tcPr>
            <w:tcW w:w="1120"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w:t>
            </w:r>
          </w:p>
        </w:tc>
        <w:tc>
          <w:tcPr>
            <w:tcW w:w="1024"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0,5</w:t>
            </w: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0,6</w:t>
            </w: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0,7</w:t>
            </w: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0,8</w:t>
            </w:r>
          </w:p>
        </w:tc>
      </w:tr>
      <w:tr w:rsidR="000C35B8" w:rsidRPr="003D7945" w:rsidTr="00247D67">
        <w:tc>
          <w:tcPr>
            <w:tcW w:w="1736" w:type="dxa"/>
            <w:vMerge/>
            <w:vAlign w:val="center"/>
          </w:tcPr>
          <w:p w:rsidR="000C35B8" w:rsidRPr="003D7945" w:rsidRDefault="000C35B8" w:rsidP="00247D67">
            <w:pPr>
              <w:spacing w:after="0"/>
              <w:jc w:val="center"/>
              <w:rPr>
                <w:rFonts w:ascii="Times New Roman" w:eastAsia="Times New Roman" w:hAnsi="Times New Roman" w:cs="Times New Roman"/>
                <w:bCs/>
              </w:rPr>
            </w:pPr>
          </w:p>
        </w:tc>
        <w:tc>
          <w:tcPr>
            <w:tcW w:w="2415"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эмиттера </w:t>
            </w:r>
            <w:r w:rsidRPr="003D7945">
              <w:rPr>
                <w:rFonts w:ascii="Times New Roman" w:eastAsia="Times New Roman" w:hAnsi="Times New Roman" w:cs="Times New Roman"/>
                <w:bCs/>
                <w:lang w:val="en-US"/>
              </w:rPr>
              <w:t>I</w:t>
            </w:r>
            <w:r>
              <w:rPr>
                <w:rFonts w:ascii="Times New Roman" w:eastAsia="Times New Roman" w:hAnsi="Times New Roman" w:cs="Times New Roman"/>
                <w:bCs/>
                <w:vertAlign w:val="subscript"/>
              </w:rPr>
              <w:t>Э</w:t>
            </w:r>
            <w:r w:rsidRPr="003D7945">
              <w:rPr>
                <w:rFonts w:ascii="Times New Roman" w:eastAsia="Times New Roman" w:hAnsi="Times New Roman" w:cs="Times New Roman"/>
                <w:bCs/>
              </w:rPr>
              <w:t>, мА</w:t>
            </w:r>
          </w:p>
        </w:tc>
        <w:tc>
          <w:tcPr>
            <w:tcW w:w="1120"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24"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p>
        </w:tc>
      </w:tr>
      <w:tr w:rsidR="000C35B8" w:rsidRPr="003D7945" w:rsidTr="00247D67">
        <w:tc>
          <w:tcPr>
            <w:tcW w:w="1736" w:type="dxa"/>
            <w:vMerge w:val="restart"/>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Напряжение база-коллектор</w:t>
            </w:r>
          </w:p>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10 В</w:t>
            </w:r>
          </w:p>
        </w:tc>
        <w:tc>
          <w:tcPr>
            <w:tcW w:w="2415"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Напряжение база-эмиттер U</w:t>
            </w:r>
            <w:r>
              <w:rPr>
                <w:rFonts w:ascii="Times New Roman" w:eastAsia="Times New Roman" w:hAnsi="Times New Roman" w:cs="Times New Roman"/>
                <w:bCs/>
                <w:vertAlign w:val="subscript"/>
              </w:rPr>
              <w:t>БЭ</w:t>
            </w:r>
            <w:r w:rsidRPr="003D7945">
              <w:rPr>
                <w:rFonts w:ascii="Times New Roman" w:eastAsia="Times New Roman" w:hAnsi="Times New Roman" w:cs="Times New Roman"/>
                <w:bCs/>
              </w:rPr>
              <w:t>, В</w:t>
            </w:r>
          </w:p>
        </w:tc>
        <w:tc>
          <w:tcPr>
            <w:tcW w:w="1120"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0,5</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0,6</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0,7</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0,8</w:t>
            </w:r>
          </w:p>
        </w:tc>
      </w:tr>
      <w:tr w:rsidR="000C35B8" w:rsidRPr="003D7945" w:rsidTr="00247D67">
        <w:tc>
          <w:tcPr>
            <w:tcW w:w="1736" w:type="dxa"/>
            <w:vMerge/>
            <w:vAlign w:val="center"/>
          </w:tcPr>
          <w:p w:rsidR="000C35B8" w:rsidRPr="003D7945" w:rsidRDefault="000C35B8" w:rsidP="00247D67">
            <w:pPr>
              <w:spacing w:after="0"/>
              <w:jc w:val="center"/>
              <w:rPr>
                <w:rFonts w:ascii="Times New Roman" w:eastAsia="Times New Roman" w:hAnsi="Times New Roman" w:cs="Times New Roman"/>
                <w:bCs/>
              </w:rPr>
            </w:pPr>
          </w:p>
        </w:tc>
        <w:tc>
          <w:tcPr>
            <w:tcW w:w="2415"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Ток эмиттера Iэ, мА</w:t>
            </w:r>
          </w:p>
        </w:tc>
        <w:tc>
          <w:tcPr>
            <w:tcW w:w="1120"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r>
    </w:tbl>
    <w:p w:rsidR="000C35B8" w:rsidRDefault="000C35B8" w:rsidP="000C35B8">
      <w:pPr>
        <w:spacing w:after="0" w:line="240" w:lineRule="auto"/>
        <w:ind w:left="720"/>
        <w:rPr>
          <w:rFonts w:ascii="Times New Roman" w:eastAsia="Times New Roman" w:hAnsi="Times New Roman" w:cs="Times New Roman"/>
          <w:bCs/>
          <w:sz w:val="24"/>
          <w:szCs w:val="24"/>
        </w:rPr>
      </w:pPr>
    </w:p>
    <w:p w:rsidR="000C35B8" w:rsidRPr="00104797" w:rsidRDefault="000C35B8" w:rsidP="000C35B8">
      <w:pPr>
        <w:pStyle w:val="a9"/>
        <w:spacing w:after="0"/>
        <w:jc w:val="right"/>
        <w:rPr>
          <w:rFonts w:ascii="Times New Roman" w:eastAsia="Times New Roman" w:hAnsi="Times New Roman"/>
          <w:bCs/>
          <w:szCs w:val="28"/>
          <w:lang w:eastAsia="ru-RU"/>
        </w:rPr>
      </w:pPr>
      <w:r w:rsidRPr="00104797">
        <w:rPr>
          <w:rFonts w:ascii="Times New Roman" w:eastAsia="Times New Roman" w:hAnsi="Times New Roman"/>
          <w:bCs/>
          <w:szCs w:val="28"/>
          <w:lang w:eastAsia="ru-RU"/>
        </w:rPr>
        <w:t xml:space="preserve">Таблица </w:t>
      </w:r>
      <w:r>
        <w:rPr>
          <w:rFonts w:ascii="Times New Roman" w:eastAsia="Times New Roman" w:hAnsi="Times New Roman"/>
          <w:bCs/>
          <w:szCs w:val="28"/>
          <w:lang w:eastAsia="ru-RU"/>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6"/>
        <w:gridCol w:w="2415"/>
        <w:gridCol w:w="1120"/>
        <w:gridCol w:w="1024"/>
        <w:gridCol w:w="1092"/>
        <w:gridCol w:w="1092"/>
        <w:gridCol w:w="1092"/>
      </w:tblGrid>
      <w:tr w:rsidR="000C35B8" w:rsidRPr="003D7945" w:rsidTr="00247D67">
        <w:tc>
          <w:tcPr>
            <w:tcW w:w="1736" w:type="dxa"/>
            <w:vMerge w:val="restart"/>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Ток</w:t>
            </w:r>
            <w:r w:rsidRPr="003D7945">
              <w:rPr>
                <w:rFonts w:ascii="Times New Roman" w:eastAsia="Times New Roman" w:hAnsi="Times New Roman" w:cs="Times New Roman"/>
                <w:bCs/>
              </w:rPr>
              <w:t xml:space="preserve"> баз</w:t>
            </w:r>
            <w:r>
              <w:rPr>
                <w:rFonts w:ascii="Times New Roman" w:eastAsia="Times New Roman" w:hAnsi="Times New Roman" w:cs="Times New Roman"/>
                <w:bCs/>
              </w:rPr>
              <w:t>ы</w:t>
            </w:r>
          </w:p>
          <w:p w:rsidR="000C35B8" w:rsidRPr="00E50F0C"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lang w:val="en-US"/>
              </w:rPr>
              <w:t>I</w:t>
            </w:r>
            <w:r w:rsidRPr="00892793">
              <w:rPr>
                <w:rFonts w:ascii="Times New Roman" w:eastAsia="Times New Roman" w:hAnsi="Times New Roman" w:cs="Times New Roman"/>
                <w:bCs/>
                <w:vertAlign w:val="subscript"/>
              </w:rPr>
              <w:t>Б</w:t>
            </w:r>
            <w:r w:rsidRPr="003D7945">
              <w:rPr>
                <w:rFonts w:ascii="Times New Roman" w:eastAsia="Times New Roman" w:hAnsi="Times New Roman" w:cs="Times New Roman"/>
                <w:bCs/>
              </w:rPr>
              <w:t xml:space="preserve">= </w:t>
            </w:r>
            <w:r>
              <w:rPr>
                <w:rFonts w:ascii="Times New Roman" w:eastAsia="Times New Roman" w:hAnsi="Times New Roman" w:cs="Times New Roman"/>
                <w:bCs/>
              </w:rPr>
              <w:t>0мк</w:t>
            </w:r>
            <w:r>
              <w:rPr>
                <w:rFonts w:ascii="Times New Roman" w:eastAsia="Times New Roman" w:hAnsi="Times New Roman" w:cs="Times New Roman"/>
                <w:bCs/>
                <w:lang w:val="en-US"/>
              </w:rPr>
              <w:t>A</w:t>
            </w:r>
          </w:p>
        </w:tc>
        <w:tc>
          <w:tcPr>
            <w:tcW w:w="2415"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w:t>
            </w:r>
            <w:r>
              <w:rPr>
                <w:rFonts w:ascii="Times New Roman" w:eastAsia="Times New Roman" w:hAnsi="Times New Roman" w:cs="Times New Roman"/>
                <w:bCs/>
              </w:rPr>
              <w:t>коллектор</w:t>
            </w:r>
            <w:r w:rsidRPr="003D7945">
              <w:rPr>
                <w:rFonts w:ascii="Times New Roman" w:eastAsia="Times New Roman" w:hAnsi="Times New Roman" w:cs="Times New Roman"/>
                <w:bCs/>
              </w:rPr>
              <w:t xml:space="preserve">-эмиттер </w:t>
            </w: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В</w:t>
            </w:r>
          </w:p>
        </w:tc>
        <w:tc>
          <w:tcPr>
            <w:tcW w:w="1120" w:type="dxa"/>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w:t>
            </w:r>
          </w:p>
        </w:tc>
        <w:tc>
          <w:tcPr>
            <w:tcW w:w="1024" w:type="dxa"/>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0.5</w:t>
            </w: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0.6</w:t>
            </w: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0.7</w:t>
            </w: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0.8</w:t>
            </w:r>
          </w:p>
        </w:tc>
      </w:tr>
      <w:tr w:rsidR="000C35B8" w:rsidRPr="003D7945" w:rsidTr="00247D67">
        <w:tc>
          <w:tcPr>
            <w:tcW w:w="1736" w:type="dxa"/>
            <w:vMerge/>
            <w:vAlign w:val="center"/>
          </w:tcPr>
          <w:p w:rsidR="000C35B8" w:rsidRPr="003D7945" w:rsidRDefault="000C35B8" w:rsidP="00247D67">
            <w:pPr>
              <w:spacing w:after="0"/>
              <w:jc w:val="center"/>
              <w:rPr>
                <w:rFonts w:ascii="Times New Roman" w:eastAsia="Times New Roman" w:hAnsi="Times New Roman" w:cs="Times New Roman"/>
                <w:bCs/>
              </w:rPr>
            </w:pPr>
          </w:p>
        </w:tc>
        <w:tc>
          <w:tcPr>
            <w:tcW w:w="2415" w:type="dxa"/>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w:t>
            </w:r>
            <w:r>
              <w:rPr>
                <w:rFonts w:ascii="Times New Roman" w:eastAsia="Times New Roman" w:hAnsi="Times New Roman" w:cs="Times New Roman"/>
                <w:bCs/>
              </w:rPr>
              <w:t>коллектора</w:t>
            </w:r>
            <w:r w:rsidRPr="003D7945">
              <w:rPr>
                <w:rFonts w:ascii="Times New Roman" w:eastAsia="Times New Roman" w:hAnsi="Times New Roman" w:cs="Times New Roman"/>
                <w:bCs/>
                <w:lang w:val="en-US"/>
              </w:rPr>
              <w:t>I</w:t>
            </w:r>
            <w:r>
              <w:rPr>
                <w:rFonts w:ascii="Times New Roman" w:eastAsia="Times New Roman" w:hAnsi="Times New Roman" w:cs="Times New Roman"/>
                <w:bCs/>
                <w:vertAlign w:val="subscript"/>
              </w:rPr>
              <w:t>К</w:t>
            </w:r>
            <w:r w:rsidRPr="003D7945">
              <w:rPr>
                <w:rFonts w:ascii="Times New Roman" w:eastAsia="Times New Roman" w:hAnsi="Times New Roman" w:cs="Times New Roman"/>
                <w:bCs/>
              </w:rPr>
              <w:t>, мА</w:t>
            </w:r>
          </w:p>
        </w:tc>
        <w:tc>
          <w:tcPr>
            <w:tcW w:w="1120"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24"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vAlign w:val="center"/>
          </w:tcPr>
          <w:p w:rsidR="000C35B8" w:rsidRPr="003D7945" w:rsidRDefault="000C35B8" w:rsidP="00247D67">
            <w:pPr>
              <w:spacing w:after="0"/>
              <w:jc w:val="center"/>
              <w:rPr>
                <w:rFonts w:ascii="Times New Roman" w:eastAsia="Times New Roman" w:hAnsi="Times New Roman" w:cs="Times New Roman"/>
                <w:bCs/>
              </w:rPr>
            </w:pPr>
          </w:p>
        </w:tc>
      </w:tr>
      <w:tr w:rsidR="000C35B8" w:rsidRPr="003D7945" w:rsidTr="00247D67">
        <w:tc>
          <w:tcPr>
            <w:tcW w:w="1736" w:type="dxa"/>
            <w:vMerge w:val="restart"/>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Ток</w:t>
            </w:r>
            <w:r w:rsidRPr="003D7945">
              <w:rPr>
                <w:rFonts w:ascii="Times New Roman" w:eastAsia="Times New Roman" w:hAnsi="Times New Roman" w:cs="Times New Roman"/>
                <w:bCs/>
              </w:rPr>
              <w:t xml:space="preserve"> баз</w:t>
            </w:r>
            <w:r>
              <w:rPr>
                <w:rFonts w:ascii="Times New Roman" w:eastAsia="Times New Roman" w:hAnsi="Times New Roman" w:cs="Times New Roman"/>
                <w:bCs/>
              </w:rPr>
              <w:t>ы</w:t>
            </w:r>
          </w:p>
          <w:p w:rsidR="000C35B8" w:rsidRPr="003D7945" w:rsidRDefault="000C35B8" w:rsidP="00247D67">
            <w:pPr>
              <w:spacing w:after="0"/>
              <w:jc w:val="center"/>
              <w:rPr>
                <w:rFonts w:ascii="Times New Roman" w:eastAsia="Times New Roman" w:hAnsi="Times New Roman" w:cs="Times New Roman"/>
                <w:bCs/>
              </w:rPr>
            </w:pPr>
            <w:r w:rsidRPr="004B5E5E">
              <w:rPr>
                <w:rFonts w:ascii="Times New Roman" w:eastAsia="Times New Roman" w:hAnsi="Times New Roman" w:cs="Times New Roman"/>
                <w:bCs/>
                <w:lang w:val="en-US"/>
              </w:rPr>
              <w:t>I</w:t>
            </w:r>
            <w:r>
              <w:rPr>
                <w:rFonts w:ascii="Times New Roman" w:eastAsia="Times New Roman" w:hAnsi="Times New Roman" w:cs="Times New Roman"/>
                <w:bCs/>
                <w:vertAlign w:val="subscript"/>
              </w:rPr>
              <w:t>Б</w:t>
            </w:r>
            <w:r w:rsidRPr="003D7945">
              <w:rPr>
                <w:rFonts w:ascii="Times New Roman" w:eastAsia="Times New Roman" w:hAnsi="Times New Roman" w:cs="Times New Roman"/>
                <w:bCs/>
              </w:rPr>
              <w:t xml:space="preserve">= </w:t>
            </w:r>
            <w:r>
              <w:rPr>
                <w:rFonts w:ascii="Times New Roman" w:eastAsia="Times New Roman" w:hAnsi="Times New Roman" w:cs="Times New Roman"/>
                <w:bCs/>
              </w:rPr>
              <w:t>300мк</w:t>
            </w:r>
            <w:r>
              <w:rPr>
                <w:rFonts w:ascii="Times New Roman" w:eastAsia="Times New Roman" w:hAnsi="Times New Roman" w:cs="Times New Roman"/>
                <w:bCs/>
                <w:lang w:val="en-US"/>
              </w:rPr>
              <w:t>A</w:t>
            </w:r>
          </w:p>
        </w:tc>
        <w:tc>
          <w:tcPr>
            <w:tcW w:w="2415"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w:t>
            </w:r>
            <w:r>
              <w:rPr>
                <w:rFonts w:ascii="Times New Roman" w:eastAsia="Times New Roman" w:hAnsi="Times New Roman" w:cs="Times New Roman"/>
                <w:bCs/>
              </w:rPr>
              <w:t>коллектор</w:t>
            </w:r>
            <w:r w:rsidRPr="003D7945">
              <w:rPr>
                <w:rFonts w:ascii="Times New Roman" w:eastAsia="Times New Roman" w:hAnsi="Times New Roman" w:cs="Times New Roman"/>
                <w:bCs/>
              </w:rPr>
              <w:t>-эмиттер 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В</w:t>
            </w:r>
          </w:p>
        </w:tc>
        <w:tc>
          <w:tcPr>
            <w:tcW w:w="1120"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0.5</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0.6</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0.7</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0.8</w:t>
            </w:r>
          </w:p>
        </w:tc>
      </w:tr>
      <w:tr w:rsidR="000C35B8" w:rsidRPr="003D7945" w:rsidTr="00247D67">
        <w:tc>
          <w:tcPr>
            <w:tcW w:w="1736" w:type="dxa"/>
            <w:vMerge/>
            <w:vAlign w:val="center"/>
          </w:tcPr>
          <w:p w:rsidR="000C35B8" w:rsidRPr="003D7945" w:rsidRDefault="000C35B8" w:rsidP="00247D67">
            <w:pPr>
              <w:spacing w:after="0"/>
              <w:jc w:val="center"/>
              <w:rPr>
                <w:rFonts w:ascii="Times New Roman" w:eastAsia="Times New Roman" w:hAnsi="Times New Roman" w:cs="Times New Roman"/>
                <w:bCs/>
              </w:rPr>
            </w:pPr>
          </w:p>
        </w:tc>
        <w:tc>
          <w:tcPr>
            <w:tcW w:w="2415"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w:t>
            </w:r>
            <w:r>
              <w:rPr>
                <w:rFonts w:ascii="Times New Roman" w:eastAsia="Times New Roman" w:hAnsi="Times New Roman" w:cs="Times New Roman"/>
                <w:bCs/>
              </w:rPr>
              <w:t>коллектора</w:t>
            </w:r>
            <w:r w:rsidRPr="003D7945">
              <w:rPr>
                <w:rFonts w:ascii="Times New Roman" w:eastAsia="Times New Roman" w:hAnsi="Times New Roman" w:cs="Times New Roman"/>
                <w:bCs/>
              </w:rPr>
              <w:t xml:space="preserve"> I</w:t>
            </w:r>
            <w:r w:rsidRPr="00F36637">
              <w:rPr>
                <w:rFonts w:ascii="Times New Roman" w:eastAsia="Times New Roman" w:hAnsi="Times New Roman" w:cs="Times New Roman"/>
                <w:bCs/>
                <w:vertAlign w:val="subscript"/>
              </w:rPr>
              <w:t>К</w:t>
            </w:r>
            <w:r w:rsidRPr="003D7945">
              <w:rPr>
                <w:rFonts w:ascii="Times New Roman" w:eastAsia="Times New Roman" w:hAnsi="Times New Roman" w:cs="Times New Roman"/>
                <w:bCs/>
              </w:rPr>
              <w:t>, мА</w:t>
            </w:r>
          </w:p>
        </w:tc>
        <w:tc>
          <w:tcPr>
            <w:tcW w:w="1120"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r>
      <w:tr w:rsidR="000C35B8" w:rsidRPr="003D7945" w:rsidTr="00247D67">
        <w:tc>
          <w:tcPr>
            <w:tcW w:w="1736" w:type="dxa"/>
            <w:vMerge w:val="restart"/>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Ток</w:t>
            </w:r>
            <w:r w:rsidRPr="003D7945">
              <w:rPr>
                <w:rFonts w:ascii="Times New Roman" w:eastAsia="Times New Roman" w:hAnsi="Times New Roman" w:cs="Times New Roman"/>
                <w:bCs/>
              </w:rPr>
              <w:t xml:space="preserve"> баз</w:t>
            </w:r>
            <w:r>
              <w:rPr>
                <w:rFonts w:ascii="Times New Roman" w:eastAsia="Times New Roman" w:hAnsi="Times New Roman" w:cs="Times New Roman"/>
                <w:bCs/>
              </w:rPr>
              <w:t>ы</w:t>
            </w:r>
          </w:p>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lang w:val="en-US"/>
              </w:rPr>
              <w:t>I</w:t>
            </w:r>
            <w:r w:rsidRPr="00892793">
              <w:rPr>
                <w:rFonts w:ascii="Times New Roman" w:eastAsia="Times New Roman" w:hAnsi="Times New Roman" w:cs="Times New Roman"/>
                <w:bCs/>
                <w:vertAlign w:val="subscript"/>
              </w:rPr>
              <w:t>Б</w:t>
            </w:r>
            <w:r w:rsidRPr="003D7945">
              <w:rPr>
                <w:rFonts w:ascii="Times New Roman" w:eastAsia="Times New Roman" w:hAnsi="Times New Roman" w:cs="Times New Roman"/>
                <w:bCs/>
              </w:rPr>
              <w:t xml:space="preserve">= </w:t>
            </w:r>
            <w:r>
              <w:rPr>
                <w:rFonts w:ascii="Times New Roman" w:eastAsia="Times New Roman" w:hAnsi="Times New Roman" w:cs="Times New Roman"/>
                <w:bCs/>
              </w:rPr>
              <w:t>500мк</w:t>
            </w:r>
            <w:r>
              <w:rPr>
                <w:rFonts w:ascii="Times New Roman" w:eastAsia="Times New Roman" w:hAnsi="Times New Roman" w:cs="Times New Roman"/>
                <w:bCs/>
                <w:lang w:val="en-US"/>
              </w:rPr>
              <w:t>A</w:t>
            </w:r>
          </w:p>
        </w:tc>
        <w:tc>
          <w:tcPr>
            <w:tcW w:w="2415"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Напряжение </w:t>
            </w:r>
            <w:r>
              <w:rPr>
                <w:rFonts w:ascii="Times New Roman" w:eastAsia="Times New Roman" w:hAnsi="Times New Roman" w:cs="Times New Roman"/>
                <w:bCs/>
              </w:rPr>
              <w:t>коллектор</w:t>
            </w:r>
            <w:r w:rsidRPr="003D7945">
              <w:rPr>
                <w:rFonts w:ascii="Times New Roman" w:eastAsia="Times New Roman" w:hAnsi="Times New Roman" w:cs="Times New Roman"/>
                <w:bCs/>
              </w:rPr>
              <w:t xml:space="preserve">-эмиттер </w:t>
            </w:r>
            <w:r w:rsidRPr="003D7945">
              <w:rPr>
                <w:rFonts w:ascii="Times New Roman" w:eastAsia="Times New Roman" w:hAnsi="Times New Roman" w:cs="Times New Roman"/>
                <w:bCs/>
                <w:lang w:val="en-US"/>
              </w:rPr>
              <w:t>U</w:t>
            </w:r>
            <w:r>
              <w:rPr>
                <w:rFonts w:ascii="Times New Roman" w:eastAsia="Times New Roman" w:hAnsi="Times New Roman" w:cs="Times New Roman"/>
                <w:bCs/>
                <w:vertAlign w:val="subscript"/>
              </w:rPr>
              <w:t>КЭ</w:t>
            </w:r>
            <w:r w:rsidRPr="003D7945">
              <w:rPr>
                <w:rFonts w:ascii="Times New Roman" w:eastAsia="Times New Roman" w:hAnsi="Times New Roman" w:cs="Times New Roman"/>
                <w:bCs/>
              </w:rPr>
              <w:t>, В</w:t>
            </w:r>
          </w:p>
        </w:tc>
        <w:tc>
          <w:tcPr>
            <w:tcW w:w="1120"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0.5</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0.6</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0.7</w:t>
            </w: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Pr>
                <w:rFonts w:ascii="Times New Roman" w:eastAsia="Times New Roman" w:hAnsi="Times New Roman" w:cs="Times New Roman"/>
                <w:bCs/>
              </w:rPr>
              <w:t>0.8</w:t>
            </w:r>
          </w:p>
        </w:tc>
      </w:tr>
      <w:tr w:rsidR="000C35B8" w:rsidRPr="003D7945" w:rsidTr="00247D67">
        <w:tc>
          <w:tcPr>
            <w:tcW w:w="1736" w:type="dxa"/>
            <w:vMerge/>
            <w:vAlign w:val="center"/>
          </w:tcPr>
          <w:p w:rsidR="000C35B8" w:rsidRPr="003D7945" w:rsidRDefault="000C35B8" w:rsidP="00247D67">
            <w:pPr>
              <w:spacing w:after="0"/>
              <w:jc w:val="center"/>
              <w:rPr>
                <w:rFonts w:ascii="Times New Roman" w:eastAsia="Times New Roman" w:hAnsi="Times New Roman" w:cs="Times New Roman"/>
                <w:bCs/>
              </w:rPr>
            </w:pPr>
          </w:p>
        </w:tc>
        <w:tc>
          <w:tcPr>
            <w:tcW w:w="2415"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r w:rsidRPr="003D7945">
              <w:rPr>
                <w:rFonts w:ascii="Times New Roman" w:eastAsia="Times New Roman" w:hAnsi="Times New Roman" w:cs="Times New Roman"/>
                <w:bCs/>
              </w:rPr>
              <w:t xml:space="preserve">Ток </w:t>
            </w:r>
            <w:r>
              <w:rPr>
                <w:rFonts w:ascii="Times New Roman" w:eastAsia="Times New Roman" w:hAnsi="Times New Roman" w:cs="Times New Roman"/>
                <w:bCs/>
              </w:rPr>
              <w:t>коллектора</w:t>
            </w:r>
            <w:r w:rsidRPr="003D7945">
              <w:rPr>
                <w:rFonts w:ascii="Times New Roman" w:eastAsia="Times New Roman" w:hAnsi="Times New Roman" w:cs="Times New Roman"/>
                <w:bCs/>
                <w:lang w:val="en-US"/>
              </w:rPr>
              <w:t>I</w:t>
            </w:r>
            <w:r>
              <w:rPr>
                <w:rFonts w:ascii="Times New Roman" w:eastAsia="Times New Roman" w:hAnsi="Times New Roman" w:cs="Times New Roman"/>
                <w:bCs/>
                <w:vertAlign w:val="subscript"/>
              </w:rPr>
              <w:t>К</w:t>
            </w:r>
            <w:r w:rsidRPr="003D7945">
              <w:rPr>
                <w:rFonts w:ascii="Times New Roman" w:eastAsia="Times New Roman" w:hAnsi="Times New Roman" w:cs="Times New Roman"/>
                <w:bCs/>
              </w:rPr>
              <w:t>, мА</w:t>
            </w:r>
          </w:p>
        </w:tc>
        <w:tc>
          <w:tcPr>
            <w:tcW w:w="1120"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0C35B8" w:rsidRPr="003D7945" w:rsidRDefault="000C35B8" w:rsidP="00247D67">
            <w:pPr>
              <w:spacing w:after="0"/>
              <w:jc w:val="center"/>
              <w:rPr>
                <w:rFonts w:ascii="Times New Roman" w:eastAsia="Times New Roman" w:hAnsi="Times New Roman" w:cs="Times New Roman"/>
                <w:bCs/>
              </w:rPr>
            </w:pPr>
          </w:p>
        </w:tc>
      </w:tr>
    </w:tbl>
    <w:p w:rsidR="000C35B8" w:rsidRPr="001A08DB" w:rsidRDefault="000C35B8" w:rsidP="000C35B8">
      <w:pPr>
        <w:spacing w:after="0" w:line="240" w:lineRule="auto"/>
        <w:rPr>
          <w:rFonts w:ascii="Times New Roman" w:hAnsi="Times New Roman" w:cs="Times New Roman"/>
          <w:sz w:val="24"/>
          <w:szCs w:val="24"/>
        </w:rPr>
      </w:pPr>
    </w:p>
    <w:p w:rsidR="000C35B8" w:rsidRPr="00B5731C" w:rsidRDefault="000C35B8" w:rsidP="00B43C3B">
      <w:pPr>
        <w:pStyle w:val="a9"/>
        <w:numPr>
          <w:ilvl w:val="0"/>
          <w:numId w:val="7"/>
        </w:numPr>
        <w:spacing w:after="0"/>
        <w:jc w:val="both"/>
        <w:rPr>
          <w:rFonts w:ascii="Times New Roman" w:hAnsi="Times New Roman"/>
          <w:sz w:val="24"/>
          <w:szCs w:val="24"/>
        </w:rPr>
      </w:pPr>
      <w:r w:rsidRPr="00B5731C">
        <w:rPr>
          <w:rFonts w:ascii="Times New Roman" w:eastAsia="Times New Roman" w:hAnsi="Times New Roman"/>
          <w:bCs/>
          <w:sz w:val="24"/>
          <w:szCs w:val="24"/>
          <w:lang w:eastAsia="ru-RU"/>
        </w:rPr>
        <w:t>Нарисовать входные статические характеристики биполярного транзистора с соблюдением масштаба</w:t>
      </w:r>
      <w:r>
        <w:rPr>
          <w:rFonts w:ascii="Times New Roman" w:eastAsia="Times New Roman" w:hAnsi="Times New Roman"/>
          <w:bCs/>
          <w:sz w:val="24"/>
          <w:szCs w:val="24"/>
          <w:lang w:eastAsia="ru-RU"/>
        </w:rPr>
        <w:t xml:space="preserve"> (табл. 1);</w:t>
      </w:r>
    </w:p>
    <w:p w:rsidR="000C35B8" w:rsidRPr="00B5731C" w:rsidRDefault="000C35B8" w:rsidP="00B43C3B">
      <w:pPr>
        <w:pStyle w:val="a9"/>
        <w:numPr>
          <w:ilvl w:val="0"/>
          <w:numId w:val="7"/>
        </w:numPr>
        <w:spacing w:after="0"/>
        <w:jc w:val="both"/>
        <w:rPr>
          <w:rFonts w:ascii="Times New Roman" w:hAnsi="Times New Roman"/>
          <w:sz w:val="24"/>
          <w:szCs w:val="24"/>
        </w:rPr>
      </w:pPr>
      <w:r w:rsidRPr="00B5731C">
        <w:rPr>
          <w:rFonts w:ascii="Times New Roman" w:eastAsia="Times New Roman" w:hAnsi="Times New Roman"/>
          <w:bCs/>
          <w:sz w:val="24"/>
          <w:szCs w:val="24"/>
          <w:lang w:eastAsia="ru-RU"/>
        </w:rPr>
        <w:t>Нарисовать выходные статические характеристики биполярного транзистора с соблюдением масштаба</w:t>
      </w:r>
      <w:r>
        <w:rPr>
          <w:rFonts w:ascii="Times New Roman" w:eastAsia="Times New Roman" w:hAnsi="Times New Roman"/>
          <w:bCs/>
          <w:sz w:val="24"/>
          <w:szCs w:val="24"/>
          <w:lang w:eastAsia="ru-RU"/>
        </w:rPr>
        <w:t xml:space="preserve"> (табл.2)</w:t>
      </w:r>
      <w:r w:rsidRPr="00B5731C">
        <w:rPr>
          <w:rFonts w:ascii="Times New Roman" w:eastAsia="Times New Roman" w:hAnsi="Times New Roman"/>
          <w:bCs/>
          <w:sz w:val="24"/>
          <w:szCs w:val="24"/>
          <w:lang w:eastAsia="ru-RU"/>
        </w:rPr>
        <w:t>.</w:t>
      </w:r>
    </w:p>
    <w:p w:rsidR="000C35B8" w:rsidRDefault="000C35B8" w:rsidP="00B43C3B">
      <w:pPr>
        <w:numPr>
          <w:ilvl w:val="0"/>
          <w:numId w:val="7"/>
        </w:numPr>
        <w:spacing w:after="0" w:line="240" w:lineRule="auto"/>
        <w:rPr>
          <w:rFonts w:ascii="Times New Roman" w:hAnsi="Times New Roman" w:cs="Times New Roman"/>
          <w:sz w:val="24"/>
          <w:szCs w:val="24"/>
        </w:rPr>
      </w:pPr>
      <w:r w:rsidRPr="003762EF">
        <w:rPr>
          <w:rFonts w:ascii="Times New Roman" w:hAnsi="Times New Roman" w:cs="Times New Roman"/>
          <w:sz w:val="24"/>
          <w:szCs w:val="24"/>
        </w:rPr>
        <w:t>Правильность выполнения работы и расчетов определяется преподавателем при заполнении таблицы 3.</w:t>
      </w:r>
    </w:p>
    <w:p w:rsidR="000C35B8" w:rsidRPr="003762EF" w:rsidRDefault="000C35B8" w:rsidP="000C35B8">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3</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C35B8" w:rsidTr="00247D67">
        <w:trPr>
          <w:cantSplit/>
        </w:trPr>
        <w:tc>
          <w:tcPr>
            <w:tcW w:w="3801" w:type="dxa"/>
            <w:gridSpan w:val="2"/>
          </w:tcPr>
          <w:p w:rsidR="000C35B8" w:rsidRDefault="000C35B8" w:rsidP="00247D67">
            <w:pPr>
              <w:spacing w:after="0"/>
              <w:jc w:val="center"/>
            </w:pPr>
            <w:r>
              <w:t>Выполнено</w:t>
            </w:r>
          </w:p>
        </w:tc>
        <w:tc>
          <w:tcPr>
            <w:tcW w:w="4706" w:type="dxa"/>
            <w:gridSpan w:val="3"/>
          </w:tcPr>
          <w:p w:rsidR="000C35B8" w:rsidRDefault="000C35B8" w:rsidP="00247D67">
            <w:pPr>
              <w:spacing w:after="0"/>
              <w:jc w:val="center"/>
            </w:pPr>
            <w:r>
              <w:t>Защищено</w:t>
            </w:r>
          </w:p>
        </w:tc>
      </w:tr>
      <w:tr w:rsidR="000C35B8" w:rsidTr="00247D67">
        <w:tc>
          <w:tcPr>
            <w:tcW w:w="1086" w:type="dxa"/>
          </w:tcPr>
          <w:p w:rsidR="000C35B8" w:rsidRDefault="000C35B8" w:rsidP="00247D67">
            <w:pPr>
              <w:spacing w:after="0"/>
              <w:jc w:val="center"/>
            </w:pPr>
            <w:r>
              <w:t>Дата</w:t>
            </w:r>
          </w:p>
        </w:tc>
        <w:tc>
          <w:tcPr>
            <w:tcW w:w="2715" w:type="dxa"/>
          </w:tcPr>
          <w:p w:rsidR="000C35B8" w:rsidRDefault="000C35B8" w:rsidP="00247D67">
            <w:pPr>
              <w:spacing w:after="0"/>
            </w:pPr>
            <w:r>
              <w:t>Подпись преподавателя</w:t>
            </w:r>
          </w:p>
        </w:tc>
        <w:tc>
          <w:tcPr>
            <w:tcW w:w="915" w:type="dxa"/>
          </w:tcPr>
          <w:p w:rsidR="000C35B8" w:rsidRDefault="000C35B8" w:rsidP="00247D67">
            <w:pPr>
              <w:spacing w:after="0"/>
            </w:pPr>
            <w:r>
              <w:t xml:space="preserve">Дата </w:t>
            </w:r>
          </w:p>
        </w:tc>
        <w:tc>
          <w:tcPr>
            <w:tcW w:w="1076" w:type="dxa"/>
          </w:tcPr>
          <w:p w:rsidR="000C35B8" w:rsidRDefault="000C35B8" w:rsidP="00247D67">
            <w:pPr>
              <w:spacing w:after="0"/>
            </w:pPr>
            <w:r>
              <w:t>Оценка</w:t>
            </w:r>
          </w:p>
        </w:tc>
        <w:tc>
          <w:tcPr>
            <w:tcW w:w="2715" w:type="dxa"/>
          </w:tcPr>
          <w:p w:rsidR="000C35B8" w:rsidRDefault="000C35B8" w:rsidP="00247D67">
            <w:pPr>
              <w:spacing w:after="0"/>
            </w:pPr>
            <w:r>
              <w:t>Подпись преподавателя</w:t>
            </w:r>
          </w:p>
        </w:tc>
      </w:tr>
      <w:tr w:rsidR="000C35B8" w:rsidTr="00247D67">
        <w:tc>
          <w:tcPr>
            <w:tcW w:w="1086" w:type="dxa"/>
          </w:tcPr>
          <w:p w:rsidR="000C35B8" w:rsidRDefault="000C35B8" w:rsidP="00247D67">
            <w:pPr>
              <w:spacing w:after="0"/>
            </w:pPr>
          </w:p>
          <w:p w:rsidR="000C35B8" w:rsidRDefault="000C35B8" w:rsidP="00247D67">
            <w:pPr>
              <w:spacing w:after="0"/>
            </w:pPr>
          </w:p>
          <w:p w:rsidR="000C35B8" w:rsidRDefault="000C35B8" w:rsidP="00247D67">
            <w:pPr>
              <w:spacing w:after="0"/>
            </w:pPr>
          </w:p>
        </w:tc>
        <w:tc>
          <w:tcPr>
            <w:tcW w:w="2715" w:type="dxa"/>
          </w:tcPr>
          <w:p w:rsidR="000C35B8" w:rsidRDefault="000C35B8" w:rsidP="00247D67">
            <w:pPr>
              <w:spacing w:after="0"/>
            </w:pPr>
          </w:p>
        </w:tc>
        <w:tc>
          <w:tcPr>
            <w:tcW w:w="915" w:type="dxa"/>
          </w:tcPr>
          <w:p w:rsidR="000C35B8" w:rsidRDefault="000C35B8" w:rsidP="00247D67">
            <w:pPr>
              <w:spacing w:after="0"/>
            </w:pPr>
          </w:p>
        </w:tc>
        <w:tc>
          <w:tcPr>
            <w:tcW w:w="1076" w:type="dxa"/>
          </w:tcPr>
          <w:p w:rsidR="000C35B8" w:rsidRDefault="000C35B8" w:rsidP="00247D67">
            <w:pPr>
              <w:spacing w:after="0"/>
            </w:pPr>
          </w:p>
        </w:tc>
        <w:tc>
          <w:tcPr>
            <w:tcW w:w="2715" w:type="dxa"/>
          </w:tcPr>
          <w:p w:rsidR="000C35B8" w:rsidRDefault="000C35B8" w:rsidP="00247D67">
            <w:pPr>
              <w:spacing w:after="0"/>
            </w:pPr>
          </w:p>
        </w:tc>
      </w:tr>
    </w:tbl>
    <w:p w:rsidR="000C35B8" w:rsidRPr="00666578" w:rsidRDefault="000C35B8" w:rsidP="000C35B8">
      <w:pPr>
        <w:spacing w:after="0" w:line="240" w:lineRule="auto"/>
        <w:ind w:left="720"/>
      </w:pPr>
      <w:r>
        <w:br w:type="textWrapping" w:clear="all"/>
      </w:r>
    </w:p>
    <w:p w:rsidR="000C35B8" w:rsidRDefault="000C35B8" w:rsidP="000C35B8">
      <w:pPr>
        <w:spacing w:after="0"/>
        <w:ind w:firstLine="709"/>
        <w:rPr>
          <w:rFonts w:ascii="Times New Roman" w:hAnsi="Times New Roman"/>
          <w:sz w:val="24"/>
          <w:szCs w:val="24"/>
        </w:rPr>
      </w:pPr>
    </w:p>
    <w:p w:rsidR="000C35B8" w:rsidRPr="00F47F55" w:rsidRDefault="000C35B8" w:rsidP="000C35B8">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10</w:t>
      </w:r>
    </w:p>
    <w:p w:rsidR="000C35B8" w:rsidRPr="00D65927" w:rsidRDefault="000C35B8" w:rsidP="000C35B8">
      <w:pPr>
        <w:spacing w:after="0"/>
        <w:ind w:firstLine="720"/>
        <w:rPr>
          <w:rFonts w:ascii="Times New Roman" w:hAnsi="Times New Roman" w:cs="Times New Roman"/>
          <w:b/>
          <w:i/>
          <w:sz w:val="28"/>
          <w:szCs w:val="28"/>
          <w:shd w:val="clear" w:color="auto" w:fill="FFFFFF"/>
        </w:rPr>
      </w:pPr>
      <w:r w:rsidRPr="00D65927">
        <w:rPr>
          <w:rFonts w:ascii="Times New Roman" w:hAnsi="Times New Roman" w:cs="Times New Roman"/>
          <w:b/>
          <w:i/>
          <w:sz w:val="28"/>
          <w:szCs w:val="28"/>
          <w:shd w:val="clear" w:color="auto" w:fill="FFFFFF"/>
        </w:rPr>
        <w:t>Снятие статических характеристик биполярного транзистора.</w:t>
      </w:r>
    </w:p>
    <w:p w:rsidR="000C35B8" w:rsidRDefault="000C35B8" w:rsidP="000C35B8">
      <w:pPr>
        <w:spacing w:after="0"/>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:Опытным</w:t>
      </w:r>
      <w:r>
        <w:rPr>
          <w:rFonts w:ascii="Times New Roman" w:hAnsi="Times New Roman" w:cs="Times New Roman"/>
          <w:sz w:val="24"/>
          <w:szCs w:val="24"/>
        </w:rPr>
        <w:t xml:space="preserve"> путём исследовать на электротехнических стендах параметры </w:t>
      </w:r>
      <w:r w:rsidRPr="003332F2">
        <w:rPr>
          <w:rFonts w:ascii="Times New Roman" w:hAnsi="Times New Roman" w:cs="Times New Roman"/>
          <w:sz w:val="24"/>
          <w:szCs w:val="24"/>
        </w:rPr>
        <w:t>биполярного транзистора</w:t>
      </w:r>
      <w:r>
        <w:rPr>
          <w:rFonts w:ascii="Times New Roman" w:hAnsi="Times New Roman" w:cs="Times New Roman"/>
          <w:sz w:val="24"/>
          <w:szCs w:val="24"/>
        </w:rPr>
        <w:t xml:space="preserve"> по его </w:t>
      </w:r>
      <w:r w:rsidRPr="003332F2">
        <w:rPr>
          <w:rFonts w:ascii="Times New Roman" w:hAnsi="Times New Roman" w:cs="Times New Roman"/>
          <w:sz w:val="24"/>
          <w:szCs w:val="24"/>
        </w:rPr>
        <w:t>статически</w:t>
      </w:r>
      <w:r>
        <w:rPr>
          <w:rFonts w:ascii="Times New Roman" w:hAnsi="Times New Roman" w:cs="Times New Roman"/>
          <w:sz w:val="24"/>
          <w:szCs w:val="24"/>
        </w:rPr>
        <w:t>м</w:t>
      </w:r>
      <w:r w:rsidRPr="003332F2">
        <w:rPr>
          <w:rFonts w:ascii="Times New Roman" w:hAnsi="Times New Roman" w:cs="Times New Roman"/>
          <w:sz w:val="24"/>
          <w:szCs w:val="24"/>
        </w:rPr>
        <w:t xml:space="preserve"> характеристик</w:t>
      </w:r>
      <w:r>
        <w:rPr>
          <w:rFonts w:ascii="Times New Roman" w:hAnsi="Times New Roman" w:cs="Times New Roman"/>
          <w:sz w:val="24"/>
          <w:szCs w:val="24"/>
        </w:rPr>
        <w:t>ам, определение параметров</w:t>
      </w:r>
      <w:r w:rsidRPr="003332F2">
        <w:rPr>
          <w:rFonts w:ascii="Times New Roman" w:hAnsi="Times New Roman" w:cs="Times New Roman"/>
          <w:sz w:val="24"/>
          <w:szCs w:val="24"/>
        </w:rPr>
        <w:t xml:space="preserve"> по его характеристикам.</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eastAsia="Calibri" w:hAnsi="Times New Roman" w:cs="Times New Roman"/>
          <w:b/>
          <w:bCs/>
          <w:sz w:val="24"/>
          <w:szCs w:val="24"/>
        </w:rPr>
        <w:t xml:space="preserve">Теоретическое обоснование: </w:t>
      </w:r>
      <w:r w:rsidRPr="002D77B8">
        <w:rPr>
          <w:rFonts w:ascii="Times New Roman" w:hAnsi="Times New Roman" w:cs="Times New Roman"/>
          <w:sz w:val="24"/>
          <w:szCs w:val="24"/>
          <w:lang w:eastAsia="be-BY"/>
        </w:rPr>
        <w:t>Транзистором называется трехэлектродный полупроводниковый прибор, структура которого содержит два электронно-дырочных перехода. Транзистор представляет собой монокристаллическую пластину полупроводника, в которой с помощью особых технологических приемов созданы три области, две из них имеют одинаковый тип электропроводности и разделены между собой областью с иной электропроводностью. Эта средняя область называется базой, а две другие, крайние – эмиттером и коллектором.</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Эмиттер осуществляет инжекцию (т.е. введение) неосновных носителей зарядов в базу, а коллектор–экстракцию (сбор) носителей. Транзистор, у которого эмиттер и коллектор имеют электропроводность р-типа относятся к p-n-p–типу. Если же база р–типа, а коллектор и эмиттер n-типа, то это транзистор n-p-n-типа (</w:t>
      </w:r>
      <w:r w:rsidRPr="002D77B8">
        <w:rPr>
          <w:rFonts w:ascii="Times New Roman" w:hAnsi="Times New Roman" w:cs="Times New Roman"/>
          <w:b/>
          <w:i/>
          <w:sz w:val="24"/>
          <w:szCs w:val="24"/>
          <w:lang w:eastAsia="be-BY"/>
        </w:rPr>
        <w:t>рисунок 1</w:t>
      </w:r>
      <w:r w:rsidRPr="002D77B8">
        <w:rPr>
          <w:rFonts w:ascii="Times New Roman" w:hAnsi="Times New Roman" w:cs="Times New Roman"/>
          <w:sz w:val="24"/>
          <w:szCs w:val="24"/>
          <w:lang w:eastAsia="be-BY"/>
        </w:rPr>
        <w:t>). Так, если коллектор транзистора p-n- p-типа подключается к отрицательному полюсу источника, то коллектор транзистора n-p-n-типа к положительному. В условных графических изображениях эмиттер изображается в виде стрелки, которая указывает прямое направление тока эмиттерного перехода.</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left="284" w:right="-1" w:firstLine="851"/>
        <w:jc w:val="center"/>
        <w:rPr>
          <w:rFonts w:ascii="Times New Roman" w:hAnsi="Times New Roman" w:cs="Times New Roman"/>
          <w:sz w:val="24"/>
          <w:szCs w:val="24"/>
          <w:lang w:eastAsia="be-BY"/>
        </w:rPr>
      </w:pPr>
      <w:r w:rsidRPr="002D77B8">
        <w:rPr>
          <w:rFonts w:ascii="Times New Roman" w:hAnsi="Times New Roman" w:cs="Times New Roman"/>
          <w:noProof/>
          <w:sz w:val="24"/>
          <w:szCs w:val="24"/>
        </w:rPr>
        <w:drawing>
          <wp:inline distT="0" distB="0" distL="0" distR="0">
            <wp:extent cx="2118360" cy="1466850"/>
            <wp:effectExtent l="0" t="0" r="0" b="0"/>
            <wp:docPr id="200" name="Рисунок 1" descr="Рис. 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1.а"/>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360" cy="1466850"/>
                    </a:xfrm>
                    <a:prstGeom prst="rect">
                      <a:avLst/>
                    </a:prstGeom>
                    <a:noFill/>
                    <a:ln>
                      <a:noFill/>
                    </a:ln>
                  </pic:spPr>
                </pic:pic>
              </a:graphicData>
            </a:graphic>
          </wp:inline>
        </w:drawing>
      </w:r>
      <w:r w:rsidRPr="002D77B8">
        <w:rPr>
          <w:rFonts w:ascii="Times New Roman" w:hAnsi="Times New Roman" w:cs="Times New Roman"/>
          <w:noProof/>
          <w:sz w:val="24"/>
          <w:szCs w:val="24"/>
        </w:rPr>
        <w:drawing>
          <wp:inline distT="0" distB="0" distL="0" distR="0">
            <wp:extent cx="1883410" cy="1348740"/>
            <wp:effectExtent l="0" t="0" r="2540" b="3810"/>
            <wp:docPr id="201" name="Рисунок 5" descr="Рис. 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1.б"/>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348740"/>
                    </a:xfrm>
                    <a:prstGeom prst="rect">
                      <a:avLst/>
                    </a:prstGeom>
                    <a:noFill/>
                    <a:ln>
                      <a:noFill/>
                    </a:ln>
                  </pic:spPr>
                </pic:pic>
              </a:graphicData>
            </a:graphic>
          </wp:inline>
        </w:drawing>
      </w:r>
    </w:p>
    <w:p w:rsidR="000C35B8" w:rsidRPr="002D77B8" w:rsidRDefault="000C35B8" w:rsidP="000C35B8">
      <w:pPr>
        <w:spacing w:after="0"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1.</w:t>
      </w:r>
    </w:p>
    <w:p w:rsidR="000C35B8" w:rsidRPr="002D77B8" w:rsidRDefault="000C35B8" w:rsidP="000C35B8">
      <w:pPr>
        <w:spacing w:after="0" w:line="240" w:lineRule="auto"/>
        <w:ind w:left="284" w:right="-1" w:firstLine="851"/>
        <w:jc w:val="center"/>
        <w:rPr>
          <w:rFonts w:ascii="Times New Roman" w:hAnsi="Times New Roman" w:cs="Times New Roman"/>
          <w:b/>
          <w:i/>
          <w:sz w:val="24"/>
          <w:szCs w:val="24"/>
          <w:lang w:eastAsia="be-BY"/>
        </w:rPr>
      </w:pP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Принцип работы транзисторов обоих типов одинаков, различие заключается лишь в том, что в транзисторе n-p-n–типа через базу к коллектору движутся электроны, инжектированные эмиттером, а в транзисторе p-n-p–типа–дырки. Для этого к электродам транзистора подключают источники тока обратной полярности.</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Принцип работы биполярного транзистора рассмотрим на примере транзистора p-n-p типа включенного по схеме с (ОБ) общей базой (</w:t>
      </w:r>
      <w:r w:rsidRPr="002D77B8">
        <w:rPr>
          <w:rFonts w:ascii="Times New Roman" w:hAnsi="Times New Roman" w:cs="Times New Roman"/>
          <w:b/>
          <w:i/>
          <w:sz w:val="24"/>
          <w:szCs w:val="24"/>
          <w:lang w:eastAsia="be-BY"/>
        </w:rPr>
        <w:t>рисунок 2</w:t>
      </w:r>
      <w:r w:rsidRPr="002D77B8">
        <w:rPr>
          <w:rFonts w:ascii="Times New Roman" w:hAnsi="Times New Roman" w:cs="Times New Roman"/>
          <w:sz w:val="24"/>
          <w:szCs w:val="24"/>
          <w:lang w:eastAsia="be-BY"/>
        </w:rPr>
        <w:t xml:space="preserve">). Между р- и n-областями возникают p-n переходы. Переход между эмиттером и базой называется эмиттерным (ЭП), а переход между коллектором и базой - коллекторным (КП). Как показано на </w:t>
      </w:r>
      <w:r w:rsidRPr="002D77B8">
        <w:rPr>
          <w:rFonts w:ascii="Times New Roman" w:hAnsi="Times New Roman" w:cs="Times New Roman"/>
          <w:b/>
          <w:i/>
          <w:sz w:val="24"/>
          <w:szCs w:val="24"/>
          <w:lang w:eastAsia="be-BY"/>
        </w:rPr>
        <w:t>рисунке 2</w:t>
      </w:r>
      <w:r w:rsidRPr="002D77B8">
        <w:rPr>
          <w:rFonts w:ascii="Times New Roman" w:hAnsi="Times New Roman" w:cs="Times New Roman"/>
          <w:sz w:val="24"/>
          <w:szCs w:val="24"/>
          <w:lang w:eastAsia="be-BY"/>
        </w:rPr>
        <w:t>, коллекторная цепь транзистора подключается к источнику э.д.с.</w:t>
      </w:r>
      <w:r w:rsidRPr="002D77B8">
        <w:rPr>
          <w:rFonts w:ascii="Times New Roman" w:hAnsi="Times New Roman" w:cs="Times New Roman"/>
          <w:b/>
          <w:i/>
          <w:sz w:val="24"/>
          <w:szCs w:val="24"/>
          <w:lang w:eastAsia="be-BY"/>
        </w:rPr>
        <w:t>-Е</w:t>
      </w:r>
      <w:r w:rsidRPr="002D77B8">
        <w:rPr>
          <w:rFonts w:ascii="Times New Roman" w:hAnsi="Times New Roman" w:cs="Times New Roman"/>
          <w:b/>
          <w:i/>
          <w:sz w:val="24"/>
          <w:szCs w:val="24"/>
          <w:vertAlign w:val="subscript"/>
          <w:lang w:eastAsia="be-BY"/>
        </w:rPr>
        <w:t>КБ</w:t>
      </w:r>
      <w:r w:rsidRPr="002D77B8">
        <w:rPr>
          <w:rFonts w:ascii="Times New Roman" w:hAnsi="Times New Roman" w:cs="Times New Roman"/>
          <w:sz w:val="24"/>
          <w:szCs w:val="24"/>
          <w:lang w:eastAsia="be-BY"/>
        </w:rPr>
        <w:t xml:space="preserve"> т.е. КП смещен в обратном направлении. В коллекторном переходе напряженность поля под действием </w:t>
      </w:r>
      <w:r w:rsidRPr="002D77B8">
        <w:rPr>
          <w:rFonts w:ascii="Times New Roman" w:hAnsi="Times New Roman" w:cs="Times New Roman"/>
          <w:b/>
          <w:i/>
          <w:sz w:val="24"/>
          <w:szCs w:val="24"/>
          <w:lang w:eastAsia="be-BY"/>
        </w:rPr>
        <w:t>Е</w:t>
      </w:r>
      <w:r w:rsidRPr="002D77B8">
        <w:rPr>
          <w:rFonts w:ascii="Times New Roman" w:hAnsi="Times New Roman" w:cs="Times New Roman"/>
          <w:b/>
          <w:i/>
          <w:sz w:val="24"/>
          <w:szCs w:val="24"/>
          <w:vertAlign w:val="subscript"/>
          <w:lang w:eastAsia="be-BY"/>
        </w:rPr>
        <w:t>КБ</w:t>
      </w:r>
      <w:r w:rsidRPr="002D77B8">
        <w:rPr>
          <w:rFonts w:ascii="Times New Roman" w:hAnsi="Times New Roman" w:cs="Times New Roman"/>
          <w:sz w:val="24"/>
          <w:szCs w:val="24"/>
          <w:lang w:eastAsia="be-BY"/>
        </w:rPr>
        <w:t xml:space="preserve"> возрастает. Это приводит к появлению незначительного обратного тока </w:t>
      </w:r>
      <w:r w:rsidRPr="002D77B8">
        <w:rPr>
          <w:rFonts w:ascii="Times New Roman" w:hAnsi="Times New Roman" w:cs="Times New Roman"/>
          <w:b/>
          <w:bCs/>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в коллекторной цепи, обусловленного движением неосновных носителей зарядов. Этот ток существенно возрастает с увеличением температуры, поэтому его называют тепловым током коллектора –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left="284" w:right="-1" w:firstLine="851"/>
        <w:jc w:val="center"/>
        <w:rPr>
          <w:rFonts w:ascii="Times New Roman" w:hAnsi="Times New Roman" w:cs="Times New Roman"/>
          <w:b/>
          <w:sz w:val="24"/>
          <w:szCs w:val="24"/>
          <w:lang w:eastAsia="be-BY"/>
        </w:rPr>
      </w:pPr>
      <w:r w:rsidRPr="002D77B8">
        <w:rPr>
          <w:rFonts w:ascii="Times New Roman" w:hAnsi="Times New Roman" w:cs="Times New Roman"/>
          <w:noProof/>
          <w:sz w:val="24"/>
          <w:szCs w:val="24"/>
        </w:rPr>
        <w:lastRenderedPageBreak/>
        <w:drawing>
          <wp:inline distT="0" distB="0" distL="0" distR="0">
            <wp:extent cx="4336676" cy="1923690"/>
            <wp:effectExtent l="0" t="0" r="6985" b="635"/>
            <wp:docPr id="202" name="Рисунок 6" descr="http://tre.kai.ru/rates/method/lab_420.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e.kai.ru/rates/method/lab_420.files/image005.png"/>
                    <pic:cNvPicPr>
                      <a:picLocks noChangeAspect="1" noChangeArrowheads="1"/>
                    </pic:cNvPicPr>
                  </pic:nvPicPr>
                  <pic:blipFill rotWithShape="1">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230"/>
                    <a:stretch/>
                  </pic:blipFill>
                  <pic:spPr bwMode="auto">
                    <a:xfrm>
                      <a:off x="0" y="0"/>
                      <a:ext cx="4333875" cy="1922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5B8" w:rsidRPr="002D77B8" w:rsidRDefault="000C35B8" w:rsidP="000C35B8">
      <w:pPr>
        <w:spacing w:after="0"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2.</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Эмиттерный переход внешним источником напряжения смещен в прямом направлении (ЭП, </w:t>
      </w:r>
      <w:r w:rsidRPr="002D77B8">
        <w:rPr>
          <w:rFonts w:ascii="Times New Roman" w:hAnsi="Times New Roman" w:cs="Times New Roman"/>
          <w:b/>
          <w:i/>
          <w:sz w:val="24"/>
          <w:szCs w:val="24"/>
          <w:lang w:eastAsia="be-BY"/>
        </w:rPr>
        <w:t>рисунок 2</w:t>
      </w:r>
      <w:r w:rsidRPr="002D77B8">
        <w:rPr>
          <w:rFonts w:ascii="Times New Roman" w:hAnsi="Times New Roman" w:cs="Times New Roman"/>
          <w:sz w:val="24"/>
          <w:szCs w:val="24"/>
          <w:lang w:eastAsia="be-BY"/>
        </w:rPr>
        <w:t xml:space="preserve">). Напряженность поля эмиттерного перехода при этом уменьшается. Через эмиттерный переход происходит инжекция дырок из эмиттера в базу и электронов из базы в эмиттер. В цепи эмиттера появится ток, равный сумме токов, обусловленных электронной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Э(n)</w:t>
      </w:r>
      <w:r w:rsidRPr="002D77B8">
        <w:rPr>
          <w:rFonts w:ascii="Times New Roman" w:hAnsi="Times New Roman" w:cs="Times New Roman"/>
          <w:sz w:val="24"/>
          <w:szCs w:val="24"/>
          <w:lang w:eastAsia="be-BY"/>
        </w:rPr>
        <w:t xml:space="preserve"> и дырочной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Э(p)</w:t>
      </w:r>
      <w:r w:rsidRPr="002D77B8">
        <w:rPr>
          <w:rFonts w:ascii="Times New Roman" w:hAnsi="Times New Roman" w:cs="Times New Roman"/>
          <w:sz w:val="24"/>
          <w:szCs w:val="24"/>
          <w:lang w:eastAsia="be-BY"/>
        </w:rPr>
        <w:t xml:space="preserve"> электропроводностями:</w:t>
      </w:r>
    </w:p>
    <w:p w:rsidR="000C35B8" w:rsidRPr="002D77B8" w:rsidRDefault="005E0549" w:rsidP="000C35B8">
      <w:pPr>
        <w:spacing w:after="0" w:line="240" w:lineRule="auto"/>
        <w:ind w:left="284" w:right="-1" w:firstLine="851"/>
        <w:jc w:val="both"/>
        <w:rPr>
          <w:rFonts w:ascii="Times New Roman" w:hAnsi="Times New Roman" w:cs="Times New Roman"/>
          <w:b/>
          <w:i/>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n</m:t>
              </m:r>
              <m:r>
                <m:rPr>
                  <m:sty m:val="bi"/>
                </m:rPr>
                <w:rPr>
                  <w:rFonts w:ascii="Cambria Math" w:hAnsi="Times New Roman" w:cs="Times New Roman"/>
                  <w:sz w:val="24"/>
                  <w:szCs w:val="24"/>
                  <w:lang w:val="en-US" w:eastAsia="be-BY"/>
                </w:rPr>
                <m:t>)</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p</m:t>
              </m:r>
              <m:r>
                <m:rPr>
                  <m:sty m:val="bi"/>
                </m:rPr>
                <w:rPr>
                  <w:rFonts w:ascii="Cambria Math" w:hAnsi="Times New Roman" w:cs="Times New Roman"/>
                  <w:sz w:val="24"/>
                  <w:szCs w:val="24"/>
                  <w:lang w:val="en-US" w:eastAsia="be-BY"/>
                </w:rPr>
                <m:t>)</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p</m:t>
              </m:r>
              <m:r>
                <m:rPr>
                  <m:sty m:val="bi"/>
                </m:rPr>
                <w:rPr>
                  <w:rFonts w:ascii="Cambria Math" w:hAnsi="Times New Roman" w:cs="Times New Roman"/>
                  <w:sz w:val="24"/>
                  <w:szCs w:val="24"/>
                  <w:lang w:val="en-US" w:eastAsia="be-BY"/>
                </w:rPr>
                <m:t>)</m:t>
              </m:r>
            </m:sub>
          </m:sSub>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Особенность транзистора состоит, в том, что концентрация дырок в эмиттере намного больше концентрации электронов в базе. Поэтому дырочная составляющая тока эмиттера значительно больше электронной. В базе происходит накопление неосновных носителей зарядов–дырок. В результате диффузии дырки перемещаются к коллекторному переходу. Часть дырок при этом рекомбинирует в базе с электронами, что создают ток в цепи базы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Но так как толщина базы очень мала (несколько микрометров), доля рекомбинированных дырок незначительна. Вблизи коллекторного перехода дырки оказываются под действием электрического поля, обратновключенного перехода, увлекаются им через переход в коллекторную область и далее – к выводу коллектора, где рекомбинируют с электронами, поставляемыми через внешнюю цепь источником э.д.с, что создает ток в коллекторной цепи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Таким образом, ток эмиттера равен сумме токов базы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и коллектора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w:t>
      </w:r>
    </w:p>
    <w:p w:rsidR="000C35B8" w:rsidRPr="002D77B8" w:rsidRDefault="005E0549" w:rsidP="000C35B8">
      <w:pPr>
        <w:spacing w:after="0" w:line="240" w:lineRule="auto"/>
        <w:ind w:right="-1" w:firstLine="709"/>
        <w:jc w:val="both"/>
        <w:rPr>
          <w:rFonts w:ascii="Times New Roman" w:hAnsi="Times New Roman" w:cs="Times New Roman"/>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Ток коллектора состоит из потока дырок инжектируемых эмиттером за вычетом тока базы и собственного теплового тока коллекторного перехода:</w:t>
      </w:r>
    </w:p>
    <w:p w:rsidR="000C35B8" w:rsidRPr="002D77B8" w:rsidRDefault="005E0549" w:rsidP="000C35B8">
      <w:pPr>
        <w:spacing w:after="0" w:line="240" w:lineRule="auto"/>
        <w:ind w:right="-1" w:firstLine="709"/>
        <w:jc w:val="both"/>
        <w:rPr>
          <w:rFonts w:ascii="Times New Roman" w:hAnsi="Times New Roman" w:cs="Times New Roman"/>
          <w:b/>
          <w:i/>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p</m:t>
              </m:r>
              <m:r>
                <m:rPr>
                  <m:sty m:val="bi"/>
                </m:rPr>
                <w:rPr>
                  <w:rFonts w:ascii="Cambria Math" w:hAnsi="Times New Roman" w:cs="Times New Roman"/>
                  <w:sz w:val="24"/>
                  <w:szCs w:val="24"/>
                  <w:lang w:val="en-US" w:eastAsia="be-BY"/>
                </w:rPr>
                <m:t>)</m:t>
              </m:r>
            </m:sub>
          </m:sSub>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eastAsia="be-BY"/>
            </w:rPr>
            <m:t>α</m:t>
          </m:r>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где </w:t>
      </w:r>
      <m:oMath>
        <m:r>
          <m:rPr>
            <m:sty m:val="bi"/>
          </m:rPr>
          <w:rPr>
            <w:rFonts w:ascii="Cambria Math" w:hAnsi="Cambria Math" w:cs="Times New Roman"/>
            <w:sz w:val="24"/>
            <w:szCs w:val="24"/>
            <w:lang w:eastAsia="be-BY"/>
          </w:rPr>
          <m:t>α</m:t>
        </m:r>
        <m:r>
          <m:rPr>
            <m:sty m:val="bi"/>
          </m:rPr>
          <w:rPr>
            <w:rFonts w:ascii="Cambria Math" w:hAnsi="Times New Roman" w:cs="Times New Roman"/>
            <w:sz w:val="24"/>
            <w:szCs w:val="24"/>
            <w:lang w:eastAsia="be-BY"/>
          </w:rPr>
          <m:t>=</m:t>
        </m:r>
        <m:f>
          <m:fPr>
            <m:type m:val="lin"/>
            <m:ctrlPr>
              <w:rPr>
                <w:rFonts w:ascii="Cambria Math" w:hAnsi="Times New Roman" w:cs="Times New Roman"/>
                <w:b/>
                <w:i/>
                <w:sz w:val="24"/>
                <w:szCs w:val="24"/>
                <w:lang w:eastAsia="be-BY"/>
              </w:rPr>
            </m:ctrlPr>
          </m:fPr>
          <m:num>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den>
        </m:f>
      </m:oMath>
      <w:r w:rsidRPr="002D77B8">
        <w:rPr>
          <w:rFonts w:ascii="Times New Roman" w:hAnsi="Times New Roman" w:cs="Times New Roman"/>
          <w:sz w:val="24"/>
          <w:szCs w:val="24"/>
          <w:lang w:eastAsia="be-BY"/>
        </w:rPr>
        <w:t xml:space="preserve"> – коэффициент передачи тока эмиттера;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oMath>
      <w:r w:rsidRPr="002D77B8">
        <w:rPr>
          <w:rFonts w:ascii="Times New Roman" w:hAnsi="Times New Roman" w:cs="Times New Roman"/>
          <w:sz w:val="24"/>
          <w:szCs w:val="24"/>
          <w:lang w:eastAsia="be-BY"/>
        </w:rPr>
        <w:t xml:space="preserve">– тепловой ток обратно включенного коллекторного перехода. </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Отсюда, ток базы равен:</w:t>
      </w:r>
    </w:p>
    <w:p w:rsidR="000C35B8" w:rsidRPr="002D77B8" w:rsidRDefault="005E0549" w:rsidP="000C35B8">
      <w:pPr>
        <w:spacing w:after="0" w:line="240" w:lineRule="auto"/>
        <w:ind w:left="284" w:right="-1" w:firstLine="851"/>
        <w:jc w:val="both"/>
        <w:rPr>
          <w:rFonts w:ascii="Times New Roman" w:hAnsi="Times New Roman" w:cs="Times New Roman"/>
          <w:b/>
          <w:i/>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eastAsia="be-BY"/>
            </w:rPr>
            <m:t>1</m:t>
          </m:r>
          <m:r>
            <m:rPr>
              <m:sty m:val="bi"/>
            </m:rPr>
            <w:rPr>
              <w:rFonts w:ascii="Times New Roman" w:hAnsi="Times New Roman" w:cs="Times New Roman"/>
              <w:sz w:val="24"/>
              <w:szCs w:val="24"/>
              <w:lang w:eastAsia="be-BY"/>
            </w:rPr>
            <m:t>-</m:t>
          </m:r>
          <m:r>
            <m:rPr>
              <m:sty m:val="bi"/>
            </m:rPr>
            <w:rPr>
              <w:rFonts w:ascii="Cambria Math" w:hAnsi="Cambria Math" w:cs="Times New Roman"/>
              <w:sz w:val="24"/>
              <w:szCs w:val="24"/>
              <w:lang w:eastAsia="be-BY"/>
            </w:rPr>
            <m:t>α</m:t>
          </m:r>
          <m:r>
            <m:rPr>
              <m:sty m:val="bi"/>
            </m:rPr>
            <w:rPr>
              <w:rFonts w:ascii="Cambria Math" w:hAnsi="Times New Roman" w:cs="Times New Roman"/>
              <w:sz w:val="24"/>
              <w:szCs w:val="24"/>
              <w:lang w:eastAsia="be-BY"/>
            </w:rPr>
            <m:t>)</m:t>
          </m:r>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КО</m:t>
              </m:r>
            </m:sub>
          </m:sSub>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Этот ток составляет не более 1% от тока эмиттера.</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Все сказанное справедливо также для транзистора n-p-n–типа с учетом высказанных ранее замечаний о перемене на противоположное направление движения токов и смене знаков источников питания схемы транзистора.</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В зависимости от того какой из выводов транзистора является общим между входным источником сигнала и выходной цепью транзистора существуют три основные схемы включения транзистора в электрическую цепь: с общим эмиттером (ОЭ), с общим коллектором (ОК), с общей базой (ОБ) (</w:t>
      </w:r>
      <w:r w:rsidRPr="002D77B8">
        <w:rPr>
          <w:rFonts w:ascii="Times New Roman" w:hAnsi="Times New Roman" w:cs="Times New Roman"/>
          <w:b/>
          <w:i/>
          <w:sz w:val="24"/>
          <w:szCs w:val="24"/>
          <w:lang w:eastAsia="be-BY"/>
        </w:rPr>
        <w:t>рисунок 3</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left="284" w:right="-1" w:firstLine="851"/>
        <w:jc w:val="center"/>
        <w:rPr>
          <w:rFonts w:ascii="Times New Roman" w:hAnsi="Times New Roman" w:cs="Times New Roman"/>
          <w:sz w:val="24"/>
          <w:szCs w:val="24"/>
          <w:lang w:eastAsia="be-BY"/>
        </w:rPr>
      </w:pPr>
      <w:r w:rsidRPr="002D77B8">
        <w:rPr>
          <w:rFonts w:ascii="Times New Roman" w:hAnsi="Times New Roman" w:cs="Times New Roman"/>
          <w:noProof/>
          <w:sz w:val="24"/>
          <w:szCs w:val="24"/>
        </w:rPr>
        <w:lastRenderedPageBreak/>
        <w:drawing>
          <wp:inline distT="0" distB="0" distL="0" distR="0">
            <wp:extent cx="1692910" cy="1240155"/>
            <wp:effectExtent l="0" t="0" r="2540" b="0"/>
            <wp:docPr id="203" name="Рисунок 7" descr="http://tre.kai.ru/rates/method/lab_420.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kai.ru/rates/method/lab_420.files/image012.pn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910" cy="1240155"/>
                    </a:xfrm>
                    <a:prstGeom prst="rect">
                      <a:avLst/>
                    </a:prstGeom>
                    <a:noFill/>
                    <a:ln>
                      <a:noFill/>
                    </a:ln>
                  </pic:spPr>
                </pic:pic>
              </a:graphicData>
            </a:graphic>
          </wp:inline>
        </w:drawing>
      </w:r>
      <w:r w:rsidRPr="002D77B8">
        <w:rPr>
          <w:rFonts w:ascii="Times New Roman" w:hAnsi="Times New Roman" w:cs="Times New Roman"/>
          <w:noProof/>
          <w:sz w:val="24"/>
          <w:szCs w:val="24"/>
        </w:rPr>
        <w:drawing>
          <wp:inline distT="0" distB="0" distL="0" distR="0">
            <wp:extent cx="1810385" cy="1430655"/>
            <wp:effectExtent l="0" t="0" r="0" b="0"/>
            <wp:docPr id="204" name="Рисунок 8" descr="http://tre.kai.ru/rates/method/lab_420.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e.kai.ru/rates/method/lab_420.files/image010.png"/>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385" cy="1430655"/>
                    </a:xfrm>
                    <a:prstGeom prst="rect">
                      <a:avLst/>
                    </a:prstGeom>
                    <a:noFill/>
                    <a:ln>
                      <a:noFill/>
                    </a:ln>
                  </pic:spPr>
                </pic:pic>
              </a:graphicData>
            </a:graphic>
          </wp:inline>
        </w:drawing>
      </w:r>
      <w:r w:rsidRPr="002D77B8">
        <w:rPr>
          <w:rFonts w:ascii="Times New Roman" w:hAnsi="Times New Roman" w:cs="Times New Roman"/>
          <w:noProof/>
          <w:sz w:val="24"/>
          <w:szCs w:val="24"/>
        </w:rPr>
        <w:drawing>
          <wp:inline distT="0" distB="0" distL="0" distR="0">
            <wp:extent cx="1756410" cy="1348740"/>
            <wp:effectExtent l="0" t="0" r="0" b="3810"/>
            <wp:docPr id="205" name="Рисунок 9" descr="http://tre.kai.ru/rates/method/lab_420.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e.kai.ru/rates/method/lab_420.files/image008.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410" cy="1348740"/>
                    </a:xfrm>
                    <a:prstGeom prst="rect">
                      <a:avLst/>
                    </a:prstGeom>
                    <a:noFill/>
                    <a:ln>
                      <a:noFill/>
                    </a:ln>
                  </pic:spPr>
                </pic:pic>
              </a:graphicData>
            </a:graphic>
          </wp:inline>
        </w:drawing>
      </w:r>
    </w:p>
    <w:p w:rsidR="000C35B8" w:rsidRPr="002D77B8" w:rsidRDefault="000C35B8" w:rsidP="000C35B8">
      <w:pPr>
        <w:spacing w:after="0"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3.</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Основными вольтамперными характеристиками транзистора являются входная и выходная характеристики.</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Зависимость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ВЫХ</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d>
              <m:dPr>
                <m:begChr m:val=""/>
                <m:endChr m:val="|"/>
                <m:ctrlPr>
                  <w:rPr>
                    <w:rFonts w:ascii="Cambria Math" w:hAnsi="Times New Roman" w:cs="Times New Roman"/>
                    <w:b/>
                    <w:i/>
                    <w:sz w:val="24"/>
                    <w:szCs w:val="24"/>
                    <w:lang w:eastAsia="be-BY"/>
                  </w:rPr>
                </m:ctrlPr>
              </m:dPr>
              <m:e>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f</m:t>
                    </m:r>
                  </m:e>
                  <m:sub>
                    <m:r>
                      <m:rPr>
                        <m:sty m:val="bi"/>
                      </m:rPr>
                      <w:rPr>
                        <w:rFonts w:ascii="Cambria Math" w:hAnsi="Cambria Math" w:cs="Times New Roman"/>
                        <w:sz w:val="24"/>
                        <w:szCs w:val="24"/>
                        <w:lang w:eastAsia="be-BY"/>
                      </w:rPr>
                      <m:t>1</m:t>
                    </m:r>
                  </m:sub>
                </m:sSub>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ВХ</m:t>
                    </m:r>
                  </m:sub>
                </m:sSub>
              </m:e>
            </m:d>
          </m:e>
          <m:sub>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ВЫХ</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sub>
            </m:sSub>
          </m:sub>
        </m:sSub>
      </m:oMath>
      <w:r w:rsidRPr="002D77B8">
        <w:rPr>
          <w:rFonts w:ascii="Times New Roman" w:hAnsi="Times New Roman" w:cs="Times New Roman"/>
          <w:sz w:val="24"/>
          <w:szCs w:val="24"/>
          <w:lang w:eastAsia="be-BY"/>
        </w:rPr>
        <w:t xml:space="preserve"> – называют входной статической вольт–амперной характеристикой (ВАХ), а зависимость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ВЫХ</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d>
              <m:dPr>
                <m:begChr m:val=""/>
                <m:endChr m:val="|"/>
                <m:ctrlPr>
                  <w:rPr>
                    <w:rFonts w:ascii="Cambria Math" w:hAnsi="Times New Roman" w:cs="Times New Roman"/>
                    <w:b/>
                    <w:i/>
                    <w:sz w:val="24"/>
                    <w:szCs w:val="24"/>
                    <w:lang w:eastAsia="be-BY"/>
                  </w:rPr>
                </m:ctrlPr>
              </m:dPr>
              <m:e>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f</m:t>
                    </m:r>
                  </m:e>
                  <m:sub>
                    <m:r>
                      <m:rPr>
                        <m:sty m:val="bi"/>
                      </m:rPr>
                      <w:rPr>
                        <w:rFonts w:ascii="Cambria Math" w:hAnsi="Cambria Math" w:cs="Times New Roman"/>
                        <w:sz w:val="24"/>
                        <w:szCs w:val="24"/>
                        <w:lang w:eastAsia="be-BY"/>
                      </w:rPr>
                      <m:t>2</m:t>
                    </m:r>
                  </m:sub>
                </m:sSub>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ВЫХ</m:t>
                    </m:r>
                  </m:sub>
                </m:sSub>
              </m:e>
            </m:d>
          </m:e>
          <m:sub>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ВХ</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sub>
            </m:sSub>
          </m:sub>
        </m:sSub>
      </m:oMath>
      <w:r w:rsidRPr="002D77B8">
        <w:rPr>
          <w:rFonts w:ascii="Times New Roman" w:hAnsi="Times New Roman" w:cs="Times New Roman"/>
          <w:sz w:val="24"/>
          <w:szCs w:val="24"/>
          <w:lang w:eastAsia="be-BY"/>
        </w:rPr>
        <w:t xml:space="preserve"> выходной статической ВАХ. ВАХ снимают в режиме по постоянному току и представляют собой зависимости постоянных токов и напряжений. Характеристики транзистора зависят от схемы его включения.</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Наиболее часто на практике применяют схему включения транзистора с общим эмиттером ОЭ. При таком включении входным электродом является база, эмиттер заземляется (общий электрод), а выходным электродом по-прежнему является коллектор (</w:t>
      </w:r>
      <w:r w:rsidRPr="002D77B8">
        <w:rPr>
          <w:rFonts w:ascii="Times New Roman" w:hAnsi="Times New Roman" w:cs="Times New Roman"/>
          <w:b/>
          <w:i/>
          <w:sz w:val="24"/>
          <w:szCs w:val="24"/>
          <w:lang w:eastAsia="be-BY"/>
        </w:rPr>
        <w:t>рисунок 5</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left="284" w:right="-1"/>
        <w:jc w:val="center"/>
        <w:rPr>
          <w:rFonts w:ascii="Times New Roman" w:hAnsi="Times New Roman" w:cs="Times New Roman"/>
          <w:sz w:val="24"/>
          <w:szCs w:val="24"/>
          <w:lang w:eastAsia="be-BY"/>
        </w:rPr>
      </w:pPr>
      <w:r w:rsidRPr="002D77B8">
        <w:rPr>
          <w:rFonts w:ascii="Times New Roman" w:hAnsi="Times New Roman" w:cs="Times New Roman"/>
          <w:noProof/>
          <w:sz w:val="24"/>
          <w:szCs w:val="24"/>
        </w:rPr>
        <w:drawing>
          <wp:inline distT="0" distB="0" distL="0" distR="0">
            <wp:extent cx="5975350" cy="2245360"/>
            <wp:effectExtent l="0" t="0" r="6350" b="2540"/>
            <wp:docPr id="206" name="Рисунок 10" descr="http://tre.kai.ru/rates/method/lab_420.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e.kai.ru/rates/method/lab_420.files/image020.gif"/>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0" cy="2245360"/>
                    </a:xfrm>
                    <a:prstGeom prst="rect">
                      <a:avLst/>
                    </a:prstGeom>
                    <a:noFill/>
                    <a:ln>
                      <a:noFill/>
                    </a:ln>
                  </pic:spPr>
                </pic:pic>
              </a:graphicData>
            </a:graphic>
          </wp:inline>
        </w:drawing>
      </w:r>
    </w:p>
    <w:p w:rsidR="000C35B8" w:rsidRPr="002D77B8" w:rsidRDefault="000C35B8" w:rsidP="000C35B8">
      <w:pPr>
        <w:spacing w:after="0"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5.</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Основным передаточным параметром для схемы включения с ОЭ является коэффициент усиления тока базы </w:t>
      </w:r>
      <w:r w:rsidRPr="002D77B8">
        <w:rPr>
          <w:rFonts w:ascii="Times New Roman" w:hAnsi="Times New Roman" w:cs="Times New Roman"/>
          <w:b/>
          <w:sz w:val="24"/>
          <w:szCs w:val="24"/>
          <w:lang w:eastAsia="be-BY"/>
        </w:rPr>
        <w:t>β</w:t>
      </w:r>
      <w:r w:rsidRPr="002D77B8">
        <w:rPr>
          <w:rFonts w:ascii="Times New Roman" w:hAnsi="Times New Roman" w:cs="Times New Roman"/>
          <w:sz w:val="24"/>
          <w:szCs w:val="24"/>
          <w:lang w:eastAsia="be-BY"/>
        </w:rPr>
        <w:t>:</w:t>
      </w:r>
    </w:p>
    <w:p w:rsidR="000C35B8" w:rsidRPr="002D77B8" w:rsidRDefault="005E0549" w:rsidP="000C35B8">
      <w:pPr>
        <w:spacing w:after="0" w:line="240" w:lineRule="auto"/>
        <w:ind w:right="-1" w:firstLine="709"/>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21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eastAsia="be-BY"/>
            </w:rPr>
            <m:t>β</m:t>
          </m:r>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Параметр </w:t>
      </w:r>
      <w:r w:rsidRPr="002D77B8">
        <w:rPr>
          <w:rFonts w:ascii="Times New Roman" w:hAnsi="Times New Roman" w:cs="Times New Roman"/>
          <w:b/>
          <w:sz w:val="24"/>
          <w:szCs w:val="24"/>
          <w:lang w:eastAsia="be-BY"/>
        </w:rPr>
        <w:t>β</w:t>
      </w:r>
      <w:r w:rsidRPr="002D77B8">
        <w:rPr>
          <w:rFonts w:ascii="Times New Roman" w:hAnsi="Times New Roman" w:cs="Times New Roman"/>
          <w:sz w:val="24"/>
          <w:szCs w:val="24"/>
          <w:lang w:eastAsia="be-BY"/>
        </w:rPr>
        <w:t xml:space="preserve"> связан с коэффициентом передачи тока эмиттера соотношением:</w:t>
      </w:r>
    </w:p>
    <w:p w:rsidR="000C35B8" w:rsidRPr="002D77B8" w:rsidRDefault="000C35B8" w:rsidP="000C35B8">
      <w:pPr>
        <w:spacing w:after="0" w:line="240" w:lineRule="auto"/>
        <w:ind w:right="-1" w:firstLine="709"/>
        <w:jc w:val="both"/>
        <w:rPr>
          <w:rFonts w:ascii="Times New Roman" w:hAnsi="Times New Roman" w:cs="Times New Roman"/>
          <w:b/>
          <w:i/>
          <w:sz w:val="24"/>
          <w:szCs w:val="24"/>
          <w:lang w:eastAsia="be-BY"/>
        </w:rPr>
      </w:pPr>
      <m:oMathPara>
        <m:oMath>
          <m:r>
            <m:rPr>
              <m:sty m:val="bi"/>
            </m:rPr>
            <w:rPr>
              <w:rFonts w:ascii="Cambria Math" w:hAnsi="Cambria Math" w:cs="Times New Roman"/>
              <w:sz w:val="24"/>
              <w:szCs w:val="24"/>
              <w:lang w:eastAsia="be-BY"/>
            </w:rPr>
            <m:t>β</m:t>
          </m:r>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Cambria Math" w:hAnsi="Cambria Math" w:cs="Times New Roman"/>
                  <w:sz w:val="24"/>
                  <w:szCs w:val="24"/>
                  <w:lang w:eastAsia="be-BY"/>
                </w:rPr>
                <m:t>α</m:t>
              </m:r>
            </m:num>
            <m:den>
              <m:r>
                <m:rPr>
                  <m:sty m:val="bi"/>
                </m:rPr>
                <w:rPr>
                  <w:rFonts w:ascii="Cambria Math" w:hAnsi="Cambria Math" w:cs="Times New Roman"/>
                  <w:sz w:val="24"/>
                  <w:szCs w:val="24"/>
                  <w:lang w:eastAsia="be-BY"/>
                </w:rPr>
                <m:t>1</m:t>
              </m:r>
              <m:r>
                <m:rPr>
                  <m:sty m:val="bi"/>
                </m:rPr>
                <w:rPr>
                  <w:rFonts w:ascii="Times New Roman" w:hAnsi="Times New Roman" w:cs="Times New Roman"/>
                  <w:sz w:val="24"/>
                  <w:szCs w:val="24"/>
                  <w:lang w:eastAsia="be-BY"/>
                </w:rPr>
                <m:t>-</m:t>
              </m:r>
              <m:r>
                <m:rPr>
                  <m:sty m:val="bi"/>
                </m:rPr>
                <w:rPr>
                  <w:rFonts w:ascii="Cambria Math" w:hAnsi="Cambria Math" w:cs="Times New Roman"/>
                  <w:sz w:val="24"/>
                  <w:szCs w:val="24"/>
                  <w:lang w:eastAsia="be-BY"/>
                </w:rPr>
                <m:t>α</m:t>
              </m:r>
            </m:den>
          </m:f>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lastRenderedPageBreak/>
        <w:t xml:space="preserve">По порядку величина β лежит в интервале значений </w:t>
      </w:r>
      <w:r w:rsidRPr="002D77B8">
        <w:rPr>
          <w:rFonts w:ascii="Times New Roman" w:hAnsi="Times New Roman" w:cs="Times New Roman"/>
          <w:b/>
          <w:sz w:val="24"/>
          <w:szCs w:val="24"/>
          <w:lang w:eastAsia="be-BY"/>
        </w:rPr>
        <w:t xml:space="preserve">β </w:t>
      </w:r>
      <w:r w:rsidRPr="002D77B8">
        <w:rPr>
          <w:rFonts w:ascii="Times New Roman" w:hAnsi="Times New Roman" w:cs="Times New Roman"/>
          <w:b/>
          <w:i/>
          <w:sz w:val="24"/>
          <w:szCs w:val="24"/>
          <w:lang w:eastAsia="be-BY"/>
        </w:rPr>
        <w:t>=10…200</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Из остальных h-параметров важное значение имеют входное дифференциальное сопротивление транзистора:</w:t>
      </w:r>
    </w:p>
    <w:p w:rsidR="000C35B8" w:rsidRPr="002D77B8" w:rsidRDefault="005E0549" w:rsidP="000C35B8">
      <w:pPr>
        <w:spacing w:after="0" w:line="240" w:lineRule="auto"/>
        <w:ind w:left="284" w:right="-1" w:firstLine="851"/>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11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и выходная дифференциальная проводимость</w:t>
      </w:r>
    </w:p>
    <w:p w:rsidR="000C35B8" w:rsidRPr="002D77B8" w:rsidRDefault="005E0549" w:rsidP="000C35B8">
      <w:pPr>
        <w:spacing w:after="0" w:line="240" w:lineRule="auto"/>
        <w:ind w:right="-1" w:firstLine="709"/>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22</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Для схемы с ОЭ входное сопротивление единицы составляет единицы кОм, а выходная проводимость - 10</w:t>
      </w:r>
      <w:r w:rsidRPr="002D77B8">
        <w:rPr>
          <w:rFonts w:ascii="Times New Roman" w:hAnsi="Times New Roman" w:cs="Times New Roman"/>
          <w:sz w:val="24"/>
          <w:szCs w:val="24"/>
          <w:vertAlign w:val="superscript"/>
          <w:lang w:eastAsia="be-BY"/>
        </w:rPr>
        <w:t>-</w:t>
      </w:r>
      <w:r w:rsidRPr="002D77B8">
        <w:rPr>
          <w:rFonts w:ascii="Times New Roman" w:hAnsi="Times New Roman" w:cs="Times New Roman"/>
          <w:b/>
          <w:bCs/>
          <w:sz w:val="24"/>
          <w:szCs w:val="24"/>
          <w:vertAlign w:val="superscript"/>
          <w:lang w:eastAsia="be-BY"/>
        </w:rPr>
        <w:t>4</w:t>
      </w:r>
      <w:r w:rsidRPr="002D77B8">
        <w:rPr>
          <w:rFonts w:ascii="Times New Roman" w:hAnsi="Times New Roman" w:cs="Times New Roman"/>
          <w:sz w:val="24"/>
          <w:szCs w:val="24"/>
          <w:lang w:eastAsia="be-BY"/>
        </w:rPr>
        <w:t>-10</w:t>
      </w:r>
      <w:r w:rsidRPr="002D77B8">
        <w:rPr>
          <w:rFonts w:ascii="Times New Roman" w:hAnsi="Times New Roman" w:cs="Times New Roman"/>
          <w:b/>
          <w:bCs/>
          <w:sz w:val="24"/>
          <w:szCs w:val="24"/>
          <w:vertAlign w:val="superscript"/>
          <w:lang w:eastAsia="be-BY"/>
        </w:rPr>
        <w:t>-5</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Входная и выходная характеристики транзистора с ОЭ несколько отличаются от характеристик транзистора с ОБ (</w:t>
      </w:r>
      <w:r w:rsidRPr="002D77B8">
        <w:rPr>
          <w:rFonts w:ascii="Times New Roman" w:hAnsi="Times New Roman" w:cs="Times New Roman"/>
          <w:b/>
          <w:i/>
          <w:sz w:val="24"/>
          <w:szCs w:val="24"/>
          <w:lang w:eastAsia="be-BY"/>
        </w:rPr>
        <w:t>рисунок 5</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Входной характеристикой транзистора, включенного по схеме с ОЭ, является зависимость напряжения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 от входного тока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b/>
          <w:i/>
          <w:sz w:val="24"/>
          <w:szCs w:val="24"/>
          <w:lang w:eastAsia="be-BY"/>
        </w:rPr>
        <w:t xml:space="preserve"> =</w:t>
      </w:r>
      <w:r w:rsidRPr="002D77B8">
        <w:rPr>
          <w:rFonts w:ascii="Times New Roman" w:hAnsi="Times New Roman" w:cs="Times New Roman"/>
          <w:b/>
          <w:i/>
          <w:sz w:val="24"/>
          <w:szCs w:val="24"/>
          <w:lang w:val="en-US" w:eastAsia="be-BY"/>
        </w:rPr>
        <w:t>f</w:t>
      </w:r>
      <w:r w:rsidRPr="002D77B8">
        <w:rPr>
          <w:rFonts w:ascii="Times New Roman" w:hAnsi="Times New Roman" w:cs="Times New Roman"/>
          <w:b/>
          <w:i/>
          <w:sz w:val="24"/>
          <w:szCs w:val="24"/>
          <w:vertAlign w:val="subscript"/>
          <w:lang w:eastAsia="be-BY"/>
        </w:rPr>
        <w:t>1</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
          <w:i/>
          <w:sz w:val="24"/>
          <w:szCs w:val="24"/>
          <w:lang w:eastAsia="be-BY"/>
        </w:rPr>
        <w:t>)</w:t>
      </w:r>
      <w:r w:rsidRPr="002D77B8">
        <w:rPr>
          <w:rFonts w:ascii="Times New Roman" w:hAnsi="Times New Roman" w:cs="Times New Roman"/>
          <w:sz w:val="24"/>
          <w:szCs w:val="24"/>
          <w:lang w:eastAsia="be-BY"/>
        </w:rPr>
        <w:t xml:space="preserve"> при заданном напряжении</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sz w:val="24"/>
          <w:szCs w:val="24"/>
          <w:lang w:eastAsia="be-BY"/>
        </w:rPr>
        <w:t>. Совокупность таких зависимостей называется семейством входных характеристик транзистора (</w:t>
      </w:r>
      <w:r w:rsidRPr="002D77B8">
        <w:rPr>
          <w:rFonts w:ascii="Times New Roman" w:hAnsi="Times New Roman" w:cs="Times New Roman"/>
          <w:b/>
          <w:i/>
          <w:sz w:val="24"/>
          <w:szCs w:val="24"/>
          <w:lang w:eastAsia="be-BY"/>
        </w:rPr>
        <w:t>рисунок 5, б</w:t>
      </w:r>
      <w:r w:rsidRPr="002D77B8">
        <w:rPr>
          <w:rFonts w:ascii="Times New Roman" w:hAnsi="Times New Roman" w:cs="Times New Roman"/>
          <w:sz w:val="24"/>
          <w:szCs w:val="24"/>
          <w:lang w:eastAsia="be-BY"/>
        </w:rPr>
        <w:t xml:space="preserve">). При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 xml:space="preserve"> =0</w:t>
      </w:r>
      <w:r w:rsidRPr="002D77B8">
        <w:rPr>
          <w:rFonts w:ascii="Times New Roman" w:hAnsi="Times New Roman" w:cs="Times New Roman"/>
          <w:sz w:val="24"/>
          <w:szCs w:val="24"/>
          <w:lang w:eastAsia="be-BY"/>
        </w:rPr>
        <w:t xml:space="preserve"> тепловой ток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в цепи коллектора отсутствует и зависимость</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b/>
          <w:i/>
          <w:sz w:val="24"/>
          <w:szCs w:val="24"/>
          <w:lang w:eastAsia="be-BY"/>
        </w:rPr>
        <w:t>=</w:t>
      </w:r>
      <w:r w:rsidRPr="002D77B8">
        <w:rPr>
          <w:rFonts w:ascii="Times New Roman" w:hAnsi="Times New Roman" w:cs="Times New Roman"/>
          <w:b/>
          <w:i/>
          <w:sz w:val="24"/>
          <w:szCs w:val="24"/>
          <w:lang w:val="en-US" w:eastAsia="be-BY"/>
        </w:rPr>
        <w:t>f</w:t>
      </w:r>
      <w:r w:rsidRPr="002D77B8">
        <w:rPr>
          <w:rFonts w:ascii="Times New Roman" w:hAnsi="Times New Roman" w:cs="Times New Roman"/>
          <w:b/>
          <w:i/>
          <w:sz w:val="24"/>
          <w:szCs w:val="24"/>
          <w:vertAlign w:val="subscript"/>
          <w:lang w:eastAsia="be-BY"/>
        </w:rPr>
        <w:t>1</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
          <w:i/>
          <w:sz w:val="24"/>
          <w:szCs w:val="24"/>
          <w:lang w:eastAsia="be-BY"/>
        </w:rPr>
        <w:t>)</w:t>
      </w:r>
      <w:r w:rsidRPr="002D77B8">
        <w:rPr>
          <w:rFonts w:ascii="Times New Roman" w:hAnsi="Times New Roman" w:cs="Times New Roman"/>
          <w:sz w:val="24"/>
          <w:szCs w:val="24"/>
          <w:lang w:eastAsia="be-BY"/>
        </w:rPr>
        <w:t xml:space="preserve"> соответствует ВАХ эмиттерного р-n–перехода, включенного в прямом направлении. При</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bCs/>
          <w:i/>
          <w:sz w:val="24"/>
          <w:szCs w:val="24"/>
          <w:lang w:eastAsia="be-BY"/>
        </w:rPr>
        <w:t>&gt;</w:t>
      </w:r>
      <w:r w:rsidRPr="002D77B8">
        <w:rPr>
          <w:rFonts w:ascii="Times New Roman" w:hAnsi="Times New Roman" w:cs="Times New Roman"/>
          <w:b/>
          <w:i/>
          <w:sz w:val="24"/>
          <w:szCs w:val="24"/>
          <w:lang w:eastAsia="be-BY"/>
        </w:rPr>
        <w:t>0</w:t>
      </w:r>
      <w:r w:rsidRPr="002D77B8">
        <w:rPr>
          <w:rFonts w:ascii="Times New Roman" w:hAnsi="Times New Roman" w:cs="Times New Roman"/>
          <w:sz w:val="24"/>
          <w:szCs w:val="24"/>
          <w:lang w:eastAsia="be-BY"/>
        </w:rPr>
        <w:t xml:space="preserve"> в цепи коллектора появляется ток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направленный навстречу току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Для компенсации этого тока в цепи базы нужно создать ток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sz w:val="24"/>
          <w:szCs w:val="24"/>
          <w:lang w:eastAsia="be-BY"/>
        </w:rPr>
        <w:t xml:space="preserve">, приложив соответствующее напряжение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Это приводит к смещению входной характеристики вправо вниз.</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Выходной характеристикой транзистора по схеме с ОЭ считывается зависимость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b/>
          <w:i/>
          <w:sz w:val="24"/>
          <w:szCs w:val="24"/>
          <w:lang w:eastAsia="be-BY"/>
        </w:rPr>
        <w:t>=</w:t>
      </w:r>
      <w:r w:rsidRPr="002D77B8">
        <w:rPr>
          <w:rFonts w:ascii="Times New Roman" w:hAnsi="Times New Roman" w:cs="Times New Roman"/>
          <w:b/>
          <w:i/>
          <w:sz w:val="24"/>
          <w:szCs w:val="24"/>
          <w:lang w:val="en-US" w:eastAsia="be-BY"/>
        </w:rPr>
        <w:t>f</w:t>
      </w:r>
      <w:r w:rsidRPr="002D77B8">
        <w:rPr>
          <w:rFonts w:ascii="Times New Roman" w:hAnsi="Times New Roman" w:cs="Times New Roman"/>
          <w:b/>
          <w:i/>
          <w:sz w:val="24"/>
          <w:szCs w:val="24"/>
          <w:vertAlign w:val="subscript"/>
          <w:lang w:eastAsia="be-BY"/>
        </w:rPr>
        <w:t>2</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w:t>
      </w:r>
      <w:r w:rsidRPr="002D77B8">
        <w:rPr>
          <w:rFonts w:ascii="Times New Roman" w:hAnsi="Times New Roman" w:cs="Times New Roman"/>
          <w:sz w:val="24"/>
          <w:szCs w:val="24"/>
          <w:lang w:eastAsia="be-BY"/>
        </w:rPr>
        <w:t xml:space="preserve">при заданном токе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bCs/>
          <w:sz w:val="24"/>
          <w:szCs w:val="24"/>
          <w:lang w:eastAsia="be-BY"/>
        </w:rPr>
        <w:t>(</w:t>
      </w:r>
      <w:r w:rsidRPr="002D77B8">
        <w:rPr>
          <w:rFonts w:ascii="Times New Roman" w:hAnsi="Times New Roman" w:cs="Times New Roman"/>
          <w:b/>
          <w:i/>
          <w:sz w:val="24"/>
          <w:szCs w:val="24"/>
          <w:lang w:eastAsia="be-BY"/>
        </w:rPr>
        <w:t>рисунок 5, в</w:t>
      </w:r>
      <w:r w:rsidRPr="002D77B8">
        <w:rPr>
          <w:rFonts w:ascii="Times New Roman" w:hAnsi="Times New Roman" w:cs="Times New Roman"/>
          <w:sz w:val="24"/>
          <w:szCs w:val="24"/>
          <w:lang w:eastAsia="be-BY"/>
        </w:rPr>
        <w:t xml:space="preserve">). Если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b/>
          <w:i/>
          <w:sz w:val="24"/>
          <w:szCs w:val="24"/>
          <w:lang w:eastAsia="be-BY"/>
        </w:rPr>
        <w:t>=0</w:t>
      </w:r>
      <w:r w:rsidRPr="002D77B8">
        <w:rPr>
          <w:rFonts w:ascii="Times New Roman" w:hAnsi="Times New Roman" w:cs="Times New Roman"/>
          <w:sz w:val="24"/>
          <w:szCs w:val="24"/>
          <w:lang w:eastAsia="be-BY"/>
        </w:rPr>
        <w:t xml:space="preserve">, в цепи коллектора протекает только тепловой ток, так как в этом случае инжекция дырок из эмиттера в базу (для p-n-p-транзистора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КО</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или инжекция электронов из эмиттера в базу (для n-p-n–транзистора) отсутствует. При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=0</w:t>
      </w:r>
      <w:r w:rsidRPr="002D77B8">
        <w:rPr>
          <w:rFonts w:ascii="Times New Roman" w:hAnsi="Times New Roman" w:cs="Times New Roman"/>
          <w:sz w:val="24"/>
          <w:szCs w:val="24"/>
          <w:lang w:eastAsia="be-BY"/>
        </w:rPr>
        <w:t xml:space="preserve"> ток в цепи коллектора не проходит, это объясняется тем, что напряжение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sz w:val="24"/>
          <w:szCs w:val="24"/>
          <w:lang w:eastAsia="be-BY"/>
        </w:rPr>
        <w:t>направлены встречно друг другу, т.е. потенциал коллектора выше потенциала базы и коллекторный переход оказывается при этом закрыт. Поэтому выходные характеристики не пересекают ось ординат.</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left="284" w:right="-1" w:firstLine="851"/>
        <w:jc w:val="center"/>
        <w:rPr>
          <w:rFonts w:ascii="Times New Roman" w:hAnsi="Times New Roman" w:cs="Times New Roman"/>
          <w:sz w:val="24"/>
          <w:szCs w:val="24"/>
          <w:lang w:eastAsia="be-BY"/>
        </w:rPr>
      </w:pPr>
      <w:r w:rsidRPr="002D77B8">
        <w:rPr>
          <w:rFonts w:ascii="Times New Roman" w:hAnsi="Times New Roman" w:cs="Times New Roman"/>
          <w:noProof/>
          <w:sz w:val="24"/>
          <w:szCs w:val="24"/>
        </w:rPr>
        <w:drawing>
          <wp:inline distT="0" distB="0" distL="0" distR="0">
            <wp:extent cx="3668400" cy="1641600"/>
            <wp:effectExtent l="0" t="0" r="8255" b="0"/>
            <wp:docPr id="207" name="Рисунок 11" descr="http://tre.kai.ru/rates/method/lab_420.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e.kai.ru/rates/method/lab_420.files/image021.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8400" cy="1641600"/>
                    </a:xfrm>
                    <a:prstGeom prst="rect">
                      <a:avLst/>
                    </a:prstGeom>
                    <a:noFill/>
                    <a:ln>
                      <a:noFill/>
                    </a:ln>
                  </pic:spPr>
                </pic:pic>
              </a:graphicData>
            </a:graphic>
          </wp:inline>
        </w:drawing>
      </w:r>
    </w:p>
    <w:p w:rsidR="000C35B8" w:rsidRPr="002D77B8" w:rsidRDefault="000C35B8" w:rsidP="000C35B8">
      <w:pPr>
        <w:spacing w:after="0" w:line="240" w:lineRule="auto"/>
        <w:ind w:left="284" w:right="-1" w:firstLine="851"/>
        <w:jc w:val="center"/>
        <w:rPr>
          <w:rFonts w:ascii="Times New Roman" w:hAnsi="Times New Roman" w:cs="Times New Roman"/>
          <w:b/>
          <w:i/>
          <w:sz w:val="24"/>
          <w:szCs w:val="24"/>
          <w:lang w:eastAsia="be-BY"/>
        </w:rPr>
      </w:pPr>
      <w:r w:rsidRPr="002D77B8">
        <w:rPr>
          <w:rFonts w:ascii="Times New Roman" w:hAnsi="Times New Roman" w:cs="Times New Roman"/>
          <w:b/>
          <w:i/>
          <w:sz w:val="24"/>
          <w:szCs w:val="24"/>
          <w:lang w:eastAsia="be-BY"/>
        </w:rPr>
        <w:t>Рисунок 6.</w:t>
      </w:r>
    </w:p>
    <w:p w:rsidR="000C35B8" w:rsidRPr="002D77B8" w:rsidRDefault="000C35B8" w:rsidP="000C35B8">
      <w:pPr>
        <w:spacing w:after="0" w:line="240" w:lineRule="auto"/>
        <w:ind w:left="284" w:right="-1" w:firstLine="851"/>
        <w:jc w:val="both"/>
        <w:rPr>
          <w:rFonts w:ascii="Times New Roman" w:hAnsi="Times New Roman" w:cs="Times New Roman"/>
          <w:sz w:val="24"/>
          <w:szCs w:val="24"/>
          <w:lang w:eastAsia="be-BY"/>
        </w:rPr>
      </w:pP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На </w:t>
      </w:r>
      <w:r w:rsidRPr="002D77B8">
        <w:rPr>
          <w:rFonts w:ascii="Times New Roman" w:hAnsi="Times New Roman" w:cs="Times New Roman"/>
          <w:b/>
          <w:i/>
          <w:sz w:val="24"/>
          <w:szCs w:val="24"/>
          <w:lang w:eastAsia="be-BY"/>
        </w:rPr>
        <w:t>рисунке 6</w:t>
      </w:r>
      <w:r w:rsidRPr="002D77B8">
        <w:rPr>
          <w:rFonts w:ascii="Times New Roman" w:hAnsi="Times New Roman" w:cs="Times New Roman"/>
          <w:sz w:val="24"/>
          <w:szCs w:val="24"/>
          <w:lang w:eastAsia="be-BY"/>
        </w:rPr>
        <w:t xml:space="preserve"> приведена принципиальная схема стенда для снятия вольт-амперных характеристик транзистора, включенного с ОЭ. Входная цепь (цепь базы) питается от регулируемого источника тока </w:t>
      </w:r>
      <w:r w:rsidRPr="002D77B8">
        <w:rPr>
          <w:rFonts w:ascii="Times New Roman" w:hAnsi="Times New Roman" w:cs="Times New Roman"/>
          <w:b/>
          <w:i/>
          <w:sz w:val="24"/>
          <w:szCs w:val="24"/>
          <w:lang w:eastAsia="be-BY"/>
        </w:rPr>
        <w:t>I</w:t>
      </w:r>
      <w:r w:rsidRPr="002D77B8">
        <w:rPr>
          <w:rFonts w:ascii="Times New Roman" w:hAnsi="Times New Roman" w:cs="Times New Roman"/>
          <w:sz w:val="24"/>
          <w:szCs w:val="24"/>
          <w:lang w:eastAsia="be-BY"/>
        </w:rPr>
        <w:t xml:space="preserve"> положительной полярности, которой поддерживает заданной ток базы. Величина тока базы </w:t>
      </w:r>
      <w:r w:rsidRPr="002D77B8">
        <w:rPr>
          <w:rFonts w:ascii="Times New Roman" w:hAnsi="Times New Roman" w:cs="Times New Roman"/>
          <w:b/>
          <w:i/>
          <w:sz w:val="24"/>
          <w:szCs w:val="24"/>
          <w:lang w:eastAsia="be-BY"/>
        </w:rPr>
        <w:t>I</w:t>
      </w:r>
      <w:r w:rsidRPr="002D77B8">
        <w:rPr>
          <w:rFonts w:ascii="Times New Roman" w:hAnsi="Times New Roman" w:cs="Times New Roman"/>
          <w:b/>
          <w:bCs/>
          <w:i/>
          <w:sz w:val="24"/>
          <w:szCs w:val="24"/>
          <w:vertAlign w:val="subscript"/>
          <w:lang w:eastAsia="be-BY"/>
        </w:rPr>
        <w:t>Б</w:t>
      </w:r>
      <w:r w:rsidRPr="002D77B8">
        <w:rPr>
          <w:rFonts w:ascii="Times New Roman" w:hAnsi="Times New Roman" w:cs="Times New Roman"/>
          <w:sz w:val="24"/>
          <w:szCs w:val="24"/>
          <w:lang w:eastAsia="be-BY"/>
        </w:rPr>
        <w:t xml:space="preserve">измеряется миллиамперметром </w:t>
      </w:r>
      <w:r w:rsidRPr="002D77B8">
        <w:rPr>
          <w:rFonts w:ascii="Times New Roman" w:hAnsi="Times New Roman" w:cs="Times New Roman"/>
          <w:b/>
          <w:i/>
          <w:sz w:val="24"/>
          <w:szCs w:val="24"/>
          <w:lang w:eastAsia="be-BY"/>
        </w:rPr>
        <w:t>РА1</w:t>
      </w:r>
      <w:r w:rsidRPr="002D77B8">
        <w:rPr>
          <w:rFonts w:ascii="Times New Roman" w:hAnsi="Times New Roman" w:cs="Times New Roman"/>
          <w:sz w:val="24"/>
          <w:szCs w:val="24"/>
          <w:lang w:eastAsia="be-BY"/>
        </w:rPr>
        <w:t xml:space="preserve">. Напряжение между эмиттером и базой </w:t>
      </w:r>
      <w:r w:rsidRPr="002D77B8">
        <w:rPr>
          <w:rFonts w:ascii="Times New Roman" w:hAnsi="Times New Roman" w:cs="Times New Roman"/>
          <w:b/>
          <w:bCs/>
          <w:i/>
          <w:sz w:val="24"/>
          <w:szCs w:val="24"/>
          <w:lang w:eastAsia="be-BY"/>
        </w:rPr>
        <w:t>U</w:t>
      </w:r>
      <w:r w:rsidRPr="002D77B8">
        <w:rPr>
          <w:rFonts w:ascii="Times New Roman" w:hAnsi="Times New Roman" w:cs="Times New Roman"/>
          <w:b/>
          <w:bCs/>
          <w:i/>
          <w:sz w:val="24"/>
          <w:szCs w:val="24"/>
          <w:vertAlign w:val="subscript"/>
          <w:lang w:eastAsia="be-BY"/>
        </w:rPr>
        <w:t>БЭ</w:t>
      </w:r>
      <w:r w:rsidRPr="002D77B8">
        <w:rPr>
          <w:rFonts w:ascii="Times New Roman" w:hAnsi="Times New Roman" w:cs="Times New Roman"/>
          <w:sz w:val="24"/>
          <w:szCs w:val="24"/>
          <w:lang w:eastAsia="be-BY"/>
        </w:rPr>
        <w:t xml:space="preserve"> измеряется внешним вольтметром. Напряжение на коллекторе устанавливается от регулируемого источника напряжения </w:t>
      </w:r>
      <w:r w:rsidRPr="002D77B8">
        <w:rPr>
          <w:rFonts w:ascii="Times New Roman" w:hAnsi="Times New Roman" w:cs="Times New Roman"/>
          <w:b/>
          <w:i/>
          <w:sz w:val="24"/>
          <w:szCs w:val="24"/>
          <w:lang w:eastAsia="be-BY"/>
        </w:rPr>
        <w:t>Е</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b/>
          <w:bCs/>
          <w:sz w:val="24"/>
          <w:szCs w:val="24"/>
          <w:lang w:eastAsia="be-BY"/>
        </w:rPr>
        <w:t>.</w:t>
      </w:r>
      <w:r w:rsidRPr="002D77B8">
        <w:rPr>
          <w:rFonts w:ascii="Times New Roman" w:hAnsi="Times New Roman" w:cs="Times New Roman"/>
          <w:sz w:val="24"/>
          <w:szCs w:val="24"/>
          <w:lang w:eastAsia="be-BY"/>
        </w:rPr>
        <w:t xml:space="preserve"> Напряжение коллектора </w:t>
      </w:r>
      <w:r w:rsidRPr="002D77B8">
        <w:rPr>
          <w:rFonts w:ascii="Times New Roman" w:hAnsi="Times New Roman" w:cs="Times New Roman"/>
          <w:b/>
          <w:i/>
          <w:sz w:val="24"/>
          <w:szCs w:val="24"/>
          <w:lang w:eastAsia="be-BY"/>
        </w:rPr>
        <w:t>U</w:t>
      </w:r>
      <w:r w:rsidRPr="002D77B8">
        <w:rPr>
          <w:rFonts w:ascii="Times New Roman" w:hAnsi="Times New Roman" w:cs="Times New Roman"/>
          <w:b/>
          <w:bCs/>
          <w:i/>
          <w:sz w:val="24"/>
          <w:szCs w:val="24"/>
          <w:vertAlign w:val="subscript"/>
          <w:lang w:eastAsia="be-BY"/>
        </w:rPr>
        <w:t>КЭ</w:t>
      </w:r>
      <w:r w:rsidRPr="002D77B8">
        <w:rPr>
          <w:rFonts w:ascii="Times New Roman" w:hAnsi="Times New Roman" w:cs="Times New Roman"/>
          <w:sz w:val="24"/>
          <w:szCs w:val="24"/>
          <w:lang w:eastAsia="be-BY"/>
        </w:rPr>
        <w:t xml:space="preserve">измеряется с помощью внешнего вольтметра. Для измерения коллекторного тока </w:t>
      </w:r>
      <w:r w:rsidRPr="002D77B8">
        <w:rPr>
          <w:rFonts w:ascii="Times New Roman" w:hAnsi="Times New Roman" w:cs="Times New Roman"/>
          <w:b/>
          <w:i/>
          <w:sz w:val="24"/>
          <w:szCs w:val="24"/>
          <w:lang w:eastAsia="be-BY"/>
        </w:rPr>
        <w:t>I</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 xml:space="preserve"> служит миллиамперметр </w:t>
      </w:r>
      <w:r w:rsidRPr="002D77B8">
        <w:rPr>
          <w:rFonts w:ascii="Times New Roman" w:hAnsi="Times New Roman" w:cs="Times New Roman"/>
          <w:b/>
          <w:i/>
          <w:sz w:val="24"/>
          <w:szCs w:val="24"/>
          <w:lang w:eastAsia="be-BY"/>
        </w:rPr>
        <w:t>РА2</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lastRenderedPageBreak/>
        <w:t xml:space="preserve">При работе транзистора с коллекторной нагрузкой </w:t>
      </w:r>
      <w:r w:rsidRPr="002D77B8">
        <w:rPr>
          <w:rFonts w:ascii="Times New Roman" w:hAnsi="Times New Roman" w:cs="Times New Roman"/>
          <w:b/>
          <w:i/>
          <w:sz w:val="24"/>
          <w:szCs w:val="24"/>
          <w:lang w:eastAsia="be-BY"/>
        </w:rPr>
        <w:t>R</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 xml:space="preserve"> связь между коллекторным током </w:t>
      </w:r>
      <w:r w:rsidRPr="002D77B8">
        <w:rPr>
          <w:rFonts w:ascii="Times New Roman" w:hAnsi="Times New Roman" w:cs="Times New Roman"/>
          <w:b/>
          <w:i/>
          <w:sz w:val="24"/>
          <w:szCs w:val="24"/>
          <w:lang w:eastAsia="be-BY"/>
        </w:rPr>
        <w:t>I</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 xml:space="preserve">и напряжением на коллекторе </w:t>
      </w:r>
      <w:r w:rsidRPr="002D77B8">
        <w:rPr>
          <w:rFonts w:ascii="Times New Roman" w:hAnsi="Times New Roman" w:cs="Times New Roman"/>
          <w:b/>
          <w:i/>
          <w:sz w:val="24"/>
          <w:szCs w:val="24"/>
          <w:lang w:eastAsia="be-BY"/>
        </w:rPr>
        <w:t>U</w:t>
      </w:r>
      <w:r w:rsidRPr="002D77B8">
        <w:rPr>
          <w:rFonts w:ascii="Times New Roman" w:hAnsi="Times New Roman" w:cs="Times New Roman"/>
          <w:b/>
          <w:bCs/>
          <w:i/>
          <w:sz w:val="24"/>
          <w:szCs w:val="24"/>
          <w:vertAlign w:val="subscript"/>
          <w:lang w:eastAsia="be-BY"/>
        </w:rPr>
        <w:t>К</w:t>
      </w:r>
      <w:r w:rsidRPr="002D77B8">
        <w:rPr>
          <w:rFonts w:ascii="Times New Roman" w:hAnsi="Times New Roman" w:cs="Times New Roman"/>
          <w:sz w:val="24"/>
          <w:szCs w:val="24"/>
          <w:lang w:eastAsia="be-BY"/>
        </w:rPr>
        <w:t>выражается уравнением нагрузочной характеристики:</w:t>
      </w:r>
    </w:p>
    <w:p w:rsidR="000C35B8" w:rsidRPr="002D77B8" w:rsidRDefault="005E0549" w:rsidP="000C35B8">
      <w:pPr>
        <w:spacing w:after="0" w:line="240" w:lineRule="auto"/>
        <w:ind w:right="-1" w:firstLine="709"/>
        <w:jc w:val="both"/>
        <w:rPr>
          <w:rFonts w:ascii="Times New Roman" w:hAnsi="Times New Roman" w:cs="Times New Roman"/>
          <w:b/>
          <w:sz w:val="24"/>
          <w:szCs w:val="24"/>
          <w:lang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E</m:t>
                  </m:r>
                </m:e>
                <m:sub>
                  <m:r>
                    <m:rPr>
                      <m:sty m:val="bi"/>
                    </m:rPr>
                    <w:rPr>
                      <w:rFonts w:ascii="Cambria Math" w:hAnsi="Times New Roman" w:cs="Times New Roman"/>
                      <w:sz w:val="24"/>
                      <w:szCs w:val="24"/>
                      <w:lang w:eastAsia="be-BY"/>
                    </w:rPr>
                    <m:t>К</m:t>
                  </m:r>
                </m:sub>
              </m:sSub>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m:t>
                  </m:r>
                </m:sub>
              </m:sSub>
            </m:num>
            <m:den>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R</m:t>
                  </m:r>
                </m:e>
                <m:sub>
                  <m:r>
                    <m:rPr>
                      <m:sty m:val="bi"/>
                    </m:rPr>
                    <w:rPr>
                      <w:rFonts w:ascii="Cambria Math" w:hAnsi="Times New Roman" w:cs="Times New Roman"/>
                      <w:sz w:val="24"/>
                      <w:szCs w:val="24"/>
                      <w:lang w:eastAsia="be-BY"/>
                    </w:rPr>
                    <m:t>К</m:t>
                  </m:r>
                </m:sub>
              </m:sSub>
            </m:den>
          </m:f>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Нагрузочная характеристика представляет прямую на семействе коллекторных характеристик транзистора (</w:t>
      </w:r>
      <w:r w:rsidRPr="002D77B8">
        <w:rPr>
          <w:rFonts w:ascii="Times New Roman" w:hAnsi="Times New Roman" w:cs="Times New Roman"/>
          <w:b/>
          <w:i/>
          <w:sz w:val="24"/>
          <w:szCs w:val="24"/>
          <w:lang w:eastAsia="be-BY"/>
        </w:rPr>
        <w:t>рисунок 5, в</w:t>
      </w:r>
      <w:r w:rsidRPr="002D77B8">
        <w:rPr>
          <w:rFonts w:ascii="Times New Roman" w:hAnsi="Times New Roman" w:cs="Times New Roman"/>
          <w:sz w:val="24"/>
          <w:szCs w:val="24"/>
          <w:lang w:eastAsia="be-BY"/>
        </w:rPr>
        <w:t xml:space="preserve">), пересекающуюся с осями координат </w:t>
      </w:r>
      <w:r w:rsidRPr="002D77B8">
        <w:rPr>
          <w:rFonts w:ascii="Times New Roman" w:hAnsi="Times New Roman" w:cs="Times New Roman"/>
          <w:b/>
          <w:bCs/>
          <w:i/>
          <w:sz w:val="24"/>
          <w:szCs w:val="24"/>
          <w:lang w:eastAsia="be-BY"/>
        </w:rPr>
        <w:t>Е</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b/>
          <w:i/>
          <w:sz w:val="24"/>
          <w:szCs w:val="24"/>
          <w:lang w:eastAsia="be-BY"/>
        </w:rPr>
        <w:t>/R</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 xml:space="preserve">и </w:t>
      </w:r>
      <w:r w:rsidRPr="002D77B8">
        <w:rPr>
          <w:rFonts w:ascii="Times New Roman" w:hAnsi="Times New Roman" w:cs="Times New Roman"/>
          <w:b/>
          <w:i/>
          <w:sz w:val="24"/>
          <w:szCs w:val="24"/>
          <w:lang w:eastAsia="be-BY"/>
        </w:rPr>
        <w:t>Е</w:t>
      </w:r>
      <w:r w:rsidRPr="002D77B8">
        <w:rPr>
          <w:rFonts w:ascii="Times New Roman" w:hAnsi="Times New Roman" w:cs="Times New Roman"/>
          <w:b/>
          <w:i/>
          <w:sz w:val="24"/>
          <w:szCs w:val="24"/>
          <w:vertAlign w:val="subscript"/>
          <w:lang w:eastAsia="be-BY"/>
        </w:rPr>
        <w:t>К</w:t>
      </w:r>
      <w:r w:rsidRPr="002D77B8">
        <w:rPr>
          <w:rFonts w:ascii="Times New Roman" w:hAnsi="Times New Roman" w:cs="Times New Roman"/>
          <w:sz w:val="24"/>
          <w:szCs w:val="24"/>
          <w:lang w:eastAsia="be-BY"/>
        </w:rPr>
        <w:t>соответственно.</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Экспериментально нагрузочную характеристику можно снять посредством регулировки тока базы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right="-1" w:firstLine="709"/>
        <w:jc w:val="both"/>
        <w:rPr>
          <w:rFonts w:ascii="Times New Roman" w:hAnsi="Times New Roman" w:cs="Times New Roman"/>
          <w:i/>
          <w:sz w:val="24"/>
          <w:szCs w:val="24"/>
          <w:lang w:eastAsia="be-BY"/>
        </w:rPr>
      </w:pPr>
      <w:r w:rsidRPr="002D77B8">
        <w:rPr>
          <w:rFonts w:ascii="Times New Roman" w:hAnsi="Times New Roman" w:cs="Times New Roman"/>
          <w:i/>
          <w:sz w:val="24"/>
          <w:szCs w:val="24"/>
          <w:lang w:eastAsia="be-BY"/>
        </w:rPr>
        <w:t xml:space="preserve">Методика графического определения </w:t>
      </w:r>
      <w:r w:rsidRPr="002D77B8">
        <w:rPr>
          <w:rFonts w:ascii="Times New Roman" w:hAnsi="Times New Roman" w:cs="Times New Roman"/>
          <w:i/>
          <w:sz w:val="24"/>
          <w:szCs w:val="24"/>
          <w:lang w:val="en-US" w:eastAsia="be-BY"/>
        </w:rPr>
        <w:t>h</w:t>
      </w:r>
      <w:r w:rsidRPr="002D77B8">
        <w:rPr>
          <w:rFonts w:ascii="Times New Roman" w:hAnsi="Times New Roman" w:cs="Times New Roman"/>
          <w:i/>
          <w:sz w:val="24"/>
          <w:szCs w:val="24"/>
          <w:lang w:eastAsia="be-BY"/>
        </w:rPr>
        <w:t>–параметров транзистора.</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Располагая вольт–амперными характеристиками транзистора, можно графическим путем определить низкочастотные значения h-параметров. Для определения h-параметры необходимо задать рабочую точку, например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xml:space="preserve">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БА</w:t>
      </w:r>
      <w:r w:rsidRPr="002D77B8">
        <w:rPr>
          <w:rFonts w:ascii="Times New Roman" w:hAnsi="Times New Roman" w:cs="Times New Roman"/>
          <w:b/>
          <w:i/>
          <w:sz w:val="24"/>
          <w:szCs w:val="24"/>
          <w:lang w:eastAsia="be-BY"/>
        </w:rPr>
        <w:t>, U</w:t>
      </w:r>
      <w:r w:rsidRPr="002D77B8">
        <w:rPr>
          <w:rFonts w:ascii="Times New Roman" w:hAnsi="Times New Roman" w:cs="Times New Roman"/>
          <w:b/>
          <w:i/>
          <w:sz w:val="24"/>
          <w:szCs w:val="24"/>
          <w:vertAlign w:val="subscript"/>
          <w:lang w:eastAsia="be-BY"/>
        </w:rPr>
        <w:t>КЭА</w:t>
      </w:r>
      <w:r w:rsidRPr="002D77B8">
        <w:rPr>
          <w:rFonts w:ascii="Times New Roman" w:hAnsi="Times New Roman" w:cs="Times New Roman"/>
          <w:sz w:val="24"/>
          <w:szCs w:val="24"/>
          <w:lang w:eastAsia="be-BY"/>
        </w:rPr>
        <w:t>), в которой требуется найти параметры.</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Параметры </w:t>
      </w:r>
      <w:r w:rsidRPr="002D77B8">
        <w:rPr>
          <w:rFonts w:ascii="Times New Roman" w:hAnsi="Times New Roman" w:cs="Times New Roman"/>
          <w:b/>
          <w:i/>
          <w:sz w:val="24"/>
          <w:szCs w:val="24"/>
          <w:lang w:eastAsia="be-BY"/>
        </w:rPr>
        <w:t>h</w:t>
      </w:r>
      <w:r w:rsidRPr="002D77B8">
        <w:rPr>
          <w:rFonts w:ascii="Times New Roman" w:hAnsi="Times New Roman" w:cs="Times New Roman"/>
          <w:b/>
          <w:i/>
          <w:sz w:val="24"/>
          <w:szCs w:val="24"/>
          <w:vertAlign w:val="subscript"/>
          <w:lang w:eastAsia="be-BY"/>
        </w:rPr>
        <w:t>11Э</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h</w:t>
      </w:r>
      <w:r w:rsidRPr="002D77B8">
        <w:rPr>
          <w:rFonts w:ascii="Times New Roman" w:hAnsi="Times New Roman" w:cs="Times New Roman"/>
          <w:b/>
          <w:i/>
          <w:sz w:val="24"/>
          <w:szCs w:val="24"/>
          <w:vertAlign w:val="subscript"/>
          <w:lang w:eastAsia="be-BY"/>
        </w:rPr>
        <w:t>12Э</w:t>
      </w:r>
      <w:r w:rsidRPr="002D77B8">
        <w:rPr>
          <w:rFonts w:ascii="Times New Roman" w:hAnsi="Times New Roman" w:cs="Times New Roman"/>
          <w:sz w:val="24"/>
          <w:szCs w:val="24"/>
          <w:lang w:eastAsia="be-BY"/>
        </w:rPr>
        <w:t xml:space="preserve"> находят по входной характеристики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r>
          <m:rPr>
            <m:sty m:val="bi"/>
          </m:rPr>
          <w:rPr>
            <w:rFonts w:ascii="Cambria Math" w:hAnsi="Times New Roman" w:cs="Times New Roman"/>
            <w:sz w:val="24"/>
            <w:szCs w:val="24"/>
            <w:lang w:eastAsia="be-BY"/>
          </w:rPr>
          <m:t>=</m:t>
        </m:r>
        <m:sSub>
          <m:sSubPr>
            <m:ctrlPr>
              <w:rPr>
                <w:rFonts w:ascii="Cambria Math" w:hAnsi="Times New Roman" w:cs="Times New Roman"/>
                <w:b/>
                <w:i/>
                <w:sz w:val="24"/>
                <w:szCs w:val="24"/>
                <w:lang w:eastAsia="be-BY"/>
              </w:rPr>
            </m:ctrlPr>
          </m:sSubPr>
          <m:e>
            <m:d>
              <m:dPr>
                <m:begChr m:val=""/>
                <m:endChr m:val="|"/>
                <m:ctrlPr>
                  <w:rPr>
                    <w:rFonts w:ascii="Cambria Math" w:hAnsi="Times New Roman" w:cs="Times New Roman"/>
                    <w:b/>
                    <w:i/>
                    <w:sz w:val="24"/>
                    <w:szCs w:val="24"/>
                    <w:lang w:eastAsia="be-BY"/>
                  </w:rPr>
                </m:ctrlPr>
              </m:dPr>
              <m:e>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f</m:t>
                    </m:r>
                  </m:e>
                  <m:sub>
                    <m:r>
                      <m:rPr>
                        <m:sty m:val="bi"/>
                      </m:rPr>
                      <w:rPr>
                        <w:rFonts w:ascii="Cambria Math" w:hAnsi="Cambria Math" w:cs="Times New Roman"/>
                        <w:sz w:val="24"/>
                        <w:szCs w:val="24"/>
                        <w:lang w:eastAsia="be-BY"/>
                      </w:rPr>
                      <m:t>1</m:t>
                    </m:r>
                  </m:sub>
                </m:sSub>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e>
            </m:d>
          </m:e>
          <m:sub>
            <m:sSub>
              <m:sSubPr>
                <m:ctrlPr>
                  <w:rPr>
                    <w:rFonts w:ascii="Cambria Math" w:hAnsi="Times New Roman" w:cs="Times New Roman"/>
                    <w:b/>
                    <w:i/>
                    <w:sz w:val="24"/>
                    <w:szCs w:val="24"/>
                    <w:lang w:val="en-US"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sub>
            </m:sSub>
          </m:sub>
        </m:sSub>
      </m:oMath>
      <w:r w:rsidRPr="002D77B8">
        <w:rPr>
          <w:rFonts w:ascii="Times New Roman" w:hAnsi="Times New Roman" w:cs="Times New Roman"/>
          <w:sz w:val="24"/>
          <w:szCs w:val="24"/>
          <w:lang w:eastAsia="be-BY"/>
        </w:rPr>
        <w:t>.</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Определим </w:t>
      </w:r>
      <w:r w:rsidRPr="002D77B8">
        <w:rPr>
          <w:rFonts w:ascii="Times New Roman" w:hAnsi="Times New Roman" w:cs="Times New Roman"/>
          <w:b/>
          <w:i/>
          <w:sz w:val="24"/>
          <w:szCs w:val="24"/>
          <w:lang w:eastAsia="be-BY"/>
        </w:rPr>
        <w:t>h</w:t>
      </w:r>
      <w:r w:rsidRPr="002D77B8">
        <w:rPr>
          <w:rFonts w:ascii="Times New Roman" w:hAnsi="Times New Roman" w:cs="Times New Roman"/>
          <w:b/>
          <w:i/>
          <w:sz w:val="24"/>
          <w:szCs w:val="24"/>
          <w:vertAlign w:val="subscript"/>
          <w:lang w:eastAsia="be-BY"/>
        </w:rPr>
        <w:t>11Э</w:t>
      </w:r>
      <w:r w:rsidRPr="002D77B8">
        <w:rPr>
          <w:rFonts w:ascii="Times New Roman" w:hAnsi="Times New Roman" w:cs="Times New Roman"/>
          <w:sz w:val="24"/>
          <w:szCs w:val="24"/>
          <w:lang w:eastAsia="be-BY"/>
        </w:rPr>
        <w:t xml:space="preserve"> для заданной рабочей точки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xml:space="preserve">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БА</w:t>
      </w:r>
      <w:r w:rsidRPr="002D77B8">
        <w:rPr>
          <w:rFonts w:ascii="Times New Roman" w:hAnsi="Times New Roman" w:cs="Times New Roman"/>
          <w:b/>
          <w:i/>
          <w:sz w:val="24"/>
          <w:szCs w:val="24"/>
          <w:lang w:eastAsia="be-BY"/>
        </w:rPr>
        <w:t>, U</w:t>
      </w:r>
      <w:r w:rsidRPr="002D77B8">
        <w:rPr>
          <w:rFonts w:ascii="Times New Roman" w:hAnsi="Times New Roman" w:cs="Times New Roman"/>
          <w:b/>
          <w:i/>
          <w:sz w:val="24"/>
          <w:szCs w:val="24"/>
          <w:vertAlign w:val="subscript"/>
          <w:lang w:eastAsia="be-BY"/>
        </w:rPr>
        <w:t>КЭА</w:t>
      </w:r>
      <w:r w:rsidRPr="002D77B8">
        <w:rPr>
          <w:rFonts w:ascii="Times New Roman" w:hAnsi="Times New Roman" w:cs="Times New Roman"/>
          <w:sz w:val="24"/>
          <w:szCs w:val="24"/>
          <w:lang w:eastAsia="be-BY"/>
        </w:rPr>
        <w:t xml:space="preserve">). На входной характеристике находим точку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соответствующую заданной рабочей точке (</w:t>
      </w:r>
      <w:r w:rsidRPr="002D77B8">
        <w:rPr>
          <w:rFonts w:ascii="Times New Roman" w:hAnsi="Times New Roman" w:cs="Times New Roman"/>
          <w:b/>
          <w:i/>
          <w:sz w:val="24"/>
          <w:szCs w:val="24"/>
          <w:lang w:eastAsia="be-BY"/>
        </w:rPr>
        <w:t>рисунок 7</w:t>
      </w:r>
      <w:r w:rsidRPr="002D77B8">
        <w:rPr>
          <w:rFonts w:ascii="Times New Roman" w:hAnsi="Times New Roman" w:cs="Times New Roman"/>
          <w:sz w:val="24"/>
          <w:szCs w:val="24"/>
          <w:lang w:eastAsia="be-BY"/>
        </w:rPr>
        <w:t xml:space="preserve">). Выбираем вблизи рабочей точки </w:t>
      </w:r>
      <w:r w:rsidRPr="002D77B8">
        <w:rPr>
          <w:rFonts w:ascii="Times New Roman" w:hAnsi="Times New Roman" w:cs="Times New Roman"/>
          <w:b/>
          <w:i/>
          <w:sz w:val="24"/>
          <w:szCs w:val="24"/>
          <w:lang w:eastAsia="be-BY"/>
        </w:rPr>
        <w:t>А</w:t>
      </w:r>
      <w:r w:rsidRPr="002D77B8">
        <w:rPr>
          <w:rFonts w:ascii="Times New Roman" w:hAnsi="Times New Roman" w:cs="Times New Roman"/>
          <w:sz w:val="24"/>
          <w:szCs w:val="24"/>
          <w:lang w:eastAsia="be-BY"/>
        </w:rPr>
        <w:t xml:space="preserve"> две вспомогательные точки </w:t>
      </w:r>
      <w:r w:rsidRPr="002D77B8">
        <w:rPr>
          <w:rFonts w:ascii="Times New Roman" w:hAnsi="Times New Roman" w:cs="Times New Roman"/>
          <w:b/>
          <w:i/>
          <w:sz w:val="24"/>
          <w:szCs w:val="24"/>
          <w:lang w:eastAsia="be-BY"/>
        </w:rPr>
        <w:t>А</w:t>
      </w:r>
      <w:r w:rsidRPr="002D77B8">
        <w:rPr>
          <w:rFonts w:ascii="Times New Roman" w:hAnsi="Times New Roman" w:cs="Times New Roman"/>
          <w:b/>
          <w:i/>
          <w:sz w:val="24"/>
          <w:szCs w:val="24"/>
          <w:vertAlign w:val="subscript"/>
          <w:lang w:eastAsia="be-BY"/>
        </w:rPr>
        <w:t>1</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А</w:t>
      </w:r>
      <w:r w:rsidRPr="002D77B8">
        <w:rPr>
          <w:rFonts w:ascii="Times New Roman" w:hAnsi="Times New Roman" w:cs="Times New Roman"/>
          <w:b/>
          <w:i/>
          <w:sz w:val="24"/>
          <w:szCs w:val="24"/>
          <w:vertAlign w:val="subscript"/>
          <w:lang w:eastAsia="be-BY"/>
        </w:rPr>
        <w:t>2</w:t>
      </w:r>
      <w:r w:rsidRPr="002D77B8">
        <w:rPr>
          <w:rFonts w:ascii="Times New Roman" w:hAnsi="Times New Roman" w:cs="Times New Roman"/>
          <w:sz w:val="24"/>
          <w:szCs w:val="24"/>
          <w:lang w:eastAsia="be-BY"/>
        </w:rPr>
        <w:t xml:space="preserve">(приблизительно на одинаковом расстоянии), определим по ними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 xml:space="preserve"> и рассчитаем входное дифференциальное сопротивление, по формуле:</w:t>
      </w:r>
    </w:p>
    <w:p w:rsidR="000C35B8" w:rsidRPr="002D77B8" w:rsidRDefault="005E0549" w:rsidP="000C35B8">
      <w:pPr>
        <w:spacing w:after="0" w:line="240" w:lineRule="auto"/>
        <w:ind w:right="-1" w:firstLine="709"/>
        <w:jc w:val="both"/>
        <w:rPr>
          <w:rFonts w:ascii="Times New Roman" w:hAnsi="Times New Roman" w:cs="Times New Roman"/>
          <w:b/>
          <w:i/>
          <w:sz w:val="24"/>
          <w:szCs w:val="24"/>
          <w:lang w:val="en-US" w:eastAsia="be-BY"/>
        </w:rPr>
      </w:pPr>
      <m:oMathPara>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h</m:t>
              </m:r>
            </m:e>
            <m:sub>
              <m:r>
                <m:rPr>
                  <m:sty m:val="bi"/>
                </m:rPr>
                <w:rPr>
                  <w:rFonts w:ascii="Cambria Math" w:hAnsi="Cambria Math" w:cs="Times New Roman"/>
                  <w:sz w:val="24"/>
                  <w:szCs w:val="24"/>
                  <w:lang w:eastAsia="be-BY"/>
                </w:rPr>
                <m:t>11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m:oMathPara>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Приращения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БЭ</w:t>
      </w:r>
      <w:r w:rsidRPr="002D77B8">
        <w:rPr>
          <w:rFonts w:ascii="Times New Roman" w:hAnsi="Times New Roman" w:cs="Times New Roman"/>
          <w:sz w:val="24"/>
          <w:szCs w:val="24"/>
          <w:lang w:eastAsia="be-BY"/>
        </w:rPr>
        <w:t xml:space="preserve"> и </w:t>
      </w:r>
      <w:r w:rsidRPr="002D77B8">
        <w:rPr>
          <w:rFonts w:ascii="Times New Roman" w:hAnsi="Times New Roman" w:cs="Times New Roman"/>
          <w:b/>
          <w:i/>
          <w:sz w:val="24"/>
          <w:szCs w:val="24"/>
          <w:lang w:eastAsia="be-BY"/>
        </w:rPr>
        <w:t>∆I</w:t>
      </w:r>
      <w:r w:rsidRPr="002D77B8">
        <w:rPr>
          <w:rFonts w:ascii="Times New Roman" w:hAnsi="Times New Roman" w:cs="Times New Roman"/>
          <w:b/>
          <w:i/>
          <w:sz w:val="24"/>
          <w:szCs w:val="24"/>
          <w:vertAlign w:val="subscript"/>
          <w:lang w:eastAsia="be-BY"/>
        </w:rPr>
        <w:t>Б</w:t>
      </w:r>
      <w:r w:rsidRPr="002D77B8">
        <w:rPr>
          <w:rFonts w:ascii="Times New Roman" w:hAnsi="Times New Roman" w:cs="Times New Roman"/>
          <w:sz w:val="24"/>
          <w:szCs w:val="24"/>
          <w:lang w:eastAsia="be-BY"/>
        </w:rPr>
        <w:t>выбирают так, чтобы не выходить за пределы линейного участка, их можно примерно принять за (10-20)% от значений рабочей точки.</w:t>
      </w:r>
    </w:p>
    <w:p w:rsidR="000C35B8" w:rsidRPr="002D77B8" w:rsidRDefault="000C35B8" w:rsidP="000C35B8">
      <w:pPr>
        <w:spacing w:after="0" w:line="240" w:lineRule="auto"/>
        <w:ind w:right="-1" w:firstLine="709"/>
        <w:jc w:val="both"/>
        <w:rPr>
          <w:rFonts w:ascii="Times New Roman" w:hAnsi="Times New Roman" w:cs="Times New Roman"/>
          <w:sz w:val="24"/>
          <w:szCs w:val="24"/>
          <w:lang w:eastAsia="be-BY"/>
        </w:rPr>
      </w:pPr>
      <w:r w:rsidRPr="002D77B8">
        <w:rPr>
          <w:rFonts w:ascii="Times New Roman" w:hAnsi="Times New Roman" w:cs="Times New Roman"/>
          <w:sz w:val="24"/>
          <w:szCs w:val="24"/>
          <w:lang w:eastAsia="be-BY"/>
        </w:rPr>
        <w:t xml:space="preserve">Графическое определение параметра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12</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БЭ</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den>
        </m:f>
      </m:oMath>
      <w:r w:rsidRPr="002D77B8">
        <w:rPr>
          <w:rFonts w:ascii="Times New Roman" w:hAnsi="Times New Roman" w:cs="Times New Roman"/>
          <w:sz w:val="24"/>
          <w:szCs w:val="24"/>
          <w:lang w:eastAsia="be-BY"/>
        </w:rPr>
        <w:t xml:space="preserve"> затруднено, так как семейство входных характеристик при различных </w:t>
      </w:r>
      <w:r w:rsidRPr="002D77B8">
        <w:rPr>
          <w:rFonts w:ascii="Times New Roman" w:hAnsi="Times New Roman" w:cs="Times New Roman"/>
          <w:b/>
          <w:i/>
          <w:sz w:val="24"/>
          <w:szCs w:val="24"/>
          <w:lang w:eastAsia="be-BY"/>
        </w:rPr>
        <w:t>∆U</w:t>
      </w:r>
      <w:r w:rsidRPr="002D77B8">
        <w:rPr>
          <w:rFonts w:ascii="Times New Roman" w:hAnsi="Times New Roman" w:cs="Times New Roman"/>
          <w:b/>
          <w:i/>
          <w:sz w:val="24"/>
          <w:szCs w:val="24"/>
          <w:vertAlign w:val="subscript"/>
          <w:lang w:eastAsia="be-BY"/>
        </w:rPr>
        <w:t>КЭ</w:t>
      </w:r>
      <w:r w:rsidRPr="002D77B8">
        <w:rPr>
          <w:rFonts w:ascii="Times New Roman" w:hAnsi="Times New Roman" w:cs="Times New Roman"/>
          <w:b/>
          <w:i/>
          <w:sz w:val="24"/>
          <w:szCs w:val="24"/>
          <w:lang w:eastAsia="be-BY"/>
        </w:rPr>
        <w:t>&gt;0</w:t>
      </w:r>
      <w:r w:rsidRPr="002D77B8">
        <w:rPr>
          <w:rFonts w:ascii="Times New Roman" w:hAnsi="Times New Roman" w:cs="Times New Roman"/>
          <w:sz w:val="24"/>
          <w:szCs w:val="24"/>
          <w:lang w:eastAsia="be-BY"/>
        </w:rPr>
        <w:t xml:space="preserve"> практически сливается в одну (</w:t>
      </w:r>
      <w:r w:rsidRPr="002D77B8">
        <w:rPr>
          <w:rFonts w:ascii="Times New Roman" w:hAnsi="Times New Roman" w:cs="Times New Roman"/>
          <w:b/>
          <w:i/>
          <w:sz w:val="24"/>
          <w:szCs w:val="24"/>
          <w:lang w:eastAsia="be-BY"/>
        </w:rPr>
        <w:t>рисунок 7</w:t>
      </w:r>
      <w:r w:rsidRPr="002D77B8">
        <w:rPr>
          <w:rFonts w:ascii="Times New Roman" w:hAnsi="Times New Roman" w:cs="Times New Roman"/>
          <w:sz w:val="24"/>
          <w:szCs w:val="24"/>
          <w:lang w:eastAsia="be-BY"/>
        </w:rPr>
        <w:t>).</w:t>
      </w:r>
    </w:p>
    <w:p w:rsidR="000C35B8" w:rsidRPr="003D3596" w:rsidRDefault="000C35B8" w:rsidP="000C35B8">
      <w:pPr>
        <w:spacing w:after="0" w:line="240" w:lineRule="auto"/>
        <w:ind w:left="284" w:right="284" w:firstLine="851"/>
        <w:jc w:val="both"/>
        <w:rPr>
          <w:rFonts w:asciiTheme="majorHAnsi" w:hAnsiTheme="majorHAnsi" w:cstheme="minorHAnsi"/>
          <w:sz w:val="24"/>
          <w:szCs w:val="24"/>
          <w:lang w:eastAsia="be-BY"/>
        </w:rPr>
      </w:pPr>
    </w:p>
    <w:p w:rsidR="000C35B8" w:rsidRPr="003D3596" w:rsidRDefault="000C35B8" w:rsidP="000C35B8">
      <w:pPr>
        <w:spacing w:after="0" w:line="240" w:lineRule="auto"/>
        <w:ind w:left="284" w:right="284"/>
        <w:jc w:val="center"/>
        <w:rPr>
          <w:rFonts w:asciiTheme="majorHAnsi" w:hAnsiTheme="majorHAnsi" w:cstheme="minorHAnsi"/>
          <w:sz w:val="24"/>
          <w:szCs w:val="24"/>
          <w:lang w:eastAsia="be-BY"/>
        </w:rPr>
      </w:pPr>
      <w:r w:rsidRPr="003D3596">
        <w:rPr>
          <w:rFonts w:asciiTheme="majorHAnsi" w:hAnsiTheme="majorHAnsi"/>
          <w:noProof/>
          <w:sz w:val="24"/>
          <w:szCs w:val="24"/>
        </w:rPr>
        <w:drawing>
          <wp:inline distT="0" distB="0" distL="0" distR="0">
            <wp:extent cx="2428875" cy="2276475"/>
            <wp:effectExtent l="19050" t="0" r="9525" b="0"/>
            <wp:docPr id="208" name="Рисунок 12" descr="http://tre.kai.ru/rates/method/lab_420.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kai.ru/rates/method/lab_420.files/image025.png"/>
                    <pic:cNvPicPr>
                      <a:picLocks noChangeAspect="1" noChangeArrowheads="1"/>
                    </pic:cNvPicPr>
                  </pic:nvPicPr>
                  <pic:blipFill rotWithShape="1">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220"/>
                    <a:stretch/>
                  </pic:blipFill>
                  <pic:spPr bwMode="auto">
                    <a:xfrm>
                      <a:off x="0" y="0"/>
                      <a:ext cx="2429558" cy="2277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D3596">
        <w:rPr>
          <w:rFonts w:asciiTheme="majorHAnsi" w:hAnsiTheme="majorHAnsi"/>
          <w:noProof/>
          <w:sz w:val="24"/>
          <w:szCs w:val="24"/>
        </w:rPr>
        <w:drawing>
          <wp:inline distT="0" distB="0" distL="0" distR="0">
            <wp:extent cx="2647950" cy="2304380"/>
            <wp:effectExtent l="19050" t="0" r="0" b="0"/>
            <wp:docPr id="209" name="Рисунок 13" descr="http://tre.kai.ru/rates/method/lab_420.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e.kai.ru/rates/method/lab_420.files/image023.png"/>
                    <pic:cNvPicPr>
                      <a:picLocks noChangeAspect="1" noChangeArrowheads="1"/>
                    </pic:cNvPicPr>
                  </pic:nvPicPr>
                  <pic:blipFill rotWithShape="1">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519"/>
                    <a:stretch/>
                  </pic:blipFill>
                  <pic:spPr bwMode="auto">
                    <a:xfrm>
                      <a:off x="0" y="0"/>
                      <a:ext cx="2646370" cy="2303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5B8" w:rsidRPr="003D3596" w:rsidRDefault="000C35B8" w:rsidP="000C35B8">
      <w:pPr>
        <w:spacing w:after="0" w:line="240" w:lineRule="auto"/>
        <w:ind w:left="284" w:right="284"/>
        <w:jc w:val="center"/>
        <w:rPr>
          <w:rFonts w:asciiTheme="majorHAnsi" w:hAnsiTheme="majorHAnsi" w:cstheme="minorHAnsi"/>
          <w:b/>
          <w:i/>
          <w:sz w:val="24"/>
          <w:szCs w:val="24"/>
          <w:lang w:eastAsia="be-BY"/>
        </w:rPr>
      </w:pPr>
      <w:r w:rsidRPr="003D3596">
        <w:rPr>
          <w:rFonts w:asciiTheme="majorHAnsi" w:hAnsiTheme="majorHAnsi" w:cstheme="minorHAnsi"/>
          <w:b/>
          <w:i/>
          <w:sz w:val="24"/>
          <w:szCs w:val="24"/>
          <w:lang w:eastAsia="be-BY"/>
        </w:rPr>
        <w:t>Рисунок 7.</w:t>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r>
      <w:r w:rsidRPr="003D3596">
        <w:rPr>
          <w:rFonts w:asciiTheme="majorHAnsi" w:hAnsiTheme="majorHAnsi" w:cstheme="minorHAnsi"/>
          <w:b/>
          <w:i/>
          <w:sz w:val="24"/>
          <w:szCs w:val="24"/>
          <w:lang w:eastAsia="be-BY"/>
        </w:rPr>
        <w:tab/>
        <w:t xml:space="preserve"> Рисунок 8.</w:t>
      </w:r>
    </w:p>
    <w:p w:rsidR="000C35B8" w:rsidRPr="003D3596" w:rsidRDefault="000C35B8" w:rsidP="000C35B8">
      <w:pPr>
        <w:spacing w:after="0" w:line="240" w:lineRule="auto"/>
        <w:ind w:left="284" w:right="284" w:firstLine="851"/>
        <w:jc w:val="both"/>
        <w:rPr>
          <w:rFonts w:asciiTheme="majorHAnsi" w:hAnsiTheme="majorHAnsi" w:cstheme="minorHAnsi"/>
          <w:sz w:val="24"/>
          <w:szCs w:val="24"/>
          <w:lang w:eastAsia="be-BY"/>
        </w:rPr>
      </w:pPr>
    </w:p>
    <w:p w:rsidR="000C35B8" w:rsidRPr="00D65927" w:rsidRDefault="000C35B8" w:rsidP="000C35B8">
      <w:pPr>
        <w:spacing w:after="0"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Параметры </w:t>
      </w:r>
      <w:r w:rsidRPr="00D65927">
        <w:rPr>
          <w:rFonts w:ascii="Times New Roman" w:hAnsi="Times New Roman" w:cs="Times New Roman"/>
          <w:b/>
          <w:i/>
          <w:sz w:val="24"/>
          <w:szCs w:val="24"/>
          <w:lang w:eastAsia="be-BY"/>
        </w:rPr>
        <w:t>h</w:t>
      </w:r>
      <w:r w:rsidRPr="00D65927">
        <w:rPr>
          <w:rFonts w:ascii="Times New Roman" w:hAnsi="Times New Roman" w:cs="Times New Roman"/>
          <w:b/>
          <w:i/>
          <w:sz w:val="24"/>
          <w:szCs w:val="24"/>
          <w:vertAlign w:val="subscript"/>
          <w:lang w:eastAsia="be-BY"/>
        </w:rPr>
        <w:t>22Э</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h</w:t>
      </w:r>
      <w:r w:rsidRPr="00D65927">
        <w:rPr>
          <w:rFonts w:ascii="Times New Roman" w:hAnsi="Times New Roman" w:cs="Times New Roman"/>
          <w:b/>
          <w:i/>
          <w:sz w:val="24"/>
          <w:szCs w:val="24"/>
          <w:vertAlign w:val="subscript"/>
          <w:lang w:eastAsia="be-BY"/>
        </w:rPr>
        <w:t>21Э</w:t>
      </w:r>
      <w:r w:rsidRPr="00D65927">
        <w:rPr>
          <w:rFonts w:ascii="Times New Roman" w:hAnsi="Times New Roman" w:cs="Times New Roman"/>
          <w:sz w:val="24"/>
          <w:szCs w:val="24"/>
          <w:lang w:eastAsia="be-BY"/>
        </w:rPr>
        <w:t xml:space="preserve"> определяются из семейства выходных характеристик транзистора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К</w:t>
      </w:r>
      <w:r w:rsidRPr="00D65927">
        <w:rPr>
          <w:rFonts w:ascii="Times New Roman" w:hAnsi="Times New Roman" w:cs="Times New Roman"/>
          <w:b/>
          <w:i/>
          <w:sz w:val="24"/>
          <w:szCs w:val="24"/>
          <w:lang w:eastAsia="be-BY"/>
        </w:rPr>
        <w:t>=</w:t>
      </w:r>
      <w:r w:rsidRPr="00D65927">
        <w:rPr>
          <w:rFonts w:ascii="Times New Roman" w:hAnsi="Times New Roman" w:cs="Times New Roman"/>
          <w:b/>
          <w:i/>
          <w:sz w:val="24"/>
          <w:szCs w:val="24"/>
          <w:lang w:val="en-US" w:eastAsia="be-BY"/>
        </w:rPr>
        <w:t>f</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b/>
          <w:i/>
          <w:sz w:val="24"/>
          <w:szCs w:val="24"/>
          <w:lang w:eastAsia="be-BY"/>
        </w:rPr>
        <w:t xml:space="preserve"> (U</w:t>
      </w:r>
      <w:r w:rsidRPr="00D65927">
        <w:rPr>
          <w:rFonts w:ascii="Times New Roman" w:hAnsi="Times New Roman" w:cs="Times New Roman"/>
          <w:b/>
          <w:i/>
          <w:sz w:val="24"/>
          <w:szCs w:val="24"/>
          <w:vertAlign w:val="subscript"/>
          <w:lang w:eastAsia="be-BY"/>
        </w:rPr>
        <w:t>КЭ</w:t>
      </w:r>
      <w:r w:rsidRPr="00D65927">
        <w:rPr>
          <w:rFonts w:ascii="Times New Roman" w:hAnsi="Times New Roman" w:cs="Times New Roman"/>
          <w:b/>
          <w:i/>
          <w:sz w:val="24"/>
          <w:szCs w:val="24"/>
          <w:lang w:eastAsia="be-BY"/>
        </w:rPr>
        <w:t>)</w:t>
      </w:r>
      <w:r w:rsidRPr="00D65927">
        <w:rPr>
          <w:rFonts w:ascii="Times New Roman" w:hAnsi="Times New Roman" w:cs="Times New Roman"/>
          <w:sz w:val="24"/>
          <w:szCs w:val="24"/>
          <w:lang w:eastAsia="be-BY"/>
        </w:rPr>
        <w:t xml:space="preserve"> (</w:t>
      </w:r>
      <w:r w:rsidRPr="00D65927">
        <w:rPr>
          <w:rFonts w:ascii="Times New Roman" w:hAnsi="Times New Roman" w:cs="Times New Roman"/>
          <w:b/>
          <w:i/>
          <w:sz w:val="24"/>
          <w:szCs w:val="24"/>
          <w:lang w:eastAsia="be-BY"/>
        </w:rPr>
        <w:t>рисунок 8</w:t>
      </w:r>
      <w:r w:rsidRPr="00D65927">
        <w:rPr>
          <w:rFonts w:ascii="Times New Roman" w:hAnsi="Times New Roman" w:cs="Times New Roman"/>
          <w:sz w:val="24"/>
          <w:szCs w:val="24"/>
          <w:lang w:eastAsia="be-BY"/>
        </w:rPr>
        <w:t>).</w:t>
      </w:r>
    </w:p>
    <w:p w:rsidR="000C35B8" w:rsidRPr="00D65927" w:rsidRDefault="000C35B8" w:rsidP="000C35B8">
      <w:pPr>
        <w:spacing w:after="0"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Параметр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21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w:r w:rsidRPr="00D65927">
        <w:rPr>
          <w:rFonts w:ascii="Times New Roman" w:hAnsi="Times New Roman" w:cs="Times New Roman"/>
          <w:sz w:val="24"/>
          <w:szCs w:val="24"/>
          <w:lang w:eastAsia="be-BY"/>
        </w:rPr>
        <w:t xml:space="preserve"> находится в заданной рабочей точке </w:t>
      </w:r>
      <w:r w:rsidRPr="00D65927">
        <w:rPr>
          <w:rFonts w:ascii="Times New Roman" w:hAnsi="Times New Roman" w:cs="Times New Roman"/>
          <w:b/>
          <w:i/>
          <w:sz w:val="24"/>
          <w:szCs w:val="24"/>
          <w:lang w:eastAsia="be-BY"/>
        </w:rPr>
        <w:t>А</w:t>
      </w:r>
      <w:r w:rsidRPr="00D65927">
        <w:rPr>
          <w:rFonts w:ascii="Times New Roman" w:hAnsi="Times New Roman" w:cs="Times New Roman"/>
          <w:sz w:val="24"/>
          <w:szCs w:val="24"/>
          <w:lang w:eastAsia="be-BY"/>
        </w:rPr>
        <w:t xml:space="preserve">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b/>
          <w:i/>
          <w:sz w:val="24"/>
          <w:szCs w:val="24"/>
          <w:lang w:eastAsia="be-BY"/>
        </w:rPr>
        <w:t>, U</w:t>
      </w:r>
      <w:r w:rsidRPr="00D65927">
        <w:rPr>
          <w:rFonts w:ascii="Times New Roman" w:hAnsi="Times New Roman" w:cs="Times New Roman"/>
          <w:b/>
          <w:i/>
          <w:sz w:val="24"/>
          <w:szCs w:val="24"/>
          <w:vertAlign w:val="subscript"/>
          <w:lang w:eastAsia="be-BY"/>
        </w:rPr>
        <w:t>КЭА</w:t>
      </w:r>
      <w:r w:rsidRPr="00D65927">
        <w:rPr>
          <w:rFonts w:ascii="Times New Roman" w:hAnsi="Times New Roman" w:cs="Times New Roman"/>
          <w:sz w:val="24"/>
          <w:szCs w:val="24"/>
          <w:lang w:eastAsia="be-BY"/>
        </w:rPr>
        <w:t xml:space="preserve">). Для нахождения приращений выбирают две вспомогательные точки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вблизи рабочей точки </w:t>
      </w:r>
      <w:r w:rsidRPr="00D65927">
        <w:rPr>
          <w:rFonts w:ascii="Times New Roman" w:hAnsi="Times New Roman" w:cs="Times New Roman"/>
          <w:b/>
          <w:i/>
          <w:sz w:val="24"/>
          <w:szCs w:val="24"/>
          <w:lang w:eastAsia="be-BY"/>
        </w:rPr>
        <w:t>А</w:t>
      </w:r>
      <w:r w:rsidRPr="00D65927">
        <w:rPr>
          <w:rFonts w:ascii="Times New Roman" w:hAnsi="Times New Roman" w:cs="Times New Roman"/>
          <w:sz w:val="24"/>
          <w:szCs w:val="24"/>
          <w:lang w:eastAsia="be-BY"/>
        </w:rPr>
        <w:t xml:space="preserve"> при постоянном </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bscript"/>
          <w:lang w:eastAsia="be-BY"/>
        </w:rPr>
        <w:t>КЭ</w:t>
      </w:r>
      <w:r w:rsidRPr="00D65927">
        <w:rPr>
          <w:rFonts w:ascii="Times New Roman" w:hAnsi="Times New Roman" w:cs="Times New Roman"/>
          <w:b/>
          <w:i/>
          <w:sz w:val="24"/>
          <w:szCs w:val="24"/>
          <w:lang w:eastAsia="be-BY"/>
        </w:rPr>
        <w:t xml:space="preserve"> =U</w:t>
      </w:r>
      <w:r w:rsidRPr="00D65927">
        <w:rPr>
          <w:rFonts w:ascii="Times New Roman" w:hAnsi="Times New Roman" w:cs="Times New Roman"/>
          <w:b/>
          <w:i/>
          <w:sz w:val="24"/>
          <w:szCs w:val="24"/>
          <w:vertAlign w:val="subscript"/>
          <w:lang w:eastAsia="be-BY"/>
        </w:rPr>
        <w:t>КЭ0</w:t>
      </w:r>
      <w:r w:rsidRPr="00D65927">
        <w:rPr>
          <w:rFonts w:ascii="Times New Roman" w:hAnsi="Times New Roman" w:cs="Times New Roman"/>
          <w:sz w:val="24"/>
          <w:szCs w:val="24"/>
          <w:lang w:eastAsia="be-BY"/>
        </w:rPr>
        <w:t xml:space="preserve">. Приращение тока базы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sz w:val="24"/>
          <w:szCs w:val="24"/>
          <w:lang w:eastAsia="be-BY"/>
        </w:rPr>
        <w:t xml:space="preserve"> следует брать, как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 xml:space="preserve">Б2 </w:t>
      </w:r>
      <w:r w:rsidRPr="00D65927">
        <w:rPr>
          <w:rFonts w:ascii="Times New Roman" w:hAnsi="Times New Roman" w:cs="Times New Roman"/>
          <w:b/>
          <w:i/>
          <w:sz w:val="24"/>
          <w:szCs w:val="24"/>
          <w:lang w:eastAsia="be-BY"/>
        </w:rPr>
        <w:t>– I</w:t>
      </w:r>
      <w:r w:rsidRPr="00D65927">
        <w:rPr>
          <w:rFonts w:ascii="Times New Roman" w:hAnsi="Times New Roman" w:cs="Times New Roman"/>
          <w:b/>
          <w:i/>
          <w:sz w:val="24"/>
          <w:szCs w:val="24"/>
          <w:vertAlign w:val="subscript"/>
          <w:lang w:eastAsia="be-BY"/>
        </w:rPr>
        <w:t>Б1</w:t>
      </w:r>
      <w:r w:rsidRPr="00D65927">
        <w:rPr>
          <w:rFonts w:ascii="Times New Roman" w:hAnsi="Times New Roman" w:cs="Times New Roman"/>
          <w:sz w:val="24"/>
          <w:szCs w:val="24"/>
          <w:lang w:eastAsia="be-BY"/>
        </w:rPr>
        <w:t xml:space="preserve">, где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Б2</w:t>
      </w:r>
      <w:r w:rsidRPr="00D65927">
        <w:rPr>
          <w:rFonts w:ascii="Times New Roman" w:hAnsi="Times New Roman" w:cs="Times New Roman"/>
          <w:sz w:val="24"/>
          <w:szCs w:val="24"/>
          <w:lang w:eastAsia="be-BY"/>
        </w:rPr>
        <w:t xml:space="preserve">и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Б1</w:t>
      </w:r>
      <w:r w:rsidRPr="00D65927">
        <w:rPr>
          <w:rFonts w:ascii="Times New Roman" w:hAnsi="Times New Roman" w:cs="Times New Roman"/>
          <w:sz w:val="24"/>
          <w:szCs w:val="24"/>
          <w:lang w:eastAsia="be-BY"/>
        </w:rPr>
        <w:t xml:space="preserve">определены как токи базы в точках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xml:space="preserve">. Этому приращению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sz w:val="24"/>
          <w:szCs w:val="24"/>
          <w:lang w:eastAsia="be-BY"/>
        </w:rPr>
        <w:t xml:space="preserve">соответствует приращение коллекторного тока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 xml:space="preserve">К </w:t>
      </w:r>
      <w:r w:rsidRPr="00D65927">
        <w:rPr>
          <w:rFonts w:ascii="Times New Roman" w:hAnsi="Times New Roman" w:cs="Times New Roman"/>
          <w:b/>
          <w:i/>
          <w:sz w:val="24"/>
          <w:szCs w:val="24"/>
          <w:lang w:eastAsia="be-BY"/>
        </w:rPr>
        <w:t>= I</w:t>
      </w:r>
      <w:r w:rsidRPr="00D65927">
        <w:rPr>
          <w:rFonts w:ascii="Times New Roman" w:hAnsi="Times New Roman" w:cs="Times New Roman"/>
          <w:b/>
          <w:i/>
          <w:sz w:val="24"/>
          <w:szCs w:val="24"/>
          <w:vertAlign w:val="subscript"/>
          <w:lang w:eastAsia="be-BY"/>
        </w:rPr>
        <w:t xml:space="preserve">К2 </w:t>
      </w:r>
      <w:r w:rsidRPr="00D65927">
        <w:rPr>
          <w:rFonts w:ascii="Times New Roman" w:hAnsi="Times New Roman" w:cs="Times New Roman"/>
          <w:b/>
          <w:i/>
          <w:sz w:val="24"/>
          <w:szCs w:val="24"/>
          <w:lang w:eastAsia="be-BY"/>
        </w:rPr>
        <w:t>– I</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 где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К2</w:t>
      </w:r>
      <w:r w:rsidRPr="00D65927">
        <w:rPr>
          <w:rFonts w:ascii="Times New Roman" w:hAnsi="Times New Roman" w:cs="Times New Roman"/>
          <w:sz w:val="24"/>
          <w:szCs w:val="24"/>
          <w:lang w:eastAsia="be-BY"/>
        </w:rPr>
        <w:t xml:space="preserve">и </w:t>
      </w:r>
      <w:r w:rsidRPr="00D65927">
        <w:rPr>
          <w:rFonts w:ascii="Times New Roman" w:hAnsi="Times New Roman" w:cs="Times New Roman"/>
          <w:b/>
          <w:i/>
          <w:sz w:val="24"/>
          <w:szCs w:val="24"/>
          <w:lang w:eastAsia="be-BY"/>
        </w:rPr>
        <w:lastRenderedPageBreak/>
        <w:t>I</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.определены в точках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Тогда дифференциальный коэффициент передачи тока базы рассчитаем по формуле:</w:t>
      </w:r>
    </w:p>
    <w:p w:rsidR="000C35B8" w:rsidRPr="00D65927" w:rsidRDefault="005E0549" w:rsidP="000C35B8">
      <w:pPr>
        <w:spacing w:after="0" w:line="240" w:lineRule="auto"/>
        <w:ind w:right="284" w:firstLine="709"/>
        <w:jc w:val="center"/>
        <w:rPr>
          <w:rFonts w:ascii="Times New Roman" w:hAnsi="Times New Roman" w:cs="Times New Roman"/>
          <w:sz w:val="24"/>
          <w:szCs w:val="24"/>
          <w:lang w:eastAsia="be-BY"/>
        </w:rPr>
      </w:pP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21</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w:r w:rsidR="000C35B8" w:rsidRPr="00D65927">
        <w:rPr>
          <w:rFonts w:ascii="Times New Roman" w:hAnsi="Times New Roman" w:cs="Times New Roman"/>
          <w:sz w:val="24"/>
          <w:szCs w:val="24"/>
          <w:lang w:eastAsia="be-BY"/>
        </w:rPr>
        <w:t>.</w:t>
      </w:r>
    </w:p>
    <w:p w:rsidR="000C35B8" w:rsidRPr="00D65927" w:rsidRDefault="000C35B8" w:rsidP="000C35B8">
      <w:pPr>
        <w:spacing w:after="0"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Параметр </w:t>
      </w:r>
      <m:oMath>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eastAsia="be-BY"/>
              </w:rPr>
              <m:t>h</m:t>
            </m:r>
          </m:e>
          <m:sub>
            <m:r>
              <m:rPr>
                <m:sty m:val="bi"/>
              </m:rPr>
              <w:rPr>
                <w:rFonts w:ascii="Cambria Math" w:hAnsi="Cambria Math" w:cs="Times New Roman"/>
                <w:sz w:val="24"/>
                <w:szCs w:val="24"/>
                <w:lang w:eastAsia="be-BY"/>
              </w:rPr>
              <m:t>22</m:t>
            </m:r>
            <m:r>
              <m:rPr>
                <m:sty m:val="bi"/>
              </m:rPr>
              <w:rPr>
                <w:rFonts w:ascii="Cambria Math" w:hAnsi="Times New Roman" w:cs="Times New Roman"/>
                <w:sz w:val="24"/>
                <w:szCs w:val="24"/>
                <w:lang w:eastAsia="be-BY"/>
              </w:rPr>
              <m:t>Э</m:t>
            </m:r>
          </m:sub>
        </m:sSub>
        <m:r>
          <m:rPr>
            <m:sty m:val="bi"/>
          </m:rPr>
          <w:rPr>
            <w:rFonts w:ascii="Cambria Math" w:hAnsi="Times New Roman" w:cs="Times New Roman"/>
            <w:sz w:val="24"/>
            <w:szCs w:val="24"/>
            <w:lang w:eastAsia="be-BY"/>
          </w:rPr>
          <m:t>=</m:t>
        </m:r>
        <m:f>
          <m:fPr>
            <m:ctrlPr>
              <w:rPr>
                <w:rFonts w:ascii="Cambria Math" w:hAnsi="Times New Roman" w:cs="Times New Roman"/>
                <w:b/>
                <w:i/>
                <w:sz w:val="24"/>
                <w:szCs w:val="24"/>
                <w:lang w:eastAsia="be-BY"/>
              </w:rPr>
            </m:ctrlPr>
          </m:fPr>
          <m:num>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К</m:t>
                </m:r>
              </m:sub>
            </m:sSub>
          </m:num>
          <m:den>
            <m:r>
              <m:rPr>
                <m:sty m:val="bi"/>
              </m:rPr>
              <w:rPr>
                <w:rFonts w:ascii="Times New Roman" w:hAnsi="Times New Roman" w:cs="Times New Roman"/>
                <w:sz w:val="24"/>
                <w:szCs w:val="24"/>
                <w:lang w:eastAsia="be-BY"/>
              </w:rPr>
              <m:t>∆</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U</m:t>
                </m:r>
              </m:e>
              <m:sub>
                <m:r>
                  <m:rPr>
                    <m:sty m:val="bi"/>
                  </m:rPr>
                  <w:rPr>
                    <w:rFonts w:ascii="Cambria Math" w:hAnsi="Times New Roman" w:cs="Times New Roman"/>
                    <w:sz w:val="24"/>
                    <w:szCs w:val="24"/>
                    <w:lang w:eastAsia="be-BY"/>
                  </w:rPr>
                  <m:t>КЭ</m:t>
                </m:r>
              </m:sub>
            </m:sSub>
          </m:den>
        </m:f>
        <m:r>
          <m:rPr>
            <m:sty m:val="bi"/>
          </m:rPr>
          <w:rPr>
            <w:rFonts w:ascii="Cambria Math" w:hAnsi="Times New Roman" w:cs="Times New Roman"/>
            <w:sz w:val="24"/>
            <w:szCs w:val="24"/>
            <w:lang w:eastAsia="be-BY"/>
          </w:rPr>
          <m:t xml:space="preserve">, </m:t>
        </m:r>
        <m:sSub>
          <m:sSubPr>
            <m:ctrlPr>
              <w:rPr>
                <w:rFonts w:ascii="Cambria Math" w:hAnsi="Times New Roman" w:cs="Times New Roman"/>
                <w:b/>
                <w:i/>
                <w:sz w:val="24"/>
                <w:szCs w:val="24"/>
                <w:lang w:eastAsia="be-BY"/>
              </w:rPr>
            </m:ctrlPr>
          </m:sSubPr>
          <m:e>
            <m:r>
              <m:rPr>
                <m:sty m:val="bi"/>
              </m:rPr>
              <w:rPr>
                <w:rFonts w:ascii="Cambria Math" w:hAnsi="Cambria Math" w:cs="Times New Roman"/>
                <w:sz w:val="24"/>
                <w:szCs w:val="24"/>
                <w:lang w:val="en-US" w:eastAsia="be-BY"/>
              </w:rPr>
              <m:t>I</m:t>
            </m:r>
          </m:e>
          <m:sub>
            <m:r>
              <m:rPr>
                <m:sty m:val="bi"/>
              </m:rPr>
              <w:rPr>
                <w:rFonts w:ascii="Cambria Math" w:hAnsi="Times New Roman" w:cs="Times New Roman"/>
                <w:sz w:val="24"/>
                <w:szCs w:val="24"/>
                <w:lang w:eastAsia="be-BY"/>
              </w:rPr>
              <m:t>Б</m:t>
            </m:r>
          </m:sub>
        </m:sSub>
        <m:r>
          <m:rPr>
            <m:sty m:val="bi"/>
          </m:rPr>
          <w:rPr>
            <w:rFonts w:ascii="Cambria Math" w:hAnsi="Times New Roman" w:cs="Times New Roman"/>
            <w:sz w:val="24"/>
            <w:szCs w:val="24"/>
            <w:lang w:eastAsia="be-BY"/>
          </w:rPr>
          <m:t>=</m:t>
        </m:r>
        <m:r>
          <m:rPr>
            <m:sty m:val="bi"/>
          </m:rPr>
          <w:rPr>
            <w:rFonts w:ascii="Cambria Math" w:hAnsi="Cambria Math" w:cs="Times New Roman"/>
            <w:sz w:val="24"/>
            <w:szCs w:val="24"/>
            <w:lang w:val="en-US" w:eastAsia="be-BY"/>
          </w:rPr>
          <m:t>const</m:t>
        </m:r>
      </m:oMath>
      <w:r w:rsidRPr="00D65927">
        <w:rPr>
          <w:rFonts w:ascii="Times New Roman" w:hAnsi="Times New Roman" w:cs="Times New Roman"/>
          <w:sz w:val="24"/>
          <w:szCs w:val="24"/>
          <w:lang w:eastAsia="be-BY"/>
        </w:rPr>
        <w:t xml:space="preserve"> определяется по наклону выходной характеристики (</w:t>
      </w:r>
      <w:r w:rsidRPr="00D65927">
        <w:rPr>
          <w:rFonts w:ascii="Times New Roman" w:hAnsi="Times New Roman" w:cs="Times New Roman"/>
          <w:b/>
          <w:i/>
          <w:sz w:val="24"/>
          <w:szCs w:val="24"/>
          <w:lang w:eastAsia="be-BY"/>
        </w:rPr>
        <w:t>рисунок 8</w:t>
      </w:r>
      <w:r w:rsidRPr="00D65927">
        <w:rPr>
          <w:rFonts w:ascii="Times New Roman" w:hAnsi="Times New Roman" w:cs="Times New Roman"/>
          <w:sz w:val="24"/>
          <w:szCs w:val="24"/>
          <w:lang w:eastAsia="be-BY"/>
        </w:rPr>
        <w:t xml:space="preserve">) в заданной рабочей точке </w:t>
      </w:r>
      <w:r w:rsidRPr="00D65927">
        <w:rPr>
          <w:rFonts w:ascii="Times New Roman" w:hAnsi="Times New Roman" w:cs="Times New Roman"/>
          <w:b/>
          <w:i/>
          <w:sz w:val="24"/>
          <w:szCs w:val="24"/>
          <w:lang w:eastAsia="be-BY"/>
        </w:rPr>
        <w:t>А</w:t>
      </w:r>
      <w:r w:rsidRPr="00D65927">
        <w:rPr>
          <w:rFonts w:ascii="Times New Roman" w:hAnsi="Times New Roman" w:cs="Times New Roman"/>
          <w:sz w:val="24"/>
          <w:szCs w:val="24"/>
          <w:lang w:eastAsia="be-BY"/>
        </w:rPr>
        <w:t xml:space="preserve">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b/>
          <w:i/>
          <w:sz w:val="24"/>
          <w:szCs w:val="24"/>
          <w:lang w:eastAsia="be-BY"/>
        </w:rPr>
        <w:t>, U</w:t>
      </w:r>
      <w:r w:rsidRPr="00D65927">
        <w:rPr>
          <w:rFonts w:ascii="Times New Roman" w:hAnsi="Times New Roman" w:cs="Times New Roman"/>
          <w:b/>
          <w:i/>
          <w:sz w:val="24"/>
          <w:szCs w:val="24"/>
          <w:vertAlign w:val="subscript"/>
          <w:lang w:eastAsia="be-BY"/>
        </w:rPr>
        <w:t>КЭА</w:t>
      </w:r>
      <w:r w:rsidRPr="00D65927">
        <w:rPr>
          <w:rFonts w:ascii="Times New Roman" w:hAnsi="Times New Roman" w:cs="Times New Roman"/>
          <w:sz w:val="24"/>
          <w:szCs w:val="24"/>
          <w:lang w:eastAsia="be-BY"/>
        </w:rPr>
        <w:t xml:space="preserve">), при постоянном токе базы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sz w:val="24"/>
          <w:szCs w:val="24"/>
          <w:lang w:eastAsia="be-BY"/>
        </w:rPr>
        <w:t xml:space="preserve">. Для нахождения приращений выбирают две вспомогательные точки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1</w:t>
      </w:r>
      <w:r w:rsidRPr="00D65927">
        <w:rPr>
          <w:rFonts w:ascii="Times New Roman" w:hAnsi="Times New Roman" w:cs="Times New Roman"/>
          <w:sz w:val="24"/>
          <w:szCs w:val="24"/>
          <w:lang w:eastAsia="be-BY"/>
        </w:rPr>
        <w:t xml:space="preserve"> и </w:t>
      </w:r>
      <w:r w:rsidRPr="00D65927">
        <w:rPr>
          <w:rFonts w:ascii="Times New Roman" w:hAnsi="Times New Roman" w:cs="Times New Roman"/>
          <w:b/>
          <w:i/>
          <w:sz w:val="24"/>
          <w:szCs w:val="24"/>
          <w:lang w:eastAsia="be-BY"/>
        </w:rPr>
        <w:t>А</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2</w:t>
      </w:r>
      <w:r w:rsidRPr="00D65927">
        <w:rPr>
          <w:rFonts w:ascii="Times New Roman" w:hAnsi="Times New Roman" w:cs="Times New Roman"/>
          <w:sz w:val="24"/>
          <w:szCs w:val="24"/>
          <w:lang w:eastAsia="be-BY"/>
        </w:rPr>
        <w:t xml:space="preserve"> . Для этих точек определяют </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КЭ</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bscript"/>
          <w:lang w:eastAsia="be-BY"/>
        </w:rPr>
        <w:t>К2</w:t>
      </w:r>
      <w:r w:rsidRPr="00D65927">
        <w:rPr>
          <w:rFonts w:ascii="Times New Roman" w:hAnsi="Times New Roman" w:cs="Times New Roman"/>
          <w:b/>
          <w:i/>
          <w:sz w:val="24"/>
          <w:szCs w:val="24"/>
          <w:lang w:eastAsia="be-BY"/>
        </w:rPr>
        <w:t>–U</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 – приращение коллекторного напряжения, и приращение коллекторного тока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К2</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perscript"/>
          <w:lang w:eastAsia="be-BY"/>
        </w:rPr>
        <w:t>*</w:t>
      </w:r>
      <w:r w:rsidRPr="00D65927">
        <w:rPr>
          <w:rFonts w:ascii="Times New Roman" w:hAnsi="Times New Roman" w:cs="Times New Roman"/>
          <w:b/>
          <w:i/>
          <w:sz w:val="24"/>
          <w:szCs w:val="24"/>
          <w:vertAlign w:val="subscript"/>
          <w:lang w:eastAsia="be-BY"/>
        </w:rPr>
        <w:t>К1</w:t>
      </w:r>
      <w:r w:rsidRPr="00D65927">
        <w:rPr>
          <w:rFonts w:ascii="Times New Roman" w:hAnsi="Times New Roman" w:cs="Times New Roman"/>
          <w:sz w:val="24"/>
          <w:szCs w:val="24"/>
          <w:lang w:eastAsia="be-BY"/>
        </w:rPr>
        <w:t xml:space="preserve">. При этом из семейства выходных характеристик следует выбирать ту характеристику, которая снята при выбранном значение тока базы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sz w:val="24"/>
          <w:szCs w:val="24"/>
          <w:lang w:eastAsia="be-BY"/>
        </w:rPr>
        <w:t>.</w:t>
      </w:r>
    </w:p>
    <w:p w:rsidR="000C35B8" w:rsidRPr="00D65927" w:rsidRDefault="000C35B8" w:rsidP="000C35B8">
      <w:pPr>
        <w:spacing w:after="0" w:line="240" w:lineRule="auto"/>
        <w:ind w:right="284" w:firstLine="709"/>
        <w:jc w:val="both"/>
        <w:rPr>
          <w:rFonts w:ascii="Times New Roman" w:hAnsi="Times New Roman" w:cs="Times New Roman"/>
          <w:sz w:val="24"/>
          <w:szCs w:val="24"/>
          <w:lang w:eastAsia="be-BY"/>
        </w:rPr>
      </w:pPr>
      <w:r w:rsidRPr="00D65927">
        <w:rPr>
          <w:rFonts w:ascii="Times New Roman" w:hAnsi="Times New Roman" w:cs="Times New Roman"/>
          <w:sz w:val="24"/>
          <w:szCs w:val="24"/>
          <w:lang w:eastAsia="be-BY"/>
        </w:rPr>
        <w:t xml:space="preserve">Если рабочая точка не совпадает ни с одной траекторией приведенной на графике, то такую траекторию надо провести самостоятельно, между и по аналогии с соседними значения тока базы которых известно, и присвоить ей свое значение тока базы равное </w:t>
      </w:r>
      <w:r w:rsidRPr="00D65927">
        <w:rPr>
          <w:rFonts w:ascii="Times New Roman" w:hAnsi="Times New Roman" w:cs="Times New Roman"/>
          <w:b/>
          <w:i/>
          <w:sz w:val="24"/>
          <w:szCs w:val="24"/>
          <w:lang w:eastAsia="be-BY"/>
        </w:rPr>
        <w:t>I</w:t>
      </w:r>
      <w:r w:rsidRPr="00D65927">
        <w:rPr>
          <w:rFonts w:ascii="Times New Roman" w:hAnsi="Times New Roman" w:cs="Times New Roman"/>
          <w:b/>
          <w:i/>
          <w:sz w:val="24"/>
          <w:szCs w:val="24"/>
          <w:vertAlign w:val="subscript"/>
          <w:lang w:eastAsia="be-BY"/>
        </w:rPr>
        <w:t>БА</w:t>
      </w:r>
      <w:r w:rsidRPr="00D65927">
        <w:rPr>
          <w:rFonts w:ascii="Times New Roman" w:hAnsi="Times New Roman" w:cs="Times New Roman"/>
          <w:sz w:val="24"/>
          <w:szCs w:val="24"/>
          <w:lang w:eastAsia="be-BY"/>
        </w:rPr>
        <w:t>.</w:t>
      </w:r>
    </w:p>
    <w:p w:rsidR="000C35B8" w:rsidRPr="00D65927" w:rsidRDefault="000C35B8" w:rsidP="000C35B8">
      <w:pPr>
        <w:spacing w:after="0" w:line="240" w:lineRule="auto"/>
        <w:ind w:left="284" w:right="284" w:firstLine="851"/>
        <w:jc w:val="both"/>
        <w:rPr>
          <w:rFonts w:ascii="Times New Roman" w:hAnsi="Times New Roman" w:cs="Times New Roman"/>
          <w:sz w:val="24"/>
          <w:szCs w:val="24"/>
          <w:lang w:eastAsia="be-BY"/>
        </w:rPr>
      </w:pPr>
    </w:p>
    <w:p w:rsidR="000C35B8" w:rsidRPr="00F47F55" w:rsidRDefault="000C35B8" w:rsidP="000C35B8">
      <w:pPr>
        <w:shd w:val="clear" w:color="auto" w:fill="FFFFFF"/>
        <w:spacing w:after="0" w:line="225" w:lineRule="atLeast"/>
        <w:ind w:firstLine="709"/>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0C35B8" w:rsidRPr="00F47F55" w:rsidRDefault="000C35B8" w:rsidP="00B43C3B">
      <w:pPr>
        <w:numPr>
          <w:ilvl w:val="0"/>
          <w:numId w:val="14"/>
        </w:numPr>
        <w:tabs>
          <w:tab w:val="clear" w:pos="720"/>
          <w:tab w:val="num" w:pos="426"/>
        </w:tabs>
        <w:spacing w:after="0" w:line="240" w:lineRule="auto"/>
        <w:ind w:left="426" w:hanging="426"/>
        <w:jc w:val="both"/>
        <w:rPr>
          <w:rFonts w:ascii="Times New Roman" w:eastAsia="Calibri" w:hAnsi="Times New Roman" w:cs="Times New Roman"/>
          <w:sz w:val="24"/>
          <w:szCs w:val="24"/>
        </w:rPr>
      </w:pPr>
      <w:r w:rsidRPr="00F47F55">
        <w:rPr>
          <w:rFonts w:ascii="Times New Roman" w:eastAsia="Calibri" w:hAnsi="Times New Roman" w:cs="Times New Roman"/>
          <w:sz w:val="24"/>
          <w:szCs w:val="24"/>
        </w:rPr>
        <w:t xml:space="preserve">Что собой представляет </w:t>
      </w:r>
      <w:r>
        <w:rPr>
          <w:rFonts w:ascii="Times New Roman" w:eastAsia="Calibri" w:hAnsi="Times New Roman" w:cs="Times New Roman"/>
          <w:sz w:val="24"/>
          <w:szCs w:val="24"/>
        </w:rPr>
        <w:t>биполярный транзистор</w:t>
      </w:r>
      <w:r w:rsidRPr="00F47F55">
        <w:rPr>
          <w:rFonts w:ascii="Times New Roman" w:eastAsia="Calibri" w:hAnsi="Times New Roman" w:cs="Times New Roman"/>
          <w:sz w:val="24"/>
          <w:szCs w:val="24"/>
        </w:rPr>
        <w:t>?</w:t>
      </w:r>
    </w:p>
    <w:p w:rsidR="000C35B8" w:rsidRPr="00F47F55" w:rsidRDefault="000C35B8" w:rsidP="00B43C3B">
      <w:pPr>
        <w:numPr>
          <w:ilvl w:val="0"/>
          <w:numId w:val="14"/>
        </w:numPr>
        <w:tabs>
          <w:tab w:val="clear" w:pos="720"/>
          <w:tab w:val="num" w:pos="426"/>
        </w:tabs>
        <w:spacing w:after="0" w:line="240" w:lineRule="auto"/>
        <w:ind w:left="426" w:hanging="426"/>
        <w:jc w:val="both"/>
        <w:rPr>
          <w:rFonts w:ascii="Times New Roman" w:eastAsia="Calibri" w:hAnsi="Times New Roman" w:cs="Times New Roman"/>
          <w:sz w:val="24"/>
          <w:szCs w:val="24"/>
        </w:rPr>
      </w:pPr>
      <w:r>
        <w:rPr>
          <w:rFonts w:ascii="Times New Roman" w:hAnsi="Times New Roman" w:cs="Times New Roman"/>
          <w:sz w:val="24"/>
          <w:szCs w:val="24"/>
        </w:rPr>
        <w:t>Почему биполярный транзистор имеет такое название?</w:t>
      </w:r>
    </w:p>
    <w:p w:rsidR="000C35B8" w:rsidRPr="00F47F55" w:rsidRDefault="000C35B8" w:rsidP="00B43C3B">
      <w:pPr>
        <w:numPr>
          <w:ilvl w:val="0"/>
          <w:numId w:val="14"/>
        </w:numPr>
        <w:tabs>
          <w:tab w:val="clear" w:pos="720"/>
          <w:tab w:val="num" w:pos="426"/>
        </w:tabs>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Какую роль в биполярном транзисторе играет база</w:t>
      </w:r>
      <w:r w:rsidRPr="00F47F55">
        <w:rPr>
          <w:rFonts w:ascii="Times New Roman" w:eastAsia="Calibri" w:hAnsi="Times New Roman" w:cs="Times New Roman"/>
          <w:sz w:val="24"/>
          <w:szCs w:val="24"/>
        </w:rPr>
        <w:t>?</w:t>
      </w:r>
    </w:p>
    <w:p w:rsidR="000C35B8" w:rsidRPr="00F47F55" w:rsidRDefault="000C35B8" w:rsidP="00B43C3B">
      <w:pPr>
        <w:numPr>
          <w:ilvl w:val="0"/>
          <w:numId w:val="14"/>
        </w:numPr>
        <w:tabs>
          <w:tab w:val="clear" w:pos="720"/>
          <w:tab w:val="num" w:pos="426"/>
        </w:tabs>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обозначаются на схемах </w:t>
      </w:r>
      <w:r>
        <w:rPr>
          <w:rFonts w:ascii="Times New Roman" w:eastAsia="Calibri" w:hAnsi="Times New Roman" w:cs="Times New Roman"/>
          <w:sz w:val="24"/>
          <w:szCs w:val="24"/>
          <w:lang w:val="en-US"/>
        </w:rPr>
        <w:t>pnp</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 xml:space="preserve">транзисторы, </w:t>
      </w:r>
      <w:r>
        <w:rPr>
          <w:rFonts w:ascii="Times New Roman" w:eastAsia="Calibri" w:hAnsi="Times New Roman" w:cs="Times New Roman"/>
          <w:sz w:val="24"/>
          <w:szCs w:val="24"/>
          <w:lang w:val="en-US"/>
        </w:rPr>
        <w:t>npn</w:t>
      </w:r>
      <w:r w:rsidRPr="00D66082">
        <w:rPr>
          <w:rFonts w:ascii="Times New Roman" w:eastAsia="Calibri" w:hAnsi="Times New Roman" w:cs="Times New Roman"/>
          <w:sz w:val="24"/>
          <w:szCs w:val="24"/>
        </w:rPr>
        <w:t>-</w:t>
      </w:r>
      <w:r>
        <w:rPr>
          <w:rFonts w:ascii="Times New Roman" w:eastAsia="Calibri" w:hAnsi="Times New Roman" w:cs="Times New Roman"/>
          <w:sz w:val="24"/>
          <w:szCs w:val="24"/>
        </w:rPr>
        <w:t>транзисторы</w:t>
      </w:r>
      <w:r w:rsidRPr="00F47F55">
        <w:rPr>
          <w:rFonts w:ascii="Times New Roman" w:eastAsia="Calibri" w:hAnsi="Times New Roman" w:cs="Times New Roman"/>
          <w:sz w:val="24"/>
          <w:szCs w:val="24"/>
        </w:rPr>
        <w:t>?</w:t>
      </w:r>
    </w:p>
    <w:p w:rsidR="000C35B8" w:rsidRDefault="000C35B8" w:rsidP="00B43C3B">
      <w:pPr>
        <w:numPr>
          <w:ilvl w:val="0"/>
          <w:numId w:val="14"/>
        </w:numPr>
        <w:tabs>
          <w:tab w:val="clear" w:pos="720"/>
          <w:tab w:val="num" w:pos="426"/>
        </w:tabs>
        <w:spacing w:after="0" w:line="240" w:lineRule="auto"/>
        <w:ind w:left="426" w:hanging="426"/>
        <w:rPr>
          <w:rFonts w:ascii="Times New Roman" w:hAnsi="Times New Roman" w:cs="Times New Roman"/>
          <w:sz w:val="24"/>
          <w:szCs w:val="24"/>
        </w:rPr>
      </w:pPr>
      <w:r>
        <w:rPr>
          <w:rFonts w:ascii="Times New Roman" w:eastAsia="Calibri" w:hAnsi="Times New Roman" w:cs="Times New Roman"/>
          <w:sz w:val="24"/>
          <w:szCs w:val="24"/>
        </w:rPr>
        <w:t>Как называются выводы транзистора и что показывает стрелка эмиттера</w:t>
      </w:r>
      <w:r w:rsidRPr="00F47F55">
        <w:rPr>
          <w:rFonts w:ascii="Times New Roman" w:eastAsia="Calibri" w:hAnsi="Times New Roman" w:cs="Times New Roman"/>
          <w:sz w:val="24"/>
          <w:szCs w:val="24"/>
        </w:rPr>
        <w:t>?</w:t>
      </w:r>
    </w:p>
    <w:p w:rsidR="000C35B8" w:rsidRDefault="000C35B8" w:rsidP="00B43C3B">
      <w:pPr>
        <w:numPr>
          <w:ilvl w:val="0"/>
          <w:numId w:val="14"/>
        </w:numPr>
        <w:tabs>
          <w:tab w:val="clear" w:pos="720"/>
          <w:tab w:val="num" w:pos="426"/>
        </w:tabs>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Опишите кратко принцип действия биполярного транзистора.</w:t>
      </w:r>
    </w:p>
    <w:p w:rsidR="000C35B8" w:rsidRPr="00C327A6" w:rsidRDefault="000C35B8" w:rsidP="00B43C3B">
      <w:pPr>
        <w:numPr>
          <w:ilvl w:val="0"/>
          <w:numId w:val="14"/>
        </w:numPr>
        <w:tabs>
          <w:tab w:val="clear" w:pos="720"/>
          <w:tab w:val="num" w:pos="426"/>
        </w:tabs>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Что представляют из себя </w:t>
      </w:r>
      <w:r w:rsidRPr="003332F2">
        <w:rPr>
          <w:rFonts w:ascii="Times New Roman" w:hAnsi="Times New Roman" w:cs="Times New Roman"/>
          <w:sz w:val="24"/>
          <w:szCs w:val="24"/>
        </w:rPr>
        <w:t>статически</w:t>
      </w:r>
      <w:r>
        <w:rPr>
          <w:rFonts w:ascii="Times New Roman" w:hAnsi="Times New Roman" w:cs="Times New Roman"/>
          <w:sz w:val="24"/>
          <w:szCs w:val="24"/>
        </w:rPr>
        <w:t>е</w:t>
      </w:r>
      <w:r w:rsidRPr="003332F2">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3332F2">
        <w:rPr>
          <w:rFonts w:ascii="Times New Roman" w:hAnsi="Times New Roman" w:cs="Times New Roman"/>
          <w:sz w:val="24"/>
          <w:szCs w:val="24"/>
        </w:rPr>
        <w:t xml:space="preserve"> биполярного транзистора</w:t>
      </w:r>
      <w:r>
        <w:rPr>
          <w:rFonts w:ascii="Times New Roman" w:hAnsi="Times New Roman" w:cs="Times New Roman"/>
          <w:sz w:val="24"/>
          <w:szCs w:val="24"/>
        </w:rPr>
        <w:t xml:space="preserve">, </w:t>
      </w:r>
      <w:r w:rsidRPr="006041EE">
        <w:rPr>
          <w:rFonts w:ascii="Times New Roman" w:hAnsi="Times New Roman" w:cs="Times New Roman"/>
          <w:bCs/>
          <w:color w:val="000000"/>
          <w:sz w:val="24"/>
          <w:szCs w:val="24"/>
        </w:rPr>
        <w:t>включенного по схеме ОЭ (общий эмиттер)</w:t>
      </w:r>
    </w:p>
    <w:p w:rsidR="000C35B8" w:rsidRPr="00C327A6" w:rsidRDefault="000C35B8" w:rsidP="000C35B8">
      <w:pPr>
        <w:spacing w:after="0" w:line="240" w:lineRule="auto"/>
        <w:ind w:left="426"/>
        <w:rPr>
          <w:rFonts w:ascii="Times New Roman" w:eastAsia="Calibri" w:hAnsi="Times New Roman" w:cs="Times New Roman"/>
          <w:sz w:val="24"/>
          <w:szCs w:val="24"/>
        </w:rPr>
      </w:pPr>
    </w:p>
    <w:p w:rsidR="000C35B8" w:rsidRDefault="000C35B8" w:rsidP="000C35B8">
      <w:pPr>
        <w:pStyle w:val="a9"/>
        <w:spacing w:after="0"/>
        <w:rPr>
          <w:rFonts w:ascii="Times New Roman" w:hAnsi="Times New Roman"/>
          <w:b/>
          <w:sz w:val="24"/>
          <w:szCs w:val="24"/>
        </w:rPr>
      </w:pPr>
      <w:r w:rsidRPr="00C327A6">
        <w:rPr>
          <w:rFonts w:ascii="Times New Roman" w:hAnsi="Times New Roman"/>
          <w:b/>
          <w:sz w:val="24"/>
          <w:szCs w:val="24"/>
        </w:rPr>
        <w:t>Программа выполнения практической работы:</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Перед включением стенда убедится, что все переключатели находятся в начальном положении (выключены).</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 xml:space="preserve">Установить перемычку </w:t>
      </w:r>
      <w:r w:rsidRPr="00B847F7">
        <w:rPr>
          <w:rFonts w:ascii="Times New Roman" w:hAnsi="Times New Roman"/>
          <w:i/>
          <w:color w:val="auto"/>
          <w:szCs w:val="24"/>
        </w:rPr>
        <w:t>НТЦ-01.01Б/11</w:t>
      </w:r>
      <w:r w:rsidRPr="00B847F7">
        <w:rPr>
          <w:rFonts w:ascii="Times New Roman" w:hAnsi="Times New Roman"/>
          <w:b w:val="0"/>
          <w:color w:val="auto"/>
          <w:szCs w:val="24"/>
        </w:rPr>
        <w:t xml:space="preserve"> «Биполярный транзистор» на лицевой панели стенда.</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 xml:space="preserve">Собрать схему, представленную на </w:t>
      </w:r>
      <w:r w:rsidRPr="00B847F7">
        <w:rPr>
          <w:rFonts w:ascii="Times New Roman" w:hAnsi="Times New Roman"/>
          <w:i/>
          <w:color w:val="auto"/>
          <w:szCs w:val="24"/>
        </w:rPr>
        <w:t>рисунке 11</w:t>
      </w:r>
      <w:r w:rsidRPr="00B847F7">
        <w:rPr>
          <w:rFonts w:ascii="Times New Roman" w:hAnsi="Times New Roman"/>
          <w:b w:val="0"/>
          <w:color w:val="auto"/>
          <w:szCs w:val="24"/>
        </w:rPr>
        <w:t>для определения статических характеристик биполярного транзистора.</w:t>
      </w:r>
    </w:p>
    <w:p w:rsidR="000C35B8" w:rsidRPr="003D3596" w:rsidRDefault="000C35B8" w:rsidP="000C35B8">
      <w:pPr>
        <w:pStyle w:val="ab"/>
        <w:tabs>
          <w:tab w:val="left" w:pos="0"/>
        </w:tabs>
        <w:ind w:right="284"/>
        <w:jc w:val="both"/>
        <w:rPr>
          <w:rFonts w:asciiTheme="majorHAnsi" w:hAnsiTheme="majorHAnsi"/>
          <w:b w:val="0"/>
          <w:color w:val="auto"/>
          <w:szCs w:val="24"/>
        </w:rPr>
      </w:pPr>
    </w:p>
    <w:p w:rsidR="000C35B8" w:rsidRPr="003D3596" w:rsidRDefault="000C35B8" w:rsidP="000C35B8">
      <w:pPr>
        <w:pStyle w:val="ab"/>
        <w:tabs>
          <w:tab w:val="left" w:pos="0"/>
        </w:tabs>
        <w:ind w:right="284"/>
        <w:rPr>
          <w:rFonts w:asciiTheme="majorHAnsi" w:hAnsiTheme="majorHAnsi"/>
          <w:b w:val="0"/>
          <w:color w:val="auto"/>
          <w:szCs w:val="24"/>
        </w:rPr>
      </w:pPr>
      <w:r w:rsidRPr="003D3596">
        <w:rPr>
          <w:rFonts w:asciiTheme="majorHAnsi" w:hAnsiTheme="majorHAnsi"/>
          <w:i/>
          <w:noProof/>
          <w:color w:val="auto"/>
          <w:szCs w:val="24"/>
        </w:rPr>
        <w:drawing>
          <wp:inline distT="0" distB="0" distL="0" distR="0">
            <wp:extent cx="3600000" cy="2363948"/>
            <wp:effectExtent l="0" t="0" r="635" b="0"/>
            <wp:docPr id="210" name="Рисунок 14" descr="C:\Users\Vasili\Documents\Project\NTC-01.01.1 B New\11-Биполярный транзистор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ili\Documents\Project\NTC-01.01.1 B New\11-Биполярный транзистор 01.pn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2363948"/>
                    </a:xfrm>
                    <a:prstGeom prst="rect">
                      <a:avLst/>
                    </a:prstGeom>
                    <a:noFill/>
                    <a:ln>
                      <a:noFill/>
                    </a:ln>
                  </pic:spPr>
                </pic:pic>
              </a:graphicData>
            </a:graphic>
          </wp:inline>
        </w:drawing>
      </w:r>
    </w:p>
    <w:p w:rsidR="000C35B8" w:rsidRPr="003D3596" w:rsidRDefault="000C35B8" w:rsidP="000C35B8">
      <w:pPr>
        <w:pStyle w:val="ab"/>
        <w:tabs>
          <w:tab w:val="left" w:pos="0"/>
        </w:tabs>
        <w:ind w:right="284"/>
        <w:rPr>
          <w:rFonts w:asciiTheme="majorHAnsi" w:hAnsiTheme="majorHAnsi"/>
          <w:i/>
          <w:color w:val="auto"/>
          <w:szCs w:val="24"/>
        </w:rPr>
      </w:pPr>
      <w:r w:rsidRPr="003D3596">
        <w:rPr>
          <w:rFonts w:asciiTheme="majorHAnsi" w:hAnsiTheme="majorHAnsi"/>
          <w:i/>
          <w:color w:val="auto"/>
          <w:szCs w:val="24"/>
        </w:rPr>
        <w:t>Рисунок 11.</w:t>
      </w:r>
    </w:p>
    <w:p w:rsidR="000C35B8" w:rsidRPr="003D3596" w:rsidRDefault="000C35B8" w:rsidP="000C35B8">
      <w:pPr>
        <w:pStyle w:val="ab"/>
        <w:tabs>
          <w:tab w:val="left" w:pos="0"/>
        </w:tabs>
        <w:ind w:right="284"/>
        <w:jc w:val="both"/>
        <w:rPr>
          <w:rFonts w:asciiTheme="majorHAnsi" w:hAnsiTheme="majorHAnsi"/>
          <w:b w:val="0"/>
          <w:color w:val="auto"/>
          <w:szCs w:val="24"/>
        </w:rPr>
      </w:pP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Установить резисторы</w:t>
      </w:r>
      <w:r w:rsidRPr="00B847F7">
        <w:rPr>
          <w:rFonts w:ascii="Times New Roman" w:hAnsi="Times New Roman"/>
          <w:i/>
          <w:color w:val="auto"/>
          <w:szCs w:val="24"/>
          <w:lang w:val="en-US"/>
        </w:rPr>
        <w:t>R</w:t>
      </w:r>
      <w:r w:rsidRPr="00B847F7">
        <w:rPr>
          <w:rFonts w:ascii="Times New Roman" w:hAnsi="Times New Roman"/>
          <w:i/>
          <w:color w:val="auto"/>
          <w:szCs w:val="24"/>
        </w:rPr>
        <w:t>4</w:t>
      </w:r>
      <w:r w:rsidRPr="00B847F7">
        <w:rPr>
          <w:rFonts w:ascii="Times New Roman" w:hAnsi="Times New Roman"/>
          <w:color w:val="auto"/>
          <w:szCs w:val="24"/>
        </w:rPr>
        <w:t xml:space="preserve">, </w:t>
      </w:r>
      <w:r w:rsidRPr="00B847F7">
        <w:rPr>
          <w:rFonts w:ascii="Times New Roman" w:hAnsi="Times New Roman"/>
          <w:i/>
          <w:color w:val="auto"/>
          <w:szCs w:val="24"/>
          <w:lang w:val="en-US"/>
        </w:rPr>
        <w:t>R</w:t>
      </w:r>
      <w:r w:rsidRPr="00B847F7">
        <w:rPr>
          <w:rFonts w:ascii="Times New Roman" w:hAnsi="Times New Roman"/>
          <w:i/>
          <w:color w:val="auto"/>
          <w:szCs w:val="24"/>
        </w:rPr>
        <w:t>6</w:t>
      </w:r>
      <w:r w:rsidRPr="00B847F7">
        <w:rPr>
          <w:rFonts w:ascii="Times New Roman" w:hAnsi="Times New Roman"/>
          <w:color w:val="auto"/>
          <w:szCs w:val="24"/>
        </w:rPr>
        <w:t xml:space="preserve">, </w:t>
      </w:r>
      <w:r w:rsidRPr="00B847F7">
        <w:rPr>
          <w:rFonts w:ascii="Times New Roman" w:hAnsi="Times New Roman"/>
          <w:i/>
          <w:color w:val="auto"/>
          <w:szCs w:val="24"/>
          <w:lang w:val="en-US"/>
        </w:rPr>
        <w:t>R</w:t>
      </w:r>
      <w:r w:rsidRPr="00B847F7">
        <w:rPr>
          <w:rFonts w:ascii="Times New Roman" w:hAnsi="Times New Roman"/>
          <w:i/>
          <w:color w:val="auto"/>
          <w:szCs w:val="24"/>
        </w:rPr>
        <w:t>13</w:t>
      </w:r>
      <w:r w:rsidRPr="00B847F7">
        <w:rPr>
          <w:rFonts w:ascii="Times New Roman" w:hAnsi="Times New Roman"/>
          <w:b w:val="0"/>
          <w:color w:val="auto"/>
          <w:szCs w:val="24"/>
        </w:rPr>
        <w:t>и</w:t>
      </w:r>
      <w:r w:rsidRPr="00B847F7">
        <w:rPr>
          <w:rFonts w:ascii="Times New Roman" w:hAnsi="Times New Roman"/>
          <w:i/>
          <w:color w:val="auto"/>
          <w:szCs w:val="24"/>
          <w:lang w:val="en-US"/>
        </w:rPr>
        <w:t>R</w:t>
      </w:r>
      <w:r w:rsidRPr="00B847F7">
        <w:rPr>
          <w:rFonts w:ascii="Times New Roman" w:hAnsi="Times New Roman"/>
          <w:i/>
          <w:color w:val="auto"/>
          <w:szCs w:val="24"/>
        </w:rPr>
        <w:t>14</w:t>
      </w:r>
      <w:r w:rsidRPr="00B847F7">
        <w:rPr>
          <w:rFonts w:ascii="Times New Roman" w:hAnsi="Times New Roman"/>
          <w:b w:val="0"/>
          <w:color w:val="auto"/>
          <w:szCs w:val="24"/>
        </w:rPr>
        <w:t>в минимальное значение по часовой стрелке.</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lastRenderedPageBreak/>
        <w:t xml:space="preserve">Убедиться, что устройство защитного отключения </w:t>
      </w:r>
      <w:r w:rsidRPr="00B847F7">
        <w:rPr>
          <w:rFonts w:ascii="Times New Roman" w:hAnsi="Times New Roman"/>
          <w:i/>
          <w:color w:val="auto"/>
          <w:szCs w:val="24"/>
          <w:lang w:val="en-US"/>
        </w:rPr>
        <w:t>QF</w:t>
      </w:r>
      <w:r w:rsidRPr="00B847F7">
        <w:rPr>
          <w:rFonts w:ascii="Times New Roman" w:hAnsi="Times New Roman"/>
          <w:i/>
          <w:color w:val="auto"/>
          <w:szCs w:val="24"/>
        </w:rPr>
        <w:t>1</w:t>
      </w:r>
      <w:r w:rsidRPr="00B847F7">
        <w:rPr>
          <w:rFonts w:ascii="Times New Roman" w:hAnsi="Times New Roman"/>
          <w:b w:val="0"/>
          <w:color w:val="auto"/>
          <w:szCs w:val="24"/>
        </w:rPr>
        <w:t xml:space="preserve"> в блоке </w:t>
      </w:r>
      <w:r w:rsidRPr="00B847F7">
        <w:rPr>
          <w:rFonts w:ascii="Times New Roman" w:hAnsi="Times New Roman"/>
          <w:i/>
          <w:color w:val="auto"/>
          <w:szCs w:val="24"/>
        </w:rPr>
        <w:t>БВ-01</w:t>
      </w:r>
      <w:r w:rsidRPr="00B847F7">
        <w:rPr>
          <w:rFonts w:ascii="Times New Roman" w:hAnsi="Times New Roman"/>
          <w:b w:val="0"/>
          <w:color w:val="auto"/>
          <w:szCs w:val="24"/>
        </w:rPr>
        <w:t xml:space="preserve"> включено.</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Подключить стенд к сети, нажав кнопку</w:t>
      </w:r>
      <w:r w:rsidRPr="00B847F7">
        <w:rPr>
          <w:rFonts w:ascii="Times New Roman" w:hAnsi="Times New Roman"/>
          <w:i/>
          <w:color w:val="auto"/>
          <w:szCs w:val="24"/>
          <w:lang w:val="en-US"/>
        </w:rPr>
        <w:t>S</w:t>
      </w:r>
      <w:r w:rsidRPr="00B847F7">
        <w:rPr>
          <w:rFonts w:ascii="Times New Roman" w:hAnsi="Times New Roman"/>
          <w:i/>
          <w:color w:val="auto"/>
          <w:szCs w:val="24"/>
        </w:rPr>
        <w:t xml:space="preserve">1 </w:t>
      </w:r>
      <w:r w:rsidRPr="00B847F7">
        <w:rPr>
          <w:rFonts w:ascii="Times New Roman" w:hAnsi="Times New Roman"/>
          <w:b w:val="0"/>
          <w:color w:val="auto"/>
          <w:szCs w:val="24"/>
        </w:rPr>
        <w:t>в блоке</w:t>
      </w:r>
      <w:r w:rsidRPr="00B847F7">
        <w:rPr>
          <w:rFonts w:ascii="Times New Roman" w:hAnsi="Times New Roman"/>
          <w:i/>
          <w:color w:val="auto"/>
          <w:szCs w:val="24"/>
        </w:rPr>
        <w:t xml:space="preserve"> БВ-01</w:t>
      </w:r>
      <w:r w:rsidRPr="00B847F7">
        <w:rPr>
          <w:rFonts w:ascii="Times New Roman" w:hAnsi="Times New Roman"/>
          <w:b w:val="0"/>
          <w:color w:val="auto"/>
          <w:szCs w:val="24"/>
        </w:rPr>
        <w:t>.</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 xml:space="preserve">Включить питание измерительной системы тумблером </w:t>
      </w:r>
      <w:r w:rsidRPr="00B847F7">
        <w:rPr>
          <w:rFonts w:ascii="Times New Roman" w:hAnsi="Times New Roman"/>
          <w:i/>
          <w:color w:val="auto"/>
          <w:szCs w:val="24"/>
          <w:lang w:val="en-US"/>
        </w:rPr>
        <w:t>SA</w:t>
      </w:r>
      <w:r w:rsidRPr="00B847F7">
        <w:rPr>
          <w:rFonts w:ascii="Times New Roman" w:hAnsi="Times New Roman"/>
          <w:i/>
          <w:color w:val="auto"/>
          <w:szCs w:val="24"/>
        </w:rPr>
        <w:t>1</w:t>
      </w:r>
      <w:r w:rsidRPr="00B847F7">
        <w:rPr>
          <w:rFonts w:ascii="Times New Roman" w:hAnsi="Times New Roman"/>
          <w:b w:val="0"/>
          <w:color w:val="auto"/>
          <w:szCs w:val="24"/>
        </w:rPr>
        <w:t xml:space="preserve"> в блоке </w:t>
      </w:r>
      <w:r w:rsidRPr="00B847F7">
        <w:rPr>
          <w:rFonts w:ascii="Times New Roman" w:hAnsi="Times New Roman"/>
          <w:i/>
          <w:color w:val="auto"/>
          <w:szCs w:val="24"/>
        </w:rPr>
        <w:t>БП-01</w:t>
      </w:r>
      <w:r w:rsidRPr="00B847F7">
        <w:rPr>
          <w:rFonts w:ascii="Times New Roman" w:hAnsi="Times New Roman"/>
          <w:b w:val="0"/>
          <w:color w:val="auto"/>
          <w:szCs w:val="24"/>
        </w:rPr>
        <w:t>.</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 xml:space="preserve">В блоке индикации </w:t>
      </w:r>
      <w:r w:rsidRPr="00B847F7">
        <w:rPr>
          <w:rFonts w:ascii="Times New Roman" w:hAnsi="Times New Roman"/>
          <w:i/>
          <w:color w:val="auto"/>
          <w:szCs w:val="24"/>
        </w:rPr>
        <w:t>БИ-01</w:t>
      </w:r>
      <w:r w:rsidRPr="00B847F7">
        <w:rPr>
          <w:rFonts w:ascii="Times New Roman" w:hAnsi="Times New Roman"/>
          <w:b w:val="0"/>
          <w:color w:val="auto"/>
          <w:szCs w:val="24"/>
        </w:rPr>
        <w:t xml:space="preserve"> при помощи </w:t>
      </w:r>
      <w:r w:rsidRPr="00B847F7">
        <w:rPr>
          <w:rFonts w:ascii="Times New Roman" w:hAnsi="Times New Roman"/>
          <w:i/>
          <w:color w:val="auto"/>
          <w:szCs w:val="24"/>
        </w:rPr>
        <w:t>Задатчика</w:t>
      </w:r>
      <w:r w:rsidRPr="00B847F7">
        <w:rPr>
          <w:rFonts w:ascii="Times New Roman" w:hAnsi="Times New Roman"/>
          <w:i/>
          <w:color w:val="auto"/>
          <w:szCs w:val="24"/>
          <w:lang w:val="en-US"/>
        </w:rPr>
        <w:t>SA</w:t>
      </w:r>
      <w:r w:rsidRPr="00B847F7">
        <w:rPr>
          <w:rFonts w:ascii="Times New Roman" w:hAnsi="Times New Roman"/>
          <w:i/>
          <w:color w:val="auto"/>
          <w:szCs w:val="24"/>
        </w:rPr>
        <w:t>1</w:t>
      </w:r>
      <w:r w:rsidRPr="00B847F7">
        <w:rPr>
          <w:rFonts w:ascii="Times New Roman" w:hAnsi="Times New Roman"/>
          <w:b w:val="0"/>
          <w:color w:val="auto"/>
          <w:szCs w:val="24"/>
        </w:rPr>
        <w:t xml:space="preserve"> выбрать профиль отображения приборов </w:t>
      </w:r>
      <w:r w:rsidRPr="00B847F7">
        <w:rPr>
          <w:rFonts w:ascii="Times New Roman" w:hAnsi="Times New Roman"/>
          <w:i/>
          <w:color w:val="auto"/>
          <w:szCs w:val="24"/>
        </w:rPr>
        <w:t>L11</w:t>
      </w:r>
      <w:r w:rsidRPr="00B847F7">
        <w:rPr>
          <w:rFonts w:ascii="Times New Roman" w:hAnsi="Times New Roman"/>
          <w:b w:val="0"/>
          <w:color w:val="auto"/>
          <w:szCs w:val="24"/>
        </w:rPr>
        <w:t xml:space="preserve">. Для этого нажать на рукоятку </w:t>
      </w:r>
      <w:r w:rsidRPr="00B847F7">
        <w:rPr>
          <w:rFonts w:ascii="Times New Roman" w:hAnsi="Times New Roman"/>
          <w:i/>
          <w:color w:val="auto"/>
          <w:szCs w:val="24"/>
          <w:lang w:val="en-US"/>
        </w:rPr>
        <w:t>SA</w:t>
      </w:r>
      <w:r w:rsidRPr="00B847F7">
        <w:rPr>
          <w:rFonts w:ascii="Times New Roman" w:hAnsi="Times New Roman"/>
          <w:i/>
          <w:color w:val="auto"/>
          <w:szCs w:val="24"/>
        </w:rPr>
        <w:t xml:space="preserve">1 </w:t>
      </w:r>
      <w:r w:rsidRPr="00B847F7">
        <w:rPr>
          <w:rFonts w:ascii="Times New Roman" w:hAnsi="Times New Roman"/>
          <w:b w:val="0"/>
          <w:color w:val="auto"/>
          <w:szCs w:val="24"/>
        </w:rPr>
        <w:t xml:space="preserve">и дождаться мерцания буквы </w:t>
      </w:r>
      <w:r w:rsidRPr="00B847F7">
        <w:rPr>
          <w:rFonts w:ascii="Times New Roman" w:hAnsi="Times New Roman"/>
          <w:i/>
          <w:color w:val="auto"/>
          <w:szCs w:val="24"/>
        </w:rPr>
        <w:t>L</w:t>
      </w:r>
      <w:r w:rsidRPr="00B847F7">
        <w:rPr>
          <w:rFonts w:ascii="Times New Roman" w:hAnsi="Times New Roman"/>
          <w:b w:val="0"/>
          <w:color w:val="auto"/>
          <w:szCs w:val="24"/>
        </w:rPr>
        <w:t xml:space="preserve">, отпустить рукоятку и вращением влево или вправо выбрать значение </w:t>
      </w:r>
      <w:r w:rsidRPr="00B847F7">
        <w:rPr>
          <w:rFonts w:ascii="Times New Roman" w:hAnsi="Times New Roman"/>
          <w:i/>
          <w:color w:val="auto"/>
          <w:szCs w:val="24"/>
        </w:rPr>
        <w:t>L11</w:t>
      </w:r>
      <w:r w:rsidRPr="00B847F7">
        <w:rPr>
          <w:rFonts w:ascii="Times New Roman" w:hAnsi="Times New Roman"/>
          <w:b w:val="0"/>
          <w:color w:val="auto"/>
          <w:szCs w:val="24"/>
        </w:rPr>
        <w:t>, далее коротко нажать на рукоятку для того, чтобы завершить выбор профиля</w:t>
      </w:r>
      <w:r w:rsidRPr="00B847F7">
        <w:rPr>
          <w:rFonts w:ascii="Times New Roman" w:hAnsi="Times New Roman"/>
          <w:b w:val="0"/>
          <w:i/>
          <w:color w:val="auto"/>
          <w:szCs w:val="24"/>
        </w:rPr>
        <w:t>.</w:t>
      </w:r>
    </w:p>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Для снятия входных статических характеристик установить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b/>
          <w:i/>
          <w:sz w:val="24"/>
          <w:szCs w:val="24"/>
        </w:rPr>
        <w:t>=0В</w:t>
      </w:r>
      <w:r w:rsidRPr="00B847F7">
        <w:rPr>
          <w:rFonts w:ascii="Times New Roman" w:hAnsi="Times New Roman"/>
          <w:sz w:val="24"/>
          <w:szCs w:val="24"/>
        </w:rPr>
        <w:t xml:space="preserve">. Для этого установить потенциометры </w:t>
      </w:r>
      <w:r w:rsidRPr="00B847F7">
        <w:rPr>
          <w:rFonts w:ascii="Times New Roman" w:hAnsi="Times New Roman"/>
          <w:b/>
          <w:i/>
          <w:sz w:val="24"/>
          <w:szCs w:val="24"/>
          <w:lang w:val="en-US"/>
        </w:rPr>
        <w:t>R</w:t>
      </w:r>
      <w:r w:rsidRPr="00B847F7">
        <w:rPr>
          <w:rFonts w:ascii="Times New Roman" w:hAnsi="Times New Roman"/>
          <w:b/>
          <w:i/>
          <w:sz w:val="24"/>
          <w:szCs w:val="24"/>
        </w:rPr>
        <w:t>12</w:t>
      </w:r>
      <w:r w:rsidRPr="00B847F7">
        <w:rPr>
          <w:rFonts w:ascii="Times New Roman" w:hAnsi="Times New Roman"/>
          <w:sz w:val="24"/>
          <w:szCs w:val="24"/>
        </w:rPr>
        <w:t xml:space="preserve"> и </w:t>
      </w:r>
      <w:r w:rsidRPr="00B847F7">
        <w:rPr>
          <w:rFonts w:ascii="Times New Roman" w:hAnsi="Times New Roman"/>
          <w:b/>
          <w:i/>
          <w:sz w:val="24"/>
          <w:szCs w:val="24"/>
          <w:lang w:val="en-US"/>
        </w:rPr>
        <w:t>R</w:t>
      </w:r>
      <w:r w:rsidRPr="00B847F7">
        <w:rPr>
          <w:rFonts w:ascii="Times New Roman" w:hAnsi="Times New Roman"/>
          <w:b/>
          <w:i/>
          <w:sz w:val="24"/>
          <w:szCs w:val="24"/>
        </w:rPr>
        <w:t>12</w:t>
      </w:r>
      <w:r w:rsidRPr="00B847F7">
        <w:rPr>
          <w:rFonts w:ascii="Times New Roman" w:hAnsi="Times New Roman"/>
          <w:sz w:val="24"/>
          <w:szCs w:val="24"/>
        </w:rPr>
        <w:t xml:space="preserve"> в минимум по часовой стрелке.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контролировать по прибору </w:t>
      </w:r>
      <w:r w:rsidRPr="00B847F7">
        <w:rPr>
          <w:rFonts w:ascii="Times New Roman" w:hAnsi="Times New Roman"/>
          <w:b/>
          <w:i/>
          <w:sz w:val="24"/>
          <w:szCs w:val="24"/>
          <w:lang w:val="en-US"/>
        </w:rPr>
        <w:t>PV</w:t>
      </w:r>
      <w:r w:rsidRPr="00B847F7">
        <w:rPr>
          <w:rFonts w:ascii="Times New Roman" w:hAnsi="Times New Roman"/>
          <w:b/>
          <w:i/>
          <w:sz w:val="24"/>
          <w:szCs w:val="24"/>
        </w:rPr>
        <w:t>2</w:t>
      </w:r>
      <w:r w:rsidRPr="00B847F7">
        <w:rPr>
          <w:rFonts w:ascii="Times New Roman" w:hAnsi="Times New Roman"/>
          <w:sz w:val="24"/>
          <w:szCs w:val="24"/>
        </w:rPr>
        <w:t>.</w:t>
      </w:r>
    </w:p>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Увеличивая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БЭ</w:t>
      </w:r>
      <w:r w:rsidRPr="00B847F7">
        <w:rPr>
          <w:rFonts w:ascii="Times New Roman" w:hAnsi="Times New Roman"/>
          <w:sz w:val="24"/>
          <w:szCs w:val="24"/>
        </w:rPr>
        <w:t xml:space="preserve"> от </w:t>
      </w:r>
      <w:r w:rsidRPr="00B847F7">
        <w:rPr>
          <w:rFonts w:ascii="Times New Roman" w:hAnsi="Times New Roman"/>
          <w:b/>
          <w:i/>
          <w:sz w:val="24"/>
          <w:szCs w:val="24"/>
        </w:rPr>
        <w:t>0</w:t>
      </w:r>
      <w:r w:rsidRPr="00B847F7">
        <w:rPr>
          <w:rFonts w:ascii="Times New Roman" w:hAnsi="Times New Roman"/>
          <w:sz w:val="24"/>
          <w:szCs w:val="24"/>
        </w:rPr>
        <w:t xml:space="preserve"> до </w:t>
      </w:r>
      <w:r w:rsidRPr="00B847F7">
        <w:rPr>
          <w:rFonts w:ascii="Times New Roman" w:hAnsi="Times New Roman"/>
          <w:b/>
          <w:i/>
          <w:sz w:val="24"/>
          <w:szCs w:val="24"/>
        </w:rPr>
        <w:t>1,2 В</w:t>
      </w:r>
      <w:r w:rsidRPr="00B847F7">
        <w:rPr>
          <w:rFonts w:ascii="Times New Roman" w:hAnsi="Times New Roman"/>
          <w:sz w:val="24"/>
          <w:szCs w:val="24"/>
        </w:rPr>
        <w:t xml:space="preserve"> снять ВАХ </w:t>
      </w:r>
      <w:r w:rsidRPr="00B847F7">
        <w:rPr>
          <w:rFonts w:ascii="Times New Roman" w:hAnsi="Times New Roman"/>
          <w:b/>
          <w:i/>
          <w:sz w:val="24"/>
          <w:szCs w:val="24"/>
        </w:rPr>
        <w:t>–I</w:t>
      </w:r>
      <w:r w:rsidRPr="00B847F7">
        <w:rPr>
          <w:rFonts w:ascii="Times New Roman" w:hAnsi="Times New Roman"/>
          <w:b/>
          <w:i/>
          <w:sz w:val="24"/>
          <w:szCs w:val="24"/>
          <w:vertAlign w:val="subscript"/>
        </w:rPr>
        <w:t>Б</w:t>
      </w:r>
      <w:r w:rsidRPr="00B847F7">
        <w:rPr>
          <w:rFonts w:ascii="Times New Roman" w:hAnsi="Times New Roman"/>
          <w:b/>
          <w:i/>
          <w:sz w:val="24"/>
          <w:szCs w:val="24"/>
        </w:rPr>
        <w:t>=</w:t>
      </w:r>
      <w:r w:rsidRPr="00B847F7">
        <w:rPr>
          <w:rFonts w:ascii="Times New Roman" w:hAnsi="Times New Roman"/>
          <w:b/>
          <w:i/>
          <w:sz w:val="24"/>
          <w:szCs w:val="24"/>
          <w:lang w:val="en-US"/>
        </w:rPr>
        <w:t>f</w:t>
      </w:r>
      <w:r w:rsidRPr="00B847F7">
        <w:rPr>
          <w:rFonts w:ascii="Times New Roman" w:hAnsi="Times New Roman"/>
          <w:b/>
          <w:i/>
          <w:sz w:val="24"/>
          <w:szCs w:val="24"/>
        </w:rPr>
        <w:t>(U</w:t>
      </w:r>
      <w:r w:rsidRPr="00B847F7">
        <w:rPr>
          <w:rFonts w:ascii="Times New Roman" w:hAnsi="Times New Roman"/>
          <w:b/>
          <w:i/>
          <w:sz w:val="24"/>
          <w:szCs w:val="24"/>
          <w:vertAlign w:val="subscript"/>
        </w:rPr>
        <w:t>БЭ</w:t>
      </w:r>
      <w:r w:rsidRPr="00B847F7">
        <w:rPr>
          <w:rFonts w:ascii="Times New Roman" w:hAnsi="Times New Roman"/>
          <w:b/>
          <w:i/>
          <w:sz w:val="24"/>
          <w:szCs w:val="24"/>
        </w:rPr>
        <w:t>)</w:t>
      </w:r>
      <w:r w:rsidRPr="00B847F7">
        <w:rPr>
          <w:rFonts w:ascii="Times New Roman" w:hAnsi="Times New Roman"/>
          <w:sz w:val="24"/>
          <w:szCs w:val="24"/>
        </w:rPr>
        <w:t xml:space="preserve">.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БЭ</w:t>
      </w:r>
      <w:r w:rsidRPr="00B847F7">
        <w:rPr>
          <w:rFonts w:ascii="Times New Roman" w:hAnsi="Times New Roman"/>
          <w:sz w:val="24"/>
          <w:szCs w:val="24"/>
        </w:rPr>
        <w:t xml:space="preserve"> контролировать по прибору </w:t>
      </w:r>
      <w:r w:rsidRPr="00B847F7">
        <w:rPr>
          <w:rFonts w:ascii="Times New Roman" w:hAnsi="Times New Roman"/>
          <w:b/>
          <w:i/>
          <w:sz w:val="24"/>
          <w:szCs w:val="24"/>
          <w:lang w:val="en-US"/>
        </w:rPr>
        <w:t>PV</w:t>
      </w:r>
      <w:r w:rsidRPr="00B847F7">
        <w:rPr>
          <w:rFonts w:ascii="Times New Roman" w:hAnsi="Times New Roman"/>
          <w:b/>
          <w:i/>
          <w:sz w:val="24"/>
          <w:szCs w:val="24"/>
        </w:rPr>
        <w:t>1</w:t>
      </w:r>
      <w:r w:rsidRPr="00B847F7">
        <w:rPr>
          <w:rFonts w:ascii="Times New Roman" w:hAnsi="Times New Roman"/>
          <w:sz w:val="24"/>
          <w:szCs w:val="24"/>
        </w:rPr>
        <w:t xml:space="preserve">, ток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1</w:t>
      </w:r>
      <w:r w:rsidRPr="00B847F7">
        <w:rPr>
          <w:rFonts w:ascii="Times New Roman" w:hAnsi="Times New Roman"/>
          <w:sz w:val="24"/>
          <w:szCs w:val="24"/>
        </w:rPr>
        <w:t xml:space="preserve">. Регулировка напряжения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БЭ</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6</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4</w:t>
      </w:r>
      <w:r w:rsidRPr="00B847F7">
        <w:rPr>
          <w:rFonts w:ascii="Times New Roman" w:hAnsi="Times New Roman"/>
          <w:sz w:val="24"/>
          <w:szCs w:val="24"/>
        </w:rPr>
        <w:t xml:space="preserve"> точно. Данные занести в </w:t>
      </w:r>
      <w:r w:rsidRPr="00B847F7">
        <w:rPr>
          <w:rFonts w:ascii="Times New Roman" w:hAnsi="Times New Roman"/>
          <w:b/>
          <w:i/>
          <w:sz w:val="24"/>
          <w:szCs w:val="24"/>
        </w:rPr>
        <w:t>таблицу 1</w:t>
      </w:r>
      <w:r w:rsidRPr="00B847F7">
        <w:rPr>
          <w:rFonts w:ascii="Times New Roman" w:hAnsi="Times New Roman"/>
          <w:sz w:val="24"/>
          <w:szCs w:val="24"/>
        </w:rPr>
        <w:t>.</w:t>
      </w:r>
    </w:p>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Повторить опыт при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b/>
          <w:i/>
          <w:sz w:val="24"/>
          <w:szCs w:val="24"/>
        </w:rPr>
        <w:t>=5</w:t>
      </w:r>
      <w:r w:rsidRPr="00B847F7">
        <w:rPr>
          <w:rFonts w:ascii="Times New Roman" w:hAnsi="Times New Roman"/>
          <w:sz w:val="24"/>
          <w:szCs w:val="24"/>
        </w:rPr>
        <w:t xml:space="preserve"> и </w:t>
      </w:r>
      <w:r w:rsidRPr="00B847F7">
        <w:rPr>
          <w:rFonts w:ascii="Times New Roman" w:hAnsi="Times New Roman"/>
          <w:b/>
          <w:i/>
          <w:sz w:val="24"/>
          <w:szCs w:val="24"/>
        </w:rPr>
        <w:t>10 В</w:t>
      </w:r>
      <w:r w:rsidRPr="00B847F7">
        <w:rPr>
          <w:rFonts w:ascii="Times New Roman" w:hAnsi="Times New Roman"/>
          <w:sz w:val="24"/>
          <w:szCs w:val="24"/>
        </w:rPr>
        <w:t xml:space="preserve">.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устанавливается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 xml:space="preserve"> точно, контролируется по прибору </w:t>
      </w:r>
      <w:r w:rsidRPr="00B847F7">
        <w:rPr>
          <w:rFonts w:ascii="Times New Roman" w:hAnsi="Times New Roman"/>
          <w:b/>
          <w:i/>
          <w:sz w:val="24"/>
          <w:szCs w:val="24"/>
          <w:lang w:val="en-US"/>
        </w:rPr>
        <w:t>PV</w:t>
      </w:r>
      <w:r w:rsidRPr="00B847F7">
        <w:rPr>
          <w:rFonts w:ascii="Times New Roman" w:hAnsi="Times New Roman"/>
          <w:b/>
          <w:i/>
          <w:sz w:val="24"/>
          <w:szCs w:val="24"/>
        </w:rPr>
        <w:t>2</w:t>
      </w:r>
      <w:r w:rsidRPr="00B847F7">
        <w:rPr>
          <w:rFonts w:ascii="Times New Roman" w:hAnsi="Times New Roman"/>
          <w:sz w:val="24"/>
          <w:szCs w:val="24"/>
        </w:rPr>
        <w:t xml:space="preserve">. Данные занести в </w:t>
      </w:r>
      <w:r w:rsidRPr="00B847F7">
        <w:rPr>
          <w:rFonts w:ascii="Times New Roman" w:hAnsi="Times New Roman"/>
          <w:b/>
          <w:i/>
          <w:sz w:val="24"/>
          <w:szCs w:val="24"/>
        </w:rPr>
        <w:t>таблицу 1</w:t>
      </w:r>
      <w:r w:rsidRPr="00B847F7">
        <w:rPr>
          <w:rFonts w:ascii="Times New Roman" w:hAnsi="Times New Roman"/>
          <w:sz w:val="24"/>
          <w:szCs w:val="24"/>
        </w:rPr>
        <w:t>.</w:t>
      </w:r>
    </w:p>
    <w:p w:rsidR="000C35B8" w:rsidRPr="00B847F7" w:rsidRDefault="000C35B8" w:rsidP="000C35B8">
      <w:pPr>
        <w:pStyle w:val="ab"/>
        <w:tabs>
          <w:tab w:val="left" w:pos="0"/>
        </w:tabs>
        <w:ind w:right="284"/>
        <w:jc w:val="right"/>
        <w:rPr>
          <w:rFonts w:ascii="Times New Roman" w:hAnsi="Times New Roman"/>
          <w:i/>
          <w:color w:val="auto"/>
          <w:szCs w:val="24"/>
        </w:rPr>
      </w:pPr>
      <w:r w:rsidRPr="00B847F7">
        <w:rPr>
          <w:rFonts w:ascii="Times New Roman" w:hAnsi="Times New Roman"/>
          <w:i/>
          <w:color w:val="auto"/>
          <w:szCs w:val="24"/>
        </w:rPr>
        <w:t>Таблица 1</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6"/>
        <w:gridCol w:w="2126"/>
        <w:gridCol w:w="2127"/>
      </w:tblGrid>
      <w:tr w:rsidR="000C35B8" w:rsidRPr="00B847F7" w:rsidTr="00247D67">
        <w:trPr>
          <w:trHeight w:val="375"/>
        </w:trPr>
        <w:tc>
          <w:tcPr>
            <w:tcW w:w="2126" w:type="dxa"/>
            <w:vMerge w:val="restart"/>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 В (</w:t>
            </w:r>
            <w:r w:rsidRPr="00B847F7">
              <w:rPr>
                <w:rFonts w:ascii="Times New Roman" w:hAnsi="Times New Roman" w:cs="Times New Roman"/>
                <w:b/>
                <w:i/>
                <w:sz w:val="24"/>
                <w:szCs w:val="24"/>
                <w:lang w:val="en-US"/>
              </w:rPr>
              <w:t>PV1)</w:t>
            </w: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=0 В (</w:t>
            </w:r>
            <w:r w:rsidRPr="00B847F7">
              <w:rPr>
                <w:rFonts w:ascii="Times New Roman" w:hAnsi="Times New Roman" w:cs="Times New Roman"/>
                <w:b/>
                <w:i/>
                <w:sz w:val="24"/>
                <w:szCs w:val="24"/>
                <w:lang w:val="en-US"/>
              </w:rPr>
              <w:t>PV2)</w:t>
            </w: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5</w:t>
            </w:r>
            <w:r w:rsidRPr="00B847F7">
              <w:rPr>
                <w:rFonts w:ascii="Times New Roman" w:hAnsi="Times New Roman" w:cs="Times New Roman"/>
                <w:b/>
                <w:i/>
                <w:sz w:val="24"/>
                <w:szCs w:val="24"/>
              </w:rPr>
              <w:t xml:space="preserve"> В (</w:t>
            </w:r>
            <w:r w:rsidRPr="00B847F7">
              <w:rPr>
                <w:rFonts w:ascii="Times New Roman" w:hAnsi="Times New Roman" w:cs="Times New Roman"/>
                <w:b/>
                <w:i/>
                <w:sz w:val="24"/>
                <w:szCs w:val="24"/>
                <w:lang w:val="en-US"/>
              </w:rPr>
              <w:t>PV2)</w:t>
            </w:r>
          </w:p>
        </w:tc>
        <w:tc>
          <w:tcPr>
            <w:tcW w:w="212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10</w:t>
            </w:r>
            <w:r w:rsidRPr="00B847F7">
              <w:rPr>
                <w:rFonts w:ascii="Times New Roman" w:hAnsi="Times New Roman" w:cs="Times New Roman"/>
                <w:b/>
                <w:i/>
                <w:sz w:val="24"/>
                <w:szCs w:val="24"/>
              </w:rPr>
              <w:t xml:space="preserve"> В (</w:t>
            </w:r>
            <w:r w:rsidRPr="00B847F7">
              <w:rPr>
                <w:rFonts w:ascii="Times New Roman" w:hAnsi="Times New Roman" w:cs="Times New Roman"/>
                <w:b/>
                <w:i/>
                <w:sz w:val="24"/>
                <w:szCs w:val="24"/>
                <w:lang w:val="en-US"/>
              </w:rPr>
              <w:t>PV2)</w:t>
            </w:r>
          </w:p>
        </w:tc>
      </w:tr>
      <w:tr w:rsidR="000C35B8" w:rsidRPr="00B847F7" w:rsidTr="00247D67">
        <w:trPr>
          <w:trHeight w:val="375"/>
        </w:trPr>
        <w:tc>
          <w:tcPr>
            <w:tcW w:w="2126" w:type="dxa"/>
            <w:vMerge/>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p>
        </w:tc>
        <w:tc>
          <w:tcPr>
            <w:tcW w:w="6379" w:type="dxa"/>
            <w:gridSpan w:val="3"/>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 мкА</w:t>
            </w:r>
          </w:p>
        </w:tc>
      </w:tr>
      <w:tr w:rsidR="000C35B8" w:rsidRPr="00B847F7" w:rsidTr="00247D67">
        <w:trPr>
          <w:trHeight w:val="375"/>
        </w:trPr>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6"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212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bl>
    <w:p w:rsidR="000C35B8" w:rsidRPr="00B847F7" w:rsidRDefault="000C35B8" w:rsidP="000C35B8">
      <w:pPr>
        <w:pStyle w:val="a9"/>
        <w:tabs>
          <w:tab w:val="left" w:pos="0"/>
          <w:tab w:val="left" w:pos="1985"/>
        </w:tabs>
        <w:ind w:left="0" w:right="284"/>
        <w:jc w:val="both"/>
        <w:rPr>
          <w:rFonts w:asciiTheme="majorHAnsi" w:hAnsiTheme="majorHAnsi" w:cstheme="minorHAnsi"/>
          <w:sz w:val="16"/>
          <w:szCs w:val="16"/>
        </w:rPr>
      </w:pPr>
    </w:p>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Установить резисторы </w:t>
      </w:r>
      <w:r w:rsidRPr="00B847F7">
        <w:rPr>
          <w:rFonts w:ascii="Times New Roman" w:hAnsi="Times New Roman"/>
          <w:b/>
          <w:i/>
          <w:sz w:val="24"/>
          <w:szCs w:val="24"/>
          <w:lang w:val="en-US"/>
        </w:rPr>
        <w:t>R</w:t>
      </w:r>
      <w:r w:rsidRPr="00B847F7">
        <w:rPr>
          <w:rFonts w:ascii="Times New Roman" w:hAnsi="Times New Roman"/>
          <w:b/>
          <w:i/>
          <w:sz w:val="24"/>
          <w:szCs w:val="24"/>
        </w:rPr>
        <w:t>4</w:t>
      </w:r>
      <w:r w:rsidRPr="00B847F7">
        <w:rPr>
          <w:rFonts w:ascii="Times New Roman" w:hAnsi="Times New Roman"/>
          <w:sz w:val="24"/>
          <w:szCs w:val="24"/>
        </w:rPr>
        <w:t xml:space="preserve">, </w:t>
      </w:r>
      <w:r w:rsidRPr="00B847F7">
        <w:rPr>
          <w:rFonts w:ascii="Times New Roman" w:hAnsi="Times New Roman"/>
          <w:b/>
          <w:i/>
          <w:sz w:val="24"/>
          <w:szCs w:val="24"/>
          <w:lang w:val="en-US"/>
        </w:rPr>
        <w:t>R</w:t>
      </w:r>
      <w:r w:rsidRPr="00B847F7">
        <w:rPr>
          <w:rFonts w:ascii="Times New Roman" w:hAnsi="Times New Roman"/>
          <w:b/>
          <w:i/>
          <w:sz w:val="24"/>
          <w:szCs w:val="24"/>
        </w:rPr>
        <w:t>6</w:t>
      </w:r>
      <w:r w:rsidRPr="00B847F7">
        <w:rPr>
          <w:rFonts w:ascii="Times New Roman" w:hAnsi="Times New Roman"/>
          <w:sz w:val="24"/>
          <w:szCs w:val="24"/>
        </w:rPr>
        <w:t xml:space="preserve">,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в минимальное значение по часовой стрелке.</w:t>
      </w:r>
    </w:p>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Для Снятия выходных статических характеристик транзистора установить ток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b/>
          <w:i/>
          <w:sz w:val="24"/>
          <w:szCs w:val="24"/>
        </w:rPr>
        <w:t>=50мкА</w:t>
      </w:r>
      <w:r w:rsidRPr="00B847F7">
        <w:rPr>
          <w:rFonts w:ascii="Times New Roman" w:hAnsi="Times New Roman"/>
          <w:sz w:val="24"/>
          <w:szCs w:val="24"/>
        </w:rPr>
        <w:t xml:space="preserve">. Установка тока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6</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 xml:space="preserve">4 </w:t>
      </w:r>
      <w:r w:rsidRPr="00B847F7">
        <w:rPr>
          <w:rFonts w:ascii="Times New Roman" w:hAnsi="Times New Roman"/>
          <w:sz w:val="24"/>
          <w:szCs w:val="24"/>
        </w:rPr>
        <w:t xml:space="preserve"> точно. Контролировать ток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1</w:t>
      </w:r>
      <w:r w:rsidRPr="00B847F7">
        <w:rPr>
          <w:rFonts w:ascii="Times New Roman" w:hAnsi="Times New Roman"/>
          <w:sz w:val="24"/>
          <w:szCs w:val="24"/>
        </w:rPr>
        <w:t>.</w:t>
      </w:r>
    </w:p>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t xml:space="preserve">Увеличивая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от </w:t>
      </w:r>
      <w:r w:rsidRPr="00B847F7">
        <w:rPr>
          <w:rFonts w:ascii="Times New Roman" w:hAnsi="Times New Roman"/>
          <w:b/>
          <w:i/>
          <w:sz w:val="24"/>
          <w:szCs w:val="24"/>
        </w:rPr>
        <w:t>0</w:t>
      </w:r>
      <w:r w:rsidRPr="00B847F7">
        <w:rPr>
          <w:rFonts w:ascii="Times New Roman" w:hAnsi="Times New Roman"/>
          <w:sz w:val="24"/>
          <w:szCs w:val="24"/>
        </w:rPr>
        <w:t xml:space="preserve"> до </w:t>
      </w:r>
      <w:r w:rsidRPr="00B847F7">
        <w:rPr>
          <w:rFonts w:ascii="Times New Roman" w:hAnsi="Times New Roman"/>
          <w:b/>
          <w:i/>
          <w:sz w:val="24"/>
          <w:szCs w:val="24"/>
        </w:rPr>
        <w:t>10 В</w:t>
      </w:r>
      <w:r w:rsidRPr="00B847F7">
        <w:rPr>
          <w:rFonts w:ascii="Times New Roman" w:hAnsi="Times New Roman"/>
          <w:sz w:val="24"/>
          <w:szCs w:val="24"/>
        </w:rPr>
        <w:t xml:space="preserve"> снять ВАХ </w:t>
      </w:r>
      <w:r w:rsidRPr="00B847F7">
        <w:rPr>
          <w:rFonts w:ascii="Times New Roman" w:hAnsi="Times New Roman"/>
          <w:b/>
          <w:i/>
          <w:sz w:val="24"/>
          <w:szCs w:val="24"/>
        </w:rPr>
        <w:t>–</w:t>
      </w:r>
      <w:r w:rsidRPr="00B847F7">
        <w:rPr>
          <w:rFonts w:ascii="Times New Roman" w:hAnsi="Times New Roman"/>
          <w:b/>
          <w:i/>
          <w:sz w:val="24"/>
          <w:szCs w:val="24"/>
          <w:vertAlign w:val="subscript"/>
        </w:rPr>
        <w:t>К</w:t>
      </w:r>
      <w:r w:rsidRPr="00B847F7">
        <w:rPr>
          <w:rFonts w:ascii="Times New Roman" w:hAnsi="Times New Roman"/>
          <w:b/>
          <w:i/>
          <w:sz w:val="24"/>
          <w:szCs w:val="24"/>
        </w:rPr>
        <w:t>=</w:t>
      </w:r>
      <w:r w:rsidRPr="00B847F7">
        <w:rPr>
          <w:rFonts w:ascii="Times New Roman" w:hAnsi="Times New Roman"/>
          <w:b/>
          <w:i/>
          <w:sz w:val="24"/>
          <w:szCs w:val="24"/>
          <w:lang w:val="en-US"/>
        </w:rPr>
        <w:t>f</w:t>
      </w:r>
      <w:r w:rsidRPr="00B847F7">
        <w:rPr>
          <w:rFonts w:ascii="Times New Roman" w:hAnsi="Times New Roman"/>
          <w:b/>
          <w:i/>
          <w:sz w:val="24"/>
          <w:szCs w:val="24"/>
        </w:rPr>
        <w:t>(U</w:t>
      </w:r>
      <w:r w:rsidRPr="00B847F7">
        <w:rPr>
          <w:rFonts w:ascii="Times New Roman" w:hAnsi="Times New Roman"/>
          <w:b/>
          <w:i/>
          <w:sz w:val="24"/>
          <w:szCs w:val="24"/>
          <w:vertAlign w:val="subscript"/>
        </w:rPr>
        <w:t>КЭ</w:t>
      </w:r>
      <w:r w:rsidRPr="00B847F7">
        <w:rPr>
          <w:rFonts w:ascii="Times New Roman" w:hAnsi="Times New Roman"/>
          <w:b/>
          <w:i/>
          <w:sz w:val="24"/>
          <w:szCs w:val="24"/>
        </w:rPr>
        <w:t>)</w:t>
      </w:r>
      <w:r w:rsidRPr="00B847F7">
        <w:rPr>
          <w:rFonts w:ascii="Times New Roman" w:hAnsi="Times New Roman"/>
          <w:sz w:val="24"/>
          <w:szCs w:val="24"/>
        </w:rPr>
        <w:t xml:space="preserve">. Напряжение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контролировать по прибору </w:t>
      </w:r>
      <w:r w:rsidRPr="00B847F7">
        <w:rPr>
          <w:rFonts w:ascii="Times New Roman" w:hAnsi="Times New Roman"/>
          <w:b/>
          <w:i/>
          <w:sz w:val="24"/>
          <w:szCs w:val="24"/>
          <w:lang w:val="en-US"/>
        </w:rPr>
        <w:t>PV</w:t>
      </w:r>
      <w:r w:rsidRPr="00B847F7">
        <w:rPr>
          <w:rFonts w:ascii="Times New Roman" w:hAnsi="Times New Roman"/>
          <w:b/>
          <w:i/>
          <w:sz w:val="24"/>
          <w:szCs w:val="24"/>
        </w:rPr>
        <w:t>2</w:t>
      </w:r>
      <w:r w:rsidRPr="00B847F7">
        <w:rPr>
          <w:rFonts w:ascii="Times New Roman" w:hAnsi="Times New Roman"/>
          <w:sz w:val="24"/>
          <w:szCs w:val="24"/>
        </w:rPr>
        <w:t xml:space="preserve">, ток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К</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2</w:t>
      </w:r>
      <w:r w:rsidRPr="00B847F7">
        <w:rPr>
          <w:rFonts w:ascii="Times New Roman" w:hAnsi="Times New Roman"/>
          <w:sz w:val="24"/>
          <w:szCs w:val="24"/>
        </w:rPr>
        <w:t xml:space="preserve">. Регулировка напряжения </w:t>
      </w:r>
      <w:r w:rsidRPr="00B847F7">
        <w:rPr>
          <w:rFonts w:ascii="Times New Roman" w:hAnsi="Times New Roman"/>
          <w:b/>
          <w:i/>
          <w:sz w:val="24"/>
          <w:szCs w:val="24"/>
          <w:lang w:val="en-US"/>
        </w:rPr>
        <w:t>U</w:t>
      </w:r>
      <w:r w:rsidRPr="00B847F7">
        <w:rPr>
          <w:rFonts w:ascii="Times New Roman" w:hAnsi="Times New Roman"/>
          <w:b/>
          <w:i/>
          <w:sz w:val="24"/>
          <w:szCs w:val="24"/>
          <w:vertAlign w:val="subscript"/>
        </w:rPr>
        <w:t>КЭ</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 xml:space="preserve"> точно. Данные занести в </w:t>
      </w:r>
      <w:r w:rsidRPr="00B847F7">
        <w:rPr>
          <w:rFonts w:ascii="Times New Roman" w:hAnsi="Times New Roman"/>
          <w:b/>
          <w:i/>
          <w:sz w:val="24"/>
          <w:szCs w:val="24"/>
        </w:rPr>
        <w:t>таблицу 2</w:t>
      </w:r>
      <w:r w:rsidRPr="00B847F7">
        <w:rPr>
          <w:rFonts w:ascii="Times New Roman" w:hAnsi="Times New Roman"/>
          <w:sz w:val="24"/>
          <w:szCs w:val="24"/>
        </w:rPr>
        <w:t>.</w:t>
      </w:r>
    </w:p>
    <w:p w:rsidR="000C35B8" w:rsidRPr="003D3596" w:rsidRDefault="000C35B8" w:rsidP="000C35B8">
      <w:pPr>
        <w:pStyle w:val="ab"/>
        <w:tabs>
          <w:tab w:val="left" w:pos="0"/>
        </w:tabs>
        <w:ind w:right="284"/>
        <w:jc w:val="both"/>
        <w:rPr>
          <w:rFonts w:asciiTheme="majorHAnsi" w:hAnsiTheme="majorHAnsi" w:cstheme="minorHAnsi"/>
          <w:i/>
          <w:color w:val="auto"/>
          <w:szCs w:val="24"/>
        </w:rPr>
      </w:pPr>
    </w:p>
    <w:p w:rsidR="000C35B8" w:rsidRPr="00B847F7" w:rsidRDefault="000C35B8" w:rsidP="000C35B8">
      <w:pPr>
        <w:pStyle w:val="ab"/>
        <w:tabs>
          <w:tab w:val="left" w:pos="0"/>
        </w:tabs>
        <w:ind w:right="284"/>
        <w:jc w:val="right"/>
        <w:rPr>
          <w:rFonts w:ascii="Times New Roman" w:hAnsi="Times New Roman"/>
          <w:i/>
          <w:color w:val="auto"/>
          <w:szCs w:val="24"/>
        </w:rPr>
      </w:pPr>
      <w:r w:rsidRPr="00B847F7">
        <w:rPr>
          <w:rFonts w:ascii="Times New Roman" w:hAnsi="Times New Roman"/>
          <w:i/>
          <w:color w:val="auto"/>
          <w:szCs w:val="24"/>
        </w:rPr>
        <w:t>Таблица 2</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807"/>
        <w:gridCol w:w="1807"/>
        <w:gridCol w:w="1807"/>
        <w:gridCol w:w="1808"/>
      </w:tblGrid>
      <w:tr w:rsidR="000C35B8" w:rsidRPr="00B847F7" w:rsidTr="00247D67">
        <w:trPr>
          <w:trHeight w:val="375"/>
        </w:trPr>
        <w:tc>
          <w:tcPr>
            <w:tcW w:w="1275" w:type="dxa"/>
            <w:vMerge w:val="restart"/>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U</w:t>
            </w:r>
            <w:r w:rsidRPr="00B847F7">
              <w:rPr>
                <w:rFonts w:ascii="Times New Roman" w:hAnsi="Times New Roman" w:cs="Times New Roman"/>
                <w:b/>
                <w:i/>
                <w:sz w:val="24"/>
                <w:szCs w:val="24"/>
                <w:vertAlign w:val="subscript"/>
              </w:rPr>
              <w:t>КЭ</w:t>
            </w:r>
            <w:r w:rsidRPr="00B847F7">
              <w:rPr>
                <w:rFonts w:ascii="Times New Roman" w:hAnsi="Times New Roman" w:cs="Times New Roman"/>
                <w:b/>
                <w:i/>
                <w:sz w:val="24"/>
                <w:szCs w:val="24"/>
              </w:rPr>
              <w:t>, В (</w:t>
            </w:r>
            <w:r w:rsidRPr="00B847F7">
              <w:rPr>
                <w:rFonts w:ascii="Times New Roman" w:hAnsi="Times New Roman" w:cs="Times New Roman"/>
                <w:b/>
                <w:i/>
                <w:sz w:val="24"/>
                <w:szCs w:val="24"/>
                <w:lang w:val="en-US"/>
              </w:rPr>
              <w:t>PV2)</w:t>
            </w: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=50мкА (</w:t>
            </w:r>
            <w:r w:rsidRPr="00B847F7">
              <w:rPr>
                <w:rFonts w:ascii="Times New Roman" w:hAnsi="Times New Roman" w:cs="Times New Roman"/>
                <w:b/>
                <w:i/>
                <w:sz w:val="24"/>
                <w:szCs w:val="24"/>
                <w:lang w:val="en-US"/>
              </w:rPr>
              <w:t>PA1)</w:t>
            </w: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100</w:t>
            </w:r>
            <w:r w:rsidRPr="00B847F7">
              <w:rPr>
                <w:rFonts w:ascii="Times New Roman" w:hAnsi="Times New Roman" w:cs="Times New Roman"/>
                <w:b/>
                <w:i/>
                <w:sz w:val="24"/>
                <w:szCs w:val="24"/>
              </w:rPr>
              <w:t>мкА (</w:t>
            </w:r>
            <w:r w:rsidRPr="00B847F7">
              <w:rPr>
                <w:rFonts w:ascii="Times New Roman" w:hAnsi="Times New Roman" w:cs="Times New Roman"/>
                <w:b/>
                <w:i/>
                <w:sz w:val="24"/>
                <w:szCs w:val="24"/>
                <w:lang w:val="en-US"/>
              </w:rPr>
              <w:t>PA1)</w:t>
            </w: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1</w:t>
            </w:r>
            <w:r w:rsidRPr="00B847F7">
              <w:rPr>
                <w:rFonts w:ascii="Times New Roman" w:hAnsi="Times New Roman" w:cs="Times New Roman"/>
                <w:b/>
                <w:i/>
                <w:sz w:val="24"/>
                <w:szCs w:val="24"/>
              </w:rPr>
              <w:t>50мкА (</w:t>
            </w:r>
            <w:r w:rsidRPr="00B847F7">
              <w:rPr>
                <w:rFonts w:ascii="Times New Roman" w:hAnsi="Times New Roman" w:cs="Times New Roman"/>
                <w:b/>
                <w:i/>
                <w:sz w:val="24"/>
                <w:szCs w:val="24"/>
                <w:lang w:val="en-US"/>
              </w:rPr>
              <w:t>PA1)</w:t>
            </w:r>
          </w:p>
        </w:tc>
        <w:tc>
          <w:tcPr>
            <w:tcW w:w="1808" w:type="dxa"/>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Б</w:t>
            </w:r>
            <w:r w:rsidRPr="00B847F7">
              <w:rPr>
                <w:rFonts w:ascii="Times New Roman" w:hAnsi="Times New Roman" w:cs="Times New Roman"/>
                <w:b/>
                <w:i/>
                <w:sz w:val="24"/>
                <w:szCs w:val="24"/>
              </w:rPr>
              <w:t>=</w:t>
            </w:r>
            <w:r w:rsidRPr="00B847F7">
              <w:rPr>
                <w:rFonts w:ascii="Times New Roman" w:hAnsi="Times New Roman" w:cs="Times New Roman"/>
                <w:b/>
                <w:i/>
                <w:sz w:val="24"/>
                <w:szCs w:val="24"/>
                <w:lang w:val="en-US"/>
              </w:rPr>
              <w:t>200</w:t>
            </w:r>
            <w:r w:rsidRPr="00B847F7">
              <w:rPr>
                <w:rFonts w:ascii="Times New Roman" w:hAnsi="Times New Roman" w:cs="Times New Roman"/>
                <w:b/>
                <w:i/>
                <w:sz w:val="24"/>
                <w:szCs w:val="24"/>
              </w:rPr>
              <w:t>мкА (</w:t>
            </w:r>
            <w:r w:rsidRPr="00B847F7">
              <w:rPr>
                <w:rFonts w:ascii="Times New Roman" w:hAnsi="Times New Roman" w:cs="Times New Roman"/>
                <w:b/>
                <w:i/>
                <w:sz w:val="24"/>
                <w:szCs w:val="24"/>
                <w:lang w:val="en-US"/>
              </w:rPr>
              <w:t>PA1)</w:t>
            </w:r>
          </w:p>
        </w:tc>
      </w:tr>
      <w:tr w:rsidR="000C35B8" w:rsidRPr="00B847F7" w:rsidTr="00247D67">
        <w:trPr>
          <w:trHeight w:val="375"/>
        </w:trPr>
        <w:tc>
          <w:tcPr>
            <w:tcW w:w="1275" w:type="dxa"/>
            <w:vMerge/>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p>
        </w:tc>
        <w:tc>
          <w:tcPr>
            <w:tcW w:w="7229" w:type="dxa"/>
            <w:gridSpan w:val="4"/>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lang w:val="en-US"/>
              </w:rPr>
            </w:pPr>
            <w:r w:rsidRPr="00B847F7">
              <w:rPr>
                <w:rFonts w:ascii="Times New Roman" w:hAnsi="Times New Roman" w:cs="Times New Roman"/>
                <w:b/>
                <w:i/>
                <w:sz w:val="24"/>
                <w:szCs w:val="24"/>
                <w:lang w:val="en-US"/>
              </w:rPr>
              <w:t>I</w:t>
            </w:r>
            <w:r w:rsidRPr="00B847F7">
              <w:rPr>
                <w:rFonts w:ascii="Times New Roman" w:hAnsi="Times New Roman" w:cs="Times New Roman"/>
                <w:b/>
                <w:i/>
                <w:sz w:val="24"/>
                <w:szCs w:val="24"/>
                <w:vertAlign w:val="subscript"/>
              </w:rPr>
              <w:t>К</w:t>
            </w:r>
            <w:r w:rsidRPr="00B847F7">
              <w:rPr>
                <w:rFonts w:ascii="Times New Roman" w:hAnsi="Times New Roman" w:cs="Times New Roman"/>
                <w:b/>
                <w:i/>
                <w:sz w:val="24"/>
                <w:szCs w:val="24"/>
              </w:rPr>
              <w:t>, мА</w:t>
            </w:r>
          </w:p>
        </w:tc>
      </w:tr>
      <w:tr w:rsidR="000C35B8" w:rsidRPr="00B847F7" w:rsidTr="00247D67">
        <w:trPr>
          <w:trHeight w:val="375"/>
        </w:trPr>
        <w:tc>
          <w:tcPr>
            <w:tcW w:w="1275"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8" w:type="dxa"/>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1275"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8" w:type="dxa"/>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1275"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8" w:type="dxa"/>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B847F7" w:rsidTr="00247D67">
        <w:trPr>
          <w:trHeight w:val="375"/>
        </w:trPr>
        <w:tc>
          <w:tcPr>
            <w:tcW w:w="1275"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7" w:type="dxa"/>
            <w:shd w:val="clear" w:color="auto" w:fill="auto"/>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c>
          <w:tcPr>
            <w:tcW w:w="1808" w:type="dxa"/>
            <w:vAlign w:val="center"/>
          </w:tcPr>
          <w:p w:rsidR="000C35B8" w:rsidRPr="00B847F7" w:rsidRDefault="000C35B8" w:rsidP="00247D67">
            <w:pPr>
              <w:tabs>
                <w:tab w:val="left" w:pos="0"/>
              </w:tabs>
              <w:spacing w:after="0"/>
              <w:ind w:right="-68"/>
              <w:jc w:val="center"/>
              <w:rPr>
                <w:rFonts w:ascii="Times New Roman" w:hAnsi="Times New Roman" w:cs="Times New Roman"/>
                <w:b/>
                <w:i/>
                <w:sz w:val="24"/>
                <w:szCs w:val="24"/>
              </w:rPr>
            </w:pPr>
          </w:p>
        </w:tc>
      </w:tr>
      <w:tr w:rsidR="000C35B8" w:rsidRPr="003D3596" w:rsidTr="00247D67">
        <w:trPr>
          <w:trHeight w:val="375"/>
        </w:trPr>
        <w:tc>
          <w:tcPr>
            <w:tcW w:w="1276" w:type="dxa"/>
            <w:shd w:val="clear" w:color="auto" w:fill="auto"/>
            <w:vAlign w:val="center"/>
          </w:tcPr>
          <w:p w:rsidR="000C35B8" w:rsidRPr="003D3596" w:rsidRDefault="000C35B8" w:rsidP="00247D67">
            <w:pPr>
              <w:tabs>
                <w:tab w:val="left" w:pos="0"/>
              </w:tabs>
              <w:spacing w:after="0"/>
              <w:ind w:right="-68"/>
              <w:jc w:val="center"/>
              <w:rPr>
                <w:rFonts w:asciiTheme="majorHAnsi" w:hAnsiTheme="majorHAnsi" w:cstheme="minorHAnsi"/>
                <w:b/>
                <w:i/>
                <w:sz w:val="24"/>
                <w:szCs w:val="24"/>
              </w:rPr>
            </w:pPr>
          </w:p>
        </w:tc>
        <w:tc>
          <w:tcPr>
            <w:tcW w:w="1807" w:type="dxa"/>
            <w:shd w:val="clear" w:color="auto" w:fill="auto"/>
            <w:vAlign w:val="center"/>
          </w:tcPr>
          <w:p w:rsidR="000C35B8" w:rsidRPr="003D3596" w:rsidRDefault="000C35B8" w:rsidP="00247D67">
            <w:pPr>
              <w:tabs>
                <w:tab w:val="left" w:pos="0"/>
              </w:tabs>
              <w:spacing w:after="0"/>
              <w:ind w:right="-68"/>
              <w:jc w:val="center"/>
              <w:rPr>
                <w:rFonts w:asciiTheme="majorHAnsi" w:hAnsiTheme="majorHAnsi" w:cstheme="minorHAnsi"/>
                <w:b/>
                <w:i/>
                <w:sz w:val="24"/>
                <w:szCs w:val="24"/>
              </w:rPr>
            </w:pPr>
          </w:p>
        </w:tc>
        <w:tc>
          <w:tcPr>
            <w:tcW w:w="1807" w:type="dxa"/>
            <w:shd w:val="clear" w:color="auto" w:fill="auto"/>
            <w:vAlign w:val="center"/>
          </w:tcPr>
          <w:p w:rsidR="000C35B8" w:rsidRPr="003D3596" w:rsidRDefault="000C35B8" w:rsidP="00247D67">
            <w:pPr>
              <w:tabs>
                <w:tab w:val="left" w:pos="0"/>
              </w:tabs>
              <w:spacing w:after="0"/>
              <w:ind w:right="-68"/>
              <w:jc w:val="center"/>
              <w:rPr>
                <w:rFonts w:asciiTheme="majorHAnsi" w:hAnsiTheme="majorHAnsi" w:cstheme="minorHAnsi"/>
                <w:b/>
                <w:i/>
                <w:sz w:val="24"/>
                <w:szCs w:val="24"/>
              </w:rPr>
            </w:pPr>
          </w:p>
        </w:tc>
        <w:tc>
          <w:tcPr>
            <w:tcW w:w="1807" w:type="dxa"/>
            <w:shd w:val="clear" w:color="auto" w:fill="auto"/>
            <w:vAlign w:val="center"/>
          </w:tcPr>
          <w:p w:rsidR="000C35B8" w:rsidRPr="003D3596" w:rsidRDefault="000C35B8" w:rsidP="00247D67">
            <w:pPr>
              <w:tabs>
                <w:tab w:val="left" w:pos="0"/>
              </w:tabs>
              <w:spacing w:after="0"/>
              <w:ind w:right="-68"/>
              <w:jc w:val="center"/>
              <w:rPr>
                <w:rFonts w:asciiTheme="majorHAnsi" w:hAnsiTheme="majorHAnsi" w:cstheme="minorHAnsi"/>
                <w:b/>
                <w:i/>
                <w:sz w:val="24"/>
                <w:szCs w:val="24"/>
              </w:rPr>
            </w:pPr>
          </w:p>
        </w:tc>
        <w:tc>
          <w:tcPr>
            <w:tcW w:w="1808" w:type="dxa"/>
            <w:vAlign w:val="center"/>
          </w:tcPr>
          <w:p w:rsidR="000C35B8" w:rsidRPr="003D3596" w:rsidRDefault="000C35B8" w:rsidP="00247D67">
            <w:pPr>
              <w:tabs>
                <w:tab w:val="left" w:pos="0"/>
              </w:tabs>
              <w:spacing w:after="0"/>
              <w:ind w:right="-68"/>
              <w:jc w:val="center"/>
              <w:rPr>
                <w:rFonts w:asciiTheme="majorHAnsi" w:hAnsiTheme="majorHAnsi" w:cstheme="minorHAnsi"/>
                <w:b/>
                <w:i/>
                <w:sz w:val="24"/>
                <w:szCs w:val="24"/>
              </w:rPr>
            </w:pPr>
          </w:p>
        </w:tc>
      </w:tr>
    </w:tbl>
    <w:p w:rsidR="000C35B8" w:rsidRPr="00B847F7" w:rsidRDefault="000C35B8" w:rsidP="00B43C3B">
      <w:pPr>
        <w:pStyle w:val="a9"/>
        <w:numPr>
          <w:ilvl w:val="2"/>
          <w:numId w:val="15"/>
        </w:numPr>
        <w:tabs>
          <w:tab w:val="left" w:pos="426"/>
        </w:tabs>
        <w:spacing w:after="0" w:line="240" w:lineRule="auto"/>
        <w:ind w:left="426" w:right="284" w:hanging="426"/>
        <w:jc w:val="both"/>
        <w:rPr>
          <w:rFonts w:ascii="Times New Roman" w:hAnsi="Times New Roman"/>
          <w:sz w:val="24"/>
          <w:szCs w:val="24"/>
        </w:rPr>
      </w:pPr>
      <w:r w:rsidRPr="00B847F7">
        <w:rPr>
          <w:rFonts w:ascii="Times New Roman" w:hAnsi="Times New Roman"/>
          <w:sz w:val="24"/>
          <w:szCs w:val="24"/>
        </w:rPr>
        <w:lastRenderedPageBreak/>
        <w:t xml:space="preserve">Повторить опыт при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b/>
          <w:i/>
          <w:sz w:val="24"/>
          <w:szCs w:val="24"/>
        </w:rPr>
        <w:t>=100, 150</w:t>
      </w:r>
      <w:r w:rsidRPr="00B847F7">
        <w:rPr>
          <w:rFonts w:ascii="Times New Roman" w:hAnsi="Times New Roman"/>
          <w:sz w:val="24"/>
          <w:szCs w:val="24"/>
        </w:rPr>
        <w:t xml:space="preserve"> и </w:t>
      </w:r>
      <w:r w:rsidRPr="00B847F7">
        <w:rPr>
          <w:rFonts w:ascii="Times New Roman" w:hAnsi="Times New Roman"/>
          <w:b/>
          <w:i/>
          <w:sz w:val="24"/>
          <w:szCs w:val="24"/>
        </w:rPr>
        <w:t>200 мкА</w:t>
      </w:r>
      <w:r w:rsidRPr="00B847F7">
        <w:rPr>
          <w:rFonts w:ascii="Times New Roman" w:hAnsi="Times New Roman"/>
          <w:sz w:val="24"/>
          <w:szCs w:val="24"/>
        </w:rPr>
        <w:t xml:space="preserve">. Установка тока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осуществляется резисторами </w:t>
      </w:r>
      <w:r w:rsidRPr="00B847F7">
        <w:rPr>
          <w:rFonts w:ascii="Times New Roman" w:hAnsi="Times New Roman"/>
          <w:b/>
          <w:i/>
          <w:sz w:val="24"/>
          <w:szCs w:val="24"/>
          <w:lang w:val="en-US"/>
        </w:rPr>
        <w:t>R</w:t>
      </w:r>
      <w:r w:rsidRPr="00B847F7">
        <w:rPr>
          <w:rFonts w:ascii="Times New Roman" w:hAnsi="Times New Roman"/>
          <w:b/>
          <w:i/>
          <w:sz w:val="24"/>
          <w:szCs w:val="24"/>
        </w:rPr>
        <w:t>13</w:t>
      </w:r>
      <w:r w:rsidRPr="00B847F7">
        <w:rPr>
          <w:rFonts w:ascii="Times New Roman" w:hAnsi="Times New Roman"/>
          <w:sz w:val="24"/>
          <w:szCs w:val="24"/>
        </w:rPr>
        <w:t xml:space="preserve"> грубо и </w:t>
      </w:r>
      <w:r w:rsidRPr="00B847F7">
        <w:rPr>
          <w:rFonts w:ascii="Times New Roman" w:hAnsi="Times New Roman"/>
          <w:b/>
          <w:i/>
          <w:sz w:val="24"/>
          <w:szCs w:val="24"/>
          <w:lang w:val="en-US"/>
        </w:rPr>
        <w:t>R</w:t>
      </w:r>
      <w:r w:rsidRPr="00B847F7">
        <w:rPr>
          <w:rFonts w:ascii="Times New Roman" w:hAnsi="Times New Roman"/>
          <w:b/>
          <w:i/>
          <w:sz w:val="24"/>
          <w:szCs w:val="24"/>
        </w:rPr>
        <w:t>14</w:t>
      </w:r>
      <w:r w:rsidRPr="00B847F7">
        <w:rPr>
          <w:rFonts w:ascii="Times New Roman" w:hAnsi="Times New Roman"/>
          <w:sz w:val="24"/>
          <w:szCs w:val="24"/>
        </w:rPr>
        <w:t xml:space="preserve"> точно. Контролировать ток базы </w:t>
      </w:r>
      <w:r w:rsidRPr="00B847F7">
        <w:rPr>
          <w:rFonts w:ascii="Times New Roman" w:hAnsi="Times New Roman"/>
          <w:b/>
          <w:i/>
          <w:sz w:val="24"/>
          <w:szCs w:val="24"/>
          <w:lang w:val="en-US"/>
        </w:rPr>
        <w:t>I</w:t>
      </w:r>
      <w:r w:rsidRPr="00B847F7">
        <w:rPr>
          <w:rFonts w:ascii="Times New Roman" w:hAnsi="Times New Roman"/>
          <w:b/>
          <w:i/>
          <w:sz w:val="24"/>
          <w:szCs w:val="24"/>
          <w:vertAlign w:val="subscript"/>
        </w:rPr>
        <w:t>Б</w:t>
      </w:r>
      <w:r w:rsidRPr="00B847F7">
        <w:rPr>
          <w:rFonts w:ascii="Times New Roman" w:hAnsi="Times New Roman"/>
          <w:sz w:val="24"/>
          <w:szCs w:val="24"/>
        </w:rPr>
        <w:t xml:space="preserve"> по прибору </w:t>
      </w:r>
      <w:r w:rsidRPr="00B847F7">
        <w:rPr>
          <w:rFonts w:ascii="Times New Roman" w:hAnsi="Times New Roman"/>
          <w:b/>
          <w:i/>
          <w:sz w:val="24"/>
          <w:szCs w:val="24"/>
          <w:lang w:val="en-US"/>
        </w:rPr>
        <w:t>PA</w:t>
      </w:r>
      <w:r w:rsidRPr="00B847F7">
        <w:rPr>
          <w:rFonts w:ascii="Times New Roman" w:hAnsi="Times New Roman"/>
          <w:b/>
          <w:i/>
          <w:sz w:val="24"/>
          <w:szCs w:val="24"/>
        </w:rPr>
        <w:t>1</w:t>
      </w:r>
      <w:r w:rsidRPr="00B847F7">
        <w:rPr>
          <w:rFonts w:ascii="Times New Roman" w:hAnsi="Times New Roman"/>
          <w:sz w:val="24"/>
          <w:szCs w:val="24"/>
        </w:rPr>
        <w:t xml:space="preserve">. Данные занести в </w:t>
      </w:r>
      <w:r w:rsidRPr="00B847F7">
        <w:rPr>
          <w:rFonts w:ascii="Times New Roman" w:hAnsi="Times New Roman"/>
          <w:b/>
          <w:i/>
          <w:sz w:val="24"/>
          <w:szCs w:val="24"/>
        </w:rPr>
        <w:t>таблицу 2</w:t>
      </w:r>
      <w:r w:rsidRPr="00B847F7">
        <w:rPr>
          <w:rFonts w:ascii="Times New Roman" w:hAnsi="Times New Roman"/>
          <w:sz w:val="24"/>
          <w:szCs w:val="24"/>
        </w:rPr>
        <w:t>.</w:t>
      </w: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color w:val="auto"/>
          <w:szCs w:val="24"/>
        </w:rPr>
      </w:pPr>
      <w:r w:rsidRPr="00B847F7">
        <w:rPr>
          <w:rFonts w:ascii="Times New Roman" w:hAnsi="Times New Roman"/>
          <w:b w:val="0"/>
          <w:color w:val="auto"/>
          <w:szCs w:val="24"/>
        </w:rPr>
        <w:t>Выключить стенд в следующем порядке:</w:t>
      </w:r>
    </w:p>
    <w:p w:rsidR="000C35B8" w:rsidRPr="00B847F7" w:rsidRDefault="000C35B8" w:rsidP="00B43C3B">
      <w:pPr>
        <w:pStyle w:val="ab"/>
        <w:numPr>
          <w:ilvl w:val="0"/>
          <w:numId w:val="9"/>
        </w:numPr>
        <w:tabs>
          <w:tab w:val="left" w:pos="426"/>
          <w:tab w:val="left" w:pos="1985"/>
        </w:tabs>
        <w:ind w:left="426" w:right="284" w:hanging="426"/>
        <w:contextualSpacing/>
        <w:jc w:val="both"/>
        <w:rPr>
          <w:rFonts w:ascii="Times New Roman" w:hAnsi="Times New Roman"/>
          <w:b w:val="0"/>
          <w:color w:val="auto"/>
          <w:szCs w:val="24"/>
        </w:rPr>
      </w:pPr>
      <w:r w:rsidRPr="00B847F7">
        <w:rPr>
          <w:rFonts w:ascii="Times New Roman" w:hAnsi="Times New Roman"/>
          <w:b w:val="0"/>
          <w:color w:val="auto"/>
          <w:szCs w:val="24"/>
        </w:rPr>
        <w:t>Выключить блок питания тумблером</w:t>
      </w:r>
      <w:r w:rsidRPr="00B847F7">
        <w:rPr>
          <w:rFonts w:ascii="Times New Roman" w:hAnsi="Times New Roman"/>
          <w:i/>
          <w:color w:val="auto"/>
          <w:szCs w:val="24"/>
          <w:lang w:val="en-US"/>
        </w:rPr>
        <w:t>SA</w:t>
      </w:r>
      <w:r w:rsidRPr="00B847F7">
        <w:rPr>
          <w:rFonts w:ascii="Times New Roman" w:hAnsi="Times New Roman"/>
          <w:i/>
          <w:color w:val="auto"/>
          <w:szCs w:val="24"/>
        </w:rPr>
        <w:t>1 в блоке БП-01.</w:t>
      </w:r>
    </w:p>
    <w:p w:rsidR="000C35B8" w:rsidRPr="00B847F7" w:rsidRDefault="000C35B8" w:rsidP="00B43C3B">
      <w:pPr>
        <w:pStyle w:val="ab"/>
        <w:numPr>
          <w:ilvl w:val="0"/>
          <w:numId w:val="9"/>
        </w:numPr>
        <w:tabs>
          <w:tab w:val="left" w:pos="426"/>
          <w:tab w:val="left" w:pos="1985"/>
        </w:tabs>
        <w:ind w:left="426" w:right="284" w:hanging="426"/>
        <w:contextualSpacing/>
        <w:jc w:val="both"/>
        <w:rPr>
          <w:rFonts w:ascii="Times New Roman" w:hAnsi="Times New Roman"/>
          <w:b w:val="0"/>
          <w:color w:val="auto"/>
          <w:szCs w:val="24"/>
        </w:rPr>
      </w:pPr>
      <w:r w:rsidRPr="00B847F7">
        <w:rPr>
          <w:rFonts w:ascii="Times New Roman" w:hAnsi="Times New Roman"/>
          <w:b w:val="0"/>
          <w:color w:val="auto"/>
          <w:szCs w:val="24"/>
        </w:rPr>
        <w:t xml:space="preserve">Отключить стенд от сети, нажав кнопку </w:t>
      </w:r>
      <w:r w:rsidRPr="00B847F7">
        <w:rPr>
          <w:rFonts w:ascii="Times New Roman" w:hAnsi="Times New Roman"/>
          <w:i/>
          <w:color w:val="auto"/>
          <w:szCs w:val="24"/>
          <w:lang w:val="en-US"/>
        </w:rPr>
        <w:t>S</w:t>
      </w:r>
      <w:r w:rsidRPr="00B847F7">
        <w:rPr>
          <w:rFonts w:ascii="Times New Roman" w:hAnsi="Times New Roman"/>
          <w:i/>
          <w:color w:val="auto"/>
          <w:szCs w:val="24"/>
        </w:rPr>
        <w:t>2</w:t>
      </w:r>
      <w:r w:rsidRPr="00B847F7">
        <w:rPr>
          <w:rFonts w:ascii="Times New Roman" w:hAnsi="Times New Roman"/>
          <w:b w:val="0"/>
          <w:color w:val="auto"/>
          <w:szCs w:val="24"/>
        </w:rPr>
        <w:t xml:space="preserve"> в блоке </w:t>
      </w:r>
      <w:r w:rsidRPr="00B847F7">
        <w:rPr>
          <w:rFonts w:ascii="Times New Roman" w:hAnsi="Times New Roman"/>
          <w:i/>
          <w:color w:val="auto"/>
          <w:szCs w:val="24"/>
        </w:rPr>
        <w:t>БВ-01</w:t>
      </w:r>
      <w:r w:rsidRPr="00B847F7">
        <w:rPr>
          <w:rFonts w:ascii="Times New Roman" w:hAnsi="Times New Roman"/>
          <w:b w:val="0"/>
          <w:color w:val="auto"/>
          <w:szCs w:val="24"/>
        </w:rPr>
        <w:t>.</w:t>
      </w:r>
    </w:p>
    <w:p w:rsidR="000C35B8" w:rsidRPr="00B847F7" w:rsidRDefault="000C35B8" w:rsidP="00B43C3B">
      <w:pPr>
        <w:pStyle w:val="ab"/>
        <w:numPr>
          <w:ilvl w:val="0"/>
          <w:numId w:val="9"/>
        </w:numPr>
        <w:tabs>
          <w:tab w:val="left" w:pos="426"/>
          <w:tab w:val="left" w:pos="1985"/>
        </w:tabs>
        <w:ind w:left="426" w:right="284" w:hanging="426"/>
        <w:contextualSpacing/>
        <w:jc w:val="both"/>
        <w:rPr>
          <w:rFonts w:ascii="Times New Roman" w:hAnsi="Times New Roman"/>
          <w:b w:val="0"/>
          <w:i/>
          <w:color w:val="auto"/>
          <w:szCs w:val="24"/>
        </w:rPr>
      </w:pPr>
      <w:r w:rsidRPr="00B847F7">
        <w:rPr>
          <w:rFonts w:ascii="Times New Roman" w:hAnsi="Times New Roman"/>
          <w:b w:val="0"/>
          <w:color w:val="auto"/>
          <w:szCs w:val="24"/>
        </w:rPr>
        <w:t>Убрать перемычки и сменную панель.</w:t>
      </w:r>
    </w:p>
    <w:p w:rsidR="000C35B8" w:rsidRPr="00B847F7" w:rsidRDefault="000C35B8" w:rsidP="00B43C3B">
      <w:pPr>
        <w:pStyle w:val="ab"/>
        <w:numPr>
          <w:ilvl w:val="0"/>
          <w:numId w:val="9"/>
        </w:numPr>
        <w:tabs>
          <w:tab w:val="left" w:pos="426"/>
          <w:tab w:val="left" w:pos="1985"/>
        </w:tabs>
        <w:ind w:left="426" w:right="284" w:hanging="426"/>
        <w:contextualSpacing/>
        <w:jc w:val="both"/>
        <w:rPr>
          <w:rFonts w:ascii="Times New Roman" w:hAnsi="Times New Roman"/>
          <w:b w:val="0"/>
          <w:i/>
          <w:color w:val="auto"/>
          <w:szCs w:val="24"/>
        </w:rPr>
      </w:pPr>
      <w:r w:rsidRPr="00B847F7">
        <w:rPr>
          <w:rFonts w:ascii="Times New Roman" w:hAnsi="Times New Roman"/>
          <w:b w:val="0"/>
          <w:color w:val="auto"/>
          <w:szCs w:val="24"/>
        </w:rPr>
        <w:t>Убедится, что все остальные переключатели в начальном состоянии.</w:t>
      </w:r>
    </w:p>
    <w:p w:rsidR="000C35B8" w:rsidRPr="00B847F7" w:rsidRDefault="000C35B8" w:rsidP="000C35B8">
      <w:pPr>
        <w:pStyle w:val="ab"/>
        <w:tabs>
          <w:tab w:val="left" w:pos="426"/>
          <w:tab w:val="left" w:pos="1985"/>
        </w:tabs>
        <w:ind w:left="426" w:right="284" w:hanging="426"/>
        <w:contextualSpacing/>
        <w:jc w:val="both"/>
        <w:rPr>
          <w:rFonts w:ascii="Times New Roman" w:hAnsi="Times New Roman"/>
          <w:b w:val="0"/>
          <w:i/>
          <w:color w:val="auto"/>
          <w:szCs w:val="24"/>
        </w:rPr>
      </w:pPr>
    </w:p>
    <w:p w:rsidR="000C35B8" w:rsidRPr="00B847F7" w:rsidRDefault="000C35B8" w:rsidP="00B43C3B">
      <w:pPr>
        <w:pStyle w:val="ab"/>
        <w:numPr>
          <w:ilvl w:val="2"/>
          <w:numId w:val="15"/>
        </w:numPr>
        <w:tabs>
          <w:tab w:val="left" w:pos="426"/>
        </w:tabs>
        <w:ind w:left="426" w:right="284" w:hanging="426"/>
        <w:jc w:val="both"/>
        <w:rPr>
          <w:rFonts w:ascii="Times New Roman" w:hAnsi="Times New Roman"/>
          <w:b w:val="0"/>
          <w:szCs w:val="24"/>
        </w:rPr>
      </w:pPr>
      <w:r w:rsidRPr="00B847F7">
        <w:rPr>
          <w:rFonts w:ascii="Times New Roman" w:hAnsi="Times New Roman"/>
          <w:b w:val="0"/>
          <w:szCs w:val="24"/>
        </w:rPr>
        <w:t>По результатам измерений построить графики семейства входных и выходных ВАХ.</w:t>
      </w:r>
    </w:p>
    <w:p w:rsidR="000C35B8" w:rsidRDefault="000C35B8" w:rsidP="00B43C3B">
      <w:pPr>
        <w:pStyle w:val="ab"/>
        <w:numPr>
          <w:ilvl w:val="2"/>
          <w:numId w:val="15"/>
        </w:numPr>
        <w:tabs>
          <w:tab w:val="left" w:pos="426"/>
        </w:tabs>
        <w:ind w:left="426" w:right="284" w:hanging="426"/>
        <w:jc w:val="both"/>
        <w:rPr>
          <w:rFonts w:ascii="Times New Roman" w:hAnsi="Times New Roman"/>
          <w:b w:val="0"/>
          <w:szCs w:val="24"/>
        </w:rPr>
      </w:pPr>
      <w:r w:rsidRPr="00B847F7">
        <w:rPr>
          <w:rFonts w:ascii="Times New Roman" w:hAnsi="Times New Roman"/>
          <w:b w:val="0"/>
          <w:szCs w:val="24"/>
        </w:rPr>
        <w:t xml:space="preserve">Определить входное сопротивление </w:t>
      </w:r>
      <w:r w:rsidRPr="00B847F7">
        <w:rPr>
          <w:rFonts w:ascii="Times New Roman" w:hAnsi="Times New Roman"/>
          <w:i/>
          <w:szCs w:val="24"/>
          <w:lang w:val="en-US"/>
        </w:rPr>
        <w:t>R</w:t>
      </w:r>
      <w:r w:rsidRPr="00B847F7">
        <w:rPr>
          <w:rFonts w:ascii="Times New Roman" w:hAnsi="Times New Roman"/>
          <w:i/>
          <w:szCs w:val="24"/>
          <w:vertAlign w:val="subscript"/>
        </w:rPr>
        <w:t>ВХ</w:t>
      </w:r>
      <w:r w:rsidRPr="00B847F7">
        <w:rPr>
          <w:rFonts w:ascii="Times New Roman" w:hAnsi="Times New Roman"/>
          <w:b w:val="0"/>
          <w:szCs w:val="24"/>
        </w:rPr>
        <w:t xml:space="preserve"> транзистора и коэффициент усиления по току </w:t>
      </w:r>
      <w:r w:rsidRPr="00B847F7">
        <w:rPr>
          <w:rFonts w:ascii="Times New Roman" w:hAnsi="Times New Roman"/>
          <w:szCs w:val="24"/>
        </w:rPr>
        <w:t>β</w:t>
      </w:r>
      <w:r w:rsidRPr="00B847F7">
        <w:rPr>
          <w:rFonts w:ascii="Times New Roman" w:hAnsi="Times New Roman"/>
          <w:b w:val="0"/>
          <w:szCs w:val="24"/>
        </w:rPr>
        <w:t xml:space="preserve"> для рабочей точки и сравнить их с паспортными данными транзистора.</w:t>
      </w:r>
    </w:p>
    <w:p w:rsidR="000C35B8" w:rsidRPr="009D4466" w:rsidRDefault="000C35B8" w:rsidP="00B43C3B">
      <w:pPr>
        <w:pStyle w:val="ab"/>
        <w:numPr>
          <w:ilvl w:val="2"/>
          <w:numId w:val="15"/>
        </w:numPr>
        <w:tabs>
          <w:tab w:val="left" w:pos="426"/>
        </w:tabs>
        <w:ind w:left="426" w:right="284" w:hanging="426"/>
        <w:jc w:val="both"/>
        <w:rPr>
          <w:rFonts w:ascii="Times New Roman" w:hAnsi="Times New Roman"/>
          <w:b w:val="0"/>
          <w:szCs w:val="24"/>
        </w:rPr>
      </w:pPr>
      <w:r w:rsidRPr="009D4466">
        <w:rPr>
          <w:rFonts w:ascii="Times New Roman" w:hAnsi="Times New Roman"/>
          <w:b w:val="0"/>
          <w:szCs w:val="24"/>
        </w:rPr>
        <w:t>Правильность выполнения работы и расчетов определяется преподавателем при заполнении таблицы 3</w:t>
      </w:r>
    </w:p>
    <w:p w:rsidR="000C35B8" w:rsidRPr="003762EF" w:rsidRDefault="000C35B8" w:rsidP="000C35B8">
      <w:pPr>
        <w:pStyle w:val="a9"/>
        <w:spacing w:after="0"/>
        <w:ind w:left="45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3</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0C35B8" w:rsidTr="00247D67">
        <w:trPr>
          <w:cantSplit/>
        </w:trPr>
        <w:tc>
          <w:tcPr>
            <w:tcW w:w="3801" w:type="dxa"/>
            <w:gridSpan w:val="2"/>
          </w:tcPr>
          <w:p w:rsidR="000C35B8" w:rsidRDefault="000C35B8" w:rsidP="00247D67">
            <w:pPr>
              <w:spacing w:after="0"/>
              <w:jc w:val="center"/>
            </w:pPr>
            <w:r>
              <w:t>Выполнено</w:t>
            </w:r>
          </w:p>
        </w:tc>
        <w:tc>
          <w:tcPr>
            <w:tcW w:w="4706" w:type="dxa"/>
            <w:gridSpan w:val="3"/>
          </w:tcPr>
          <w:p w:rsidR="000C35B8" w:rsidRDefault="000C35B8" w:rsidP="00247D67">
            <w:pPr>
              <w:spacing w:after="0"/>
              <w:jc w:val="center"/>
            </w:pPr>
            <w:r>
              <w:t>Защищено</w:t>
            </w:r>
          </w:p>
        </w:tc>
      </w:tr>
      <w:tr w:rsidR="000C35B8" w:rsidTr="00247D67">
        <w:tc>
          <w:tcPr>
            <w:tcW w:w="1086" w:type="dxa"/>
          </w:tcPr>
          <w:p w:rsidR="000C35B8" w:rsidRDefault="000C35B8" w:rsidP="00247D67">
            <w:pPr>
              <w:spacing w:after="0"/>
              <w:jc w:val="center"/>
            </w:pPr>
            <w:r>
              <w:t>Дата</w:t>
            </w:r>
          </w:p>
        </w:tc>
        <w:tc>
          <w:tcPr>
            <w:tcW w:w="2715" w:type="dxa"/>
          </w:tcPr>
          <w:p w:rsidR="000C35B8" w:rsidRDefault="000C35B8" w:rsidP="00247D67">
            <w:pPr>
              <w:spacing w:after="0"/>
            </w:pPr>
            <w:r>
              <w:t>Подпись преподавателя</w:t>
            </w:r>
          </w:p>
        </w:tc>
        <w:tc>
          <w:tcPr>
            <w:tcW w:w="915" w:type="dxa"/>
          </w:tcPr>
          <w:p w:rsidR="000C35B8" w:rsidRDefault="000C35B8" w:rsidP="00247D67">
            <w:pPr>
              <w:spacing w:after="0"/>
            </w:pPr>
            <w:r>
              <w:t xml:space="preserve">Дата </w:t>
            </w:r>
          </w:p>
        </w:tc>
        <w:tc>
          <w:tcPr>
            <w:tcW w:w="1076" w:type="dxa"/>
          </w:tcPr>
          <w:p w:rsidR="000C35B8" w:rsidRDefault="000C35B8" w:rsidP="00247D67">
            <w:pPr>
              <w:spacing w:after="0"/>
            </w:pPr>
            <w:r>
              <w:t>Оценка</w:t>
            </w:r>
          </w:p>
        </w:tc>
        <w:tc>
          <w:tcPr>
            <w:tcW w:w="2715" w:type="dxa"/>
          </w:tcPr>
          <w:p w:rsidR="000C35B8" w:rsidRDefault="000C35B8" w:rsidP="00247D67">
            <w:pPr>
              <w:spacing w:after="0"/>
            </w:pPr>
            <w:r>
              <w:t>Подпись преподавателя</w:t>
            </w:r>
          </w:p>
        </w:tc>
      </w:tr>
      <w:tr w:rsidR="000C35B8" w:rsidTr="00247D67">
        <w:tc>
          <w:tcPr>
            <w:tcW w:w="1086" w:type="dxa"/>
          </w:tcPr>
          <w:p w:rsidR="000C35B8" w:rsidRDefault="000C35B8" w:rsidP="00247D67">
            <w:pPr>
              <w:spacing w:after="0"/>
            </w:pPr>
          </w:p>
          <w:p w:rsidR="000C35B8" w:rsidRDefault="000C35B8" w:rsidP="00247D67">
            <w:pPr>
              <w:spacing w:after="0"/>
            </w:pPr>
          </w:p>
          <w:p w:rsidR="000C35B8" w:rsidRDefault="000C35B8" w:rsidP="00247D67">
            <w:pPr>
              <w:spacing w:after="0"/>
            </w:pPr>
          </w:p>
        </w:tc>
        <w:tc>
          <w:tcPr>
            <w:tcW w:w="2715" w:type="dxa"/>
          </w:tcPr>
          <w:p w:rsidR="000C35B8" w:rsidRDefault="000C35B8" w:rsidP="00247D67">
            <w:pPr>
              <w:spacing w:after="0"/>
            </w:pPr>
          </w:p>
        </w:tc>
        <w:tc>
          <w:tcPr>
            <w:tcW w:w="915" w:type="dxa"/>
          </w:tcPr>
          <w:p w:rsidR="000C35B8" w:rsidRDefault="000C35B8" w:rsidP="00247D67">
            <w:pPr>
              <w:spacing w:after="0"/>
            </w:pPr>
          </w:p>
        </w:tc>
        <w:tc>
          <w:tcPr>
            <w:tcW w:w="1076" w:type="dxa"/>
          </w:tcPr>
          <w:p w:rsidR="000C35B8" w:rsidRDefault="000C35B8" w:rsidP="00247D67">
            <w:pPr>
              <w:spacing w:after="0"/>
            </w:pPr>
          </w:p>
        </w:tc>
        <w:tc>
          <w:tcPr>
            <w:tcW w:w="2715" w:type="dxa"/>
          </w:tcPr>
          <w:p w:rsidR="000C35B8" w:rsidRDefault="000C35B8" w:rsidP="00247D67">
            <w:pPr>
              <w:spacing w:after="0"/>
            </w:pPr>
          </w:p>
        </w:tc>
      </w:tr>
    </w:tbl>
    <w:p w:rsidR="000C35B8" w:rsidRPr="003D3596" w:rsidRDefault="000C35B8" w:rsidP="000C35B8">
      <w:pPr>
        <w:pStyle w:val="ab"/>
        <w:tabs>
          <w:tab w:val="left" w:pos="0"/>
        </w:tabs>
        <w:ind w:left="450" w:right="284"/>
        <w:jc w:val="both"/>
        <w:rPr>
          <w:rFonts w:asciiTheme="majorHAnsi" w:hAnsiTheme="majorHAnsi" w:cstheme="minorHAnsi"/>
          <w:b w:val="0"/>
          <w:szCs w:val="24"/>
        </w:rPr>
      </w:pPr>
      <w:r>
        <w:br w:type="textWrapping" w:clear="all"/>
      </w:r>
    </w:p>
    <w:p w:rsidR="000C35B8" w:rsidRPr="005E33D8" w:rsidRDefault="000C35B8" w:rsidP="000C35B8">
      <w:pPr>
        <w:pStyle w:val="ab"/>
        <w:tabs>
          <w:tab w:val="left" w:pos="426"/>
        </w:tabs>
        <w:ind w:left="426" w:right="284" w:hanging="426"/>
        <w:jc w:val="both"/>
        <w:rPr>
          <w:rFonts w:ascii="Times New Roman" w:hAnsi="Times New Roman"/>
          <w:i/>
          <w:szCs w:val="24"/>
        </w:rPr>
      </w:pPr>
      <w:r w:rsidRPr="005E33D8">
        <w:rPr>
          <w:rFonts w:ascii="Times New Roman" w:hAnsi="Times New Roman"/>
          <w:i/>
          <w:szCs w:val="24"/>
        </w:rPr>
        <w:t>Паспортные данные транзистора КТ315Б1</w:t>
      </w:r>
    </w:p>
    <w:p w:rsidR="000C35B8" w:rsidRPr="005E33D8" w:rsidRDefault="000C35B8" w:rsidP="000C35B8">
      <w:pPr>
        <w:pStyle w:val="ab"/>
        <w:tabs>
          <w:tab w:val="left" w:pos="426"/>
          <w:tab w:val="left" w:pos="8931"/>
        </w:tabs>
        <w:ind w:left="426" w:right="284" w:hanging="426"/>
        <w:jc w:val="both"/>
        <w:rPr>
          <w:rFonts w:ascii="Times New Roman" w:hAnsi="Times New Roman"/>
          <w:b w:val="0"/>
          <w:szCs w:val="24"/>
        </w:rPr>
      </w:pPr>
      <w:r w:rsidRPr="005E33D8">
        <w:rPr>
          <w:rFonts w:ascii="Times New Roman" w:hAnsi="Times New Roman"/>
          <w:b w:val="0"/>
          <w:szCs w:val="24"/>
        </w:rPr>
        <w:t>Структура: n-p-n</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Макс. напр. к-б при заданном обратном токе к</w:t>
      </w:r>
      <w:r>
        <w:rPr>
          <w:rFonts w:ascii="Times New Roman" w:hAnsi="Times New Roman"/>
          <w:b w:val="0"/>
          <w:szCs w:val="24"/>
        </w:rPr>
        <w:t>оллектора</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и разомкнутой цепи э</w:t>
      </w:r>
      <w:r>
        <w:rPr>
          <w:rFonts w:ascii="Times New Roman" w:hAnsi="Times New Roman"/>
          <w:b w:val="0"/>
          <w:szCs w:val="24"/>
        </w:rPr>
        <w:t>миттера</w:t>
      </w:r>
      <w:r w:rsidRPr="005E33D8">
        <w:rPr>
          <w:rFonts w:ascii="Times New Roman" w:hAnsi="Times New Roman"/>
          <w:b w:val="0"/>
          <w:szCs w:val="24"/>
        </w:rPr>
        <w:t>.(Uкбо макс),В20</w:t>
      </w:r>
    </w:p>
    <w:p w:rsidR="000C35B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Макс. напр. к-э при заданном токе к</w:t>
      </w:r>
      <w:r>
        <w:rPr>
          <w:rFonts w:ascii="Times New Roman" w:hAnsi="Times New Roman"/>
          <w:b w:val="0"/>
          <w:szCs w:val="24"/>
        </w:rPr>
        <w:t xml:space="preserve">оллектора </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и заданном сопр. в цепи б-э.(Uкэr макс),В20</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Максимально допустимый ток к ( Iкмакс,А)0.1</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Статический коэффициент передачи тока h21э мин50</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Граничная частота коэффициента передачи тока fгр,МГц250.00</w:t>
      </w:r>
    </w:p>
    <w:p w:rsidR="000C35B8" w:rsidRPr="005E33D8" w:rsidRDefault="000C35B8" w:rsidP="000C35B8">
      <w:pPr>
        <w:pStyle w:val="ab"/>
        <w:tabs>
          <w:tab w:val="left" w:pos="426"/>
          <w:tab w:val="left" w:pos="8931"/>
        </w:tabs>
        <w:ind w:left="426" w:right="284" w:hanging="426"/>
        <w:jc w:val="left"/>
        <w:rPr>
          <w:rFonts w:ascii="Times New Roman" w:hAnsi="Times New Roman"/>
          <w:b w:val="0"/>
          <w:szCs w:val="24"/>
        </w:rPr>
      </w:pPr>
      <w:r w:rsidRPr="005E33D8">
        <w:rPr>
          <w:rFonts w:ascii="Times New Roman" w:hAnsi="Times New Roman"/>
          <w:b w:val="0"/>
          <w:szCs w:val="24"/>
        </w:rPr>
        <w:t>Максимальная рассеиваемая мощность к (Рк,Вт)0.15</w:t>
      </w:r>
    </w:p>
    <w:p w:rsidR="000C35B8" w:rsidRPr="005E33D8" w:rsidRDefault="000C35B8" w:rsidP="000C35B8">
      <w:pPr>
        <w:pStyle w:val="ab"/>
        <w:tabs>
          <w:tab w:val="left" w:pos="426"/>
          <w:tab w:val="left" w:pos="1985"/>
        </w:tabs>
        <w:ind w:left="426" w:right="284" w:hanging="426"/>
        <w:contextualSpacing/>
        <w:jc w:val="left"/>
        <w:rPr>
          <w:rFonts w:ascii="Times New Roman" w:hAnsi="Times New Roman"/>
          <w:b w:val="0"/>
          <w:i/>
          <w:color w:val="auto"/>
          <w:szCs w:val="24"/>
        </w:rPr>
      </w:pPr>
      <w:r w:rsidRPr="005E33D8">
        <w:rPr>
          <w:rFonts w:ascii="Times New Roman" w:hAnsi="Times New Roman"/>
          <w:b w:val="0"/>
          <w:szCs w:val="24"/>
        </w:rPr>
        <w:t>Корпус</w:t>
      </w:r>
      <w:r w:rsidRPr="005E33D8">
        <w:rPr>
          <w:rFonts w:ascii="Times New Roman" w:hAnsi="Times New Roman"/>
          <w:b w:val="0"/>
          <w:szCs w:val="24"/>
        </w:rPr>
        <w:tab/>
        <w:t>ТО-92</w:t>
      </w:r>
    </w:p>
    <w:p w:rsidR="000C35B8" w:rsidRPr="005E33D8" w:rsidRDefault="000C35B8" w:rsidP="000C35B8">
      <w:pPr>
        <w:tabs>
          <w:tab w:val="left" w:pos="0"/>
        </w:tabs>
        <w:spacing w:after="0"/>
        <w:rPr>
          <w:rFonts w:ascii="Times New Roman" w:hAnsi="Times New Roman" w:cs="Times New Roman"/>
          <w:b/>
          <w:sz w:val="24"/>
          <w:szCs w:val="24"/>
        </w:rPr>
      </w:pPr>
    </w:p>
    <w:p w:rsidR="000C35B8" w:rsidRPr="006041EE" w:rsidRDefault="000C35B8" w:rsidP="000C35B8">
      <w:pPr>
        <w:tabs>
          <w:tab w:val="left" w:pos="0"/>
        </w:tabs>
        <w:spacing w:after="0" w:line="240" w:lineRule="auto"/>
        <w:rPr>
          <w:rFonts w:ascii="Times New Roman" w:eastAsia="Calibri" w:hAnsi="Times New Roman" w:cs="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0C35B8" w:rsidRDefault="000C35B8" w:rsidP="000C35B8">
      <w:pPr>
        <w:tabs>
          <w:tab w:val="left" w:pos="0"/>
          <w:tab w:val="num" w:pos="426"/>
        </w:tabs>
        <w:spacing w:after="0"/>
        <w:rPr>
          <w:rFonts w:ascii="Times New Roman" w:hAnsi="Times New Roman"/>
          <w:sz w:val="24"/>
          <w:szCs w:val="24"/>
        </w:rPr>
      </w:pPr>
    </w:p>
    <w:p w:rsidR="00DE7D66" w:rsidRPr="00F47F55" w:rsidRDefault="00DE7D66" w:rsidP="00DE7D66">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sidR="007E5C98">
        <w:rPr>
          <w:rFonts w:ascii="Times New Roman" w:hAnsi="Times New Roman" w:cs="Times New Roman"/>
          <w:sz w:val="28"/>
          <w:szCs w:val="28"/>
        </w:rPr>
        <w:t>1</w:t>
      </w:r>
      <w:r w:rsidR="00C9113F">
        <w:rPr>
          <w:rFonts w:ascii="Times New Roman" w:hAnsi="Times New Roman" w:cs="Times New Roman"/>
          <w:sz w:val="28"/>
          <w:szCs w:val="28"/>
        </w:rPr>
        <w:t>1</w:t>
      </w:r>
    </w:p>
    <w:p w:rsidR="00DE7D66" w:rsidRPr="003255D5" w:rsidRDefault="00DE7D66" w:rsidP="00DE7D66">
      <w:pPr>
        <w:spacing w:after="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работоспособности полевого транзистора</w:t>
      </w:r>
    </w:p>
    <w:p w:rsidR="00DE7D66" w:rsidRDefault="00DE7D66" w:rsidP="00DE7D66">
      <w:pPr>
        <w:spacing w:after="0"/>
        <w:ind w:firstLine="720"/>
        <w:jc w:val="both"/>
        <w:rPr>
          <w:rFonts w:ascii="Times New Roman" w:hAnsi="Times New Roman" w:cs="Times New Roman"/>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Pr>
          <w:rFonts w:ascii="Times New Roman" w:hAnsi="Times New Roman" w:cs="Times New Roman"/>
          <w:sz w:val="24"/>
          <w:szCs w:val="24"/>
        </w:rPr>
        <w:t>Снятие и анализ входных и выходных</w:t>
      </w:r>
      <w:r w:rsidRPr="003332F2">
        <w:rPr>
          <w:rFonts w:ascii="Times New Roman" w:hAnsi="Times New Roman" w:cs="Times New Roman"/>
          <w:sz w:val="24"/>
          <w:szCs w:val="24"/>
        </w:rPr>
        <w:t xml:space="preserve"> характеристик </w:t>
      </w:r>
      <w:r>
        <w:rPr>
          <w:rFonts w:ascii="Times New Roman" w:hAnsi="Times New Roman" w:cs="Times New Roman"/>
          <w:sz w:val="24"/>
          <w:szCs w:val="24"/>
        </w:rPr>
        <w:t>полевого</w:t>
      </w:r>
      <w:r w:rsidRPr="003332F2">
        <w:rPr>
          <w:rFonts w:ascii="Times New Roman" w:hAnsi="Times New Roman" w:cs="Times New Roman"/>
          <w:sz w:val="24"/>
          <w:szCs w:val="24"/>
        </w:rPr>
        <w:t xml:space="preserve"> транзистора, определение </w:t>
      </w:r>
      <w:r>
        <w:rPr>
          <w:rFonts w:ascii="Times New Roman" w:hAnsi="Times New Roman" w:cs="Times New Roman"/>
          <w:sz w:val="24"/>
          <w:szCs w:val="24"/>
        </w:rPr>
        <w:t xml:space="preserve">соответствия </w:t>
      </w:r>
      <w:r w:rsidRPr="003332F2">
        <w:rPr>
          <w:rFonts w:ascii="Times New Roman" w:hAnsi="Times New Roman" w:cs="Times New Roman"/>
          <w:sz w:val="24"/>
          <w:szCs w:val="24"/>
        </w:rPr>
        <w:t>параметров по его характеристикам.</w:t>
      </w:r>
    </w:p>
    <w:p w:rsidR="00DE7D66" w:rsidRPr="00DE7D66" w:rsidRDefault="00DE7D66" w:rsidP="00DE7D66">
      <w:pPr>
        <w:pStyle w:val="ae"/>
        <w:spacing w:before="120" w:beforeAutospacing="0" w:after="0" w:afterAutospacing="0"/>
      </w:pPr>
      <w:r w:rsidRPr="00DE7D66">
        <w:rPr>
          <w:rFonts w:eastAsia="Calibri"/>
          <w:b/>
          <w:bCs/>
        </w:rPr>
        <w:t xml:space="preserve">Теоретическое обоснование: </w:t>
      </w:r>
      <w:r w:rsidRPr="00DE7D66">
        <w:rPr>
          <w:bCs/>
        </w:rPr>
        <w:t>Полевой транзистор</w:t>
      </w:r>
      <w:r w:rsidRPr="00DE7D66">
        <w:t xml:space="preserve"> — </w:t>
      </w:r>
      <w:hyperlink r:id="rId156" w:tooltip="Полупроводник" w:history="1">
        <w:r w:rsidRPr="00DE7D66">
          <w:rPr>
            <w:rStyle w:val="ad"/>
            <w:color w:val="auto"/>
            <w:u w:val="none"/>
          </w:rPr>
          <w:t>полупроводниковый</w:t>
        </w:r>
      </w:hyperlink>
      <w:r w:rsidRPr="00DE7D66">
        <w:t xml:space="preserve"> прибор, в котором </w:t>
      </w:r>
      <w:hyperlink r:id="rId157" w:tooltip="Электрический ток" w:history="1">
        <w:r w:rsidRPr="00DE7D66">
          <w:rPr>
            <w:rStyle w:val="ad"/>
            <w:color w:val="auto"/>
            <w:u w:val="none"/>
          </w:rPr>
          <w:t>ток</w:t>
        </w:r>
      </w:hyperlink>
      <w:r w:rsidRPr="00DE7D66">
        <w:t xml:space="preserve"> изменяется в результате действия «перпендикулярного» току </w:t>
      </w:r>
      <w:hyperlink r:id="rId158" w:tooltip="Электрическое поле" w:history="1">
        <w:r w:rsidRPr="00DE7D66">
          <w:rPr>
            <w:rStyle w:val="ad"/>
            <w:color w:val="auto"/>
            <w:u w:val="none"/>
          </w:rPr>
          <w:t>электрического поля</w:t>
        </w:r>
      </w:hyperlink>
      <w:r w:rsidRPr="00DE7D66">
        <w:t>, создаваемого напряжением на затворе.</w:t>
      </w:r>
    </w:p>
    <w:p w:rsidR="00DE7D66" w:rsidRPr="00DE7D66" w:rsidRDefault="00DE7D66" w:rsidP="00DE7D66">
      <w:pPr>
        <w:spacing w:after="0"/>
        <w:ind w:firstLine="709"/>
        <w:jc w:val="both"/>
        <w:rPr>
          <w:rFonts w:ascii="Times New Roman" w:hAnsi="Times New Roman" w:cs="Times New Roman"/>
          <w:sz w:val="24"/>
          <w:szCs w:val="24"/>
        </w:rPr>
      </w:pPr>
      <w:r w:rsidRPr="00DE7D66">
        <w:rPr>
          <w:rFonts w:ascii="Times New Roman" w:hAnsi="Times New Roman" w:cs="Times New Roman"/>
          <w:sz w:val="24"/>
          <w:szCs w:val="24"/>
        </w:rPr>
        <w:t xml:space="preserve">Протекание в полевом транзисторе рабочего тока обусловлено носителями заряда только одного знака (электронами или </w:t>
      </w:r>
      <w:hyperlink r:id="rId159" w:tooltip="Дырка" w:history="1">
        <w:r w:rsidRPr="00DE7D66">
          <w:rPr>
            <w:rStyle w:val="ad"/>
            <w:rFonts w:ascii="Times New Roman" w:hAnsi="Times New Roman" w:cs="Times New Roman"/>
            <w:color w:val="auto"/>
            <w:sz w:val="24"/>
            <w:szCs w:val="24"/>
            <w:u w:val="none"/>
          </w:rPr>
          <w:t>дырками</w:t>
        </w:r>
      </w:hyperlink>
      <w:r w:rsidRPr="00DE7D66">
        <w:rPr>
          <w:rFonts w:ascii="Times New Roman" w:hAnsi="Times New Roman" w:cs="Times New Roman"/>
          <w:sz w:val="24"/>
          <w:szCs w:val="24"/>
        </w:rPr>
        <w:t xml:space="preserve">), поэтому такие приборы часто включают в более широкий класс </w:t>
      </w:r>
      <w:r w:rsidRPr="00DE7D66">
        <w:rPr>
          <w:rFonts w:ascii="Times New Roman" w:hAnsi="Times New Roman" w:cs="Times New Roman"/>
          <w:b/>
          <w:i/>
          <w:sz w:val="24"/>
          <w:szCs w:val="24"/>
        </w:rPr>
        <w:t>униполярных</w:t>
      </w:r>
      <w:r w:rsidRPr="00DE7D66">
        <w:rPr>
          <w:rFonts w:ascii="Times New Roman" w:hAnsi="Times New Roman" w:cs="Times New Roman"/>
          <w:sz w:val="24"/>
          <w:szCs w:val="24"/>
        </w:rPr>
        <w:t xml:space="preserve"> электронных приборов (в отличие от биполярных).</w:t>
      </w:r>
    </w:p>
    <w:p w:rsidR="00DE7D66" w:rsidRPr="00DE7D66" w:rsidRDefault="00DE7D66" w:rsidP="00DE7D66">
      <w:pPr>
        <w:shd w:val="clear" w:color="auto" w:fill="FFFFFF"/>
        <w:spacing w:after="0" w:line="225" w:lineRule="atLeast"/>
        <w:ind w:firstLine="709"/>
        <w:jc w:val="both"/>
        <w:rPr>
          <w:rFonts w:ascii="Times New Roman" w:eastAsia="Times New Roman" w:hAnsi="Times New Roman" w:cs="Times New Roman"/>
          <w:sz w:val="24"/>
          <w:szCs w:val="24"/>
        </w:rPr>
      </w:pPr>
      <w:r w:rsidRPr="00DE7D66">
        <w:rPr>
          <w:rFonts w:ascii="Times New Roman" w:hAnsi="Times New Roman" w:cs="Times New Roman"/>
          <w:sz w:val="24"/>
          <w:szCs w:val="24"/>
        </w:rPr>
        <w:t xml:space="preserve">По физической структуре и механизму работы полевые транзисторы условно делят на 2 группы. Первую образуют </w:t>
      </w:r>
      <w:r w:rsidRPr="00DE7D66">
        <w:rPr>
          <w:rFonts w:ascii="Times New Roman" w:hAnsi="Times New Roman" w:cs="Times New Roman"/>
          <w:iCs/>
          <w:sz w:val="24"/>
          <w:szCs w:val="24"/>
        </w:rPr>
        <w:t>транзисторы с управляющим р-n переходом</w:t>
      </w:r>
      <w:r w:rsidRPr="00DE7D66">
        <w:rPr>
          <w:rFonts w:ascii="Times New Roman" w:hAnsi="Times New Roman" w:cs="Times New Roman"/>
          <w:sz w:val="24"/>
          <w:szCs w:val="24"/>
        </w:rPr>
        <w:t>, или переходом металл — полупроводник (</w:t>
      </w:r>
      <w:hyperlink r:id="rId160" w:tooltip="Барьер Шоттки" w:history="1">
        <w:r w:rsidRPr="00DE7D66">
          <w:rPr>
            <w:rStyle w:val="ad"/>
            <w:rFonts w:ascii="Times New Roman" w:hAnsi="Times New Roman" w:cs="Times New Roman"/>
            <w:color w:val="auto"/>
            <w:sz w:val="24"/>
            <w:szCs w:val="24"/>
            <w:u w:val="none"/>
          </w:rPr>
          <w:t>барьер Шоттки</w:t>
        </w:r>
      </w:hyperlink>
      <w:r w:rsidRPr="00DE7D66">
        <w:rPr>
          <w:rFonts w:ascii="Times New Roman" w:hAnsi="Times New Roman" w:cs="Times New Roman"/>
          <w:sz w:val="24"/>
          <w:szCs w:val="24"/>
        </w:rPr>
        <w:t xml:space="preserve">), вторую — </w:t>
      </w:r>
      <w:r w:rsidRPr="00DE7D66">
        <w:rPr>
          <w:rFonts w:ascii="Times New Roman" w:hAnsi="Times New Roman" w:cs="Times New Roman"/>
          <w:iCs/>
          <w:sz w:val="24"/>
          <w:szCs w:val="24"/>
        </w:rPr>
        <w:t>транзисторы с управлением посредством изолированного электрода</w:t>
      </w:r>
      <w:r w:rsidRPr="00DE7D66">
        <w:rPr>
          <w:rFonts w:ascii="Times New Roman" w:hAnsi="Times New Roman" w:cs="Times New Roman"/>
          <w:sz w:val="24"/>
          <w:szCs w:val="24"/>
        </w:rPr>
        <w:t xml:space="preserve"> (затвора), так называемые транзисторы </w:t>
      </w:r>
      <w:hyperlink r:id="rId161" w:tooltip="МОП структура" w:history="1">
        <w:r w:rsidRPr="00DE7D66">
          <w:rPr>
            <w:rStyle w:val="ad"/>
            <w:rFonts w:ascii="Times New Roman" w:hAnsi="Times New Roman" w:cs="Times New Roman"/>
            <w:color w:val="auto"/>
            <w:sz w:val="24"/>
            <w:szCs w:val="24"/>
            <w:u w:val="none"/>
          </w:rPr>
          <w:t>МДП</w:t>
        </w:r>
      </w:hyperlink>
      <w:r w:rsidRPr="00DE7D66">
        <w:rPr>
          <w:rFonts w:ascii="Times New Roman" w:hAnsi="Times New Roman" w:cs="Times New Roman"/>
          <w:sz w:val="24"/>
          <w:szCs w:val="24"/>
        </w:rPr>
        <w:t xml:space="preserve"> (металл — диэлектрик — полупроводник).</w:t>
      </w:r>
    </w:p>
    <w:p w:rsidR="00DE7D66" w:rsidRPr="00F020DE" w:rsidRDefault="00DE7D66" w:rsidP="00DE7D66">
      <w:pPr>
        <w:shd w:val="clear" w:color="auto" w:fill="FFFFFF"/>
        <w:spacing w:after="0" w:line="225" w:lineRule="atLeast"/>
        <w:ind w:firstLine="709"/>
        <w:jc w:val="both"/>
        <w:rPr>
          <w:rFonts w:ascii="Times New Roman" w:eastAsia="Times New Roman" w:hAnsi="Times New Roman" w:cs="Times New Roman"/>
          <w:sz w:val="24"/>
          <w:szCs w:val="24"/>
        </w:rPr>
      </w:pPr>
      <w:r>
        <w:rPr>
          <w:noProof/>
          <w:color w:val="0000FF"/>
        </w:rPr>
        <w:drawing>
          <wp:inline distT="0" distB="0" distL="0" distR="0">
            <wp:extent cx="5716905" cy="4031615"/>
            <wp:effectExtent l="0" t="0" r="0" b="0"/>
            <wp:docPr id="57" name="Рисунок 1" descr="http://upload.wikimedia.org/wikipedia/commons/thumb/6/6d/Field_effect_transistors_%28ru%29.svg/600px-Field_effect_transistors_%28ru%29.svg.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d/Field_effect_transistors_%28ru%29.svg/600px-Field_effect_transistors_%28ru%29.svg.png">
                      <a:hlinkClick r:id="rId162"/>
                    </pic:cNvPr>
                    <pic:cNvPicPr>
                      <a:picLocks noChangeAspect="1" noChangeArrowheads="1"/>
                    </pic:cNvPicPr>
                  </pic:nvPicPr>
                  <pic:blipFill>
                    <a:blip r:embed="rId163" cstate="print"/>
                    <a:srcRect/>
                    <a:stretch>
                      <a:fillRect/>
                    </a:stretch>
                  </pic:blipFill>
                  <pic:spPr bwMode="auto">
                    <a:xfrm>
                      <a:off x="0" y="0"/>
                      <a:ext cx="5716905" cy="4031615"/>
                    </a:xfrm>
                    <a:prstGeom prst="rect">
                      <a:avLst/>
                    </a:prstGeom>
                    <a:noFill/>
                    <a:ln w="9525">
                      <a:noFill/>
                      <a:miter lim="800000"/>
                      <a:headEnd/>
                      <a:tailEnd/>
                    </a:ln>
                  </pic:spPr>
                </pic:pic>
              </a:graphicData>
            </a:graphic>
          </wp:inline>
        </w:drawing>
      </w:r>
    </w:p>
    <w:p w:rsidR="00DE7D66" w:rsidRPr="00DE7D66" w:rsidRDefault="00DE7D66" w:rsidP="00DE7D66">
      <w:pPr>
        <w:pStyle w:val="ae"/>
        <w:spacing w:before="0" w:beforeAutospacing="0" w:after="0" w:afterAutospacing="0"/>
      </w:pPr>
      <w:r w:rsidRPr="00DE7D66">
        <w:t xml:space="preserve">Полевой транзистор с управляющим p-n переходом — это полевой транзистор, затвор которого изолирован (то есть отделён в электрическом отношении) от канала </w:t>
      </w:r>
      <w:hyperlink r:id="rId164" w:tooltip="P-n переход" w:history="1">
        <w:r w:rsidRPr="00DE7D66">
          <w:rPr>
            <w:rStyle w:val="ad"/>
            <w:color w:val="auto"/>
            <w:u w:val="none"/>
          </w:rPr>
          <w:t>p-n переходом</w:t>
        </w:r>
      </w:hyperlink>
      <w:r w:rsidRPr="00DE7D66">
        <w:t>, смещённым в обратном направлении.</w:t>
      </w:r>
    </w:p>
    <w:p w:rsidR="00DE7D66" w:rsidRPr="00DE7D66" w:rsidRDefault="00DE7D66" w:rsidP="00DE7D66">
      <w:pPr>
        <w:pStyle w:val="ae"/>
        <w:spacing w:before="0" w:beforeAutospacing="0" w:after="0" w:afterAutospacing="0"/>
      </w:pPr>
      <w:r w:rsidRPr="00DE7D66">
        <w:t xml:space="preserve">Такой транзистор имеет два невыпрямляющих </w:t>
      </w:r>
      <w:hyperlink r:id="rId165" w:tooltip="Омический контакт" w:history="1">
        <w:r w:rsidRPr="00DE7D66">
          <w:rPr>
            <w:rStyle w:val="ad"/>
            <w:color w:val="auto"/>
            <w:u w:val="none"/>
          </w:rPr>
          <w:t>контакта</w:t>
        </w:r>
      </w:hyperlink>
      <w:r w:rsidRPr="00DE7D66">
        <w:t xml:space="preserve"> к области, по которой проходит управляемый ток основных носителей заряда, и один или два управляющих электронно-дырочных перехода, смещённых в обратном направлении. При изменении обратного напряжения на p-n переходе изменяется его толщина и, следовательно, толщина области, по которой проходит управляемый ток основных носителей заряда. Область, толщина и поперечное сечение которой управляется внешним напряжением на управляющем p-n переходе и по которой проходит управляемый ток основных носителей, называют каналом. Электрод, из которого в канал входят основные носители заряда, называют </w:t>
      </w:r>
      <w:r w:rsidRPr="00DE7D66">
        <w:rPr>
          <w:bCs/>
          <w:iCs/>
        </w:rPr>
        <w:t>истоком</w:t>
      </w:r>
      <w:r w:rsidRPr="00DE7D66">
        <w:t xml:space="preserve"> (Source). Электрод, через который из канала уходят основные носители </w:t>
      </w:r>
      <w:r w:rsidRPr="00DE7D66">
        <w:lastRenderedPageBreak/>
        <w:t xml:space="preserve">заряда,называют </w:t>
      </w:r>
      <w:r w:rsidRPr="00DE7D66">
        <w:rPr>
          <w:bCs/>
          <w:iCs/>
        </w:rPr>
        <w:t>стоком</w:t>
      </w:r>
      <w:r w:rsidRPr="00DE7D66">
        <w:t xml:space="preserve"> (Drain). Электрод, служащий для регулирования поперечного сечения канала, называют </w:t>
      </w:r>
      <w:r w:rsidRPr="00DE7D66">
        <w:rPr>
          <w:bCs/>
          <w:iCs/>
        </w:rPr>
        <w:t>затвором</w:t>
      </w:r>
      <w:r w:rsidRPr="00DE7D66">
        <w:t xml:space="preserve"> (Gate).</w:t>
      </w:r>
    </w:p>
    <w:p w:rsidR="00DE7D66" w:rsidRPr="00DE7D66" w:rsidRDefault="005E0549" w:rsidP="00DE7D66">
      <w:pPr>
        <w:pStyle w:val="ae"/>
        <w:spacing w:before="0" w:beforeAutospacing="0" w:after="0" w:afterAutospacing="0"/>
      </w:pPr>
      <w:hyperlink r:id="rId166" w:tooltip="Электрическая проводимость" w:history="1">
        <w:r w:rsidR="00DE7D66" w:rsidRPr="00DE7D66">
          <w:rPr>
            <w:rStyle w:val="ad"/>
            <w:color w:val="auto"/>
            <w:u w:val="none"/>
          </w:rPr>
          <w:t>Проводимость</w:t>
        </w:r>
      </w:hyperlink>
      <w:r w:rsidR="00DE7D66" w:rsidRPr="00DE7D66">
        <w:t xml:space="preserve"> канала может быть как n-, так и p-типа. Поэтому по типу проводимости канала различают полевые транзисторы с n-каналом и р-каналом. Полярность напряжений смещения, подаваемых на электроды транзисторов с n- и с p-каналом, противоположны.</w:t>
      </w:r>
    </w:p>
    <w:p w:rsidR="00DE7D66" w:rsidRPr="00DE7D66" w:rsidRDefault="00DE7D66" w:rsidP="00DE7D66">
      <w:pPr>
        <w:pStyle w:val="ae"/>
        <w:spacing w:before="0" w:beforeAutospacing="0" w:after="0" w:afterAutospacing="0"/>
      </w:pPr>
      <w:r w:rsidRPr="00DE7D66">
        <w:t>Управление током стока, то есть током от внешнего относительно мощного источника питания в цепи нагрузки, происходит при изменении обратного напряжения на p-n переходе затвора (или на двух p-n переходах одновременно). В связи с незначительностью обратных токов p-n перехода мощность, необходимая для управления током стока и потребляемая от источника сигнала в цепи затвора, оказывается ничтожно малой.</w:t>
      </w:r>
    </w:p>
    <w:p w:rsidR="00DE7D66" w:rsidRPr="00DE7D66" w:rsidRDefault="00DE7D66" w:rsidP="00DE7D66">
      <w:pPr>
        <w:pStyle w:val="ae"/>
        <w:spacing w:before="0" w:beforeAutospacing="0" w:after="0" w:afterAutospacing="0"/>
      </w:pPr>
      <w:r w:rsidRPr="00DE7D66">
        <w:t xml:space="preserve">Таким образом, полевой транзистор по принципу действия аналогичен вакуумному </w:t>
      </w:r>
      <w:hyperlink r:id="rId167" w:tooltip="Триод" w:history="1">
        <w:r w:rsidRPr="00DE7D66">
          <w:rPr>
            <w:rStyle w:val="ad"/>
            <w:color w:val="auto"/>
            <w:u w:val="none"/>
          </w:rPr>
          <w:t>триоду</w:t>
        </w:r>
      </w:hyperlink>
      <w:r w:rsidRPr="00DE7D66">
        <w:t>. Исток в полевом транзисторе подобен катоду вакуумного триода, затвор — сетке, сток — аноду. Но при этом полевой транзистор существенно отличается от вакуумного триода. Во-первых, для работы полевого транзистора не требуется подогрева катода. Во-вторых, любую из функций истока и стока может выполнять каждый из этих электродов транзистора. В-третьих, полевые транзисторы могут быть сделаны как с n-каналом, так и с p-каналом, что позволяет удачно сочетать эти два типа полевых транзисторов в схемах.</w:t>
      </w:r>
    </w:p>
    <w:p w:rsidR="00DE7D66" w:rsidRPr="00DE7D66" w:rsidRDefault="00DE7D66" w:rsidP="00DE7D66">
      <w:pPr>
        <w:pStyle w:val="ae"/>
        <w:spacing w:before="0" w:beforeAutospacing="0" w:after="0" w:afterAutospacing="0"/>
      </w:pPr>
      <w:r w:rsidRPr="00DE7D66">
        <w:t xml:space="preserve">От биполярного транзистора полевой транзистор отличается, во-первых, принципом действия: в биполярном транзисторе управление выходным сигналом производится входным током, а в полевом транзисторе — входным напряжением или электрическим полем. Во-вторых, полевые транзисторы имеют значительно большие входные </w:t>
      </w:r>
      <w:hyperlink r:id="rId168" w:tooltip="Электрическое сопротивление" w:history="1">
        <w:r w:rsidRPr="00DE7D66">
          <w:rPr>
            <w:rStyle w:val="ad"/>
            <w:color w:val="auto"/>
            <w:u w:val="none"/>
          </w:rPr>
          <w:t>сопротивления</w:t>
        </w:r>
      </w:hyperlink>
      <w:r w:rsidRPr="00DE7D66">
        <w:t xml:space="preserve">, что связано с обратным смещением p-n-перехода затвора в рассматриваемом типе полевых транзисторов. В-третьих, полевые транзисторы могут обладать низким уровнем </w:t>
      </w:r>
      <w:hyperlink r:id="rId169" w:tooltip="Шум" w:history="1">
        <w:r w:rsidRPr="00DE7D66">
          <w:rPr>
            <w:rStyle w:val="ad"/>
            <w:color w:val="auto"/>
            <w:u w:val="none"/>
          </w:rPr>
          <w:t>шума</w:t>
        </w:r>
      </w:hyperlink>
      <w:r w:rsidRPr="00DE7D66">
        <w:t xml:space="preserve"> (особенно на низких частотах), так как в полевых транзисторах не используется явление </w:t>
      </w:r>
      <w:hyperlink r:id="rId170" w:tooltip="Инжекция" w:history="1">
        <w:r w:rsidRPr="00DE7D66">
          <w:rPr>
            <w:rStyle w:val="ad"/>
            <w:color w:val="auto"/>
            <w:u w:val="none"/>
          </w:rPr>
          <w:t>инжекции неосновных носителей заряда</w:t>
        </w:r>
      </w:hyperlink>
      <w:r w:rsidRPr="00DE7D66">
        <w:t xml:space="preserve"> и канал полевого транзистора может быть отделён от поверхности полупроводникового кристалла. Процессы рекомбинации носителей в p-n переходе и в базе </w:t>
      </w:r>
      <w:hyperlink r:id="rId171" w:tooltip="Биполярный транзистор" w:history="1">
        <w:r w:rsidRPr="00DE7D66">
          <w:rPr>
            <w:rStyle w:val="ad"/>
            <w:color w:val="auto"/>
            <w:u w:val="none"/>
          </w:rPr>
          <w:t>биполярного транзистора</w:t>
        </w:r>
      </w:hyperlink>
      <w:r w:rsidRPr="00DE7D66">
        <w:t>, а также генерационно-рекомбинационные процессы на поверхности кристалла полупроводника сопровождаются возникновением низкочастотных шумов.</w:t>
      </w:r>
    </w:p>
    <w:p w:rsidR="00DE7D66" w:rsidRPr="00724747" w:rsidRDefault="00DE7D66" w:rsidP="00DE7D66">
      <w:pPr>
        <w:shd w:val="clear" w:color="auto" w:fill="FFFFFF"/>
        <w:spacing w:after="0" w:line="225" w:lineRule="atLeast"/>
        <w:ind w:firstLine="709"/>
        <w:rPr>
          <w:sz w:val="24"/>
          <w:szCs w:val="24"/>
        </w:rPr>
      </w:pPr>
      <w:r>
        <w:rPr>
          <w:noProof/>
          <w:color w:val="0000FF"/>
        </w:rPr>
        <w:drawing>
          <wp:inline distT="0" distB="0" distL="0" distR="0">
            <wp:extent cx="1728940" cy="2949934"/>
            <wp:effectExtent l="19050" t="0" r="4610" b="0"/>
            <wp:docPr id="58" name="Рисунок 4" descr="http://traditio-ru.org/images/thumb/b/bd/Polevoy_transistor_s_p-n-perechodom.jpg/200px-Polevoy_transistor_s_p-n-perechodom.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ditio-ru.org/images/thumb/b/bd/Polevoy_transistor_s_p-n-perechodom.jpg/200px-Polevoy_transistor_s_p-n-perechodom.jpg">
                      <a:hlinkClick r:id="rId172"/>
                    </pic:cNvPr>
                    <pic:cNvPicPr>
                      <a:picLocks noChangeAspect="1" noChangeArrowheads="1"/>
                    </pic:cNvPicPr>
                  </pic:nvPicPr>
                  <pic:blipFill>
                    <a:blip r:embed="rId173" cstate="print"/>
                    <a:srcRect l="9038"/>
                    <a:stretch>
                      <a:fillRect/>
                    </a:stretch>
                  </pic:blipFill>
                  <pic:spPr bwMode="auto">
                    <a:xfrm>
                      <a:off x="0" y="0"/>
                      <a:ext cx="1728940" cy="2949934"/>
                    </a:xfrm>
                    <a:prstGeom prst="rect">
                      <a:avLst/>
                    </a:prstGeom>
                    <a:noFill/>
                    <a:ln w="9525">
                      <a:noFill/>
                      <a:miter lim="800000"/>
                      <a:headEnd/>
                      <a:tailEnd/>
                    </a:ln>
                  </pic:spPr>
                </pic:pic>
              </a:graphicData>
            </a:graphic>
          </wp:inline>
        </w:drawing>
      </w:r>
      <w:r w:rsidRPr="00724747">
        <w:rPr>
          <w:sz w:val="24"/>
          <w:szCs w:val="24"/>
        </w:rPr>
        <w:t>Устройство полевого транзистора с управляющим p-n переходом.</w:t>
      </w:r>
    </w:p>
    <w:p w:rsidR="00DE7D66" w:rsidRPr="00F47F55" w:rsidRDefault="00DE7D66" w:rsidP="00DE7D66">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DE7D66" w:rsidRPr="00DE7EDA" w:rsidRDefault="00DE7D66" w:rsidP="00B43C3B">
      <w:pPr>
        <w:pStyle w:val="a9"/>
        <w:numPr>
          <w:ilvl w:val="0"/>
          <w:numId w:val="25"/>
        </w:numPr>
        <w:spacing w:after="0" w:line="240" w:lineRule="auto"/>
        <w:ind w:left="709" w:hanging="283"/>
        <w:jc w:val="both"/>
        <w:rPr>
          <w:rFonts w:ascii="Times New Roman" w:hAnsi="Times New Roman"/>
          <w:sz w:val="24"/>
          <w:szCs w:val="24"/>
        </w:rPr>
      </w:pPr>
      <w:r w:rsidRPr="00DE7EDA">
        <w:rPr>
          <w:rFonts w:ascii="Times New Roman" w:hAnsi="Times New Roman"/>
          <w:sz w:val="24"/>
          <w:szCs w:val="24"/>
        </w:rPr>
        <w:t>Что собой представляет полевой транзистор?</w:t>
      </w:r>
    </w:p>
    <w:p w:rsidR="00DE7D66" w:rsidRPr="00DE7EDA" w:rsidRDefault="00DE7D66" w:rsidP="00B43C3B">
      <w:pPr>
        <w:pStyle w:val="a9"/>
        <w:numPr>
          <w:ilvl w:val="0"/>
          <w:numId w:val="25"/>
        </w:numPr>
        <w:spacing w:after="0" w:line="240" w:lineRule="auto"/>
        <w:ind w:left="709" w:hanging="283"/>
        <w:jc w:val="both"/>
        <w:rPr>
          <w:rFonts w:ascii="Times New Roman" w:hAnsi="Times New Roman"/>
          <w:sz w:val="24"/>
          <w:szCs w:val="24"/>
        </w:rPr>
      </w:pPr>
      <w:r w:rsidRPr="00DE7EDA">
        <w:rPr>
          <w:rFonts w:ascii="Times New Roman" w:hAnsi="Times New Roman"/>
          <w:sz w:val="24"/>
          <w:szCs w:val="24"/>
        </w:rPr>
        <w:t>Почему полевой транзистор называют униполярным электронным прибором (в отличие от биполярного)?</w:t>
      </w:r>
    </w:p>
    <w:p w:rsidR="00DE7D66" w:rsidRPr="00DE7EDA" w:rsidRDefault="00DE7D66" w:rsidP="00B43C3B">
      <w:pPr>
        <w:pStyle w:val="a9"/>
        <w:numPr>
          <w:ilvl w:val="0"/>
          <w:numId w:val="25"/>
        </w:numPr>
        <w:spacing w:after="0" w:line="240" w:lineRule="auto"/>
        <w:ind w:left="709" w:hanging="283"/>
        <w:rPr>
          <w:rFonts w:ascii="Times New Roman" w:hAnsi="Times New Roman"/>
          <w:sz w:val="24"/>
          <w:szCs w:val="24"/>
        </w:rPr>
      </w:pPr>
      <w:r w:rsidRPr="00DE7EDA">
        <w:rPr>
          <w:rFonts w:ascii="Times New Roman" w:hAnsi="Times New Roman"/>
          <w:sz w:val="24"/>
          <w:szCs w:val="24"/>
        </w:rPr>
        <w:t>Какой электрод транзистора называют стоком?</w:t>
      </w:r>
    </w:p>
    <w:p w:rsidR="00DE7D66" w:rsidRPr="00DE7EDA" w:rsidRDefault="00DE7D66" w:rsidP="00B43C3B">
      <w:pPr>
        <w:pStyle w:val="a9"/>
        <w:numPr>
          <w:ilvl w:val="0"/>
          <w:numId w:val="25"/>
        </w:numPr>
        <w:spacing w:after="0" w:line="240" w:lineRule="auto"/>
        <w:ind w:left="709" w:hanging="283"/>
        <w:rPr>
          <w:rFonts w:ascii="Times New Roman" w:hAnsi="Times New Roman"/>
          <w:sz w:val="24"/>
          <w:szCs w:val="24"/>
        </w:rPr>
      </w:pPr>
      <w:r w:rsidRPr="00DE7EDA">
        <w:rPr>
          <w:rFonts w:ascii="Times New Roman" w:hAnsi="Times New Roman"/>
          <w:sz w:val="24"/>
          <w:szCs w:val="24"/>
        </w:rPr>
        <w:lastRenderedPageBreak/>
        <w:t>Какой электрод транзистора называют истоком?</w:t>
      </w:r>
    </w:p>
    <w:p w:rsidR="00DE7D66" w:rsidRPr="00DE7EDA" w:rsidRDefault="00DE7D66" w:rsidP="00B43C3B">
      <w:pPr>
        <w:pStyle w:val="a9"/>
        <w:numPr>
          <w:ilvl w:val="0"/>
          <w:numId w:val="25"/>
        </w:numPr>
        <w:spacing w:after="0" w:line="240" w:lineRule="auto"/>
        <w:ind w:left="709" w:hanging="283"/>
        <w:rPr>
          <w:rFonts w:ascii="Times New Roman" w:hAnsi="Times New Roman"/>
          <w:sz w:val="24"/>
          <w:szCs w:val="24"/>
        </w:rPr>
      </w:pPr>
      <w:r w:rsidRPr="00DE7EDA">
        <w:rPr>
          <w:rFonts w:ascii="Times New Roman" w:hAnsi="Times New Roman"/>
          <w:sz w:val="24"/>
          <w:szCs w:val="24"/>
        </w:rPr>
        <w:t>Какой электрод транзистора называют затвором?</w:t>
      </w:r>
    </w:p>
    <w:p w:rsidR="00DE7D66" w:rsidRPr="00DE7EDA" w:rsidRDefault="00DE7D66" w:rsidP="00B43C3B">
      <w:pPr>
        <w:pStyle w:val="a9"/>
        <w:numPr>
          <w:ilvl w:val="0"/>
          <w:numId w:val="25"/>
        </w:numPr>
        <w:spacing w:after="0" w:line="240" w:lineRule="auto"/>
        <w:ind w:left="709" w:hanging="283"/>
        <w:rPr>
          <w:rFonts w:ascii="Times New Roman" w:hAnsi="Times New Roman"/>
          <w:sz w:val="24"/>
          <w:szCs w:val="24"/>
        </w:rPr>
      </w:pPr>
      <w:r w:rsidRPr="00DE7EDA">
        <w:rPr>
          <w:rFonts w:ascii="Times New Roman" w:hAnsi="Times New Roman"/>
          <w:sz w:val="24"/>
          <w:szCs w:val="24"/>
        </w:rPr>
        <w:t>Опишите кратко принцип действия биполярного транзистора.</w:t>
      </w:r>
    </w:p>
    <w:p w:rsidR="00DE7D66" w:rsidRPr="00DE7EDA" w:rsidRDefault="00DE7D66" w:rsidP="00B43C3B">
      <w:pPr>
        <w:pStyle w:val="a9"/>
        <w:numPr>
          <w:ilvl w:val="0"/>
          <w:numId w:val="25"/>
        </w:numPr>
        <w:spacing w:after="0" w:line="240" w:lineRule="auto"/>
        <w:ind w:left="709" w:hanging="283"/>
        <w:rPr>
          <w:rFonts w:ascii="Times New Roman" w:hAnsi="Times New Roman"/>
          <w:sz w:val="24"/>
          <w:szCs w:val="24"/>
        </w:rPr>
      </w:pPr>
      <w:r w:rsidRPr="00DE7EDA">
        <w:rPr>
          <w:rFonts w:ascii="Times New Roman" w:hAnsi="Times New Roman"/>
          <w:sz w:val="24"/>
          <w:szCs w:val="24"/>
        </w:rPr>
        <w:t xml:space="preserve">Почему полевой транзистор по принципу действия сравнивают с вакуумным </w:t>
      </w:r>
      <w:hyperlink r:id="rId174" w:tooltip="Триод" w:history="1">
        <w:r w:rsidRPr="00DE7EDA">
          <w:rPr>
            <w:rStyle w:val="ad"/>
            <w:rFonts w:ascii="Times New Roman" w:hAnsi="Times New Roman"/>
            <w:color w:val="auto"/>
            <w:sz w:val="24"/>
            <w:szCs w:val="24"/>
            <w:u w:val="none"/>
          </w:rPr>
          <w:t>триод</w:t>
        </w:r>
      </w:hyperlink>
      <w:r w:rsidRPr="00DE7EDA">
        <w:rPr>
          <w:rFonts w:ascii="Times New Roman" w:hAnsi="Times New Roman"/>
          <w:sz w:val="24"/>
          <w:szCs w:val="24"/>
        </w:rPr>
        <w:t>ом?</w:t>
      </w:r>
    </w:p>
    <w:p w:rsidR="00DE7D66" w:rsidRPr="00DE7EDA" w:rsidRDefault="00DE7D66" w:rsidP="00B43C3B">
      <w:pPr>
        <w:pStyle w:val="a9"/>
        <w:numPr>
          <w:ilvl w:val="0"/>
          <w:numId w:val="25"/>
        </w:numPr>
        <w:spacing w:after="0" w:line="240" w:lineRule="auto"/>
        <w:ind w:left="709" w:hanging="283"/>
        <w:rPr>
          <w:rFonts w:ascii="Times New Roman" w:hAnsi="Times New Roman"/>
          <w:sz w:val="24"/>
          <w:szCs w:val="24"/>
        </w:rPr>
      </w:pPr>
      <w:r w:rsidRPr="00DE7EDA">
        <w:rPr>
          <w:rFonts w:ascii="Times New Roman" w:hAnsi="Times New Roman"/>
          <w:sz w:val="24"/>
          <w:szCs w:val="24"/>
        </w:rPr>
        <w:t>Чем отличается полевой транзистор от биполярного?</w:t>
      </w:r>
    </w:p>
    <w:p w:rsidR="00DE7D66" w:rsidRPr="00F550F1" w:rsidRDefault="00DE7D66" w:rsidP="00DE7D66">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hAnsi="Times New Roman"/>
          <w:sz w:val="24"/>
          <w:szCs w:val="24"/>
        </w:rPr>
        <w:t xml:space="preserve">Используя компоненты </w:t>
      </w:r>
      <w:r w:rsidRPr="00DE7EDA">
        <w:rPr>
          <w:rFonts w:ascii="Times New Roman" w:hAnsi="Times New Roman"/>
          <w:bCs/>
          <w:sz w:val="24"/>
          <w:szCs w:val="24"/>
        </w:rPr>
        <w:t xml:space="preserve">пакета прикладных программ </w:t>
      </w:r>
      <w:r w:rsidRPr="00DE7EDA">
        <w:rPr>
          <w:rFonts w:ascii="Times New Roman" w:hAnsi="Times New Roman"/>
          <w:b/>
          <w:bCs/>
          <w:sz w:val="24"/>
          <w:szCs w:val="24"/>
          <w:lang w:val="en-US"/>
        </w:rPr>
        <w:t>Multisim</w:t>
      </w:r>
      <w:r w:rsidRPr="00DE7EDA">
        <w:rPr>
          <w:rFonts w:ascii="Times New Roman" w:hAnsi="Times New Roman"/>
          <w:bCs/>
          <w:sz w:val="24"/>
          <w:szCs w:val="24"/>
        </w:rPr>
        <w:t>,выберете компоненты (</w:t>
      </w:r>
      <w:r w:rsidRPr="00DE7EDA">
        <w:rPr>
          <w:rFonts w:ascii="Times New Roman" w:eastAsia="Times New Roman" w:hAnsi="Times New Roman"/>
          <w:bCs/>
          <w:sz w:val="24"/>
          <w:szCs w:val="24"/>
          <w:lang w:eastAsia="ru-RU"/>
        </w:rPr>
        <w:t>выбрать любой транзистор)</w:t>
      </w:r>
      <w:r w:rsidRPr="00DE7EDA">
        <w:rPr>
          <w:rFonts w:ascii="Times New Roman" w:hAnsi="Times New Roman"/>
          <w:bCs/>
          <w:sz w:val="24"/>
          <w:szCs w:val="24"/>
        </w:rPr>
        <w:t xml:space="preserve"> и расположите их в соответствии с рисунком 1</w:t>
      </w:r>
      <w:r w:rsidRPr="00DE7EDA">
        <w:rPr>
          <w:rFonts w:ascii="Times New Roman" w:hAnsi="Times New Roman"/>
          <w:sz w:val="24"/>
          <w:szCs w:val="24"/>
        </w:rPr>
        <w:t>;</w:t>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hAnsi="Times New Roman"/>
          <w:bCs/>
          <w:sz w:val="24"/>
          <w:szCs w:val="24"/>
        </w:rPr>
        <w:t xml:space="preserve">Проведите соединения этих элементов, и установите значения их номиналов, руководствуясь правилами  </w:t>
      </w:r>
      <w:r w:rsidRPr="00DE7EDA">
        <w:rPr>
          <w:rFonts w:ascii="Times New Roman" w:hAnsi="Times New Roman"/>
          <w:b/>
          <w:bCs/>
          <w:sz w:val="24"/>
          <w:szCs w:val="24"/>
          <w:lang w:val="en-US"/>
        </w:rPr>
        <w:t>Mulnisim</w:t>
      </w:r>
      <w:r w:rsidRPr="00DE7EDA">
        <w:rPr>
          <w:rFonts w:ascii="Times New Roman" w:hAnsi="Times New Roman"/>
          <w:bCs/>
          <w:sz w:val="24"/>
          <w:szCs w:val="24"/>
        </w:rPr>
        <w:t>ирисунком 1;</w:t>
      </w:r>
    </w:p>
    <w:p w:rsidR="00DE7D66" w:rsidRDefault="00DE7D66" w:rsidP="00DE7EDA">
      <w:pPr>
        <w:spacing w:after="0"/>
        <w:ind w:left="360"/>
        <w:jc w:val="right"/>
        <w:rPr>
          <w:rFonts w:ascii="Times New Roman" w:hAnsi="Times New Roman" w:cs="Times New Roman"/>
          <w:sz w:val="24"/>
          <w:szCs w:val="24"/>
        </w:rPr>
      </w:pPr>
    </w:p>
    <w:p w:rsidR="00DE7D66" w:rsidRPr="00DE7EDA" w:rsidRDefault="00DE7D66" w:rsidP="00DE7EDA">
      <w:pPr>
        <w:spacing w:after="0"/>
        <w:ind w:left="360"/>
        <w:rPr>
          <w:rFonts w:ascii="Times New Roman" w:eastAsia="Times New Roman" w:hAnsi="Times New Roman"/>
          <w:bCs/>
          <w:sz w:val="24"/>
          <w:szCs w:val="24"/>
        </w:rPr>
      </w:pPr>
      <w:r w:rsidRPr="00DE7EDA">
        <w:rPr>
          <w:rFonts w:ascii="Times New Roman" w:hAnsi="Times New Roman"/>
          <w:sz w:val="24"/>
          <w:szCs w:val="24"/>
        </w:rPr>
        <w:t>Рисунок 1.</w:t>
      </w:r>
      <w:r w:rsidRPr="00DE7EDA">
        <w:rPr>
          <w:rFonts w:ascii="Times New Roman" w:eastAsia="Times New Roman" w:hAnsi="Times New Roman"/>
          <w:bCs/>
          <w:sz w:val="24"/>
          <w:szCs w:val="24"/>
        </w:rPr>
        <w:t>Схема исследования входных и выходных</w:t>
      </w:r>
      <w:r w:rsidRPr="00DE7EDA">
        <w:rPr>
          <w:rFonts w:ascii="Times New Roman" w:hAnsi="Times New Roman"/>
          <w:sz w:val="24"/>
          <w:szCs w:val="24"/>
        </w:rPr>
        <w:t xml:space="preserve"> характеристик полевого </w:t>
      </w:r>
      <w:r w:rsidR="00DE7EDA" w:rsidRPr="00DE7EDA">
        <w:rPr>
          <w:rFonts w:ascii="Times New Roman" w:hAnsi="Times New Roman"/>
          <w:sz w:val="24"/>
          <w:szCs w:val="24"/>
        </w:rPr>
        <w:t>т</w:t>
      </w:r>
      <w:r w:rsidRPr="00DE7EDA">
        <w:rPr>
          <w:rFonts w:ascii="Times New Roman" w:hAnsi="Times New Roman"/>
          <w:sz w:val="24"/>
          <w:szCs w:val="24"/>
        </w:rPr>
        <w:t>ранзистора</w:t>
      </w:r>
      <w:r w:rsidRPr="00DE7EDA">
        <w:rPr>
          <w:rFonts w:ascii="Times New Roman" w:eastAsia="Times New Roman" w:hAnsi="Times New Roman"/>
          <w:bCs/>
          <w:sz w:val="24"/>
          <w:szCs w:val="24"/>
        </w:rPr>
        <w:t>.</w:t>
      </w:r>
    </w:p>
    <w:p w:rsidR="00DE7D66" w:rsidRPr="00DE7EDA" w:rsidRDefault="00DE7D66" w:rsidP="00DE7EDA">
      <w:pPr>
        <w:spacing w:after="0"/>
        <w:ind w:left="360"/>
        <w:rPr>
          <w:rFonts w:ascii="Times New Roman" w:eastAsia="Times New Roman" w:hAnsi="Times New Roman" w:cs="Times New Roman"/>
          <w:bCs/>
          <w:sz w:val="24"/>
          <w:szCs w:val="24"/>
        </w:rPr>
      </w:pPr>
      <w:r>
        <w:rPr>
          <w:rFonts w:eastAsia="Times New Roman"/>
          <w:noProof/>
        </w:rPr>
        <w:drawing>
          <wp:inline distT="0" distB="0" distL="0" distR="0">
            <wp:extent cx="3514725" cy="2083435"/>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srcRect/>
                    <a:stretch>
                      <a:fillRect/>
                    </a:stretch>
                  </pic:blipFill>
                  <pic:spPr bwMode="auto">
                    <a:xfrm>
                      <a:off x="0" y="0"/>
                      <a:ext cx="3514725" cy="2083435"/>
                    </a:xfrm>
                    <a:prstGeom prst="rect">
                      <a:avLst/>
                    </a:prstGeom>
                    <a:noFill/>
                    <a:ln w="9525">
                      <a:noFill/>
                      <a:miter lim="800000"/>
                      <a:headEnd/>
                      <a:tailEnd/>
                    </a:ln>
                  </pic:spPr>
                </pic:pic>
              </a:graphicData>
            </a:graphic>
          </wp:inline>
        </w:drawing>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hAnsi="Times New Roman"/>
          <w:sz w:val="24"/>
          <w:szCs w:val="24"/>
        </w:rPr>
        <w:t xml:space="preserve">Двойным щелчком левой кнопки мыши попеременно на каждом источнике напряжения постоянного тока </w:t>
      </w:r>
      <w:r w:rsidRPr="00DE7EDA">
        <w:rPr>
          <w:rFonts w:ascii="Times New Roman" w:hAnsi="Times New Roman"/>
          <w:b/>
          <w:sz w:val="24"/>
          <w:szCs w:val="24"/>
          <w:lang w:val="en-US"/>
        </w:rPr>
        <w:t>V</w:t>
      </w:r>
      <w:r w:rsidRPr="00DE7EDA">
        <w:rPr>
          <w:rFonts w:ascii="Times New Roman" w:hAnsi="Times New Roman"/>
          <w:b/>
          <w:sz w:val="24"/>
          <w:szCs w:val="24"/>
        </w:rPr>
        <w:t xml:space="preserve">1 </w:t>
      </w:r>
      <w:r w:rsidRPr="00DE7EDA">
        <w:rPr>
          <w:rFonts w:ascii="Times New Roman" w:hAnsi="Times New Roman"/>
          <w:sz w:val="24"/>
          <w:szCs w:val="24"/>
        </w:rPr>
        <w:t>и</w:t>
      </w:r>
      <w:r w:rsidRPr="00DE7EDA">
        <w:rPr>
          <w:rFonts w:ascii="Times New Roman" w:hAnsi="Times New Roman"/>
          <w:b/>
          <w:sz w:val="24"/>
          <w:szCs w:val="24"/>
          <w:lang w:val="en-US"/>
        </w:rPr>
        <w:t>V</w:t>
      </w:r>
      <w:r w:rsidRPr="00DE7EDA">
        <w:rPr>
          <w:rFonts w:ascii="Times New Roman" w:hAnsi="Times New Roman"/>
          <w:b/>
          <w:sz w:val="24"/>
          <w:szCs w:val="24"/>
        </w:rPr>
        <w:t xml:space="preserve">2 </w:t>
      </w:r>
      <w:r w:rsidRPr="00DE7EDA">
        <w:rPr>
          <w:rFonts w:ascii="Times New Roman" w:hAnsi="Times New Roman"/>
          <w:sz w:val="24"/>
          <w:szCs w:val="24"/>
        </w:rPr>
        <w:t>открыть их свойства и на вкладке параметры установить напряжение в соответствии с таблицами 1 и 2;</w:t>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hAnsi="Times New Roman"/>
          <w:sz w:val="24"/>
          <w:szCs w:val="24"/>
        </w:rPr>
        <w:t xml:space="preserve">Включите виртуальную схему </w:t>
      </w:r>
      <w:r w:rsidRPr="00DE7EDA">
        <w:rPr>
          <w:rFonts w:ascii="Times New Roman" w:hAnsi="Times New Roman"/>
          <w:b/>
          <w:bCs/>
          <w:sz w:val="24"/>
          <w:szCs w:val="24"/>
          <w:lang w:val="en-US"/>
        </w:rPr>
        <w:t>Multisim</w:t>
      </w:r>
      <w:r w:rsidRPr="00DE7EDA">
        <w:rPr>
          <w:rFonts w:ascii="Times New Roman" w:hAnsi="Times New Roman"/>
          <w:bCs/>
          <w:sz w:val="24"/>
          <w:szCs w:val="24"/>
        </w:rPr>
        <w:t>, прочитайте показание прибора и занесите его в соответствующие ячейки табл. 1 и 2;</w:t>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hAnsi="Times New Roman"/>
          <w:bCs/>
          <w:sz w:val="24"/>
          <w:szCs w:val="24"/>
        </w:rPr>
        <w:t xml:space="preserve">После каждого опыта следует верхней правой кнопкой </w:t>
      </w:r>
      <w:r w:rsidRPr="00DE7EDA">
        <w:rPr>
          <w:rFonts w:ascii="Times New Roman" w:hAnsi="Times New Roman"/>
          <w:sz w:val="24"/>
          <w:szCs w:val="24"/>
        </w:rPr>
        <w:t xml:space="preserve">виртуальную схему </w:t>
      </w:r>
      <w:r w:rsidRPr="00DE7EDA">
        <w:rPr>
          <w:rFonts w:ascii="Times New Roman" w:hAnsi="Times New Roman"/>
          <w:bCs/>
          <w:sz w:val="24"/>
          <w:szCs w:val="24"/>
          <w:lang w:val="en-US"/>
        </w:rPr>
        <w:t>ElectronicsWorkbench</w:t>
      </w:r>
      <w:r w:rsidRPr="00DE7EDA">
        <w:rPr>
          <w:rFonts w:ascii="Times New Roman" w:hAnsi="Times New Roman"/>
          <w:bCs/>
          <w:sz w:val="24"/>
          <w:szCs w:val="24"/>
        </w:rPr>
        <w:t xml:space="preserve"> отключать перед изменением любого параметра схемы;</w:t>
      </w:r>
    </w:p>
    <w:p w:rsidR="00C9113F" w:rsidRDefault="00C9113F" w:rsidP="00DE7EDA">
      <w:pPr>
        <w:spacing w:after="0" w:line="240" w:lineRule="auto"/>
        <w:ind w:left="1080"/>
        <w:jc w:val="right"/>
        <w:rPr>
          <w:rFonts w:ascii="Times New Roman" w:eastAsia="Times New Roman" w:hAnsi="Times New Roman"/>
          <w:bCs/>
          <w:sz w:val="24"/>
          <w:szCs w:val="24"/>
        </w:rPr>
      </w:pPr>
    </w:p>
    <w:p w:rsidR="00DE7D66" w:rsidRPr="00DE7EDA" w:rsidRDefault="00DE7D66" w:rsidP="00DE7EDA">
      <w:pPr>
        <w:spacing w:after="0" w:line="240" w:lineRule="auto"/>
        <w:ind w:left="1080"/>
        <w:jc w:val="right"/>
        <w:rPr>
          <w:rFonts w:ascii="Times New Roman" w:eastAsia="Times New Roman" w:hAnsi="Times New Roman"/>
          <w:bCs/>
          <w:sz w:val="24"/>
          <w:szCs w:val="24"/>
        </w:rPr>
      </w:pPr>
      <w:r w:rsidRPr="00DE7EDA">
        <w:rPr>
          <w:rFonts w:ascii="Times New Roman" w:eastAsia="Times New Roman" w:hAnsi="Times New Roman"/>
          <w:bCs/>
          <w:sz w:val="24"/>
          <w:szCs w:val="24"/>
        </w:rPr>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4"/>
        <w:gridCol w:w="1060"/>
        <w:gridCol w:w="985"/>
        <w:gridCol w:w="1048"/>
        <w:gridCol w:w="1026"/>
        <w:gridCol w:w="1026"/>
        <w:gridCol w:w="1034"/>
        <w:gridCol w:w="1048"/>
      </w:tblGrid>
      <w:tr w:rsidR="00DE7D66" w:rsidRPr="0011507C" w:rsidTr="00795E80">
        <w:trPr>
          <w:jc w:val="center"/>
        </w:trPr>
        <w:tc>
          <w:tcPr>
            <w:tcW w:w="2344"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В</w:t>
            </w:r>
          </w:p>
        </w:tc>
        <w:tc>
          <w:tcPr>
            <w:tcW w:w="1060"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- 2</w:t>
            </w:r>
          </w:p>
        </w:tc>
        <w:tc>
          <w:tcPr>
            <w:tcW w:w="985"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- 1.9</w:t>
            </w:r>
          </w:p>
        </w:tc>
        <w:tc>
          <w:tcPr>
            <w:tcW w:w="1048"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- 1.5</w:t>
            </w:r>
          </w:p>
        </w:tc>
        <w:tc>
          <w:tcPr>
            <w:tcW w:w="1026"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- 1</w:t>
            </w:r>
          </w:p>
        </w:tc>
        <w:tc>
          <w:tcPr>
            <w:tcW w:w="1026"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- 0.5</w:t>
            </w:r>
          </w:p>
        </w:tc>
        <w:tc>
          <w:tcPr>
            <w:tcW w:w="1034"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- 0.1</w:t>
            </w:r>
          </w:p>
        </w:tc>
        <w:tc>
          <w:tcPr>
            <w:tcW w:w="1048"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w:t>
            </w:r>
          </w:p>
        </w:tc>
      </w:tr>
      <w:tr w:rsidR="00DE7D66" w:rsidRPr="0011507C" w:rsidTr="00795E80">
        <w:trPr>
          <w:jc w:val="center"/>
        </w:trPr>
        <w:tc>
          <w:tcPr>
            <w:tcW w:w="2344"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мкА</w:t>
            </w:r>
          </w:p>
        </w:tc>
        <w:tc>
          <w:tcPr>
            <w:tcW w:w="1060" w:type="dxa"/>
            <w:vAlign w:val="center"/>
          </w:tcPr>
          <w:p w:rsidR="00DE7D66" w:rsidRPr="00DE7EDA" w:rsidRDefault="00DE7D66" w:rsidP="00DE7EDA">
            <w:pPr>
              <w:spacing w:after="0"/>
              <w:ind w:left="360"/>
              <w:jc w:val="center"/>
              <w:rPr>
                <w:rFonts w:ascii="Times New Roman" w:eastAsia="Times New Roman" w:hAnsi="Times New Roman"/>
                <w:bCs/>
              </w:rPr>
            </w:pPr>
          </w:p>
        </w:tc>
        <w:tc>
          <w:tcPr>
            <w:tcW w:w="985" w:type="dxa"/>
            <w:vAlign w:val="center"/>
          </w:tcPr>
          <w:p w:rsidR="00DE7D66" w:rsidRPr="00DE7EDA" w:rsidRDefault="00DE7D66" w:rsidP="00DE7EDA">
            <w:pPr>
              <w:spacing w:after="0"/>
              <w:ind w:left="360"/>
              <w:jc w:val="center"/>
              <w:rPr>
                <w:rFonts w:ascii="Times New Roman" w:eastAsia="Times New Roman" w:hAnsi="Times New Roman"/>
                <w:bCs/>
              </w:rPr>
            </w:pPr>
          </w:p>
        </w:tc>
        <w:tc>
          <w:tcPr>
            <w:tcW w:w="1048" w:type="dxa"/>
            <w:vAlign w:val="center"/>
          </w:tcPr>
          <w:p w:rsidR="00DE7D66" w:rsidRPr="00DE7EDA" w:rsidRDefault="00DE7D66" w:rsidP="00DE7EDA">
            <w:pPr>
              <w:spacing w:after="0"/>
              <w:ind w:left="360"/>
              <w:jc w:val="center"/>
              <w:rPr>
                <w:rFonts w:ascii="Times New Roman" w:eastAsia="Times New Roman" w:hAnsi="Times New Roman"/>
                <w:bCs/>
              </w:rPr>
            </w:pPr>
          </w:p>
        </w:tc>
        <w:tc>
          <w:tcPr>
            <w:tcW w:w="1026" w:type="dxa"/>
          </w:tcPr>
          <w:p w:rsidR="00DE7D66" w:rsidRPr="00DE7EDA" w:rsidRDefault="00DE7D66" w:rsidP="00DE7EDA">
            <w:pPr>
              <w:spacing w:after="0"/>
              <w:ind w:left="360"/>
              <w:jc w:val="center"/>
              <w:rPr>
                <w:rFonts w:ascii="Times New Roman" w:eastAsia="Times New Roman" w:hAnsi="Times New Roman"/>
                <w:bCs/>
              </w:rPr>
            </w:pPr>
          </w:p>
        </w:tc>
        <w:tc>
          <w:tcPr>
            <w:tcW w:w="1026" w:type="dxa"/>
          </w:tcPr>
          <w:p w:rsidR="00DE7D66" w:rsidRPr="00DE7EDA" w:rsidRDefault="00DE7D66" w:rsidP="00DE7EDA">
            <w:pPr>
              <w:spacing w:after="0"/>
              <w:ind w:left="360"/>
              <w:jc w:val="center"/>
              <w:rPr>
                <w:rFonts w:ascii="Times New Roman" w:eastAsia="Times New Roman" w:hAnsi="Times New Roman"/>
                <w:bCs/>
              </w:rPr>
            </w:pPr>
          </w:p>
        </w:tc>
        <w:tc>
          <w:tcPr>
            <w:tcW w:w="1034" w:type="dxa"/>
            <w:vAlign w:val="center"/>
          </w:tcPr>
          <w:p w:rsidR="00DE7D66" w:rsidRPr="00DE7EDA" w:rsidRDefault="00DE7D66" w:rsidP="00DE7EDA">
            <w:pPr>
              <w:spacing w:after="0"/>
              <w:ind w:left="360"/>
              <w:jc w:val="center"/>
              <w:rPr>
                <w:rFonts w:ascii="Times New Roman" w:eastAsia="Times New Roman" w:hAnsi="Times New Roman"/>
                <w:bCs/>
              </w:rPr>
            </w:pPr>
          </w:p>
        </w:tc>
        <w:tc>
          <w:tcPr>
            <w:tcW w:w="1048" w:type="dxa"/>
            <w:vAlign w:val="center"/>
          </w:tcPr>
          <w:p w:rsidR="00DE7D66" w:rsidRPr="00DE7EDA" w:rsidRDefault="00DE7D66" w:rsidP="00DE7EDA">
            <w:pPr>
              <w:spacing w:after="0"/>
              <w:ind w:left="360"/>
              <w:jc w:val="center"/>
              <w:rPr>
                <w:rFonts w:ascii="Times New Roman" w:eastAsia="Times New Roman" w:hAnsi="Times New Roman"/>
                <w:bCs/>
              </w:rPr>
            </w:pPr>
          </w:p>
        </w:tc>
      </w:tr>
    </w:tbl>
    <w:p w:rsidR="00DE7D66" w:rsidRDefault="00DE7D66" w:rsidP="00DE7EDA">
      <w:pPr>
        <w:spacing w:after="0" w:line="240" w:lineRule="auto"/>
        <w:ind w:left="720"/>
        <w:rPr>
          <w:rFonts w:ascii="Times New Roman" w:eastAsia="Times New Roman" w:hAnsi="Times New Roman" w:cs="Times New Roman"/>
          <w:bCs/>
          <w:sz w:val="24"/>
          <w:szCs w:val="24"/>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EDA" w:rsidRDefault="00DE7EDA" w:rsidP="00DE7EDA">
      <w:pPr>
        <w:spacing w:after="0"/>
        <w:ind w:left="1080"/>
        <w:jc w:val="right"/>
        <w:rPr>
          <w:rFonts w:ascii="Times New Roman" w:eastAsia="Times New Roman" w:hAnsi="Times New Roman"/>
          <w:bCs/>
          <w:szCs w:val="28"/>
        </w:rPr>
      </w:pPr>
    </w:p>
    <w:p w:rsidR="00DE7D66" w:rsidRPr="00DE7EDA" w:rsidRDefault="00DE7D66" w:rsidP="00DE7EDA">
      <w:pPr>
        <w:spacing w:after="0"/>
        <w:ind w:left="1080"/>
        <w:jc w:val="right"/>
        <w:rPr>
          <w:rFonts w:ascii="Times New Roman" w:eastAsia="Times New Roman" w:hAnsi="Times New Roman"/>
          <w:bCs/>
          <w:szCs w:val="28"/>
        </w:rPr>
      </w:pPr>
      <w:r w:rsidRPr="00DE7EDA">
        <w:rPr>
          <w:rFonts w:ascii="Times New Roman" w:eastAsia="Times New Roman" w:hAnsi="Times New Roman"/>
          <w:bCs/>
          <w:szCs w:val="28"/>
        </w:rPr>
        <w:lastRenderedPageBreak/>
        <w:t>Таблица 2</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5"/>
        <w:gridCol w:w="1766"/>
        <w:gridCol w:w="695"/>
        <w:gridCol w:w="851"/>
        <w:gridCol w:w="851"/>
        <w:gridCol w:w="695"/>
        <w:gridCol w:w="695"/>
        <w:gridCol w:w="799"/>
        <w:gridCol w:w="799"/>
      </w:tblGrid>
      <w:tr w:rsidR="00DE7D66" w:rsidRPr="0011507C" w:rsidTr="00795E80">
        <w:trPr>
          <w:trHeight w:val="552"/>
        </w:trPr>
        <w:tc>
          <w:tcPr>
            <w:tcW w:w="1560" w:type="dxa"/>
            <w:vMerge w:val="restart"/>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0 В</w:t>
            </w:r>
          </w:p>
        </w:tc>
        <w:tc>
          <w:tcPr>
            <w:tcW w:w="2126"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20</w:t>
            </w:r>
          </w:p>
        </w:tc>
      </w:tr>
      <w:tr w:rsidR="00DE7D66" w:rsidRPr="0011507C" w:rsidTr="00795E80">
        <w:trPr>
          <w:trHeight w:val="552"/>
        </w:trPr>
        <w:tc>
          <w:tcPr>
            <w:tcW w:w="1560" w:type="dxa"/>
            <w:vMerge/>
            <w:vAlign w:val="center"/>
          </w:tcPr>
          <w:p w:rsidR="00DE7D66" w:rsidRPr="00DE7EDA" w:rsidRDefault="00DE7D66" w:rsidP="00DE7EDA">
            <w:pPr>
              <w:spacing w:after="0"/>
              <w:ind w:left="360"/>
              <w:jc w:val="center"/>
              <w:rPr>
                <w:rFonts w:ascii="Times New Roman" w:eastAsia="Times New Roman" w:hAnsi="Times New Roman"/>
                <w:bCs/>
              </w:rPr>
            </w:pPr>
          </w:p>
        </w:tc>
        <w:tc>
          <w:tcPr>
            <w:tcW w:w="2126" w:type="dxa"/>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vAlign w:val="center"/>
          </w:tcPr>
          <w:p w:rsidR="00DE7D66" w:rsidRPr="00DE7EDA" w:rsidRDefault="00DE7D66" w:rsidP="00DE7EDA">
            <w:pPr>
              <w:spacing w:after="0"/>
              <w:ind w:left="360"/>
              <w:jc w:val="center"/>
              <w:rPr>
                <w:rFonts w:ascii="Times New Roman" w:eastAsia="Times New Roman" w:hAnsi="Times New Roman"/>
                <w:bCs/>
              </w:rPr>
            </w:pPr>
          </w:p>
        </w:tc>
      </w:tr>
      <w:tr w:rsidR="00DE7D66" w:rsidRPr="0011507C" w:rsidTr="00795E80">
        <w:trPr>
          <w:trHeight w:val="552"/>
        </w:trPr>
        <w:tc>
          <w:tcPr>
            <w:tcW w:w="1560" w:type="dxa"/>
            <w:vMerge w:val="restart"/>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- 0.5 В</w:t>
            </w:r>
          </w:p>
        </w:tc>
        <w:tc>
          <w:tcPr>
            <w:tcW w:w="2126"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20</w:t>
            </w:r>
          </w:p>
        </w:tc>
      </w:tr>
      <w:tr w:rsidR="00DE7D66" w:rsidRPr="0011507C" w:rsidTr="00795E80">
        <w:trPr>
          <w:trHeight w:val="552"/>
        </w:trPr>
        <w:tc>
          <w:tcPr>
            <w:tcW w:w="1560" w:type="dxa"/>
            <w:vMerge/>
            <w:vAlign w:val="center"/>
          </w:tcPr>
          <w:p w:rsidR="00DE7D66" w:rsidRPr="00DE7EDA" w:rsidRDefault="00DE7D66" w:rsidP="00DE7EDA">
            <w:pPr>
              <w:spacing w:after="0"/>
              <w:ind w:left="360"/>
              <w:jc w:val="center"/>
              <w:rPr>
                <w:rFonts w:ascii="Times New Roman" w:eastAsia="Times New Roman" w:hAnsi="Times New Roman"/>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r>
      <w:tr w:rsidR="00DE7D66" w:rsidRPr="0011507C" w:rsidTr="00795E80">
        <w:trPr>
          <w:trHeight w:val="552"/>
        </w:trPr>
        <w:tc>
          <w:tcPr>
            <w:tcW w:w="1560" w:type="dxa"/>
            <w:vMerge w:val="restart"/>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- 1 В</w:t>
            </w:r>
          </w:p>
        </w:tc>
        <w:tc>
          <w:tcPr>
            <w:tcW w:w="2126"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20</w:t>
            </w:r>
          </w:p>
        </w:tc>
      </w:tr>
      <w:tr w:rsidR="00DE7D66" w:rsidRPr="0011507C" w:rsidTr="00795E80">
        <w:trPr>
          <w:trHeight w:val="552"/>
        </w:trPr>
        <w:tc>
          <w:tcPr>
            <w:tcW w:w="1560" w:type="dxa"/>
            <w:vMerge/>
            <w:vAlign w:val="center"/>
          </w:tcPr>
          <w:p w:rsidR="00DE7D66" w:rsidRPr="00DE7EDA" w:rsidRDefault="00DE7D66" w:rsidP="00DE7EDA">
            <w:pPr>
              <w:spacing w:after="0"/>
              <w:ind w:left="360"/>
              <w:jc w:val="center"/>
              <w:rPr>
                <w:rFonts w:ascii="Times New Roman" w:eastAsia="Times New Roman" w:hAnsi="Times New Roman"/>
                <w:bCs/>
              </w:rPr>
            </w:pPr>
          </w:p>
        </w:tc>
        <w:tc>
          <w:tcPr>
            <w:tcW w:w="2126"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r>
      <w:tr w:rsidR="00DE7D66" w:rsidRPr="0011507C" w:rsidTr="00795E80">
        <w:trPr>
          <w:trHeight w:val="552"/>
        </w:trPr>
        <w:tc>
          <w:tcPr>
            <w:tcW w:w="1560" w:type="dxa"/>
            <w:vMerge w:val="restart"/>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затвор-исток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ЗИ</w:t>
            </w:r>
            <w:r w:rsidRPr="00DE7EDA">
              <w:rPr>
                <w:rFonts w:ascii="Times New Roman" w:eastAsia="Times New Roman" w:hAnsi="Times New Roman"/>
                <w:bCs/>
              </w:rPr>
              <w:t>, = - 2 В</w:t>
            </w:r>
          </w:p>
        </w:tc>
        <w:tc>
          <w:tcPr>
            <w:tcW w:w="2126"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Напряжение сток-исток </w:t>
            </w:r>
            <w:r w:rsidRPr="00DE7EDA">
              <w:rPr>
                <w:rFonts w:ascii="Times New Roman" w:eastAsia="Times New Roman" w:hAnsi="Times New Roman"/>
                <w:bCs/>
                <w:lang w:val="en-US"/>
              </w:rPr>
              <w:t>U</w:t>
            </w:r>
            <w:r w:rsidRPr="00DE7EDA">
              <w:rPr>
                <w:rFonts w:ascii="Times New Roman" w:eastAsia="Times New Roman" w:hAnsi="Times New Roman"/>
                <w:bCs/>
                <w:vertAlign w:val="subscript"/>
              </w:rPr>
              <w:t>СИ</w:t>
            </w:r>
            <w:r w:rsidRPr="00DE7EDA">
              <w:rPr>
                <w:rFonts w:ascii="Times New Roman" w:eastAsia="Times New Roman" w:hAnsi="Times New Roman"/>
                <w:bCs/>
              </w:rPr>
              <w:t>, В</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0,5</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20</w:t>
            </w:r>
          </w:p>
        </w:tc>
      </w:tr>
      <w:tr w:rsidR="00DE7D66" w:rsidRPr="0011507C" w:rsidTr="00795E80">
        <w:trPr>
          <w:trHeight w:val="552"/>
        </w:trPr>
        <w:tc>
          <w:tcPr>
            <w:tcW w:w="1560" w:type="dxa"/>
            <w:vMerge/>
            <w:vAlign w:val="center"/>
          </w:tcPr>
          <w:p w:rsidR="00DE7D66" w:rsidRPr="00DE7EDA" w:rsidRDefault="00DE7D66" w:rsidP="00DE7EDA">
            <w:pPr>
              <w:spacing w:after="0"/>
              <w:ind w:left="360"/>
              <w:jc w:val="center"/>
              <w:rPr>
                <w:rFonts w:ascii="Times New Roman" w:eastAsia="Times New Roman" w:hAnsi="Times New Roman"/>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r w:rsidRPr="00DE7EDA">
              <w:rPr>
                <w:rFonts w:ascii="Times New Roman" w:eastAsia="Times New Roman" w:hAnsi="Times New Roman"/>
                <w:bCs/>
              </w:rPr>
              <w:t xml:space="preserve">Ток стока </w:t>
            </w:r>
            <w:r w:rsidRPr="00DE7EDA">
              <w:rPr>
                <w:rFonts w:ascii="Times New Roman" w:eastAsia="Times New Roman" w:hAnsi="Times New Roman"/>
                <w:bCs/>
                <w:lang w:val="en-US"/>
              </w:rPr>
              <w:t>I</w:t>
            </w:r>
            <w:r w:rsidRPr="00DE7EDA">
              <w:rPr>
                <w:rFonts w:ascii="Times New Roman" w:eastAsia="Times New Roman" w:hAnsi="Times New Roman"/>
                <w:bCs/>
                <w:vertAlign w:val="subscript"/>
              </w:rPr>
              <w:t>С</w:t>
            </w:r>
            <w:r w:rsidRPr="00DE7EDA">
              <w:rPr>
                <w:rFonts w:ascii="Times New Roman" w:eastAsia="Times New Roman" w:hAnsi="Times New Roman"/>
                <w:bCs/>
              </w:rPr>
              <w:t>, мА</w:t>
            </w: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E7D66" w:rsidRPr="00DE7EDA" w:rsidRDefault="00DE7D66" w:rsidP="00DE7EDA">
            <w:pPr>
              <w:spacing w:after="0"/>
              <w:ind w:left="360"/>
              <w:jc w:val="center"/>
              <w:rPr>
                <w:rFonts w:ascii="Times New Roman" w:eastAsia="Times New Roman" w:hAnsi="Times New Roman"/>
                <w:bCs/>
              </w:rPr>
            </w:pPr>
          </w:p>
        </w:tc>
      </w:tr>
    </w:tbl>
    <w:p w:rsidR="00DE7D66" w:rsidRPr="00787731" w:rsidRDefault="00DE7D66" w:rsidP="00DE7EDA">
      <w:pPr>
        <w:spacing w:after="0" w:line="240" w:lineRule="auto"/>
        <w:ind w:left="720"/>
        <w:rPr>
          <w:rFonts w:ascii="Times New Roman" w:hAnsi="Times New Roman" w:cs="Times New Roman"/>
          <w:sz w:val="16"/>
          <w:szCs w:val="16"/>
        </w:rPr>
      </w:pP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eastAsia="Times New Roman" w:hAnsi="Times New Roman"/>
          <w:bCs/>
          <w:sz w:val="24"/>
          <w:szCs w:val="24"/>
        </w:rPr>
        <w:t>Нарисовать входные (стокозатворные) характеристики полевого транзистора с соблюдением масштаба в соответствии с полученными данными табл. 1.</w:t>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eastAsia="Times New Roman" w:hAnsi="Times New Roman"/>
          <w:bCs/>
          <w:sz w:val="24"/>
          <w:szCs w:val="24"/>
        </w:rPr>
        <w:t>Нарисовать выходные (стоковые) характеристики полевого транзистора с соблюдением масштаба и в соответствии с полученными данными табл. 2.</w:t>
      </w:r>
    </w:p>
    <w:p w:rsidR="00DE7D66" w:rsidRPr="00DE7EDA" w:rsidRDefault="00DE7D66" w:rsidP="00B43C3B">
      <w:pPr>
        <w:pStyle w:val="a9"/>
        <w:numPr>
          <w:ilvl w:val="0"/>
          <w:numId w:val="26"/>
        </w:numPr>
        <w:spacing w:after="0" w:line="240" w:lineRule="auto"/>
        <w:ind w:left="709" w:hanging="283"/>
        <w:rPr>
          <w:rFonts w:ascii="Times New Roman" w:hAnsi="Times New Roman"/>
          <w:sz w:val="24"/>
          <w:szCs w:val="24"/>
        </w:rPr>
      </w:pPr>
      <w:r w:rsidRPr="00DE7EDA">
        <w:rPr>
          <w:rFonts w:ascii="Times New Roman" w:hAnsi="Times New Roman"/>
          <w:sz w:val="24"/>
          <w:szCs w:val="24"/>
        </w:rPr>
        <w:t>Правильность выполнения работы и расчетов определяется преподавателем при заполнении таблицы 3.</w:t>
      </w:r>
    </w:p>
    <w:p w:rsidR="00DE7D66" w:rsidRPr="003762EF" w:rsidRDefault="00DE7D66" w:rsidP="00DE7D66">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3</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DE7D66" w:rsidTr="00795E80">
        <w:trPr>
          <w:cantSplit/>
        </w:trPr>
        <w:tc>
          <w:tcPr>
            <w:tcW w:w="3801" w:type="dxa"/>
            <w:gridSpan w:val="2"/>
          </w:tcPr>
          <w:p w:rsidR="00DE7D66" w:rsidRDefault="00DE7D66" w:rsidP="00795E80">
            <w:pPr>
              <w:spacing w:after="0"/>
              <w:jc w:val="center"/>
            </w:pPr>
            <w:r>
              <w:t>Выполнено</w:t>
            </w:r>
          </w:p>
        </w:tc>
        <w:tc>
          <w:tcPr>
            <w:tcW w:w="4706" w:type="dxa"/>
            <w:gridSpan w:val="3"/>
          </w:tcPr>
          <w:p w:rsidR="00DE7D66" w:rsidRDefault="00DE7D66" w:rsidP="00795E80">
            <w:pPr>
              <w:spacing w:after="0"/>
              <w:jc w:val="center"/>
            </w:pPr>
            <w:r>
              <w:t>Защищено</w:t>
            </w:r>
          </w:p>
        </w:tc>
      </w:tr>
      <w:tr w:rsidR="00DE7D66" w:rsidTr="00795E80">
        <w:tc>
          <w:tcPr>
            <w:tcW w:w="1086" w:type="dxa"/>
          </w:tcPr>
          <w:p w:rsidR="00DE7D66" w:rsidRDefault="00DE7D66" w:rsidP="00795E80">
            <w:pPr>
              <w:spacing w:after="0"/>
              <w:jc w:val="center"/>
            </w:pPr>
            <w:r>
              <w:t>Дата</w:t>
            </w:r>
          </w:p>
        </w:tc>
        <w:tc>
          <w:tcPr>
            <w:tcW w:w="2715" w:type="dxa"/>
          </w:tcPr>
          <w:p w:rsidR="00DE7D66" w:rsidRDefault="00DE7D66" w:rsidP="00795E80">
            <w:pPr>
              <w:spacing w:after="0"/>
            </w:pPr>
            <w:r>
              <w:t>Подпись преподавателя</w:t>
            </w:r>
          </w:p>
        </w:tc>
        <w:tc>
          <w:tcPr>
            <w:tcW w:w="915" w:type="dxa"/>
          </w:tcPr>
          <w:p w:rsidR="00DE7D66" w:rsidRDefault="00DE7D66" w:rsidP="00795E80">
            <w:pPr>
              <w:spacing w:after="0"/>
            </w:pPr>
            <w:r>
              <w:t xml:space="preserve">Дата </w:t>
            </w:r>
          </w:p>
        </w:tc>
        <w:tc>
          <w:tcPr>
            <w:tcW w:w="1076" w:type="dxa"/>
          </w:tcPr>
          <w:p w:rsidR="00DE7D66" w:rsidRDefault="00DE7D66" w:rsidP="00795E80">
            <w:pPr>
              <w:spacing w:after="0"/>
            </w:pPr>
            <w:r>
              <w:t>Оценка</w:t>
            </w:r>
          </w:p>
        </w:tc>
        <w:tc>
          <w:tcPr>
            <w:tcW w:w="2715" w:type="dxa"/>
          </w:tcPr>
          <w:p w:rsidR="00DE7D66" w:rsidRDefault="00DE7D66" w:rsidP="00795E80">
            <w:pPr>
              <w:spacing w:after="0"/>
            </w:pPr>
            <w:r>
              <w:t>Подпись преподавателя</w:t>
            </w:r>
          </w:p>
        </w:tc>
      </w:tr>
      <w:tr w:rsidR="00DE7D66" w:rsidTr="00795E80">
        <w:trPr>
          <w:trHeight w:val="621"/>
        </w:trPr>
        <w:tc>
          <w:tcPr>
            <w:tcW w:w="1086" w:type="dxa"/>
          </w:tcPr>
          <w:p w:rsidR="00DE7D66" w:rsidRDefault="00DE7D66" w:rsidP="00795E80">
            <w:pPr>
              <w:spacing w:after="0"/>
            </w:pPr>
          </w:p>
        </w:tc>
        <w:tc>
          <w:tcPr>
            <w:tcW w:w="2715" w:type="dxa"/>
          </w:tcPr>
          <w:p w:rsidR="00DE7D66" w:rsidRDefault="00DE7D66" w:rsidP="00795E80">
            <w:pPr>
              <w:spacing w:after="0"/>
            </w:pPr>
          </w:p>
        </w:tc>
        <w:tc>
          <w:tcPr>
            <w:tcW w:w="915" w:type="dxa"/>
          </w:tcPr>
          <w:p w:rsidR="00DE7D66" w:rsidRDefault="00DE7D66" w:rsidP="00795E80">
            <w:pPr>
              <w:spacing w:after="0"/>
            </w:pPr>
          </w:p>
        </w:tc>
        <w:tc>
          <w:tcPr>
            <w:tcW w:w="1076" w:type="dxa"/>
          </w:tcPr>
          <w:p w:rsidR="00DE7D66" w:rsidRDefault="00DE7D66" w:rsidP="00795E80">
            <w:pPr>
              <w:spacing w:after="0"/>
            </w:pPr>
          </w:p>
        </w:tc>
        <w:tc>
          <w:tcPr>
            <w:tcW w:w="2715" w:type="dxa"/>
          </w:tcPr>
          <w:p w:rsidR="00DE7D66" w:rsidRDefault="00DE7D66" w:rsidP="00795E80">
            <w:pPr>
              <w:spacing w:after="0"/>
            </w:pPr>
          </w:p>
        </w:tc>
      </w:tr>
    </w:tbl>
    <w:p w:rsidR="00DE7D66" w:rsidRPr="00666578" w:rsidRDefault="00DE7D66" w:rsidP="00DE7D66">
      <w:pPr>
        <w:spacing w:after="0" w:line="240" w:lineRule="auto"/>
        <w:ind w:left="720"/>
      </w:pPr>
    </w:p>
    <w:p w:rsidR="00DE7D66" w:rsidRDefault="00DE7D66" w:rsidP="007704EA">
      <w:pPr>
        <w:spacing w:after="120"/>
        <w:jc w:val="center"/>
        <w:rPr>
          <w:rFonts w:ascii="Times New Roman" w:hAnsi="Times New Roman" w:cs="Times New Roman"/>
          <w:sz w:val="28"/>
          <w:szCs w:val="28"/>
        </w:rPr>
      </w:pPr>
    </w:p>
    <w:p w:rsidR="00DE7D66" w:rsidRDefault="00DE7D66"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DE7EDA" w:rsidRDefault="00DE7EDA" w:rsidP="007704EA">
      <w:pPr>
        <w:spacing w:after="120"/>
        <w:jc w:val="center"/>
        <w:rPr>
          <w:rFonts w:ascii="Times New Roman" w:hAnsi="Times New Roman" w:cs="Times New Roman"/>
          <w:sz w:val="28"/>
          <w:szCs w:val="28"/>
        </w:rPr>
      </w:pPr>
    </w:p>
    <w:p w:rsidR="007704EA" w:rsidRPr="00F47F55" w:rsidRDefault="007704EA" w:rsidP="007704EA">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sidR="00DE7D66">
        <w:rPr>
          <w:rFonts w:ascii="Times New Roman" w:hAnsi="Times New Roman" w:cs="Times New Roman"/>
          <w:sz w:val="28"/>
          <w:szCs w:val="28"/>
        </w:rPr>
        <w:t>1</w:t>
      </w:r>
      <w:r w:rsidR="00C9113F">
        <w:rPr>
          <w:rFonts w:ascii="Times New Roman" w:hAnsi="Times New Roman" w:cs="Times New Roman"/>
          <w:sz w:val="28"/>
          <w:szCs w:val="28"/>
        </w:rPr>
        <w:t>2</w:t>
      </w:r>
    </w:p>
    <w:p w:rsidR="007704EA" w:rsidRPr="003255D5" w:rsidRDefault="007704EA" w:rsidP="007704EA">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двухкаскадного усилителя.</w:t>
      </w:r>
    </w:p>
    <w:p w:rsidR="007704EA" w:rsidRDefault="007704EA" w:rsidP="007704EA">
      <w:pPr>
        <w:spacing w:after="0"/>
        <w:ind w:firstLine="720"/>
        <w:rPr>
          <w:rFonts w:ascii="Times New Roman" w:hAnsi="Times New Roman" w:cs="Times New Roman"/>
          <w:szCs w:val="28"/>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Исследование работы</w:t>
      </w:r>
      <w:r>
        <w:rPr>
          <w:rFonts w:ascii="Times New Roman" w:eastAsia="Times New Roman" w:hAnsi="Times New Roman" w:cs="Times New Roman"/>
          <w:bCs/>
          <w:sz w:val="24"/>
          <w:szCs w:val="24"/>
        </w:rPr>
        <w:t xml:space="preserve">, настройки </w:t>
      </w:r>
      <w:r w:rsidRPr="00115AE9">
        <w:rPr>
          <w:rFonts w:ascii="Times New Roman" w:eastAsia="Times New Roman" w:hAnsi="Times New Roman" w:cs="Times New Roman"/>
          <w:bCs/>
          <w:sz w:val="24"/>
          <w:szCs w:val="24"/>
        </w:rPr>
        <w:t>и о</w:t>
      </w:r>
      <w:r w:rsidRPr="00115AE9">
        <w:rPr>
          <w:rFonts w:ascii="Times New Roman" w:hAnsi="Times New Roman" w:cs="Times New Roman"/>
          <w:sz w:val="24"/>
          <w:szCs w:val="24"/>
        </w:rPr>
        <w:t>пределение основных параметров двух</w:t>
      </w:r>
      <w:r w:rsidRPr="00115AE9">
        <w:rPr>
          <w:rFonts w:ascii="Times New Roman" w:eastAsia="Times New Roman" w:hAnsi="Times New Roman" w:cs="Times New Roman"/>
          <w:bCs/>
          <w:sz w:val="24"/>
          <w:szCs w:val="24"/>
        </w:rPr>
        <w:t>каскадн</w:t>
      </w:r>
      <w:r>
        <w:rPr>
          <w:rFonts w:ascii="Times New Roman" w:eastAsia="Times New Roman" w:hAnsi="Times New Roman" w:cs="Times New Roman"/>
          <w:bCs/>
          <w:sz w:val="24"/>
          <w:szCs w:val="24"/>
        </w:rPr>
        <w:t>о</w:t>
      </w:r>
      <w:r w:rsidRPr="00115AE9">
        <w:rPr>
          <w:rFonts w:ascii="Times New Roman" w:eastAsia="Times New Roman" w:hAnsi="Times New Roman" w:cs="Times New Roman"/>
          <w:bCs/>
          <w:sz w:val="24"/>
          <w:szCs w:val="24"/>
        </w:rPr>
        <w:t>го усилителя на биполярных транзисторах</w:t>
      </w:r>
      <w:r w:rsidRPr="00115AE9">
        <w:rPr>
          <w:rFonts w:ascii="Times New Roman" w:hAnsi="Times New Roman" w:cs="Times New Roman"/>
          <w:sz w:val="24"/>
          <w:szCs w:val="24"/>
        </w:rPr>
        <w:t>.</w:t>
      </w:r>
    </w:p>
    <w:p w:rsidR="007704EA" w:rsidRPr="005D68A8" w:rsidRDefault="007704EA" w:rsidP="007704EA">
      <w:pPr>
        <w:pStyle w:val="ae"/>
        <w:spacing w:before="120" w:beforeAutospacing="0" w:after="0" w:afterAutospacing="0"/>
      </w:pPr>
      <w:r w:rsidRPr="005D68A8">
        <w:rPr>
          <w:rFonts w:eastAsia="Calibri"/>
          <w:b/>
          <w:bCs/>
        </w:rPr>
        <w:t xml:space="preserve">Теоретическое обоснование: </w:t>
      </w:r>
      <w:hyperlink r:id="rId176" w:tooltip="Усилитель" w:history="1">
        <w:r w:rsidRPr="005D68A8">
          <w:rPr>
            <w:rStyle w:val="ad"/>
            <w:bCs/>
            <w:color w:val="auto"/>
            <w:u w:val="none"/>
          </w:rPr>
          <w:t>Усилитель</w:t>
        </w:r>
      </w:hyperlink>
      <w:r w:rsidRPr="005D68A8">
        <w:rPr>
          <w:bCs/>
        </w:rPr>
        <w:t xml:space="preserve"> звуковой частоты (УЗЧ)</w:t>
      </w:r>
      <w:r w:rsidRPr="005D68A8">
        <w:t xml:space="preserve">, </w:t>
      </w:r>
      <w:r w:rsidRPr="005D68A8">
        <w:rPr>
          <w:bCs/>
        </w:rPr>
        <w:t>усилитель низкой частоты (УНЧ)</w:t>
      </w:r>
      <w:r w:rsidRPr="005D68A8">
        <w:t xml:space="preserve">, </w:t>
      </w:r>
      <w:r w:rsidRPr="005D68A8">
        <w:rPr>
          <w:bCs/>
        </w:rPr>
        <w:t>усилитель мощности звуковой частоты (УМЗЧ)</w:t>
      </w:r>
      <w:r w:rsidRPr="005D68A8">
        <w:t> — прибор (</w:t>
      </w:r>
      <w:hyperlink r:id="rId177" w:tooltip="Электронный усилитель" w:history="1">
        <w:r w:rsidRPr="005D68A8">
          <w:rPr>
            <w:rStyle w:val="ad"/>
            <w:color w:val="auto"/>
            <w:u w:val="none"/>
          </w:rPr>
          <w:t>электронный усилитель</w:t>
        </w:r>
      </w:hyperlink>
      <w:r w:rsidRPr="005D68A8">
        <w:t xml:space="preserve">) для усиления электрических колебаний, соответствующих слышимому человеком звуковому </w:t>
      </w:r>
      <w:hyperlink r:id="rId178" w:tooltip="Диапазон частот" w:history="1">
        <w:r w:rsidRPr="005D68A8">
          <w:rPr>
            <w:rStyle w:val="ad"/>
            <w:color w:val="auto"/>
            <w:u w:val="none"/>
          </w:rPr>
          <w:t>диапазону частот</w:t>
        </w:r>
      </w:hyperlink>
      <w:r w:rsidRPr="005D68A8">
        <w:t>, таким образом к данным усилителямпредъявляется требование усиления в диапазоне частот от 20 до 20 000 </w:t>
      </w:r>
      <w:hyperlink r:id="rId179" w:tooltip="Герц (единица измерения)" w:history="1">
        <w:r w:rsidRPr="005D68A8">
          <w:rPr>
            <w:rStyle w:val="ad"/>
            <w:color w:val="auto"/>
            <w:u w:val="none"/>
          </w:rPr>
          <w:t>Гц</w:t>
        </w:r>
      </w:hyperlink>
      <w:r w:rsidRPr="005D68A8">
        <w:t xml:space="preserve"> по уровню −3 дБ, лучшие образцы УЗЧ имеют диапазон от 0 Гц до 200 кГц, простейшие УЗЧ имеют более узкий диапазон воспроизводимых частот. Усилитель может быть выполнен в виде самостоятельного устройства, или использоваться в составе более сложных электронных приборов и устройств (ЭПиУ) и радиоэлектронной аппаратуре (РЭА).</w:t>
      </w:r>
    </w:p>
    <w:p w:rsidR="007704EA" w:rsidRPr="005D68A8" w:rsidRDefault="007704EA" w:rsidP="007704EA">
      <w:pPr>
        <w:spacing w:after="0"/>
        <w:ind w:firstLine="720"/>
        <w:rPr>
          <w:rFonts w:ascii="Times New Roman" w:hAnsi="Times New Roman" w:cs="Times New Roman"/>
          <w:sz w:val="24"/>
          <w:szCs w:val="24"/>
        </w:rPr>
      </w:pPr>
      <w:r w:rsidRPr="005D68A8">
        <w:rPr>
          <w:rFonts w:ascii="Times New Roman" w:hAnsi="Times New Roman" w:cs="Times New Roman"/>
          <w:sz w:val="24"/>
          <w:szCs w:val="24"/>
        </w:rPr>
        <w:t xml:space="preserve">Усилители низкой частоты наиболее широко применяются для усиления сигналов, несущих звуковую информацию, в этих случаях они называются, также, усилителями звуковой частоты, кроме этого УНЧ используются для усиления информационного сигнала в различных сферах: измерительной технике и дефектоскопии; автоматике, телемеханике и аналоговой вычислительной технике; в других отраслях электроники. Усилитель звуковых частот обычно состоит из предварительного усилителя и усилителя мощности (УМ). Предварительный усилитель предназначен для повышения мощности и напряжения и доведения их до величин, нужных для работы оконечного усилителя мощности, зачастую включает в себя регуляторы громкости, тембра или </w:t>
      </w:r>
      <w:hyperlink r:id="rId180" w:tooltip="Эквалайзер" w:history="1">
        <w:r w:rsidRPr="005D68A8">
          <w:rPr>
            <w:rStyle w:val="ad"/>
            <w:rFonts w:ascii="Times New Roman" w:hAnsi="Times New Roman" w:cs="Times New Roman"/>
            <w:color w:val="auto"/>
            <w:sz w:val="24"/>
            <w:szCs w:val="24"/>
            <w:u w:val="none"/>
          </w:rPr>
          <w:t>эквалайзер</w:t>
        </w:r>
      </w:hyperlink>
      <w:r w:rsidRPr="005D68A8">
        <w:rPr>
          <w:rFonts w:ascii="Times New Roman" w:hAnsi="Times New Roman" w:cs="Times New Roman"/>
          <w:sz w:val="24"/>
          <w:szCs w:val="24"/>
        </w:rPr>
        <w:t>, иногда может быть конструктивно выполнен как отдельное устройство. Усилитель мощности должен отдавать в цепь нагрузки (потребителя) заданную мощность электрических колебаний.</w:t>
      </w:r>
    </w:p>
    <w:p w:rsidR="007704EA" w:rsidRPr="005D68A8" w:rsidRDefault="007704EA" w:rsidP="007704EA">
      <w:pPr>
        <w:pStyle w:val="ae"/>
        <w:spacing w:before="0" w:beforeAutospacing="0" w:after="0" w:afterAutospacing="0"/>
        <w:rPr>
          <w:b/>
          <w:i/>
        </w:rPr>
      </w:pPr>
      <w:r w:rsidRPr="005D68A8">
        <w:rPr>
          <w:b/>
          <w:bCs/>
          <w:i/>
        </w:rPr>
        <w:t>По типу применения в конструкции усилителя активных элементов</w:t>
      </w:r>
      <w:r w:rsidRPr="005D68A8">
        <w:rPr>
          <w:b/>
          <w:i/>
        </w:rPr>
        <w:t>:</w:t>
      </w:r>
    </w:p>
    <w:p w:rsidR="007704EA" w:rsidRPr="005D68A8" w:rsidRDefault="007704EA"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5D68A8">
        <w:rPr>
          <w:rFonts w:ascii="Times New Roman" w:hAnsi="Times New Roman" w:cs="Times New Roman"/>
          <w:iCs/>
          <w:sz w:val="24"/>
          <w:szCs w:val="24"/>
        </w:rPr>
        <w:t>ламповые</w:t>
      </w:r>
      <w:r w:rsidRPr="005D68A8">
        <w:rPr>
          <w:rFonts w:ascii="Times New Roman" w:hAnsi="Times New Roman" w:cs="Times New Roman"/>
          <w:sz w:val="24"/>
          <w:szCs w:val="24"/>
        </w:rPr>
        <w:t xml:space="preserve"> — на </w:t>
      </w:r>
      <w:hyperlink r:id="rId181" w:tooltip="Электронная лампа" w:history="1">
        <w:r w:rsidRPr="005D68A8">
          <w:rPr>
            <w:rStyle w:val="ad"/>
            <w:rFonts w:ascii="Times New Roman" w:hAnsi="Times New Roman" w:cs="Times New Roman"/>
            <w:color w:val="auto"/>
            <w:sz w:val="24"/>
            <w:szCs w:val="24"/>
            <w:u w:val="none"/>
          </w:rPr>
          <w:t>электронных лампах</w:t>
        </w:r>
      </w:hyperlink>
      <w:r w:rsidRPr="005D68A8">
        <w:rPr>
          <w:rFonts w:ascii="Times New Roman" w:hAnsi="Times New Roman" w:cs="Times New Roman"/>
          <w:sz w:val="24"/>
          <w:szCs w:val="24"/>
        </w:rPr>
        <w:t>. Составляли основу всего парка УНЧ до 70-х годов. В 60-х годах выпускались ламповые усилители очень большой мощности (до десятков киловатт). В настоящее время используются в качестве инструментальных усилителей и в качестве звуковоспроизводящих усилителей. Составляют львиную долю аппаратуры класса HI-END. А также занимают большую долю рынка профессиональной и полупрофессиональной гитарной усилительной аппаратуры.</w:t>
      </w:r>
    </w:p>
    <w:p w:rsidR="007704EA" w:rsidRPr="005D68A8" w:rsidRDefault="007704EA"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5D68A8">
        <w:rPr>
          <w:rFonts w:ascii="Times New Roman" w:hAnsi="Times New Roman" w:cs="Times New Roman"/>
          <w:iCs/>
          <w:sz w:val="24"/>
          <w:szCs w:val="24"/>
        </w:rPr>
        <w:t>транзисторные</w:t>
      </w:r>
      <w:r w:rsidRPr="005D68A8">
        <w:rPr>
          <w:rFonts w:ascii="Times New Roman" w:hAnsi="Times New Roman" w:cs="Times New Roman"/>
          <w:sz w:val="24"/>
          <w:szCs w:val="24"/>
        </w:rPr>
        <w:t xml:space="preserve"> — на биполярных или полевых </w:t>
      </w:r>
      <w:hyperlink r:id="rId182" w:tooltip="Транзистор" w:history="1">
        <w:r w:rsidRPr="005D68A8">
          <w:rPr>
            <w:rStyle w:val="ad"/>
            <w:rFonts w:ascii="Times New Roman" w:hAnsi="Times New Roman" w:cs="Times New Roman"/>
            <w:color w:val="auto"/>
            <w:sz w:val="24"/>
            <w:szCs w:val="24"/>
            <w:u w:val="none"/>
          </w:rPr>
          <w:t>транзисторах</w:t>
        </w:r>
      </w:hyperlink>
      <w:r w:rsidRPr="005D68A8">
        <w:rPr>
          <w:rFonts w:ascii="Times New Roman" w:hAnsi="Times New Roman" w:cs="Times New Roman"/>
          <w:sz w:val="24"/>
          <w:szCs w:val="24"/>
        </w:rPr>
        <w:t>. Такая конструкция оконечного каскада усилителя является достаточно популярной, благодаря своей простоте и возможности достижения большой выходной мощности. В последнее время активно вытесняется усилителями на базе интегральных микросхем.</w:t>
      </w:r>
    </w:p>
    <w:p w:rsidR="007704EA" w:rsidRPr="005D68A8" w:rsidRDefault="007704EA"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5D68A8">
        <w:rPr>
          <w:rFonts w:ascii="Times New Roman" w:hAnsi="Times New Roman" w:cs="Times New Roman"/>
          <w:iCs/>
          <w:sz w:val="24"/>
          <w:szCs w:val="24"/>
        </w:rPr>
        <w:t>интегральные</w:t>
      </w:r>
      <w:r w:rsidRPr="005D68A8">
        <w:rPr>
          <w:rFonts w:ascii="Times New Roman" w:hAnsi="Times New Roman" w:cs="Times New Roman"/>
          <w:sz w:val="24"/>
          <w:szCs w:val="24"/>
        </w:rPr>
        <w:t xml:space="preserve"> — на интегральных </w:t>
      </w:r>
      <w:hyperlink r:id="rId183" w:tooltip="Микросхема" w:history="1">
        <w:r w:rsidRPr="005D68A8">
          <w:rPr>
            <w:rStyle w:val="ad"/>
            <w:rFonts w:ascii="Times New Roman" w:hAnsi="Times New Roman" w:cs="Times New Roman"/>
            <w:color w:val="auto"/>
            <w:sz w:val="24"/>
            <w:szCs w:val="24"/>
            <w:u w:val="none"/>
          </w:rPr>
          <w:t>микросхемах</w:t>
        </w:r>
      </w:hyperlink>
      <w:r w:rsidRPr="005D68A8">
        <w:rPr>
          <w:rFonts w:ascii="Times New Roman" w:hAnsi="Times New Roman" w:cs="Times New Roman"/>
          <w:sz w:val="24"/>
          <w:szCs w:val="24"/>
        </w:rPr>
        <w:t xml:space="preserve"> (ИМС). Существуют микросхемы, содержащие на одном кристалле и предварительные усилители и оконечные усилители мощности. Преимущества — минимальное количество элементов и, соответственно, малые габариты.</w:t>
      </w:r>
    </w:p>
    <w:p w:rsidR="007704EA" w:rsidRPr="005D68A8" w:rsidRDefault="007704EA"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5D68A8">
        <w:rPr>
          <w:rFonts w:ascii="Times New Roman" w:hAnsi="Times New Roman" w:cs="Times New Roman"/>
          <w:iCs/>
          <w:sz w:val="24"/>
          <w:szCs w:val="24"/>
        </w:rPr>
        <w:t>гибридные</w:t>
      </w:r>
      <w:r w:rsidRPr="005D68A8">
        <w:rPr>
          <w:rFonts w:ascii="Times New Roman" w:hAnsi="Times New Roman" w:cs="Times New Roman"/>
          <w:sz w:val="24"/>
          <w:szCs w:val="24"/>
        </w:rPr>
        <w:t> — часть каскадов собрана на полупроводниковых элементах, а часть на электронных лампах, или на интегральных микросхемах и частично на транзисторах или электронных лампах.</w:t>
      </w:r>
    </w:p>
    <w:p w:rsidR="007704EA" w:rsidRPr="005D68A8" w:rsidRDefault="007704EA"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5D68A8">
        <w:rPr>
          <w:rFonts w:ascii="Times New Roman" w:hAnsi="Times New Roman" w:cs="Times New Roman"/>
          <w:iCs/>
          <w:sz w:val="24"/>
          <w:szCs w:val="24"/>
        </w:rPr>
        <w:t xml:space="preserve">на </w:t>
      </w:r>
      <w:hyperlink r:id="rId184" w:tooltip="Магнитный усилитель" w:history="1">
        <w:r w:rsidRPr="005D68A8">
          <w:rPr>
            <w:rStyle w:val="ad"/>
            <w:rFonts w:ascii="Times New Roman" w:hAnsi="Times New Roman" w:cs="Times New Roman"/>
            <w:iCs/>
            <w:color w:val="auto"/>
            <w:sz w:val="24"/>
            <w:szCs w:val="24"/>
            <w:u w:val="none"/>
          </w:rPr>
          <w:t>магнитных усилителях</w:t>
        </w:r>
      </w:hyperlink>
      <w:r w:rsidRPr="005D68A8">
        <w:rPr>
          <w:rFonts w:ascii="Times New Roman" w:hAnsi="Times New Roman" w:cs="Times New Roman"/>
          <w:sz w:val="24"/>
          <w:szCs w:val="24"/>
        </w:rPr>
        <w:t>. В настоящее время являются «забытой» технологией.</w:t>
      </w:r>
    </w:p>
    <w:p w:rsidR="007704EA" w:rsidRPr="00A83796" w:rsidRDefault="007704EA" w:rsidP="007704EA">
      <w:pPr>
        <w:tabs>
          <w:tab w:val="num" w:pos="0"/>
        </w:tabs>
        <w:spacing w:after="0"/>
        <w:ind w:firstLine="709"/>
        <w:rPr>
          <w:rFonts w:ascii="Times New Roman" w:hAnsi="Times New Roman" w:cs="Times New Roman"/>
          <w:sz w:val="24"/>
          <w:szCs w:val="24"/>
        </w:rPr>
      </w:pPr>
      <w:r w:rsidRPr="00A83796">
        <w:rPr>
          <w:rFonts w:ascii="Times New Roman" w:hAnsi="Times New Roman" w:cs="Times New Roman"/>
          <w:sz w:val="24"/>
          <w:szCs w:val="24"/>
        </w:rPr>
        <w:t>Простейший усилитель низкой частоты, состоящий из одного каскада усиления, выглядит следующим образом:</w:t>
      </w:r>
    </w:p>
    <w:p w:rsidR="007704EA" w:rsidRDefault="007704EA" w:rsidP="007704EA">
      <w:pPr>
        <w:spacing w:after="0"/>
        <w:ind w:firstLine="720"/>
      </w:pPr>
      <w:r w:rsidRPr="0026117F">
        <w:rPr>
          <w:noProof/>
        </w:rPr>
        <w:lastRenderedPageBreak/>
        <w:drawing>
          <wp:inline distT="0" distB="0" distL="0" distR="0">
            <wp:extent cx="2549139" cy="1725433"/>
            <wp:effectExtent l="19050" t="0" r="3561" b="0"/>
            <wp:docPr id="51" name="Рисунок 17" descr="http://habrastorage.org/storage2/841/89c/869/84189c86932e196e4ac012483b960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brastorage.org/storage2/841/89c/869/84189c86932e196e4ac012483b960f05.png"/>
                    <pic:cNvPicPr>
                      <a:picLocks noChangeAspect="1" noChangeArrowheads="1"/>
                    </pic:cNvPicPr>
                  </pic:nvPicPr>
                  <pic:blipFill>
                    <a:blip r:embed="rId185"/>
                    <a:srcRect/>
                    <a:stretch>
                      <a:fillRect/>
                    </a:stretch>
                  </pic:blipFill>
                  <pic:spPr bwMode="auto">
                    <a:xfrm>
                      <a:off x="0" y="0"/>
                      <a:ext cx="2551009" cy="1726699"/>
                    </a:xfrm>
                    <a:prstGeom prst="rect">
                      <a:avLst/>
                    </a:prstGeom>
                    <a:noFill/>
                    <a:ln w="9525">
                      <a:noFill/>
                      <a:miter lim="800000"/>
                      <a:headEnd/>
                      <a:tailEnd/>
                    </a:ln>
                  </pic:spPr>
                </pic:pic>
              </a:graphicData>
            </a:graphic>
          </wp:inline>
        </w:drawing>
      </w:r>
    </w:p>
    <w:p w:rsidR="007704EA" w:rsidRDefault="007704EA" w:rsidP="007704EA">
      <w:pPr>
        <w:spacing w:after="0"/>
        <w:ind w:firstLine="720"/>
        <w:rPr>
          <w:rFonts w:ascii="Times New Roman" w:hAnsi="Times New Roman" w:cs="Times New Roman"/>
          <w:sz w:val="24"/>
          <w:szCs w:val="24"/>
        </w:rPr>
      </w:pPr>
      <w:r>
        <w:rPr>
          <w:rFonts w:ascii="Times New Roman" w:hAnsi="Times New Roman" w:cs="Times New Roman"/>
          <w:sz w:val="24"/>
          <w:szCs w:val="24"/>
        </w:rPr>
        <w:t>На вход усилителя подаётся сигнал звуковой (низкой) частоты:</w:t>
      </w:r>
    </w:p>
    <w:p w:rsidR="007704EA" w:rsidRDefault="007704EA" w:rsidP="007704EA">
      <w:pPr>
        <w:spacing w:after="0"/>
        <w:ind w:firstLine="720"/>
        <w:rPr>
          <w:rFonts w:ascii="Times New Roman" w:hAnsi="Times New Roman" w:cs="Times New Roman"/>
          <w:sz w:val="24"/>
          <w:szCs w:val="24"/>
        </w:rPr>
      </w:pPr>
      <w:r w:rsidRPr="00B77FA7">
        <w:rPr>
          <w:rFonts w:ascii="Times New Roman" w:hAnsi="Times New Roman" w:cs="Times New Roman"/>
          <w:noProof/>
          <w:sz w:val="24"/>
          <w:szCs w:val="24"/>
        </w:rPr>
        <w:drawing>
          <wp:inline distT="0" distB="0" distL="0" distR="0">
            <wp:extent cx="2199364" cy="795130"/>
            <wp:effectExtent l="19050" t="0" r="0" b="0"/>
            <wp:docPr id="52" name="Рисунок 8" descr="http://habrastorage.org/storage2/cef/fda/357/ceffda3571b05f9a942ac6fd19306a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brastorage.org/storage2/cef/fda/357/ceffda3571b05f9a942ac6fd19306a4a.png"/>
                    <pic:cNvPicPr>
                      <a:picLocks noChangeAspect="1" noChangeArrowheads="1"/>
                    </pic:cNvPicPr>
                  </pic:nvPicPr>
                  <pic:blipFill>
                    <a:blip r:embed="rId186"/>
                    <a:srcRect t="27568" b="27274"/>
                    <a:stretch>
                      <a:fillRect/>
                    </a:stretch>
                  </pic:blipFill>
                  <pic:spPr bwMode="auto">
                    <a:xfrm>
                      <a:off x="0" y="0"/>
                      <a:ext cx="2199364" cy="795130"/>
                    </a:xfrm>
                    <a:prstGeom prst="rect">
                      <a:avLst/>
                    </a:prstGeom>
                    <a:noFill/>
                    <a:ln w="9525">
                      <a:noFill/>
                      <a:miter lim="800000"/>
                      <a:headEnd/>
                      <a:tailEnd/>
                    </a:ln>
                  </pic:spPr>
                </pic:pic>
              </a:graphicData>
            </a:graphic>
          </wp:inline>
        </w:drawing>
      </w:r>
    </w:p>
    <w:p w:rsidR="007704EA" w:rsidRDefault="007704EA" w:rsidP="007704EA">
      <w:pPr>
        <w:spacing w:after="0"/>
        <w:ind w:firstLine="720"/>
        <w:rPr>
          <w:rFonts w:ascii="Times New Roman" w:eastAsia="Times New Roman" w:hAnsi="Times New Roman" w:cs="Times New Roman"/>
          <w:color w:val="000000"/>
          <w:sz w:val="24"/>
          <w:szCs w:val="24"/>
        </w:rPr>
      </w:pPr>
      <w:r w:rsidRPr="00B77FA7">
        <w:rPr>
          <w:rFonts w:ascii="Times New Roman" w:eastAsia="Times New Roman" w:hAnsi="Times New Roman" w:cs="Times New Roman"/>
          <w:color w:val="000000"/>
          <w:sz w:val="24"/>
          <w:szCs w:val="24"/>
        </w:rPr>
        <w:t xml:space="preserve">Резистор R1 выполняет роль нагрузки, </w:t>
      </w:r>
      <w:r>
        <w:rPr>
          <w:rFonts w:ascii="Times New Roman" w:eastAsia="Times New Roman" w:hAnsi="Times New Roman" w:cs="Times New Roman"/>
          <w:color w:val="000000"/>
          <w:sz w:val="24"/>
          <w:szCs w:val="24"/>
        </w:rPr>
        <w:t>защита от</w:t>
      </w:r>
      <w:r w:rsidRPr="00B77FA7">
        <w:rPr>
          <w:rFonts w:ascii="Times New Roman" w:eastAsia="Times New Roman" w:hAnsi="Times New Roman" w:cs="Times New Roman"/>
          <w:color w:val="000000"/>
          <w:sz w:val="24"/>
          <w:szCs w:val="24"/>
        </w:rPr>
        <w:t xml:space="preserve"> короткого замыкания</w:t>
      </w:r>
      <w:r>
        <w:rPr>
          <w:rFonts w:ascii="Times New Roman" w:eastAsia="Times New Roman" w:hAnsi="Times New Roman" w:cs="Times New Roman"/>
          <w:color w:val="000000"/>
          <w:sz w:val="24"/>
          <w:szCs w:val="24"/>
        </w:rPr>
        <w:t>.</w:t>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Представленный на рисунке</w:t>
      </w:r>
      <w:r w:rsidRPr="00571719">
        <w:rPr>
          <w:rFonts w:ascii="Times New Roman" w:eastAsia="Times New Roman" w:hAnsi="Times New Roman" w:cs="Times New Roman"/>
          <w:color w:val="000000"/>
          <w:sz w:val="24"/>
          <w:szCs w:val="24"/>
        </w:rPr>
        <w:t xml:space="preserve"> транзистор </w:t>
      </w:r>
      <w:r w:rsidRPr="00571719">
        <w:rPr>
          <w:rFonts w:ascii="Times New Roman" w:eastAsia="Times New Roman" w:hAnsi="Times New Roman" w:cs="Times New Roman"/>
          <w:i/>
          <w:iCs/>
          <w:color w:val="000000"/>
          <w:sz w:val="24"/>
          <w:szCs w:val="24"/>
        </w:rPr>
        <w:t>npn</w:t>
      </w:r>
      <w:r w:rsidRPr="00571719">
        <w:rPr>
          <w:rFonts w:ascii="Times New Roman" w:eastAsia="Times New Roman" w:hAnsi="Times New Roman" w:cs="Times New Roman"/>
          <w:color w:val="000000"/>
          <w:sz w:val="24"/>
          <w:szCs w:val="24"/>
        </w:rPr>
        <w:t>-типа, и открывается при положительном значении полуволны, а при отрицательном закрывается</w:t>
      </w:r>
      <w:r>
        <w:rPr>
          <w:rFonts w:ascii="Times New Roman" w:eastAsia="Times New Roman" w:hAnsi="Times New Roman" w:cs="Times New Roman"/>
          <w:color w:val="000000"/>
          <w:sz w:val="24"/>
          <w:szCs w:val="24"/>
        </w:rPr>
        <w:t>.</w:t>
      </w:r>
    </w:p>
    <w:p w:rsidR="007704EA" w:rsidRDefault="007704EA" w:rsidP="007704EA">
      <w:pPr>
        <w:spacing w:after="0"/>
        <w:ind w:firstLine="720"/>
        <w:rPr>
          <w:rFonts w:ascii="Times New Roman" w:hAnsi="Times New Roman" w:cs="Times New Roman"/>
        </w:rPr>
      </w:pPr>
      <w:r w:rsidRPr="00571719">
        <w:rPr>
          <w:rFonts w:ascii="Times New Roman" w:eastAsia="Times New Roman" w:hAnsi="Times New Roman" w:cs="Times New Roman"/>
          <w:noProof/>
          <w:color w:val="000000"/>
          <w:sz w:val="24"/>
          <w:szCs w:val="24"/>
        </w:rPr>
        <w:drawing>
          <wp:inline distT="0" distB="0" distL="0" distR="0">
            <wp:extent cx="2278877" cy="962108"/>
            <wp:effectExtent l="19050" t="0" r="7123" b="0"/>
            <wp:docPr id="53" name="Рисунок 10" descr="http://habrastorage.org/storage2/30f/3de/1f8/30f3de1f8876a45620cee735daf9d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brastorage.org/storage2/30f/3de/1f8/30f3de1f8876a45620cee735daf9dd91.png"/>
                    <pic:cNvPicPr>
                      <a:picLocks noChangeAspect="1" noChangeArrowheads="1"/>
                    </pic:cNvPicPr>
                  </pic:nvPicPr>
                  <pic:blipFill>
                    <a:blip r:embed="rId187"/>
                    <a:srcRect t="29603" b="26715"/>
                    <a:stretch>
                      <a:fillRect/>
                    </a:stretch>
                  </pic:blipFill>
                  <pic:spPr bwMode="auto">
                    <a:xfrm>
                      <a:off x="0" y="0"/>
                      <a:ext cx="2278877" cy="962108"/>
                    </a:xfrm>
                    <a:prstGeom prst="rect">
                      <a:avLst/>
                    </a:prstGeom>
                    <a:noFill/>
                    <a:ln w="9525">
                      <a:noFill/>
                      <a:miter lim="800000"/>
                      <a:headEnd/>
                      <a:tailEnd/>
                    </a:ln>
                  </pic:spPr>
                </pic:pic>
              </a:graphicData>
            </a:graphic>
          </wp:inline>
        </w:drawing>
      </w:r>
    </w:p>
    <w:p w:rsidR="007704EA" w:rsidRDefault="007704EA" w:rsidP="007704EA">
      <w:pPr>
        <w:spacing w:after="0"/>
        <w:ind w:left="1134" w:hanging="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Pr="00571719">
        <w:rPr>
          <w:rFonts w:ascii="Times New Roman" w:eastAsia="Times New Roman" w:hAnsi="Times New Roman" w:cs="Times New Roman"/>
          <w:color w:val="000000"/>
          <w:sz w:val="24"/>
          <w:szCs w:val="24"/>
        </w:rPr>
        <w:t xml:space="preserve">ранзистор, как и любой полупроводниковый прибор имеет нелинейные характеристики </w:t>
      </w:r>
      <w:r>
        <w:rPr>
          <w:rFonts w:ascii="Times New Roman" w:eastAsia="Times New Roman" w:hAnsi="Times New Roman" w:cs="Times New Roman"/>
          <w:color w:val="000000"/>
          <w:sz w:val="24"/>
          <w:szCs w:val="24"/>
        </w:rPr>
        <w:t>(ВАХ).</w:t>
      </w:r>
      <w:r w:rsidRPr="00571719">
        <w:rPr>
          <w:rFonts w:ascii="Times New Roman" w:hAnsi="Times New Roman" w:cs="Times New Roman"/>
          <w:noProof/>
        </w:rPr>
        <w:drawing>
          <wp:inline distT="0" distB="0" distL="0" distR="0">
            <wp:extent cx="1213402" cy="1216550"/>
            <wp:effectExtent l="19050" t="0" r="5798" b="0"/>
            <wp:docPr id="54" name="Рисунок 11" descr="http://habrastorage.org/storage2/c16/696/04b/c1669604b5c60c850dcd626789569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brastorage.org/storage2/c16/696/04b/c1669604b5c60c850dcd6267895696a8.png"/>
                    <pic:cNvPicPr>
                      <a:picLocks noChangeAspect="1" noChangeArrowheads="1"/>
                    </pic:cNvPicPr>
                  </pic:nvPicPr>
                  <pic:blipFill>
                    <a:blip r:embed="rId188" cstate="print"/>
                    <a:srcRect/>
                    <a:stretch>
                      <a:fillRect/>
                    </a:stretch>
                  </pic:blipFill>
                  <pic:spPr bwMode="auto">
                    <a:xfrm>
                      <a:off x="0" y="0"/>
                      <a:ext cx="1213762" cy="1216911"/>
                    </a:xfrm>
                    <a:prstGeom prst="rect">
                      <a:avLst/>
                    </a:prstGeom>
                    <a:noFill/>
                    <a:ln w="9525">
                      <a:noFill/>
                      <a:miter lim="800000"/>
                      <a:headEnd/>
                      <a:tailEnd/>
                    </a:ln>
                  </pic:spPr>
                </pic:pic>
              </a:graphicData>
            </a:graphic>
          </wp:inline>
        </w:drawing>
      </w:r>
    </w:p>
    <w:p w:rsidR="007704EA" w:rsidRDefault="007704EA" w:rsidP="007704EA">
      <w:pPr>
        <w:spacing w:after="0"/>
        <w:ind w:left="1134" w:hanging="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Из-за этого положительная </w:t>
      </w:r>
      <w:r w:rsidRPr="005734F5">
        <w:rPr>
          <w:rFonts w:ascii="Times New Roman" w:eastAsia="Times New Roman" w:hAnsi="Times New Roman" w:cs="Times New Roman"/>
          <w:color w:val="000000"/>
          <w:sz w:val="24"/>
          <w:szCs w:val="24"/>
        </w:rPr>
        <w:t>полуволнабудет искажена</w:t>
      </w:r>
      <w:r>
        <w:rPr>
          <w:rFonts w:ascii="Times New Roman" w:eastAsia="Times New Roman" w:hAnsi="Times New Roman" w:cs="Times New Roman"/>
          <w:color w:val="000000"/>
          <w:sz w:val="24"/>
          <w:szCs w:val="24"/>
        </w:rPr>
        <w:t xml:space="preserve"> после усиления транзистором.</w:t>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w:t>
      </w:r>
      <w:r w:rsidRPr="005734F5">
        <w:rPr>
          <w:rFonts w:ascii="Times New Roman" w:eastAsia="Times New Roman" w:hAnsi="Times New Roman" w:cs="Times New Roman"/>
          <w:color w:val="000000"/>
          <w:sz w:val="24"/>
          <w:szCs w:val="24"/>
        </w:rPr>
        <w:t xml:space="preserve"> избавиться от </w:t>
      </w:r>
      <w:r>
        <w:rPr>
          <w:rFonts w:ascii="Times New Roman" w:eastAsia="Times New Roman" w:hAnsi="Times New Roman" w:cs="Times New Roman"/>
          <w:color w:val="000000"/>
          <w:sz w:val="24"/>
          <w:szCs w:val="24"/>
        </w:rPr>
        <w:t xml:space="preserve">искажений, </w:t>
      </w:r>
      <w:r w:rsidRPr="005734F5">
        <w:rPr>
          <w:rFonts w:ascii="Times New Roman" w:eastAsia="Times New Roman" w:hAnsi="Times New Roman" w:cs="Times New Roman"/>
          <w:color w:val="000000"/>
          <w:sz w:val="24"/>
          <w:szCs w:val="24"/>
        </w:rPr>
        <w:t xml:space="preserve">нужно сместить сигнал в рабочую </w:t>
      </w:r>
      <w:r>
        <w:rPr>
          <w:rFonts w:ascii="Times New Roman" w:eastAsia="Times New Roman" w:hAnsi="Times New Roman" w:cs="Times New Roman"/>
          <w:color w:val="000000"/>
          <w:sz w:val="24"/>
          <w:szCs w:val="24"/>
        </w:rPr>
        <w:t xml:space="preserve">(максимально линейную) зону ВАХ </w:t>
      </w:r>
      <w:r w:rsidRPr="005734F5">
        <w:rPr>
          <w:rFonts w:ascii="Times New Roman" w:eastAsia="Times New Roman" w:hAnsi="Times New Roman" w:cs="Times New Roman"/>
          <w:color w:val="000000"/>
          <w:sz w:val="24"/>
          <w:szCs w:val="24"/>
        </w:rPr>
        <w:t>транзистора, где поместится вся синусоида сигнала и нелинейные искажения будут незначительны. Для этого подают на базу напряжение смещения, допустим в 1 вольт, с помощью составленного из двух резисторов R2 и R3 делителя напряжения.</w:t>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5734F5">
        <w:rPr>
          <w:rFonts w:ascii="Times New Roman" w:eastAsia="Times New Roman" w:hAnsi="Times New Roman" w:cs="Times New Roman"/>
          <w:color w:val="000000"/>
          <w:sz w:val="24"/>
          <w:szCs w:val="24"/>
        </w:rPr>
        <w:t xml:space="preserve">игнал </w:t>
      </w:r>
      <w:r>
        <w:rPr>
          <w:rFonts w:ascii="Times New Roman" w:eastAsia="Times New Roman" w:hAnsi="Times New Roman" w:cs="Times New Roman"/>
          <w:color w:val="000000"/>
          <w:sz w:val="24"/>
          <w:szCs w:val="24"/>
        </w:rPr>
        <w:t xml:space="preserve">на </w:t>
      </w:r>
      <w:r w:rsidRPr="005734F5">
        <w:rPr>
          <w:rFonts w:ascii="Times New Roman" w:eastAsia="Times New Roman" w:hAnsi="Times New Roman" w:cs="Times New Roman"/>
          <w:color w:val="000000"/>
          <w:sz w:val="24"/>
          <w:szCs w:val="24"/>
        </w:rPr>
        <w:t>вход</w:t>
      </w:r>
      <w:r>
        <w:rPr>
          <w:rFonts w:ascii="Times New Roman" w:eastAsia="Times New Roman" w:hAnsi="Times New Roman" w:cs="Times New Roman"/>
          <w:color w:val="000000"/>
          <w:sz w:val="24"/>
          <w:szCs w:val="24"/>
        </w:rPr>
        <w:t>е</w:t>
      </w:r>
      <w:r w:rsidRPr="005734F5">
        <w:rPr>
          <w:rFonts w:ascii="Times New Roman" w:eastAsia="Times New Roman" w:hAnsi="Times New Roman" w:cs="Times New Roman"/>
          <w:color w:val="000000"/>
          <w:sz w:val="24"/>
          <w:szCs w:val="24"/>
        </w:rPr>
        <w:t xml:space="preserve"> в транзистор будет выглядеть вот так:</w:t>
      </w:r>
    </w:p>
    <w:p w:rsidR="007704EA" w:rsidRDefault="007704EA" w:rsidP="007704EA">
      <w:pPr>
        <w:spacing w:after="0"/>
        <w:ind w:firstLine="720"/>
        <w:rPr>
          <w:rFonts w:ascii="Times New Roman" w:eastAsia="Times New Roman" w:hAnsi="Times New Roman" w:cs="Times New Roman"/>
          <w:color w:val="000000"/>
          <w:sz w:val="24"/>
          <w:szCs w:val="24"/>
        </w:rPr>
      </w:pPr>
      <w:r w:rsidRPr="005734F5">
        <w:rPr>
          <w:rFonts w:ascii="Times New Roman" w:eastAsia="Times New Roman" w:hAnsi="Times New Roman" w:cs="Times New Roman"/>
          <w:noProof/>
          <w:color w:val="000000"/>
          <w:sz w:val="24"/>
          <w:szCs w:val="24"/>
        </w:rPr>
        <w:drawing>
          <wp:inline distT="0" distB="0" distL="0" distR="0">
            <wp:extent cx="2406098" cy="1097280"/>
            <wp:effectExtent l="19050" t="0" r="0" b="0"/>
            <wp:docPr id="55" name="Рисунок 14" descr="http://habrastorage.org/storage2/e83/680/216/e83680216d7e6ecbab9df101c5f0e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brastorage.org/storage2/e83/680/216/e83680216d7e6ecbab9df101c5f0e8a3.png"/>
                    <pic:cNvPicPr>
                      <a:picLocks noChangeAspect="1" noChangeArrowheads="1"/>
                    </pic:cNvPicPr>
                  </pic:nvPicPr>
                  <pic:blipFill>
                    <a:blip r:embed="rId189"/>
                    <a:srcRect b="36160"/>
                    <a:stretch>
                      <a:fillRect/>
                    </a:stretch>
                  </pic:blipFill>
                  <pic:spPr bwMode="auto">
                    <a:xfrm>
                      <a:off x="0" y="0"/>
                      <a:ext cx="2406098" cy="1097280"/>
                    </a:xfrm>
                    <a:prstGeom prst="rect">
                      <a:avLst/>
                    </a:prstGeom>
                    <a:noFill/>
                    <a:ln w="9525">
                      <a:noFill/>
                      <a:miter lim="800000"/>
                      <a:headEnd/>
                      <a:tailEnd/>
                    </a:ln>
                  </pic:spPr>
                </pic:pic>
              </a:graphicData>
            </a:graphic>
          </wp:inline>
        </w:drawing>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Чтобыполучить усиленныйвходной </w:t>
      </w:r>
      <w:r w:rsidRPr="00012DDC">
        <w:rPr>
          <w:rFonts w:ascii="Times New Roman" w:eastAsia="Times New Roman" w:hAnsi="Times New Roman" w:cs="Times New Roman"/>
          <w:color w:val="000000"/>
          <w:sz w:val="24"/>
          <w:szCs w:val="24"/>
        </w:rPr>
        <w:t>сигнал</w:t>
      </w:r>
      <w:r>
        <w:rPr>
          <w:rFonts w:ascii="Times New Roman" w:eastAsia="Times New Roman" w:hAnsi="Times New Roman" w:cs="Times New Roman"/>
          <w:color w:val="000000"/>
          <w:sz w:val="24"/>
          <w:szCs w:val="24"/>
        </w:rPr>
        <w:t>,необходим</w:t>
      </w:r>
      <w:r w:rsidRPr="00012DDC">
        <w:rPr>
          <w:rFonts w:ascii="Times New Roman" w:eastAsia="Times New Roman" w:hAnsi="Times New Roman" w:cs="Times New Roman"/>
          <w:color w:val="000000"/>
          <w:sz w:val="24"/>
          <w:szCs w:val="24"/>
        </w:rPr>
        <w:t xml:space="preserve"> конденсатор C1</w:t>
      </w:r>
      <w:r>
        <w:rPr>
          <w:rFonts w:ascii="Times New Roman" w:eastAsia="Times New Roman" w:hAnsi="Times New Roman" w:cs="Times New Roman"/>
          <w:color w:val="000000"/>
          <w:sz w:val="24"/>
          <w:szCs w:val="24"/>
        </w:rPr>
        <w:t xml:space="preserve">, который </w:t>
      </w:r>
      <w:r w:rsidRPr="00012DDC">
        <w:rPr>
          <w:rFonts w:ascii="Times New Roman" w:eastAsia="Times New Roman" w:hAnsi="Times New Roman" w:cs="Times New Roman"/>
          <w:color w:val="000000"/>
          <w:sz w:val="24"/>
          <w:szCs w:val="24"/>
        </w:rPr>
        <w:t>служит фильтром</w:t>
      </w:r>
      <w:r>
        <w:rPr>
          <w:rFonts w:ascii="Times New Roman" w:eastAsia="Times New Roman" w:hAnsi="Times New Roman" w:cs="Times New Roman"/>
          <w:color w:val="000000"/>
          <w:sz w:val="24"/>
          <w:szCs w:val="24"/>
        </w:rPr>
        <w:t>,</w:t>
      </w:r>
      <w:r w:rsidRPr="00012DDC">
        <w:rPr>
          <w:rFonts w:ascii="Times New Roman" w:eastAsia="Times New Roman" w:hAnsi="Times New Roman" w:cs="Times New Roman"/>
          <w:color w:val="000000"/>
          <w:sz w:val="24"/>
          <w:szCs w:val="24"/>
        </w:rPr>
        <w:t xml:space="preserve"> пропускающим </w:t>
      </w:r>
      <w:r>
        <w:rPr>
          <w:rFonts w:ascii="Times New Roman" w:eastAsia="Times New Roman" w:hAnsi="Times New Roman" w:cs="Times New Roman"/>
          <w:color w:val="000000"/>
          <w:sz w:val="24"/>
          <w:szCs w:val="24"/>
        </w:rPr>
        <w:t>синусоидальный</w:t>
      </w:r>
      <w:r w:rsidRPr="00012DDC">
        <w:rPr>
          <w:rFonts w:ascii="Times New Roman" w:eastAsia="Times New Roman" w:hAnsi="Times New Roman" w:cs="Times New Roman"/>
          <w:color w:val="000000"/>
          <w:sz w:val="24"/>
          <w:szCs w:val="24"/>
        </w:rPr>
        <w:t xml:space="preserve"> сигнал</w:t>
      </w:r>
      <w:r>
        <w:rPr>
          <w:rFonts w:ascii="Times New Roman" w:eastAsia="Times New Roman" w:hAnsi="Times New Roman" w:cs="Times New Roman"/>
          <w:color w:val="000000"/>
          <w:sz w:val="24"/>
          <w:szCs w:val="24"/>
        </w:rPr>
        <w:t>,а</w:t>
      </w:r>
      <w:r w:rsidRPr="00012DDC">
        <w:rPr>
          <w:rFonts w:ascii="Times New Roman" w:eastAsia="Times New Roman" w:hAnsi="Times New Roman" w:cs="Times New Roman"/>
          <w:color w:val="000000"/>
          <w:sz w:val="24"/>
          <w:szCs w:val="24"/>
        </w:rPr>
        <w:t xml:space="preserve"> постоянн</w:t>
      </w:r>
      <w:r>
        <w:rPr>
          <w:rFonts w:ascii="Times New Roman" w:eastAsia="Times New Roman" w:hAnsi="Times New Roman" w:cs="Times New Roman"/>
          <w:color w:val="000000"/>
          <w:sz w:val="24"/>
          <w:szCs w:val="24"/>
        </w:rPr>
        <w:t>ую</w:t>
      </w:r>
      <w:r w:rsidRPr="00012DDC">
        <w:rPr>
          <w:rFonts w:ascii="Times New Roman" w:eastAsia="Times New Roman" w:hAnsi="Times New Roman" w:cs="Times New Roman"/>
          <w:color w:val="000000"/>
          <w:sz w:val="24"/>
          <w:szCs w:val="24"/>
        </w:rPr>
        <w:t xml:space="preserve"> составляющ</w:t>
      </w:r>
      <w:r>
        <w:rPr>
          <w:rFonts w:ascii="Times New Roman" w:eastAsia="Times New Roman" w:hAnsi="Times New Roman" w:cs="Times New Roman"/>
          <w:color w:val="000000"/>
          <w:sz w:val="24"/>
          <w:szCs w:val="24"/>
        </w:rPr>
        <w:t xml:space="preserve">ую,которая </w:t>
      </w:r>
      <w:r w:rsidRPr="00012DDC">
        <w:rPr>
          <w:rFonts w:ascii="Times New Roman" w:eastAsia="Times New Roman" w:hAnsi="Times New Roman" w:cs="Times New Roman"/>
          <w:color w:val="000000"/>
          <w:sz w:val="24"/>
          <w:szCs w:val="24"/>
        </w:rPr>
        <w:t>будет рассеиваться на резисторе R1</w:t>
      </w:r>
      <w:r>
        <w:rPr>
          <w:rFonts w:ascii="Times New Roman" w:eastAsia="Times New Roman" w:hAnsi="Times New Roman" w:cs="Times New Roman"/>
          <w:color w:val="000000"/>
          <w:sz w:val="24"/>
          <w:szCs w:val="24"/>
        </w:rPr>
        <w:t>, отсекает (Х</w:t>
      </w:r>
      <w:r>
        <w:rPr>
          <w:rFonts w:ascii="Times New Roman" w:eastAsia="Times New Roman" w:hAnsi="Times New Roman" w:cs="Times New Roman"/>
          <w:color w:val="000000"/>
          <w:sz w:val="24"/>
          <w:szCs w:val="24"/>
          <w:vertAlign w:val="subscript"/>
        </w:rPr>
        <w:t>С</w:t>
      </w:r>
      <w:r>
        <w:rPr>
          <w:rFonts w:ascii="Times New Roman" w:eastAsia="Times New Roman" w:hAnsi="Times New Roman" w:cs="Times New Roman"/>
          <w:color w:val="000000"/>
          <w:sz w:val="24"/>
          <w:szCs w:val="24"/>
        </w:rPr>
        <w:t xml:space="preserve">– тем больше, </w:t>
      </w:r>
      <w:r>
        <w:rPr>
          <w:rFonts w:ascii="Times New Roman" w:eastAsia="Times New Roman" w:hAnsi="Times New Roman" w:cs="Times New Roman"/>
          <w:color w:val="000000"/>
          <w:sz w:val="24"/>
          <w:szCs w:val="24"/>
        </w:rPr>
        <w:lastRenderedPageBreak/>
        <w:t xml:space="preserve">чем меньше частота сигнала). </w:t>
      </w:r>
      <w:r w:rsidRPr="00012DDC">
        <w:rPr>
          <w:rFonts w:ascii="Times New Roman" w:eastAsia="Times New Roman" w:hAnsi="Times New Roman" w:cs="Times New Roman"/>
          <w:color w:val="000000"/>
          <w:sz w:val="24"/>
          <w:szCs w:val="24"/>
        </w:rPr>
        <w:t>Переменный же ток прой</w:t>
      </w:r>
      <w:r>
        <w:rPr>
          <w:rFonts w:ascii="Times New Roman" w:eastAsia="Times New Roman" w:hAnsi="Times New Roman" w:cs="Times New Roman"/>
          <w:color w:val="000000"/>
          <w:sz w:val="24"/>
          <w:szCs w:val="24"/>
        </w:rPr>
        <w:t>дёт</w:t>
      </w:r>
      <w:r w:rsidRPr="00012DDC">
        <w:rPr>
          <w:rFonts w:ascii="Times New Roman" w:eastAsia="Times New Roman" w:hAnsi="Times New Roman" w:cs="Times New Roman"/>
          <w:color w:val="000000"/>
          <w:sz w:val="24"/>
          <w:szCs w:val="24"/>
        </w:rPr>
        <w:t xml:space="preserve"> через конденсатор, так </w:t>
      </w:r>
      <w:r>
        <w:rPr>
          <w:rFonts w:ascii="Times New Roman" w:eastAsia="Times New Roman" w:hAnsi="Times New Roman" w:cs="Times New Roman"/>
          <w:color w:val="000000"/>
          <w:sz w:val="24"/>
          <w:szCs w:val="24"/>
        </w:rPr>
        <w:t xml:space="preserve">как </w:t>
      </w:r>
      <w:r w:rsidRPr="00012DDC">
        <w:rPr>
          <w:rFonts w:ascii="Times New Roman" w:eastAsia="Times New Roman" w:hAnsi="Times New Roman" w:cs="Times New Roman"/>
          <w:color w:val="000000"/>
          <w:sz w:val="24"/>
          <w:szCs w:val="24"/>
        </w:rPr>
        <w:t>сопротивление конденсатора для него ничтожно мало по сравнению с резистором R1.</w:t>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BE42F8">
        <w:rPr>
          <w:rFonts w:ascii="Times New Roman" w:eastAsia="Times New Roman" w:hAnsi="Times New Roman" w:cs="Times New Roman"/>
          <w:color w:val="000000"/>
          <w:sz w:val="24"/>
          <w:szCs w:val="24"/>
        </w:rPr>
        <w:t>онденсатор С2 подобно конденсатору С1 блокир</w:t>
      </w:r>
      <w:r>
        <w:rPr>
          <w:rFonts w:ascii="Times New Roman" w:eastAsia="Times New Roman" w:hAnsi="Times New Roman" w:cs="Times New Roman"/>
          <w:color w:val="000000"/>
          <w:sz w:val="24"/>
          <w:szCs w:val="24"/>
        </w:rPr>
        <w:t>уя</w:t>
      </w:r>
      <w:r w:rsidRPr="00BE42F8">
        <w:rPr>
          <w:rFonts w:ascii="Times New Roman" w:eastAsia="Times New Roman" w:hAnsi="Times New Roman" w:cs="Times New Roman"/>
          <w:color w:val="000000"/>
          <w:sz w:val="24"/>
          <w:szCs w:val="24"/>
        </w:rPr>
        <w:t xml:space="preserve"> постоянн</w:t>
      </w:r>
      <w:r>
        <w:rPr>
          <w:rFonts w:ascii="Times New Roman" w:eastAsia="Times New Roman" w:hAnsi="Times New Roman" w:cs="Times New Roman"/>
          <w:color w:val="000000"/>
          <w:sz w:val="24"/>
          <w:szCs w:val="24"/>
        </w:rPr>
        <w:t>ую составляющую входного сигнала или аппаратное статическое электричество</w:t>
      </w:r>
      <w:r w:rsidRPr="00BE42F8">
        <w:rPr>
          <w:rFonts w:ascii="Times New Roman" w:eastAsia="Times New Roman" w:hAnsi="Times New Roman" w:cs="Times New Roman"/>
          <w:color w:val="000000"/>
          <w:sz w:val="24"/>
          <w:szCs w:val="24"/>
        </w:rPr>
        <w:t xml:space="preserve">. Это может стать причиной неправильной работы транзистора или даже спровоцировать его </w:t>
      </w:r>
      <w:r>
        <w:rPr>
          <w:rFonts w:ascii="Times New Roman" w:eastAsia="Times New Roman" w:hAnsi="Times New Roman" w:cs="Times New Roman"/>
          <w:color w:val="000000"/>
          <w:sz w:val="24"/>
          <w:szCs w:val="24"/>
        </w:rPr>
        <w:t xml:space="preserve">выход из строя. Кроме того,этот </w:t>
      </w:r>
      <w:r w:rsidRPr="00BE42F8">
        <w:rPr>
          <w:rFonts w:ascii="Times New Roman" w:eastAsia="Times New Roman" w:hAnsi="Times New Roman" w:cs="Times New Roman"/>
          <w:color w:val="000000"/>
          <w:sz w:val="24"/>
          <w:szCs w:val="24"/>
        </w:rPr>
        <w:t xml:space="preserve">конденсатор не будет пропускать пики большой амплитуды, которые могут </w:t>
      </w:r>
      <w:r>
        <w:rPr>
          <w:rFonts w:ascii="Times New Roman" w:eastAsia="Times New Roman" w:hAnsi="Times New Roman" w:cs="Times New Roman"/>
          <w:color w:val="000000"/>
          <w:sz w:val="24"/>
          <w:szCs w:val="24"/>
        </w:rPr>
        <w:t>так могут привести к выходу транзистора из строя.</w:t>
      </w:r>
      <w:r w:rsidRPr="00BE42F8">
        <w:rPr>
          <w:rFonts w:ascii="Times New Roman" w:eastAsia="Times New Roman" w:hAnsi="Times New Roman" w:cs="Times New Roman"/>
          <w:color w:val="000000"/>
          <w:sz w:val="24"/>
          <w:szCs w:val="24"/>
        </w:rPr>
        <w:t xml:space="preserve"> Такие скачки напряжения обычно происходят при включении или отключени</w:t>
      </w:r>
      <w:r>
        <w:rPr>
          <w:rFonts w:ascii="Times New Roman" w:eastAsia="Times New Roman" w:hAnsi="Times New Roman" w:cs="Times New Roman"/>
          <w:color w:val="000000"/>
          <w:sz w:val="24"/>
          <w:szCs w:val="24"/>
        </w:rPr>
        <w:t>я</w:t>
      </w:r>
      <w:r w:rsidRPr="00BE42F8">
        <w:rPr>
          <w:rFonts w:ascii="Times New Roman" w:eastAsia="Times New Roman" w:hAnsi="Times New Roman" w:cs="Times New Roman"/>
          <w:color w:val="000000"/>
          <w:sz w:val="24"/>
          <w:szCs w:val="24"/>
        </w:rPr>
        <w:t xml:space="preserve"> устройства</w:t>
      </w:r>
      <w:r>
        <w:rPr>
          <w:rFonts w:ascii="Times New Roman" w:eastAsia="Times New Roman" w:hAnsi="Times New Roman" w:cs="Times New Roman"/>
          <w:color w:val="000000"/>
          <w:sz w:val="24"/>
          <w:szCs w:val="24"/>
        </w:rPr>
        <w:t xml:space="preserve"> (коммутационные последствия)</w:t>
      </w:r>
      <w:r w:rsidRPr="00BE42F8">
        <w:rPr>
          <w:rFonts w:ascii="Times New Roman" w:eastAsia="Times New Roman" w:hAnsi="Times New Roman" w:cs="Times New Roman"/>
          <w:color w:val="000000"/>
          <w:sz w:val="24"/>
          <w:szCs w:val="24"/>
        </w:rPr>
        <w:t>.</w:t>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Резистор </w:t>
      </w:r>
      <w:r>
        <w:rPr>
          <w:rFonts w:ascii="Times New Roman" w:eastAsia="Times New Roman" w:hAnsi="Times New Roman" w:cs="Times New Roman"/>
          <w:color w:val="000000"/>
          <w:sz w:val="24"/>
          <w:szCs w:val="24"/>
          <w:lang w:val="en-US"/>
        </w:rPr>
        <w:t>R</w:t>
      </w:r>
      <w:r w:rsidRPr="006F7E8E">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необходим д</w:t>
      </w:r>
      <w:r w:rsidRPr="008065E2">
        <w:rPr>
          <w:rFonts w:ascii="Times New Roman" w:eastAsia="Times New Roman" w:hAnsi="Times New Roman" w:cs="Times New Roman"/>
          <w:color w:val="000000"/>
          <w:sz w:val="24"/>
          <w:szCs w:val="24"/>
        </w:rPr>
        <w:t xml:space="preserve">ля регулировки входного сопротивления </w:t>
      </w:r>
      <w:r>
        <w:rPr>
          <w:rFonts w:ascii="Times New Roman" w:eastAsia="Times New Roman" w:hAnsi="Times New Roman" w:cs="Times New Roman"/>
          <w:color w:val="000000"/>
          <w:sz w:val="24"/>
          <w:szCs w:val="24"/>
        </w:rPr>
        <w:t>последующих каскадов усилителя.</w:t>
      </w:r>
    </w:p>
    <w:p w:rsidR="007704EA" w:rsidRDefault="007704EA" w:rsidP="007704EA">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последующий каскад усиления работает, практически, по такому же принципу.</w:t>
      </w:r>
    </w:p>
    <w:p w:rsidR="007704EA" w:rsidRPr="006638DD" w:rsidRDefault="007704EA" w:rsidP="007704EA">
      <w:pPr>
        <w:spacing w:after="0"/>
        <w:ind w:firstLine="720"/>
      </w:pPr>
    </w:p>
    <w:tbl>
      <w:tblPr>
        <w:tblW w:w="5000" w:type="pct"/>
        <w:tblCellSpacing w:w="0" w:type="dxa"/>
        <w:tblCellMar>
          <w:left w:w="0" w:type="dxa"/>
          <w:right w:w="0" w:type="dxa"/>
        </w:tblCellMar>
        <w:tblLook w:val="04A0"/>
      </w:tblPr>
      <w:tblGrid>
        <w:gridCol w:w="9355"/>
      </w:tblGrid>
      <w:tr w:rsidR="007704EA" w:rsidRPr="0054758B" w:rsidTr="00795E80">
        <w:trPr>
          <w:tblCellSpacing w:w="0" w:type="dxa"/>
        </w:trPr>
        <w:tc>
          <w:tcPr>
            <w:tcW w:w="0" w:type="auto"/>
            <w:vAlign w:val="center"/>
            <w:hideMark/>
          </w:tcPr>
          <w:tbl>
            <w:tblPr>
              <w:tblW w:w="123" w:type="dxa"/>
              <w:jc w:val="center"/>
              <w:tblCellSpacing w:w="0" w:type="dxa"/>
              <w:tblCellMar>
                <w:top w:w="60" w:type="dxa"/>
                <w:left w:w="60" w:type="dxa"/>
                <w:bottom w:w="60" w:type="dxa"/>
                <w:right w:w="60" w:type="dxa"/>
              </w:tblCellMar>
              <w:tblLook w:val="04A0"/>
            </w:tblPr>
            <w:tblGrid>
              <w:gridCol w:w="126"/>
            </w:tblGrid>
            <w:tr w:rsidR="007704EA" w:rsidRPr="0054758B" w:rsidTr="00795E80">
              <w:trPr>
                <w:tblCellSpacing w:w="0" w:type="dxa"/>
                <w:jc w:val="center"/>
              </w:trPr>
              <w:tc>
                <w:tcPr>
                  <w:tcW w:w="0" w:type="auto"/>
                  <w:vAlign w:val="center"/>
                  <w:hideMark/>
                </w:tcPr>
                <w:p w:rsidR="007704EA" w:rsidRPr="0054758B" w:rsidRDefault="007704EA" w:rsidP="00795E80">
                  <w:pPr>
                    <w:spacing w:after="0" w:line="240" w:lineRule="auto"/>
                    <w:rPr>
                      <w:rFonts w:ascii="Times New Roman" w:eastAsia="Times New Roman" w:hAnsi="Times New Roman" w:cs="Times New Roman"/>
                      <w:sz w:val="24"/>
                      <w:szCs w:val="24"/>
                    </w:rPr>
                  </w:pPr>
                </w:p>
              </w:tc>
            </w:tr>
          </w:tbl>
          <w:p w:rsidR="007704EA" w:rsidRPr="0054758B" w:rsidRDefault="007704EA" w:rsidP="00795E80">
            <w:pPr>
              <w:spacing w:after="0" w:line="240" w:lineRule="auto"/>
              <w:jc w:val="center"/>
              <w:rPr>
                <w:rFonts w:ascii="Times New Roman" w:eastAsia="Times New Roman" w:hAnsi="Times New Roman" w:cs="Times New Roman"/>
                <w:sz w:val="24"/>
                <w:szCs w:val="24"/>
              </w:rPr>
            </w:pPr>
          </w:p>
        </w:tc>
      </w:tr>
      <w:tr w:rsidR="007704EA" w:rsidRPr="0054758B" w:rsidTr="00795E80">
        <w:trPr>
          <w:tblCellSpacing w:w="0" w:type="dxa"/>
        </w:trPr>
        <w:tc>
          <w:tcPr>
            <w:tcW w:w="0" w:type="auto"/>
            <w:hideMark/>
          </w:tcPr>
          <w:p w:rsidR="007704EA" w:rsidRPr="0054758B" w:rsidRDefault="007704EA" w:rsidP="00795E80">
            <w:pPr>
              <w:spacing w:after="0" w:line="240" w:lineRule="auto"/>
              <w:ind w:firstLine="567"/>
              <w:rPr>
                <w:rFonts w:ascii="Times New Roman" w:eastAsia="Times New Roman" w:hAnsi="Times New Roman" w:cs="Times New Roman"/>
                <w:sz w:val="24"/>
                <w:szCs w:val="24"/>
              </w:rPr>
            </w:pPr>
          </w:p>
        </w:tc>
      </w:tr>
      <w:tr w:rsidR="007704EA" w:rsidRPr="0054758B" w:rsidTr="00795E80">
        <w:trPr>
          <w:tblCellSpacing w:w="0" w:type="dxa"/>
        </w:trPr>
        <w:tc>
          <w:tcPr>
            <w:tcW w:w="0" w:type="auto"/>
            <w:hideMark/>
          </w:tcPr>
          <w:p w:rsidR="007704EA" w:rsidRPr="0054758B" w:rsidRDefault="007704EA" w:rsidP="00795E80">
            <w:pPr>
              <w:spacing w:before="100" w:beforeAutospacing="1" w:after="100" w:afterAutospacing="1" w:line="240" w:lineRule="auto"/>
              <w:rPr>
                <w:rFonts w:ascii="Times New Roman" w:eastAsia="Times New Roman" w:hAnsi="Times New Roman" w:cs="Times New Roman"/>
                <w:sz w:val="24"/>
                <w:szCs w:val="24"/>
              </w:rPr>
            </w:pPr>
          </w:p>
        </w:tc>
      </w:tr>
      <w:tr w:rsidR="007704EA" w:rsidRPr="0054758B" w:rsidTr="00795E80">
        <w:trPr>
          <w:tblCellSpacing w:w="0" w:type="dxa"/>
        </w:trPr>
        <w:tc>
          <w:tcPr>
            <w:tcW w:w="0" w:type="auto"/>
            <w:hideMark/>
          </w:tcPr>
          <w:p w:rsidR="007704EA" w:rsidRPr="0054758B" w:rsidRDefault="007704EA" w:rsidP="00795E80">
            <w:pPr>
              <w:spacing w:before="100" w:beforeAutospacing="1" w:after="100" w:afterAutospacing="1" w:line="240" w:lineRule="auto"/>
              <w:rPr>
                <w:rFonts w:ascii="Times New Roman" w:eastAsia="Times New Roman" w:hAnsi="Times New Roman" w:cs="Times New Roman"/>
                <w:sz w:val="24"/>
                <w:szCs w:val="24"/>
              </w:rPr>
            </w:pPr>
          </w:p>
        </w:tc>
      </w:tr>
      <w:tr w:rsidR="007704EA" w:rsidRPr="0054758B" w:rsidTr="00795E80">
        <w:trPr>
          <w:tblCellSpacing w:w="0" w:type="dxa"/>
        </w:trPr>
        <w:tc>
          <w:tcPr>
            <w:tcW w:w="0" w:type="auto"/>
            <w:hideMark/>
          </w:tcPr>
          <w:p w:rsidR="007704EA" w:rsidRPr="0054758B" w:rsidRDefault="007704EA" w:rsidP="00795E80">
            <w:pPr>
              <w:spacing w:before="100" w:beforeAutospacing="1" w:after="100" w:afterAutospacing="1" w:line="240" w:lineRule="auto"/>
              <w:rPr>
                <w:rFonts w:ascii="Times New Roman" w:eastAsia="Times New Roman" w:hAnsi="Times New Roman" w:cs="Times New Roman"/>
                <w:sz w:val="24"/>
                <w:szCs w:val="24"/>
              </w:rPr>
            </w:pPr>
          </w:p>
        </w:tc>
      </w:tr>
      <w:tr w:rsidR="007704EA" w:rsidRPr="00F6330E" w:rsidTr="00795E80">
        <w:trPr>
          <w:tblCellSpacing w:w="0" w:type="dxa"/>
        </w:trPr>
        <w:tc>
          <w:tcPr>
            <w:tcW w:w="0" w:type="auto"/>
            <w:vAlign w:val="center"/>
            <w:hideMark/>
          </w:tcPr>
          <w:p w:rsidR="007704EA" w:rsidRPr="00F6330E" w:rsidRDefault="007704EA" w:rsidP="00795E80">
            <w:pPr>
              <w:spacing w:after="0" w:line="240" w:lineRule="auto"/>
              <w:jc w:val="center"/>
              <w:rPr>
                <w:rFonts w:ascii="Times New Roman" w:eastAsia="Times New Roman" w:hAnsi="Times New Roman" w:cs="Times New Roman"/>
                <w:sz w:val="24"/>
                <w:szCs w:val="24"/>
              </w:rPr>
            </w:pPr>
          </w:p>
        </w:tc>
      </w:tr>
    </w:tbl>
    <w:p w:rsidR="007704EA" w:rsidRPr="00F47F55" w:rsidRDefault="007704EA" w:rsidP="007704EA">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7704EA" w:rsidRPr="00150B03" w:rsidRDefault="007704EA" w:rsidP="00B43C3B">
      <w:pPr>
        <w:pStyle w:val="a9"/>
        <w:numPr>
          <w:ilvl w:val="0"/>
          <w:numId w:val="23"/>
        </w:numPr>
        <w:spacing w:after="0" w:line="240" w:lineRule="auto"/>
        <w:ind w:left="709" w:hanging="425"/>
        <w:jc w:val="both"/>
        <w:rPr>
          <w:rFonts w:ascii="Times New Roman" w:hAnsi="Times New Roman"/>
          <w:sz w:val="24"/>
          <w:szCs w:val="24"/>
        </w:rPr>
      </w:pPr>
      <w:r w:rsidRPr="00150B03">
        <w:rPr>
          <w:rFonts w:ascii="Times New Roman" w:hAnsi="Times New Roman"/>
          <w:sz w:val="24"/>
          <w:szCs w:val="24"/>
        </w:rPr>
        <w:t>Назовите примерный диапазон низких (звуковых) частот.</w:t>
      </w:r>
    </w:p>
    <w:p w:rsidR="007704EA" w:rsidRPr="00150B03" w:rsidRDefault="007704EA" w:rsidP="00B43C3B">
      <w:pPr>
        <w:pStyle w:val="a9"/>
        <w:numPr>
          <w:ilvl w:val="0"/>
          <w:numId w:val="23"/>
        </w:numPr>
        <w:spacing w:after="0" w:line="240" w:lineRule="auto"/>
        <w:ind w:left="709" w:hanging="425"/>
        <w:jc w:val="both"/>
        <w:rPr>
          <w:rFonts w:ascii="Times New Roman" w:hAnsi="Times New Roman"/>
          <w:sz w:val="24"/>
          <w:szCs w:val="24"/>
        </w:rPr>
      </w:pPr>
      <w:r w:rsidRPr="00150B03">
        <w:rPr>
          <w:rFonts w:ascii="Times New Roman" w:hAnsi="Times New Roman"/>
          <w:sz w:val="24"/>
          <w:szCs w:val="24"/>
        </w:rPr>
        <w:t>Где используются усилители низких частот?</w:t>
      </w:r>
    </w:p>
    <w:p w:rsidR="007704EA" w:rsidRPr="00150B03" w:rsidRDefault="007704EA" w:rsidP="00B43C3B">
      <w:pPr>
        <w:pStyle w:val="a9"/>
        <w:numPr>
          <w:ilvl w:val="0"/>
          <w:numId w:val="23"/>
        </w:numPr>
        <w:spacing w:after="0" w:line="240" w:lineRule="auto"/>
        <w:ind w:left="709" w:hanging="425"/>
        <w:rPr>
          <w:rFonts w:ascii="Times New Roman" w:hAnsi="Times New Roman"/>
          <w:sz w:val="24"/>
          <w:szCs w:val="24"/>
        </w:rPr>
      </w:pPr>
      <w:r w:rsidRPr="00150B03">
        <w:rPr>
          <w:rFonts w:ascii="Times New Roman" w:hAnsi="Times New Roman"/>
          <w:sz w:val="24"/>
          <w:szCs w:val="24"/>
        </w:rPr>
        <w:t>Какие типы усилителей Вы знаете?</w:t>
      </w:r>
    </w:p>
    <w:p w:rsidR="007704EA" w:rsidRPr="00150B03" w:rsidRDefault="007704EA" w:rsidP="00B43C3B">
      <w:pPr>
        <w:pStyle w:val="a9"/>
        <w:numPr>
          <w:ilvl w:val="0"/>
          <w:numId w:val="23"/>
        </w:numPr>
        <w:spacing w:after="0" w:line="240" w:lineRule="auto"/>
        <w:ind w:left="709" w:hanging="425"/>
        <w:rPr>
          <w:rFonts w:ascii="Times New Roman" w:hAnsi="Times New Roman"/>
          <w:sz w:val="24"/>
          <w:szCs w:val="24"/>
        </w:rPr>
      </w:pPr>
      <w:r w:rsidRPr="00150B03">
        <w:rPr>
          <w:rFonts w:ascii="Times New Roman" w:hAnsi="Times New Roman"/>
          <w:sz w:val="24"/>
          <w:szCs w:val="24"/>
        </w:rPr>
        <w:t>Нарисуйте простейший однокаскадный транзисторный усилитель.</w:t>
      </w:r>
    </w:p>
    <w:p w:rsidR="007704EA" w:rsidRPr="00150B03" w:rsidRDefault="007704EA" w:rsidP="00B43C3B">
      <w:pPr>
        <w:pStyle w:val="a9"/>
        <w:numPr>
          <w:ilvl w:val="0"/>
          <w:numId w:val="23"/>
        </w:numPr>
        <w:spacing w:after="0" w:line="240" w:lineRule="auto"/>
        <w:ind w:left="709" w:hanging="425"/>
        <w:rPr>
          <w:rFonts w:ascii="Times New Roman" w:hAnsi="Times New Roman"/>
          <w:sz w:val="24"/>
          <w:szCs w:val="24"/>
        </w:rPr>
      </w:pPr>
      <w:r w:rsidRPr="00150B03">
        <w:rPr>
          <w:rFonts w:ascii="Times New Roman" w:hAnsi="Times New Roman"/>
          <w:sz w:val="24"/>
          <w:szCs w:val="24"/>
        </w:rPr>
        <w:t>Расскажите принцип действия простейшего усилителя.</w:t>
      </w:r>
    </w:p>
    <w:p w:rsidR="007704EA" w:rsidRPr="00F550F1" w:rsidRDefault="007704EA" w:rsidP="007704EA">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7704EA" w:rsidRPr="00FE2B57" w:rsidRDefault="007704EA" w:rsidP="00B43C3B">
      <w:pPr>
        <w:numPr>
          <w:ilvl w:val="0"/>
          <w:numId w:val="24"/>
        </w:numPr>
        <w:spacing w:after="0" w:line="240" w:lineRule="auto"/>
        <w:ind w:hanging="436"/>
        <w:rPr>
          <w:rFonts w:ascii="Times New Roman" w:hAnsi="Times New Roman" w:cs="Times New Roman"/>
          <w:sz w:val="24"/>
          <w:szCs w:val="24"/>
        </w:rPr>
      </w:pPr>
      <w:r w:rsidRPr="00FE2B57">
        <w:rPr>
          <w:rFonts w:ascii="Times New Roman" w:hAnsi="Times New Roman" w:cs="Times New Roman"/>
          <w:sz w:val="24"/>
          <w:szCs w:val="24"/>
        </w:rPr>
        <w:t xml:space="preserve">Используя компоненты </w:t>
      </w:r>
      <w:r w:rsidRPr="00FE2B57">
        <w:rPr>
          <w:rFonts w:ascii="Times New Roman" w:hAnsi="Times New Roman" w:cs="Times New Roman"/>
          <w:bCs/>
          <w:sz w:val="24"/>
          <w:szCs w:val="24"/>
        </w:rPr>
        <w:t xml:space="preserve">пакета прикладных программ </w:t>
      </w:r>
      <w:r w:rsidRPr="00FE2B57">
        <w:rPr>
          <w:rFonts w:ascii="Times New Roman" w:hAnsi="Times New Roman" w:cs="Times New Roman"/>
          <w:bCs/>
          <w:sz w:val="24"/>
          <w:szCs w:val="24"/>
          <w:lang w:val="en-US"/>
        </w:rPr>
        <w:t>Multisim</w:t>
      </w:r>
      <w:r w:rsidRPr="00FE2B57">
        <w:rPr>
          <w:rFonts w:ascii="Times New Roman" w:hAnsi="Times New Roman" w:cs="Times New Roman"/>
          <w:bCs/>
          <w:sz w:val="24"/>
          <w:szCs w:val="24"/>
        </w:rPr>
        <w:t xml:space="preserve">. </w:t>
      </w:r>
      <w:r>
        <w:rPr>
          <w:rFonts w:ascii="Times New Roman" w:hAnsi="Times New Roman" w:cs="Times New Roman"/>
          <w:bCs/>
          <w:sz w:val="24"/>
          <w:szCs w:val="24"/>
        </w:rPr>
        <w:t>В</w:t>
      </w:r>
      <w:r w:rsidRPr="00FE2B57">
        <w:rPr>
          <w:rFonts w:ascii="Times New Roman" w:hAnsi="Times New Roman" w:cs="Times New Roman"/>
          <w:bCs/>
          <w:sz w:val="24"/>
          <w:szCs w:val="24"/>
        </w:rPr>
        <w:t xml:space="preserve">ыберете необходимые элементы и разместите их на рабочем поле </w:t>
      </w:r>
      <w:r w:rsidRPr="00FE2B57">
        <w:rPr>
          <w:rFonts w:ascii="Times New Roman" w:hAnsi="Times New Roman" w:cs="Times New Roman"/>
          <w:bCs/>
          <w:sz w:val="24"/>
          <w:szCs w:val="24"/>
          <w:lang w:val="en-US"/>
        </w:rPr>
        <w:t>Multisim</w:t>
      </w:r>
      <w:r w:rsidRPr="00FE2B57">
        <w:rPr>
          <w:rFonts w:ascii="Times New Roman" w:hAnsi="Times New Roman" w:cs="Times New Roman"/>
          <w:bCs/>
          <w:sz w:val="24"/>
          <w:szCs w:val="24"/>
        </w:rPr>
        <w:t xml:space="preserve"> руководствуясь рисунком 1;</w:t>
      </w:r>
    </w:p>
    <w:p w:rsidR="007704EA" w:rsidRPr="00FE2B57" w:rsidRDefault="007704EA" w:rsidP="00B43C3B">
      <w:pPr>
        <w:numPr>
          <w:ilvl w:val="0"/>
          <w:numId w:val="24"/>
        </w:numPr>
        <w:spacing w:after="0" w:line="240" w:lineRule="auto"/>
        <w:ind w:hanging="436"/>
        <w:rPr>
          <w:rFonts w:ascii="Times New Roman" w:hAnsi="Times New Roman" w:cs="Times New Roman"/>
          <w:sz w:val="24"/>
          <w:szCs w:val="24"/>
        </w:rPr>
      </w:pPr>
      <w:r w:rsidRPr="00FE2B57">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sidRPr="00FE2B57">
        <w:rPr>
          <w:rFonts w:ascii="Times New Roman" w:hAnsi="Times New Roman" w:cs="Times New Roman"/>
          <w:bCs/>
          <w:sz w:val="24"/>
          <w:szCs w:val="24"/>
          <w:lang w:val="en-US"/>
        </w:rPr>
        <w:t>Multisim</w:t>
      </w:r>
      <w:r w:rsidRPr="00FE2B57">
        <w:rPr>
          <w:rFonts w:ascii="Times New Roman" w:hAnsi="Times New Roman" w:cs="Times New Roman"/>
          <w:bCs/>
          <w:sz w:val="24"/>
          <w:szCs w:val="24"/>
        </w:rPr>
        <w:t xml:space="preserve"> и схемой рисунка 1;</w:t>
      </w:r>
    </w:p>
    <w:p w:rsidR="007704EA" w:rsidRPr="00150B03" w:rsidRDefault="007704EA" w:rsidP="00150B03">
      <w:pPr>
        <w:pStyle w:val="a9"/>
        <w:spacing w:before="120" w:after="0"/>
        <w:jc w:val="right"/>
        <w:rPr>
          <w:rFonts w:ascii="Times New Roman" w:hAnsi="Times New Roman"/>
          <w:sz w:val="24"/>
          <w:szCs w:val="24"/>
        </w:rPr>
      </w:pPr>
      <w:r w:rsidRPr="00150B03">
        <w:rPr>
          <w:rFonts w:ascii="Times New Roman" w:hAnsi="Times New Roman"/>
          <w:sz w:val="24"/>
          <w:szCs w:val="24"/>
        </w:rPr>
        <w:t>Рисунок 1.</w:t>
      </w:r>
    </w:p>
    <w:p w:rsidR="007704EA" w:rsidRPr="00150B03" w:rsidRDefault="007704EA" w:rsidP="00150B03">
      <w:pPr>
        <w:pStyle w:val="a9"/>
        <w:spacing w:before="120" w:after="0"/>
        <w:ind w:hanging="1287"/>
        <w:rPr>
          <w:rFonts w:ascii="Times New Roman" w:hAnsi="Times New Roman"/>
          <w:sz w:val="24"/>
          <w:szCs w:val="24"/>
        </w:rPr>
      </w:pPr>
      <w:r>
        <w:rPr>
          <w:noProof/>
          <w:lang w:eastAsia="ru-RU"/>
        </w:rPr>
        <w:drawing>
          <wp:inline distT="0" distB="0" distL="0" distR="0">
            <wp:extent cx="6353175" cy="3903710"/>
            <wp:effectExtent l="19050" t="0" r="9525"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srcRect/>
                    <a:stretch>
                      <a:fillRect/>
                    </a:stretch>
                  </pic:blipFill>
                  <pic:spPr bwMode="auto">
                    <a:xfrm>
                      <a:off x="0" y="0"/>
                      <a:ext cx="6356401" cy="3905692"/>
                    </a:xfrm>
                    <a:prstGeom prst="rect">
                      <a:avLst/>
                    </a:prstGeom>
                    <a:noFill/>
                    <a:ln w="9525">
                      <a:noFill/>
                      <a:miter lim="800000"/>
                      <a:headEnd/>
                      <a:tailEnd/>
                    </a:ln>
                  </pic:spPr>
                </pic:pic>
              </a:graphicData>
            </a:graphic>
          </wp:inline>
        </w:drawing>
      </w:r>
    </w:p>
    <w:p w:rsidR="007704EA" w:rsidRDefault="007704EA" w:rsidP="00B43C3B">
      <w:pPr>
        <w:numPr>
          <w:ilvl w:val="0"/>
          <w:numId w:val="24"/>
        </w:numPr>
        <w:spacing w:after="0" w:line="240" w:lineRule="auto"/>
        <w:ind w:hanging="436"/>
        <w:rPr>
          <w:rFonts w:ascii="Times New Roman" w:hAnsi="Times New Roman" w:cs="Times New Roman"/>
          <w:sz w:val="24"/>
          <w:szCs w:val="24"/>
        </w:rPr>
      </w:pPr>
      <w:r>
        <w:rPr>
          <w:rFonts w:ascii="Times New Roman" w:hAnsi="Times New Roman" w:cs="Times New Roman"/>
          <w:sz w:val="24"/>
          <w:szCs w:val="24"/>
        </w:rPr>
        <w:lastRenderedPageBreak/>
        <w:t>Установите на функциональном генераторе синусоидальный выходной сигнал с напряжением амплитуды</w:t>
      </w:r>
      <w:r w:rsidRPr="00A34D8C">
        <w:rPr>
          <w:rFonts w:ascii="Times New Roman" w:hAnsi="Times New Roman" w:cs="Times New Roman"/>
          <w:sz w:val="24"/>
          <w:szCs w:val="24"/>
        </w:rPr>
        <w:t>2 Ви</w:t>
      </w:r>
      <w:r>
        <w:rPr>
          <w:rFonts w:ascii="Times New Roman" w:hAnsi="Times New Roman" w:cs="Times New Roman"/>
          <w:sz w:val="24"/>
          <w:szCs w:val="24"/>
        </w:rPr>
        <w:t>частотой 100 Гц;</w:t>
      </w:r>
    </w:p>
    <w:p w:rsidR="007704EA" w:rsidRDefault="007704EA" w:rsidP="00B43C3B">
      <w:pPr>
        <w:numPr>
          <w:ilvl w:val="0"/>
          <w:numId w:val="24"/>
        </w:numPr>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Используя навыки работы с </w:t>
      </w:r>
      <w:r>
        <w:rPr>
          <w:rFonts w:ascii="Times New Roman" w:hAnsi="Times New Roman" w:cs="Times New Roman"/>
          <w:sz w:val="24"/>
          <w:szCs w:val="24"/>
          <w:lang w:val="en-US"/>
        </w:rPr>
        <w:t>Multisim</w:t>
      </w:r>
      <w:r>
        <w:rPr>
          <w:rFonts w:ascii="Times New Roman" w:hAnsi="Times New Roman" w:cs="Times New Roman"/>
          <w:bCs/>
          <w:sz w:val="24"/>
          <w:szCs w:val="24"/>
        </w:rPr>
        <w:t xml:space="preserve">, полученные в процессе выполнения предыдущих лабораторных работ, провести исследование полученных сигналов в точках </w:t>
      </w:r>
      <w:r>
        <w:rPr>
          <w:rFonts w:ascii="Times New Roman" w:hAnsi="Times New Roman" w:cs="Times New Roman"/>
          <w:b/>
          <w:bCs/>
          <w:sz w:val="24"/>
          <w:szCs w:val="24"/>
        </w:rPr>
        <w:t xml:space="preserve">А </w:t>
      </w:r>
      <w:r>
        <w:rPr>
          <w:rFonts w:ascii="Times New Roman" w:hAnsi="Times New Roman" w:cs="Times New Roman"/>
          <w:bCs/>
          <w:sz w:val="24"/>
          <w:szCs w:val="24"/>
        </w:rPr>
        <w:t xml:space="preserve">(база транзистора </w:t>
      </w:r>
      <w:r>
        <w:rPr>
          <w:rFonts w:ascii="Times New Roman" w:hAnsi="Times New Roman" w:cs="Times New Roman"/>
          <w:bCs/>
          <w:sz w:val="24"/>
          <w:szCs w:val="24"/>
          <w:lang w:val="en-US"/>
        </w:rPr>
        <w:t>Q</w:t>
      </w:r>
      <w:r w:rsidRPr="00EE59CE">
        <w:rPr>
          <w:rFonts w:ascii="Times New Roman" w:hAnsi="Times New Roman" w:cs="Times New Roman"/>
          <w:bCs/>
          <w:sz w:val="24"/>
          <w:szCs w:val="24"/>
        </w:rPr>
        <w:t>1),</w:t>
      </w:r>
      <w:r>
        <w:rPr>
          <w:rFonts w:ascii="Times New Roman" w:hAnsi="Times New Roman" w:cs="Times New Roman"/>
          <w:b/>
          <w:bCs/>
          <w:sz w:val="24"/>
          <w:szCs w:val="24"/>
          <w:lang w:val="en-US"/>
        </w:rPr>
        <w:t>B</w:t>
      </w:r>
      <w:r w:rsidRPr="00EE59CE">
        <w:rPr>
          <w:rFonts w:ascii="Times New Roman" w:hAnsi="Times New Roman" w:cs="Times New Roman"/>
          <w:bCs/>
          <w:sz w:val="24"/>
          <w:szCs w:val="24"/>
        </w:rPr>
        <w:t xml:space="preserve"> (</w:t>
      </w:r>
      <w:r>
        <w:rPr>
          <w:rFonts w:ascii="Times New Roman" w:hAnsi="Times New Roman" w:cs="Times New Roman"/>
          <w:bCs/>
          <w:sz w:val="24"/>
          <w:szCs w:val="24"/>
        </w:rPr>
        <w:t xml:space="preserve">коллектор транзистора </w:t>
      </w:r>
      <w:r>
        <w:rPr>
          <w:rFonts w:ascii="Times New Roman" w:hAnsi="Times New Roman" w:cs="Times New Roman"/>
          <w:bCs/>
          <w:sz w:val="24"/>
          <w:szCs w:val="24"/>
          <w:lang w:val="en-US"/>
        </w:rPr>
        <w:t>Q</w:t>
      </w:r>
      <w:r w:rsidRPr="004D73DC">
        <w:rPr>
          <w:rFonts w:ascii="Times New Roman" w:hAnsi="Times New Roman" w:cs="Times New Roman"/>
          <w:bCs/>
          <w:sz w:val="24"/>
          <w:szCs w:val="24"/>
        </w:rPr>
        <w:t>1),</w:t>
      </w:r>
      <w:r>
        <w:rPr>
          <w:rFonts w:ascii="Times New Roman" w:hAnsi="Times New Roman" w:cs="Times New Roman"/>
          <w:b/>
          <w:bCs/>
          <w:sz w:val="24"/>
          <w:szCs w:val="24"/>
          <w:lang w:val="en-US"/>
        </w:rPr>
        <w:t>C</w:t>
      </w:r>
      <w:r>
        <w:rPr>
          <w:rFonts w:ascii="Times New Roman" w:hAnsi="Times New Roman" w:cs="Times New Roman"/>
          <w:bCs/>
          <w:sz w:val="24"/>
          <w:szCs w:val="24"/>
        </w:rPr>
        <w:t xml:space="preserve"> (база транзистора </w:t>
      </w:r>
      <w:r>
        <w:rPr>
          <w:rFonts w:ascii="Times New Roman" w:hAnsi="Times New Roman" w:cs="Times New Roman"/>
          <w:bCs/>
          <w:sz w:val="24"/>
          <w:szCs w:val="24"/>
          <w:lang w:val="en-US"/>
        </w:rPr>
        <w:t>Q</w:t>
      </w:r>
      <w:r w:rsidRPr="004D73DC">
        <w:rPr>
          <w:rFonts w:ascii="Times New Roman" w:hAnsi="Times New Roman" w:cs="Times New Roman"/>
          <w:bCs/>
          <w:sz w:val="24"/>
          <w:szCs w:val="24"/>
        </w:rPr>
        <w:t>2),</w:t>
      </w:r>
      <w:r>
        <w:rPr>
          <w:rFonts w:ascii="Times New Roman" w:hAnsi="Times New Roman" w:cs="Times New Roman"/>
          <w:b/>
          <w:bCs/>
          <w:sz w:val="24"/>
          <w:szCs w:val="24"/>
          <w:lang w:val="en-US"/>
        </w:rPr>
        <w:t>D</w:t>
      </w:r>
      <w:r>
        <w:rPr>
          <w:rFonts w:ascii="Times New Roman" w:hAnsi="Times New Roman" w:cs="Times New Roman"/>
          <w:bCs/>
          <w:sz w:val="24"/>
          <w:szCs w:val="24"/>
        </w:rPr>
        <w:t xml:space="preserve">(коллектор транзистора </w:t>
      </w:r>
      <w:r>
        <w:rPr>
          <w:rFonts w:ascii="Times New Roman" w:hAnsi="Times New Roman" w:cs="Times New Roman"/>
          <w:bCs/>
          <w:sz w:val="24"/>
          <w:szCs w:val="24"/>
          <w:lang w:val="en-US"/>
        </w:rPr>
        <w:t>Q</w:t>
      </w:r>
      <w:r w:rsidRPr="004D73DC">
        <w:rPr>
          <w:rFonts w:ascii="Times New Roman" w:hAnsi="Times New Roman" w:cs="Times New Roman"/>
          <w:bCs/>
          <w:sz w:val="24"/>
          <w:szCs w:val="24"/>
        </w:rPr>
        <w:t>2),</w:t>
      </w:r>
      <w:r>
        <w:rPr>
          <w:rFonts w:ascii="Times New Roman" w:hAnsi="Times New Roman" w:cs="Times New Roman"/>
          <w:b/>
          <w:bCs/>
          <w:sz w:val="24"/>
          <w:szCs w:val="24"/>
          <w:lang w:val="en-US"/>
        </w:rPr>
        <w:t>E</w:t>
      </w:r>
      <w:r>
        <w:rPr>
          <w:rFonts w:ascii="Times New Roman" w:hAnsi="Times New Roman" w:cs="Times New Roman"/>
          <w:bCs/>
          <w:sz w:val="24"/>
          <w:szCs w:val="24"/>
        </w:rPr>
        <w:t xml:space="preserve">(нагрузка усилителя – </w:t>
      </w:r>
      <w:r>
        <w:rPr>
          <w:rFonts w:ascii="Times New Roman" w:hAnsi="Times New Roman" w:cs="Times New Roman"/>
          <w:bCs/>
          <w:sz w:val="24"/>
          <w:szCs w:val="24"/>
          <w:lang w:val="en-US"/>
        </w:rPr>
        <w:t>R</w:t>
      </w:r>
      <w:r w:rsidRPr="004D73DC">
        <w:rPr>
          <w:rFonts w:ascii="Times New Roman" w:hAnsi="Times New Roman" w:cs="Times New Roman"/>
          <w:bCs/>
          <w:sz w:val="24"/>
          <w:szCs w:val="24"/>
        </w:rPr>
        <w:t>11)</w:t>
      </w:r>
      <w:r>
        <w:rPr>
          <w:rFonts w:ascii="Times New Roman" w:hAnsi="Times New Roman" w:cs="Times New Roman"/>
          <w:bCs/>
          <w:sz w:val="24"/>
          <w:szCs w:val="24"/>
        </w:rPr>
        <w:t>, подключая к этим точкам канал «В» осциллографа.Зарисуйте полученные осциллограммы и замерьте величину сигнала (напряжение) в каждой из этих точек;</w:t>
      </w:r>
    </w:p>
    <w:p w:rsidR="007704EA" w:rsidRDefault="007704EA" w:rsidP="00B43C3B">
      <w:pPr>
        <w:pStyle w:val="a9"/>
        <w:numPr>
          <w:ilvl w:val="0"/>
          <w:numId w:val="24"/>
        </w:numPr>
        <w:ind w:hanging="436"/>
        <w:rPr>
          <w:rFonts w:ascii="Times New Roman" w:eastAsia="Times New Roman" w:hAnsi="Times New Roman"/>
          <w:bCs/>
          <w:sz w:val="24"/>
          <w:szCs w:val="24"/>
          <w:lang w:eastAsia="ru-RU"/>
        </w:rPr>
      </w:pPr>
      <w:r w:rsidRPr="00F57568">
        <w:rPr>
          <w:rFonts w:ascii="Times New Roman" w:eastAsia="Times New Roman" w:hAnsi="Times New Roman"/>
          <w:bCs/>
          <w:sz w:val="24"/>
          <w:szCs w:val="24"/>
          <w:lang w:eastAsia="ru-RU"/>
        </w:rPr>
        <w:t>Рассчитать коэффициент усиления первого каскада по напряжению:</w:t>
      </w:r>
      <w:r w:rsidRPr="00F57568">
        <w:rPr>
          <w:rFonts w:ascii="Times New Roman" w:eastAsia="Times New Roman" w:hAnsi="Times New Roman"/>
          <w:bCs/>
          <w:position w:val="-30"/>
          <w:sz w:val="24"/>
          <w:szCs w:val="24"/>
          <w:lang w:eastAsia="ru-RU"/>
        </w:rPr>
        <w:object w:dxaOrig="1060" w:dyaOrig="680">
          <v:shape id="_x0000_i1044" type="#_x0000_t75" style="width:51.45pt;height:36pt" o:ole="">
            <v:imagedata r:id="rId191" o:title=""/>
          </v:shape>
          <o:OLEObject Type="Embed" ProgID="Equation.3" ShapeID="_x0000_i1044" DrawAspect="Content" ObjectID="_1519118709" r:id="rId192"/>
        </w:object>
      </w:r>
      <w:r>
        <w:rPr>
          <w:rFonts w:ascii="Times New Roman" w:eastAsia="Times New Roman" w:hAnsi="Times New Roman"/>
          <w:bCs/>
          <w:sz w:val="24"/>
          <w:szCs w:val="24"/>
          <w:lang w:eastAsia="ru-RU"/>
        </w:rPr>
        <w:t>;</w:t>
      </w:r>
    </w:p>
    <w:p w:rsidR="007704EA" w:rsidRPr="00F57568" w:rsidRDefault="007704EA" w:rsidP="00B43C3B">
      <w:pPr>
        <w:pStyle w:val="a9"/>
        <w:numPr>
          <w:ilvl w:val="0"/>
          <w:numId w:val="24"/>
        </w:numPr>
        <w:ind w:hanging="436"/>
        <w:rPr>
          <w:rFonts w:ascii="Times New Roman" w:eastAsia="Times New Roman" w:hAnsi="Times New Roman"/>
          <w:bCs/>
          <w:sz w:val="24"/>
          <w:szCs w:val="24"/>
          <w:lang w:eastAsia="ru-RU"/>
        </w:rPr>
      </w:pPr>
      <w:r w:rsidRPr="00F57568">
        <w:rPr>
          <w:rFonts w:ascii="Times New Roman" w:eastAsia="Times New Roman" w:hAnsi="Times New Roman"/>
          <w:bCs/>
          <w:sz w:val="24"/>
          <w:szCs w:val="24"/>
          <w:lang w:eastAsia="ru-RU"/>
        </w:rPr>
        <w:t>Рассчитать коэффициент усиления второго каскада по напряжению:</w:t>
      </w:r>
      <w:r w:rsidRPr="00F57568">
        <w:rPr>
          <w:rFonts w:ascii="Times New Roman" w:eastAsia="Times New Roman" w:hAnsi="Times New Roman"/>
          <w:bCs/>
          <w:position w:val="-30"/>
          <w:sz w:val="24"/>
          <w:szCs w:val="24"/>
          <w:lang w:eastAsia="ru-RU"/>
        </w:rPr>
        <w:object w:dxaOrig="1080" w:dyaOrig="680">
          <v:shape id="_x0000_i1045" type="#_x0000_t75" style="width:56.55pt;height:36pt" o:ole="">
            <v:imagedata r:id="rId193" o:title=""/>
          </v:shape>
          <o:OLEObject Type="Embed" ProgID="Equation.3" ShapeID="_x0000_i1045" DrawAspect="Content" ObjectID="_1519118710" r:id="rId194"/>
        </w:object>
      </w:r>
    </w:p>
    <w:p w:rsidR="007704EA" w:rsidRDefault="007704EA" w:rsidP="00B43C3B">
      <w:pPr>
        <w:pStyle w:val="a9"/>
        <w:numPr>
          <w:ilvl w:val="0"/>
          <w:numId w:val="24"/>
        </w:numPr>
        <w:ind w:hanging="436"/>
        <w:rPr>
          <w:rFonts w:ascii="Times New Roman" w:eastAsia="Times New Roman" w:hAnsi="Times New Roman"/>
          <w:bCs/>
          <w:sz w:val="24"/>
          <w:szCs w:val="24"/>
          <w:lang w:eastAsia="ru-RU"/>
        </w:rPr>
      </w:pPr>
      <w:r w:rsidRPr="00F57568">
        <w:rPr>
          <w:rFonts w:ascii="Times New Roman" w:eastAsia="Times New Roman" w:hAnsi="Times New Roman"/>
          <w:bCs/>
          <w:sz w:val="24"/>
          <w:szCs w:val="24"/>
          <w:lang w:eastAsia="ru-RU"/>
        </w:rPr>
        <w:t xml:space="preserve">Рассчитать коэффициент усиления </w:t>
      </w:r>
      <w:r>
        <w:rPr>
          <w:rFonts w:ascii="Times New Roman" w:eastAsia="Times New Roman" w:hAnsi="Times New Roman"/>
          <w:bCs/>
          <w:sz w:val="24"/>
          <w:szCs w:val="24"/>
          <w:lang w:eastAsia="ru-RU"/>
        </w:rPr>
        <w:t xml:space="preserve">всей </w:t>
      </w:r>
      <w:r w:rsidRPr="00F57568">
        <w:rPr>
          <w:rFonts w:ascii="Times New Roman" w:eastAsia="Times New Roman" w:hAnsi="Times New Roman"/>
          <w:bCs/>
          <w:sz w:val="24"/>
          <w:szCs w:val="24"/>
          <w:lang w:eastAsia="ru-RU"/>
        </w:rPr>
        <w:t>схемы по напряжению:</w:t>
      </w:r>
      <w:r w:rsidRPr="00F57568">
        <w:rPr>
          <w:rFonts w:ascii="Times New Roman" w:eastAsia="Times New Roman" w:hAnsi="Times New Roman"/>
          <w:bCs/>
          <w:position w:val="-30"/>
          <w:sz w:val="24"/>
          <w:szCs w:val="24"/>
          <w:lang w:eastAsia="ru-RU"/>
        </w:rPr>
        <w:object w:dxaOrig="999" w:dyaOrig="680">
          <v:shape id="_x0000_i1046" type="#_x0000_t75" style="width:51.45pt;height:36pt" o:ole="">
            <v:imagedata r:id="rId195" o:title=""/>
          </v:shape>
          <o:OLEObject Type="Embed" ProgID="Equation.3" ShapeID="_x0000_i1046" DrawAspect="Content" ObjectID="_1519118711" r:id="rId196"/>
        </w:object>
      </w:r>
      <w:r>
        <w:rPr>
          <w:rFonts w:ascii="Times New Roman" w:eastAsia="Times New Roman" w:hAnsi="Times New Roman"/>
          <w:bCs/>
          <w:sz w:val="24"/>
          <w:szCs w:val="24"/>
          <w:lang w:eastAsia="ru-RU"/>
        </w:rPr>
        <w:t>;</w:t>
      </w:r>
    </w:p>
    <w:p w:rsidR="007704EA" w:rsidRDefault="007704EA" w:rsidP="00B43C3B">
      <w:pPr>
        <w:pStyle w:val="a9"/>
        <w:numPr>
          <w:ilvl w:val="0"/>
          <w:numId w:val="24"/>
        </w:numPr>
        <w:spacing w:after="0"/>
        <w:ind w:hanging="43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Изменяя параметры некоторых параметров (руководствуясь осциллограммами канала «В») добейтесь наилучшего выходного сигнала усилителя, близкого к синусоиде.</w:t>
      </w:r>
    </w:p>
    <w:p w:rsidR="007704EA" w:rsidRPr="008F4E6E" w:rsidRDefault="007704EA" w:rsidP="00B43C3B">
      <w:pPr>
        <w:numPr>
          <w:ilvl w:val="0"/>
          <w:numId w:val="24"/>
        </w:numPr>
        <w:spacing w:after="0" w:line="240" w:lineRule="auto"/>
        <w:ind w:hanging="436"/>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усилителя в целом и функциональную необходимость каждого из элементов схемы.</w:t>
      </w:r>
    </w:p>
    <w:p w:rsidR="007704EA" w:rsidRPr="002D094B" w:rsidRDefault="007704EA" w:rsidP="00B43C3B">
      <w:pPr>
        <w:pStyle w:val="a9"/>
        <w:numPr>
          <w:ilvl w:val="0"/>
          <w:numId w:val="24"/>
        </w:numPr>
        <w:spacing w:after="0" w:line="240" w:lineRule="auto"/>
        <w:ind w:hanging="43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sidR="00150B03">
        <w:rPr>
          <w:rFonts w:ascii="Times New Roman" w:hAnsi="Times New Roman"/>
          <w:sz w:val="24"/>
          <w:szCs w:val="24"/>
        </w:rPr>
        <w:t>1</w:t>
      </w:r>
      <w:r w:rsidRPr="002D094B">
        <w:rPr>
          <w:rFonts w:ascii="Times New Roman" w:hAnsi="Times New Roman"/>
          <w:sz w:val="24"/>
          <w:szCs w:val="24"/>
        </w:rPr>
        <w:t>.</w:t>
      </w:r>
    </w:p>
    <w:p w:rsidR="007704EA" w:rsidRPr="003762EF" w:rsidRDefault="007704EA" w:rsidP="007704EA">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sidR="00150B03">
        <w:rPr>
          <w:rFonts w:ascii="Times New Roman" w:hAnsi="Times New Roman"/>
          <w:sz w:val="24"/>
          <w:szCs w:val="24"/>
        </w:rPr>
        <w:t>1</w:t>
      </w:r>
    </w:p>
    <w:p w:rsidR="007704EA" w:rsidRPr="003762EF" w:rsidRDefault="007704EA" w:rsidP="007704EA">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7704EA" w:rsidTr="00795E80">
        <w:trPr>
          <w:cantSplit/>
        </w:trPr>
        <w:tc>
          <w:tcPr>
            <w:tcW w:w="3801" w:type="dxa"/>
            <w:gridSpan w:val="2"/>
          </w:tcPr>
          <w:p w:rsidR="007704EA" w:rsidRDefault="007704EA" w:rsidP="00795E80">
            <w:pPr>
              <w:spacing w:after="0"/>
              <w:jc w:val="center"/>
            </w:pPr>
            <w:r>
              <w:t>Выполнено</w:t>
            </w:r>
          </w:p>
        </w:tc>
        <w:tc>
          <w:tcPr>
            <w:tcW w:w="4706" w:type="dxa"/>
            <w:gridSpan w:val="3"/>
          </w:tcPr>
          <w:p w:rsidR="007704EA" w:rsidRDefault="007704EA" w:rsidP="00795E80">
            <w:pPr>
              <w:spacing w:after="0"/>
              <w:jc w:val="center"/>
            </w:pPr>
            <w:r>
              <w:t>Защищено</w:t>
            </w:r>
          </w:p>
        </w:tc>
      </w:tr>
      <w:tr w:rsidR="007704EA" w:rsidTr="00795E80">
        <w:tc>
          <w:tcPr>
            <w:tcW w:w="1086" w:type="dxa"/>
          </w:tcPr>
          <w:p w:rsidR="007704EA" w:rsidRDefault="007704EA" w:rsidP="00795E80">
            <w:pPr>
              <w:spacing w:after="0"/>
              <w:jc w:val="center"/>
            </w:pPr>
            <w:r>
              <w:t>Дата</w:t>
            </w:r>
          </w:p>
        </w:tc>
        <w:tc>
          <w:tcPr>
            <w:tcW w:w="2715" w:type="dxa"/>
          </w:tcPr>
          <w:p w:rsidR="007704EA" w:rsidRDefault="007704EA" w:rsidP="00795E80">
            <w:pPr>
              <w:spacing w:after="0"/>
            </w:pPr>
            <w:r>
              <w:t>Подпись преподавателя</w:t>
            </w:r>
          </w:p>
        </w:tc>
        <w:tc>
          <w:tcPr>
            <w:tcW w:w="915" w:type="dxa"/>
          </w:tcPr>
          <w:p w:rsidR="007704EA" w:rsidRDefault="007704EA" w:rsidP="00795E80">
            <w:pPr>
              <w:spacing w:after="0"/>
            </w:pPr>
            <w:r>
              <w:t xml:space="preserve">Дата </w:t>
            </w:r>
          </w:p>
        </w:tc>
        <w:tc>
          <w:tcPr>
            <w:tcW w:w="1076" w:type="dxa"/>
          </w:tcPr>
          <w:p w:rsidR="007704EA" w:rsidRDefault="007704EA" w:rsidP="00795E80">
            <w:pPr>
              <w:spacing w:after="0"/>
            </w:pPr>
            <w:r>
              <w:t>Оценка</w:t>
            </w:r>
          </w:p>
        </w:tc>
        <w:tc>
          <w:tcPr>
            <w:tcW w:w="2715" w:type="dxa"/>
          </w:tcPr>
          <w:p w:rsidR="007704EA" w:rsidRDefault="007704EA" w:rsidP="00795E80">
            <w:pPr>
              <w:spacing w:after="0"/>
            </w:pPr>
            <w:r>
              <w:t>Подпись преподавателя</w:t>
            </w:r>
          </w:p>
        </w:tc>
      </w:tr>
      <w:tr w:rsidR="007704EA" w:rsidTr="00795E80">
        <w:tc>
          <w:tcPr>
            <w:tcW w:w="1086" w:type="dxa"/>
          </w:tcPr>
          <w:p w:rsidR="007704EA" w:rsidRDefault="007704EA" w:rsidP="00795E80">
            <w:pPr>
              <w:spacing w:after="0"/>
            </w:pPr>
          </w:p>
          <w:p w:rsidR="007704EA" w:rsidRDefault="007704EA" w:rsidP="00795E80">
            <w:pPr>
              <w:spacing w:after="0"/>
            </w:pPr>
          </w:p>
          <w:p w:rsidR="007704EA" w:rsidRDefault="007704EA" w:rsidP="00795E80">
            <w:pPr>
              <w:spacing w:after="0"/>
            </w:pPr>
          </w:p>
        </w:tc>
        <w:tc>
          <w:tcPr>
            <w:tcW w:w="2715" w:type="dxa"/>
          </w:tcPr>
          <w:p w:rsidR="007704EA" w:rsidRDefault="007704EA" w:rsidP="00795E80">
            <w:pPr>
              <w:spacing w:after="0"/>
            </w:pPr>
          </w:p>
        </w:tc>
        <w:tc>
          <w:tcPr>
            <w:tcW w:w="915" w:type="dxa"/>
          </w:tcPr>
          <w:p w:rsidR="007704EA" w:rsidRDefault="007704EA" w:rsidP="00795E80">
            <w:pPr>
              <w:spacing w:after="0"/>
            </w:pPr>
          </w:p>
        </w:tc>
        <w:tc>
          <w:tcPr>
            <w:tcW w:w="1076" w:type="dxa"/>
          </w:tcPr>
          <w:p w:rsidR="007704EA" w:rsidRDefault="007704EA" w:rsidP="00795E80">
            <w:pPr>
              <w:spacing w:after="0"/>
            </w:pPr>
          </w:p>
        </w:tc>
        <w:tc>
          <w:tcPr>
            <w:tcW w:w="2715" w:type="dxa"/>
          </w:tcPr>
          <w:p w:rsidR="007704EA" w:rsidRDefault="007704EA" w:rsidP="00795E80">
            <w:pPr>
              <w:spacing w:after="0"/>
            </w:pPr>
          </w:p>
        </w:tc>
      </w:tr>
    </w:tbl>
    <w:p w:rsidR="007704EA" w:rsidRDefault="007704EA"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150B03" w:rsidRDefault="00150B03" w:rsidP="00805C72">
      <w:pPr>
        <w:spacing w:after="0"/>
        <w:ind w:firstLine="720"/>
        <w:rPr>
          <w:rFonts w:ascii="Times New Roman" w:hAnsi="Times New Roman"/>
          <w:sz w:val="24"/>
          <w:szCs w:val="24"/>
        </w:rPr>
      </w:pPr>
    </w:p>
    <w:p w:rsidR="003D432C" w:rsidRPr="00F47F55" w:rsidRDefault="003D432C" w:rsidP="003D432C">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13</w:t>
      </w:r>
    </w:p>
    <w:p w:rsidR="003D432C" w:rsidRPr="003255D5" w:rsidRDefault="003D432C" w:rsidP="003D432C">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работоспособности усилителя, выполненного по каскадной схеме включения двух биполярных транзисторов.</w:t>
      </w:r>
    </w:p>
    <w:p w:rsidR="003D432C" w:rsidRDefault="003D432C" w:rsidP="003D432C">
      <w:pPr>
        <w:spacing w:after="0"/>
        <w:ind w:firstLine="720"/>
        <w:rPr>
          <w:rFonts w:ascii="Times New Roman" w:hAnsi="Times New Roman" w:cs="Times New Roman"/>
          <w:szCs w:val="28"/>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Исследование работы и о</w:t>
      </w:r>
      <w:r w:rsidRPr="00115AE9">
        <w:rPr>
          <w:rFonts w:ascii="Times New Roman" w:hAnsi="Times New Roman" w:cs="Times New Roman"/>
          <w:sz w:val="24"/>
          <w:szCs w:val="24"/>
        </w:rPr>
        <w:t xml:space="preserve">пределение основных параметров </w:t>
      </w:r>
      <w:r>
        <w:rPr>
          <w:rFonts w:ascii="Times New Roman" w:hAnsi="Times New Roman" w:cs="Times New Roman"/>
          <w:sz w:val="24"/>
          <w:szCs w:val="24"/>
        </w:rPr>
        <w:t>усилителя, выполненного по каскадной схеме включения двух биполярных транзисторов</w:t>
      </w:r>
      <w:r w:rsidRPr="00115AE9">
        <w:rPr>
          <w:rFonts w:ascii="Times New Roman" w:hAnsi="Times New Roman" w:cs="Times New Roman"/>
          <w:sz w:val="24"/>
          <w:szCs w:val="24"/>
        </w:rPr>
        <w:t>.</w:t>
      </w:r>
    </w:p>
    <w:p w:rsidR="003D432C" w:rsidRPr="003D432C" w:rsidRDefault="003D432C" w:rsidP="003D432C">
      <w:pPr>
        <w:pStyle w:val="ae"/>
        <w:spacing w:before="120" w:beforeAutospacing="0" w:after="0" w:afterAutospacing="0"/>
      </w:pPr>
      <w:r w:rsidRPr="003D432C">
        <w:rPr>
          <w:rFonts w:eastAsia="Calibri"/>
          <w:b/>
          <w:bCs/>
        </w:rPr>
        <w:t xml:space="preserve">Теоретическое обоснование: </w:t>
      </w:r>
      <w:hyperlink r:id="rId197" w:tooltip="Усилитель" w:history="1">
        <w:r w:rsidRPr="003D432C">
          <w:rPr>
            <w:rStyle w:val="ad"/>
            <w:bCs/>
            <w:color w:val="auto"/>
            <w:u w:val="none"/>
          </w:rPr>
          <w:t>Усилитель</w:t>
        </w:r>
      </w:hyperlink>
      <w:r w:rsidRPr="003D432C">
        <w:rPr>
          <w:bCs/>
        </w:rPr>
        <w:t xml:space="preserve"> звуковой частоты (УЗЧ)</w:t>
      </w:r>
      <w:r w:rsidRPr="003D432C">
        <w:t xml:space="preserve">, </w:t>
      </w:r>
      <w:r w:rsidRPr="003D432C">
        <w:rPr>
          <w:bCs/>
        </w:rPr>
        <w:t>усилитель низкой частоты (УНЧ)</w:t>
      </w:r>
      <w:r w:rsidRPr="003D432C">
        <w:t xml:space="preserve">, </w:t>
      </w:r>
      <w:r w:rsidRPr="003D432C">
        <w:rPr>
          <w:bCs/>
        </w:rPr>
        <w:t>усилитель мощности звуковой частоты (УМЗЧ)</w:t>
      </w:r>
      <w:r w:rsidRPr="003D432C">
        <w:t> — прибор (</w:t>
      </w:r>
      <w:hyperlink r:id="rId198" w:tooltip="Электронный усилитель" w:history="1">
        <w:r w:rsidRPr="003D432C">
          <w:rPr>
            <w:rStyle w:val="ad"/>
            <w:color w:val="auto"/>
            <w:u w:val="none"/>
          </w:rPr>
          <w:t>электронный усилитель</w:t>
        </w:r>
      </w:hyperlink>
      <w:r w:rsidRPr="003D432C">
        <w:t xml:space="preserve">) для усиления электрических колебаний, соответствующих слышимому человеком звуковому </w:t>
      </w:r>
      <w:hyperlink r:id="rId199" w:tooltip="Диапазон частот" w:history="1">
        <w:r w:rsidRPr="003D432C">
          <w:rPr>
            <w:rStyle w:val="ad"/>
            <w:color w:val="auto"/>
            <w:u w:val="none"/>
          </w:rPr>
          <w:t>диапазону частот</w:t>
        </w:r>
      </w:hyperlink>
      <w:r w:rsidRPr="003D432C">
        <w:t>, таким образом к данным усилителям предъявляется требование усиления в диапазоне частот от 20 до 20 000 </w:t>
      </w:r>
      <w:hyperlink r:id="rId200" w:tooltip="Герц (единица измерения)" w:history="1">
        <w:r w:rsidRPr="003D432C">
          <w:rPr>
            <w:rStyle w:val="ad"/>
            <w:color w:val="auto"/>
            <w:u w:val="none"/>
          </w:rPr>
          <w:t>Гц</w:t>
        </w:r>
      </w:hyperlink>
      <w:r w:rsidRPr="003D432C">
        <w:t xml:space="preserve"> по уровню −3 дБ, лучшие образцы УЗЧ имеют диапазон от 0 Гц до 200 кГц, простейшие УЗЧ имеют более узкий диапазон воспроизводимых частот. Усилитель может быть выполнен в виде самостоятельного устройства, или использоваться в составе более сложных электронных приборов и устройств (ЭПиУ) и радиоэлектронной аппаратуре (РЭА).</w:t>
      </w:r>
    </w:p>
    <w:p w:rsidR="003D432C" w:rsidRPr="003D432C" w:rsidRDefault="003D432C" w:rsidP="003D432C">
      <w:pPr>
        <w:spacing w:after="0"/>
        <w:ind w:firstLine="720"/>
        <w:rPr>
          <w:rFonts w:ascii="Times New Roman" w:hAnsi="Times New Roman" w:cs="Times New Roman"/>
          <w:sz w:val="24"/>
          <w:szCs w:val="24"/>
        </w:rPr>
      </w:pPr>
      <w:r w:rsidRPr="003D432C">
        <w:rPr>
          <w:rFonts w:ascii="Times New Roman" w:hAnsi="Times New Roman" w:cs="Times New Roman"/>
          <w:sz w:val="24"/>
          <w:szCs w:val="24"/>
        </w:rPr>
        <w:t xml:space="preserve">Усилители низкой частоты наиболее широко применяются для усиления сигналов, несущих звуковую информацию, в этих случаях они называются, также, усилителями звуковой частоты, кроме этого УНЧ используются для усиления информационного сигнала в различных сферах: измерительной технике и дефектоскопии; автоматике, телемеханике и аналоговой вычислительной технике; в других отраслях электроники. Усилитель звуковых частот обычно состоит из предварительного усилителя и усилителя мощности (УМ). Предварительный усилитель предназначен для повышения мощности и напряжения и доведения их до величин, нужных для работы оконечного усилителя мощности, зачастую включает в себя регуляторы громкости, тембра или </w:t>
      </w:r>
      <w:hyperlink r:id="rId201" w:tooltip="Эквалайзер" w:history="1">
        <w:r w:rsidRPr="003D432C">
          <w:rPr>
            <w:rStyle w:val="ad"/>
            <w:rFonts w:ascii="Times New Roman" w:hAnsi="Times New Roman" w:cs="Times New Roman"/>
            <w:color w:val="auto"/>
            <w:sz w:val="24"/>
            <w:szCs w:val="24"/>
            <w:u w:val="none"/>
          </w:rPr>
          <w:t>эквалайзер</w:t>
        </w:r>
      </w:hyperlink>
      <w:r w:rsidRPr="003D432C">
        <w:rPr>
          <w:rFonts w:ascii="Times New Roman" w:hAnsi="Times New Roman" w:cs="Times New Roman"/>
          <w:sz w:val="24"/>
          <w:szCs w:val="24"/>
        </w:rPr>
        <w:t>, иногда может быть конструктивно выполнен как отдельное устройство. Усилитель мощности должен отдавать в цепь нагрузки (потребителя) заданную мощность электрических колебаний.</w:t>
      </w:r>
    </w:p>
    <w:p w:rsidR="003D432C" w:rsidRPr="003D432C" w:rsidRDefault="003D432C" w:rsidP="003D432C">
      <w:pPr>
        <w:pStyle w:val="ae"/>
        <w:spacing w:before="0" w:beforeAutospacing="0" w:after="0" w:afterAutospacing="0"/>
        <w:rPr>
          <w:b/>
          <w:i/>
        </w:rPr>
      </w:pPr>
      <w:r w:rsidRPr="003D432C">
        <w:rPr>
          <w:b/>
          <w:bCs/>
          <w:i/>
        </w:rPr>
        <w:t>По типу применения в конструкции усилителя активных элементов</w:t>
      </w:r>
      <w:r w:rsidRPr="003D432C">
        <w:rPr>
          <w:b/>
          <w:i/>
        </w:rPr>
        <w:t>:</w:t>
      </w:r>
    </w:p>
    <w:p w:rsidR="003D432C" w:rsidRPr="003D432C" w:rsidRDefault="003D432C"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3D432C">
        <w:rPr>
          <w:rFonts w:ascii="Times New Roman" w:hAnsi="Times New Roman" w:cs="Times New Roman"/>
          <w:iCs/>
          <w:sz w:val="24"/>
          <w:szCs w:val="24"/>
        </w:rPr>
        <w:t>ламповые</w:t>
      </w:r>
      <w:r w:rsidRPr="003D432C">
        <w:rPr>
          <w:rFonts w:ascii="Times New Roman" w:hAnsi="Times New Roman" w:cs="Times New Roman"/>
          <w:sz w:val="24"/>
          <w:szCs w:val="24"/>
        </w:rPr>
        <w:t xml:space="preserve"> — на </w:t>
      </w:r>
      <w:hyperlink r:id="rId202" w:tooltip="Электронная лампа" w:history="1">
        <w:r w:rsidRPr="003D432C">
          <w:rPr>
            <w:rStyle w:val="ad"/>
            <w:rFonts w:ascii="Times New Roman" w:hAnsi="Times New Roman" w:cs="Times New Roman"/>
            <w:color w:val="auto"/>
            <w:sz w:val="24"/>
            <w:szCs w:val="24"/>
            <w:u w:val="none"/>
          </w:rPr>
          <w:t>электронных лампах</w:t>
        </w:r>
      </w:hyperlink>
      <w:r w:rsidRPr="003D432C">
        <w:rPr>
          <w:rFonts w:ascii="Times New Roman" w:hAnsi="Times New Roman" w:cs="Times New Roman"/>
          <w:sz w:val="24"/>
          <w:szCs w:val="24"/>
        </w:rPr>
        <w:t>. Составляли основу всего парка УНЧ до 70-х годов. В 60-х годах выпускались ламповые усилители очень большой мощности (до десятков киловатт). В настоящее время используются в качестве инструментальных усилителей и в качестве звуковоспроизводящих усилителей. Составляют львиную долю аппаратуры класса HI-END. А также занимают большую долю рынка профессиональной и полупрофессиональной гитарной усилительной аппаратуры.</w:t>
      </w:r>
    </w:p>
    <w:p w:rsidR="003D432C" w:rsidRPr="003D432C" w:rsidRDefault="003D432C"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3D432C">
        <w:rPr>
          <w:rFonts w:ascii="Times New Roman" w:hAnsi="Times New Roman" w:cs="Times New Roman"/>
          <w:iCs/>
          <w:sz w:val="24"/>
          <w:szCs w:val="24"/>
        </w:rPr>
        <w:t>транзисторные</w:t>
      </w:r>
      <w:r w:rsidRPr="003D432C">
        <w:rPr>
          <w:rFonts w:ascii="Times New Roman" w:hAnsi="Times New Roman" w:cs="Times New Roman"/>
          <w:sz w:val="24"/>
          <w:szCs w:val="24"/>
        </w:rPr>
        <w:t xml:space="preserve"> — на биполярных или полевых </w:t>
      </w:r>
      <w:hyperlink r:id="rId203" w:tooltip="Транзистор" w:history="1">
        <w:r w:rsidRPr="003D432C">
          <w:rPr>
            <w:rStyle w:val="ad"/>
            <w:rFonts w:ascii="Times New Roman" w:hAnsi="Times New Roman" w:cs="Times New Roman"/>
            <w:color w:val="auto"/>
            <w:sz w:val="24"/>
            <w:szCs w:val="24"/>
            <w:u w:val="none"/>
          </w:rPr>
          <w:t>транзисторах</w:t>
        </w:r>
      </w:hyperlink>
      <w:r w:rsidRPr="003D432C">
        <w:rPr>
          <w:rFonts w:ascii="Times New Roman" w:hAnsi="Times New Roman" w:cs="Times New Roman"/>
          <w:sz w:val="24"/>
          <w:szCs w:val="24"/>
        </w:rPr>
        <w:t>. Такая конструкция оконечного каскада усилителя является достаточно популярной, благодаря своей простоте и возможности достижения большой выходной мощности. В последнее время активно вытесняется усилителями на базе интегральных микросхем.</w:t>
      </w:r>
    </w:p>
    <w:p w:rsidR="003D432C" w:rsidRPr="003D432C" w:rsidRDefault="003D432C"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3D432C">
        <w:rPr>
          <w:rFonts w:ascii="Times New Roman" w:hAnsi="Times New Roman" w:cs="Times New Roman"/>
          <w:iCs/>
          <w:sz w:val="24"/>
          <w:szCs w:val="24"/>
        </w:rPr>
        <w:t>интегральные</w:t>
      </w:r>
      <w:r w:rsidRPr="003D432C">
        <w:rPr>
          <w:rFonts w:ascii="Times New Roman" w:hAnsi="Times New Roman" w:cs="Times New Roman"/>
          <w:sz w:val="24"/>
          <w:szCs w:val="24"/>
        </w:rPr>
        <w:t xml:space="preserve"> — на интегральных </w:t>
      </w:r>
      <w:hyperlink r:id="rId204" w:tooltip="Микросхема" w:history="1">
        <w:r w:rsidRPr="003D432C">
          <w:rPr>
            <w:rStyle w:val="ad"/>
            <w:rFonts w:ascii="Times New Roman" w:hAnsi="Times New Roman" w:cs="Times New Roman"/>
            <w:color w:val="auto"/>
            <w:sz w:val="24"/>
            <w:szCs w:val="24"/>
            <w:u w:val="none"/>
          </w:rPr>
          <w:t>микросхемах</w:t>
        </w:r>
      </w:hyperlink>
      <w:r w:rsidRPr="003D432C">
        <w:rPr>
          <w:rFonts w:ascii="Times New Roman" w:hAnsi="Times New Roman" w:cs="Times New Roman"/>
          <w:sz w:val="24"/>
          <w:szCs w:val="24"/>
        </w:rPr>
        <w:t xml:space="preserve"> (ИМС). Существуют микросхемы, содержащие на одном кристалле и предварительные усилители и оконечные усилители мощности. Преимущества — минимальное количество элементов и, соответственно, малые габариты.</w:t>
      </w:r>
    </w:p>
    <w:p w:rsidR="003D432C" w:rsidRPr="003D432C" w:rsidRDefault="003D432C"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3D432C">
        <w:rPr>
          <w:rFonts w:ascii="Times New Roman" w:hAnsi="Times New Roman" w:cs="Times New Roman"/>
          <w:iCs/>
          <w:sz w:val="24"/>
          <w:szCs w:val="24"/>
        </w:rPr>
        <w:t>гибридные</w:t>
      </w:r>
      <w:r w:rsidRPr="003D432C">
        <w:rPr>
          <w:rFonts w:ascii="Times New Roman" w:hAnsi="Times New Roman" w:cs="Times New Roman"/>
          <w:sz w:val="24"/>
          <w:szCs w:val="24"/>
        </w:rPr>
        <w:t> — часть каскадов собрана на полупроводниковых элементах, а часть на электронных лампах, или на интегральных микросхемах и частично на транзисторах или электронных лампах.</w:t>
      </w:r>
    </w:p>
    <w:p w:rsidR="003D432C" w:rsidRPr="003D432C" w:rsidRDefault="003D432C" w:rsidP="00B43C3B">
      <w:pPr>
        <w:numPr>
          <w:ilvl w:val="0"/>
          <w:numId w:val="22"/>
        </w:numPr>
        <w:tabs>
          <w:tab w:val="clear" w:pos="720"/>
          <w:tab w:val="num" w:pos="426"/>
        </w:tabs>
        <w:spacing w:after="0" w:line="240" w:lineRule="auto"/>
        <w:ind w:left="0" w:firstLine="0"/>
        <w:rPr>
          <w:rFonts w:ascii="Times New Roman" w:hAnsi="Times New Roman" w:cs="Times New Roman"/>
          <w:sz w:val="24"/>
          <w:szCs w:val="24"/>
        </w:rPr>
      </w:pPr>
      <w:r w:rsidRPr="003D432C">
        <w:rPr>
          <w:rFonts w:ascii="Times New Roman" w:hAnsi="Times New Roman" w:cs="Times New Roman"/>
          <w:iCs/>
          <w:sz w:val="24"/>
          <w:szCs w:val="24"/>
        </w:rPr>
        <w:t xml:space="preserve">на </w:t>
      </w:r>
      <w:hyperlink r:id="rId205" w:tooltip="Магнитный усилитель" w:history="1">
        <w:r w:rsidRPr="003D432C">
          <w:rPr>
            <w:rStyle w:val="ad"/>
            <w:rFonts w:ascii="Times New Roman" w:hAnsi="Times New Roman" w:cs="Times New Roman"/>
            <w:iCs/>
            <w:color w:val="auto"/>
            <w:sz w:val="24"/>
            <w:szCs w:val="24"/>
            <w:u w:val="none"/>
          </w:rPr>
          <w:t>магнитных усилителях</w:t>
        </w:r>
      </w:hyperlink>
      <w:r w:rsidRPr="003D432C">
        <w:rPr>
          <w:rFonts w:ascii="Times New Roman" w:hAnsi="Times New Roman" w:cs="Times New Roman"/>
          <w:sz w:val="24"/>
          <w:szCs w:val="24"/>
        </w:rPr>
        <w:t>. В настоящее время являются «забытой» технологией.</w:t>
      </w:r>
    </w:p>
    <w:p w:rsidR="003D432C" w:rsidRPr="003D432C" w:rsidRDefault="003D432C" w:rsidP="003D432C">
      <w:pPr>
        <w:tabs>
          <w:tab w:val="num" w:pos="0"/>
        </w:tabs>
        <w:spacing w:after="0"/>
        <w:ind w:firstLine="709"/>
        <w:rPr>
          <w:rFonts w:ascii="Times New Roman" w:hAnsi="Times New Roman" w:cs="Times New Roman"/>
          <w:sz w:val="24"/>
          <w:szCs w:val="24"/>
        </w:rPr>
      </w:pPr>
      <w:r w:rsidRPr="003D432C">
        <w:rPr>
          <w:rFonts w:ascii="Times New Roman" w:hAnsi="Times New Roman" w:cs="Times New Roman"/>
          <w:sz w:val="24"/>
          <w:szCs w:val="24"/>
        </w:rPr>
        <w:t>Простейший усилитель низкой частоты, состоящий из одного каскада усиления, выглядит следующим образом:</w:t>
      </w:r>
    </w:p>
    <w:p w:rsidR="003D432C" w:rsidRDefault="003D432C" w:rsidP="003D432C">
      <w:pPr>
        <w:spacing w:after="0"/>
        <w:ind w:firstLine="720"/>
      </w:pPr>
      <w:r w:rsidRPr="0026117F">
        <w:rPr>
          <w:noProof/>
        </w:rPr>
        <w:lastRenderedPageBreak/>
        <w:drawing>
          <wp:inline distT="0" distB="0" distL="0" distR="0">
            <wp:extent cx="2549139" cy="1725433"/>
            <wp:effectExtent l="19050" t="0" r="3561" b="0"/>
            <wp:docPr id="211" name="Рисунок 17" descr="http://habrastorage.org/storage2/841/89c/869/84189c86932e196e4ac012483b960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brastorage.org/storage2/841/89c/869/84189c86932e196e4ac012483b960f05.png"/>
                    <pic:cNvPicPr>
                      <a:picLocks noChangeAspect="1" noChangeArrowheads="1"/>
                    </pic:cNvPicPr>
                  </pic:nvPicPr>
                  <pic:blipFill>
                    <a:blip r:embed="rId185"/>
                    <a:srcRect/>
                    <a:stretch>
                      <a:fillRect/>
                    </a:stretch>
                  </pic:blipFill>
                  <pic:spPr bwMode="auto">
                    <a:xfrm>
                      <a:off x="0" y="0"/>
                      <a:ext cx="2551009" cy="1726699"/>
                    </a:xfrm>
                    <a:prstGeom prst="rect">
                      <a:avLst/>
                    </a:prstGeom>
                    <a:noFill/>
                    <a:ln w="9525">
                      <a:noFill/>
                      <a:miter lim="800000"/>
                      <a:headEnd/>
                      <a:tailEnd/>
                    </a:ln>
                  </pic:spPr>
                </pic:pic>
              </a:graphicData>
            </a:graphic>
          </wp:inline>
        </w:drawing>
      </w:r>
    </w:p>
    <w:p w:rsidR="003D432C" w:rsidRDefault="003D432C" w:rsidP="003D432C">
      <w:pPr>
        <w:spacing w:after="0"/>
        <w:ind w:firstLine="720"/>
        <w:rPr>
          <w:rFonts w:ascii="Times New Roman" w:hAnsi="Times New Roman" w:cs="Times New Roman"/>
          <w:sz w:val="24"/>
          <w:szCs w:val="24"/>
        </w:rPr>
      </w:pPr>
      <w:r>
        <w:rPr>
          <w:rFonts w:ascii="Times New Roman" w:hAnsi="Times New Roman" w:cs="Times New Roman"/>
          <w:sz w:val="24"/>
          <w:szCs w:val="24"/>
        </w:rPr>
        <w:t>На вход усилителя подаётся сигнал звуковой (низкой) частоты:</w:t>
      </w:r>
    </w:p>
    <w:p w:rsidR="003D432C" w:rsidRDefault="003D432C" w:rsidP="003D432C">
      <w:pPr>
        <w:spacing w:after="0"/>
        <w:ind w:firstLine="720"/>
        <w:rPr>
          <w:rFonts w:ascii="Times New Roman" w:hAnsi="Times New Roman" w:cs="Times New Roman"/>
          <w:sz w:val="24"/>
          <w:szCs w:val="24"/>
        </w:rPr>
      </w:pPr>
      <w:r w:rsidRPr="00B77FA7">
        <w:rPr>
          <w:rFonts w:ascii="Times New Roman" w:hAnsi="Times New Roman" w:cs="Times New Roman"/>
          <w:noProof/>
          <w:sz w:val="24"/>
          <w:szCs w:val="24"/>
        </w:rPr>
        <w:drawing>
          <wp:inline distT="0" distB="0" distL="0" distR="0">
            <wp:extent cx="2199364" cy="795130"/>
            <wp:effectExtent l="19050" t="0" r="0" b="0"/>
            <wp:docPr id="212" name="Рисунок 8" descr="http://habrastorage.org/storage2/cef/fda/357/ceffda3571b05f9a942ac6fd19306a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brastorage.org/storage2/cef/fda/357/ceffda3571b05f9a942ac6fd19306a4a.png"/>
                    <pic:cNvPicPr>
                      <a:picLocks noChangeAspect="1" noChangeArrowheads="1"/>
                    </pic:cNvPicPr>
                  </pic:nvPicPr>
                  <pic:blipFill>
                    <a:blip r:embed="rId186"/>
                    <a:srcRect t="27568" b="27274"/>
                    <a:stretch>
                      <a:fillRect/>
                    </a:stretch>
                  </pic:blipFill>
                  <pic:spPr bwMode="auto">
                    <a:xfrm>
                      <a:off x="0" y="0"/>
                      <a:ext cx="2199364" cy="795130"/>
                    </a:xfrm>
                    <a:prstGeom prst="rect">
                      <a:avLst/>
                    </a:prstGeom>
                    <a:noFill/>
                    <a:ln w="9525">
                      <a:noFill/>
                      <a:miter lim="800000"/>
                      <a:headEnd/>
                      <a:tailEnd/>
                    </a:ln>
                  </pic:spPr>
                </pic:pic>
              </a:graphicData>
            </a:graphic>
          </wp:inline>
        </w:drawing>
      </w:r>
    </w:p>
    <w:p w:rsidR="003D432C" w:rsidRDefault="003D432C" w:rsidP="003D432C">
      <w:pPr>
        <w:spacing w:after="0"/>
        <w:ind w:firstLine="720"/>
        <w:rPr>
          <w:rFonts w:ascii="Times New Roman" w:eastAsia="Times New Roman" w:hAnsi="Times New Roman" w:cs="Times New Roman"/>
          <w:color w:val="000000"/>
          <w:sz w:val="24"/>
          <w:szCs w:val="24"/>
        </w:rPr>
      </w:pPr>
      <w:r w:rsidRPr="00B77FA7">
        <w:rPr>
          <w:rFonts w:ascii="Times New Roman" w:eastAsia="Times New Roman" w:hAnsi="Times New Roman" w:cs="Times New Roman"/>
          <w:color w:val="000000"/>
          <w:sz w:val="24"/>
          <w:szCs w:val="24"/>
        </w:rPr>
        <w:t xml:space="preserve">Резистор R1 выполняет роль нагрузки, </w:t>
      </w:r>
      <w:r>
        <w:rPr>
          <w:rFonts w:ascii="Times New Roman" w:eastAsia="Times New Roman" w:hAnsi="Times New Roman" w:cs="Times New Roman"/>
          <w:color w:val="000000"/>
          <w:sz w:val="24"/>
          <w:szCs w:val="24"/>
        </w:rPr>
        <w:t>защита от</w:t>
      </w:r>
      <w:r w:rsidRPr="00B77FA7">
        <w:rPr>
          <w:rFonts w:ascii="Times New Roman" w:eastAsia="Times New Roman" w:hAnsi="Times New Roman" w:cs="Times New Roman"/>
          <w:color w:val="000000"/>
          <w:sz w:val="24"/>
          <w:szCs w:val="24"/>
        </w:rPr>
        <w:t xml:space="preserve"> короткого замыкания</w:t>
      </w:r>
      <w:r>
        <w:rPr>
          <w:rFonts w:ascii="Times New Roman" w:eastAsia="Times New Roman" w:hAnsi="Times New Roman" w:cs="Times New Roman"/>
          <w:color w:val="000000"/>
          <w:sz w:val="24"/>
          <w:szCs w:val="24"/>
        </w:rPr>
        <w:t>.</w:t>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Представленный на рисунке</w:t>
      </w:r>
      <w:r w:rsidRPr="00571719">
        <w:rPr>
          <w:rFonts w:ascii="Times New Roman" w:eastAsia="Times New Roman" w:hAnsi="Times New Roman" w:cs="Times New Roman"/>
          <w:color w:val="000000"/>
          <w:sz w:val="24"/>
          <w:szCs w:val="24"/>
        </w:rPr>
        <w:t xml:space="preserve"> транзистор </w:t>
      </w:r>
      <w:r w:rsidRPr="00571719">
        <w:rPr>
          <w:rFonts w:ascii="Times New Roman" w:eastAsia="Times New Roman" w:hAnsi="Times New Roman" w:cs="Times New Roman"/>
          <w:i/>
          <w:iCs/>
          <w:color w:val="000000"/>
          <w:sz w:val="24"/>
          <w:szCs w:val="24"/>
        </w:rPr>
        <w:t>npn</w:t>
      </w:r>
      <w:r w:rsidRPr="00571719">
        <w:rPr>
          <w:rFonts w:ascii="Times New Roman" w:eastAsia="Times New Roman" w:hAnsi="Times New Roman" w:cs="Times New Roman"/>
          <w:color w:val="000000"/>
          <w:sz w:val="24"/>
          <w:szCs w:val="24"/>
        </w:rPr>
        <w:t>-типа, и открывается при положительном значении полуволны, а при отрицательном закрывается</w:t>
      </w:r>
      <w:r>
        <w:rPr>
          <w:rFonts w:ascii="Times New Roman" w:eastAsia="Times New Roman" w:hAnsi="Times New Roman" w:cs="Times New Roman"/>
          <w:color w:val="000000"/>
          <w:sz w:val="24"/>
          <w:szCs w:val="24"/>
        </w:rPr>
        <w:t>.</w:t>
      </w:r>
    </w:p>
    <w:p w:rsidR="003D432C" w:rsidRDefault="003D432C" w:rsidP="003D432C">
      <w:pPr>
        <w:spacing w:after="0"/>
        <w:ind w:firstLine="720"/>
        <w:rPr>
          <w:rFonts w:ascii="Times New Roman" w:hAnsi="Times New Roman" w:cs="Times New Roman"/>
        </w:rPr>
      </w:pPr>
      <w:r w:rsidRPr="00571719">
        <w:rPr>
          <w:rFonts w:ascii="Times New Roman" w:eastAsia="Times New Roman" w:hAnsi="Times New Roman" w:cs="Times New Roman"/>
          <w:noProof/>
          <w:color w:val="000000"/>
          <w:sz w:val="24"/>
          <w:szCs w:val="24"/>
        </w:rPr>
        <w:drawing>
          <wp:inline distT="0" distB="0" distL="0" distR="0">
            <wp:extent cx="2278877" cy="962108"/>
            <wp:effectExtent l="19050" t="0" r="7123" b="0"/>
            <wp:docPr id="213" name="Рисунок 10" descr="http://habrastorage.org/storage2/30f/3de/1f8/30f3de1f8876a45620cee735daf9d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brastorage.org/storage2/30f/3de/1f8/30f3de1f8876a45620cee735daf9dd91.png"/>
                    <pic:cNvPicPr>
                      <a:picLocks noChangeAspect="1" noChangeArrowheads="1"/>
                    </pic:cNvPicPr>
                  </pic:nvPicPr>
                  <pic:blipFill>
                    <a:blip r:embed="rId187"/>
                    <a:srcRect t="29603" b="26715"/>
                    <a:stretch>
                      <a:fillRect/>
                    </a:stretch>
                  </pic:blipFill>
                  <pic:spPr bwMode="auto">
                    <a:xfrm>
                      <a:off x="0" y="0"/>
                      <a:ext cx="2278877" cy="962108"/>
                    </a:xfrm>
                    <a:prstGeom prst="rect">
                      <a:avLst/>
                    </a:prstGeom>
                    <a:noFill/>
                    <a:ln w="9525">
                      <a:noFill/>
                      <a:miter lim="800000"/>
                      <a:headEnd/>
                      <a:tailEnd/>
                    </a:ln>
                  </pic:spPr>
                </pic:pic>
              </a:graphicData>
            </a:graphic>
          </wp:inline>
        </w:drawing>
      </w:r>
    </w:p>
    <w:p w:rsidR="003D432C" w:rsidRDefault="003D432C" w:rsidP="003D432C">
      <w:pPr>
        <w:spacing w:after="0"/>
        <w:ind w:left="1134" w:hanging="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Pr="00571719">
        <w:rPr>
          <w:rFonts w:ascii="Times New Roman" w:eastAsia="Times New Roman" w:hAnsi="Times New Roman" w:cs="Times New Roman"/>
          <w:color w:val="000000"/>
          <w:sz w:val="24"/>
          <w:szCs w:val="24"/>
        </w:rPr>
        <w:t xml:space="preserve">ранзистор, как и любой полупроводниковый прибор имеет нелинейные характеристики </w:t>
      </w:r>
      <w:r>
        <w:rPr>
          <w:rFonts w:ascii="Times New Roman" w:eastAsia="Times New Roman" w:hAnsi="Times New Roman" w:cs="Times New Roman"/>
          <w:color w:val="000000"/>
          <w:sz w:val="24"/>
          <w:szCs w:val="24"/>
        </w:rPr>
        <w:t>(ВАХ).</w:t>
      </w:r>
      <w:r w:rsidRPr="00571719">
        <w:rPr>
          <w:rFonts w:ascii="Times New Roman" w:hAnsi="Times New Roman" w:cs="Times New Roman"/>
          <w:noProof/>
        </w:rPr>
        <w:drawing>
          <wp:inline distT="0" distB="0" distL="0" distR="0">
            <wp:extent cx="1213402" cy="1216550"/>
            <wp:effectExtent l="19050" t="0" r="5798" b="0"/>
            <wp:docPr id="214" name="Рисунок 11" descr="http://habrastorage.org/storage2/c16/696/04b/c1669604b5c60c850dcd626789569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brastorage.org/storage2/c16/696/04b/c1669604b5c60c850dcd6267895696a8.png"/>
                    <pic:cNvPicPr>
                      <a:picLocks noChangeAspect="1" noChangeArrowheads="1"/>
                    </pic:cNvPicPr>
                  </pic:nvPicPr>
                  <pic:blipFill>
                    <a:blip r:embed="rId188" cstate="print"/>
                    <a:srcRect/>
                    <a:stretch>
                      <a:fillRect/>
                    </a:stretch>
                  </pic:blipFill>
                  <pic:spPr bwMode="auto">
                    <a:xfrm>
                      <a:off x="0" y="0"/>
                      <a:ext cx="1213762" cy="1216911"/>
                    </a:xfrm>
                    <a:prstGeom prst="rect">
                      <a:avLst/>
                    </a:prstGeom>
                    <a:noFill/>
                    <a:ln w="9525">
                      <a:noFill/>
                      <a:miter lim="800000"/>
                      <a:headEnd/>
                      <a:tailEnd/>
                    </a:ln>
                  </pic:spPr>
                </pic:pic>
              </a:graphicData>
            </a:graphic>
          </wp:inline>
        </w:drawing>
      </w:r>
    </w:p>
    <w:p w:rsidR="003D432C" w:rsidRDefault="003D432C" w:rsidP="003D432C">
      <w:pPr>
        <w:spacing w:after="0"/>
        <w:ind w:left="1134" w:hanging="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Из-за этого положительная </w:t>
      </w:r>
      <w:r w:rsidRPr="005734F5">
        <w:rPr>
          <w:rFonts w:ascii="Times New Roman" w:eastAsia="Times New Roman" w:hAnsi="Times New Roman" w:cs="Times New Roman"/>
          <w:color w:val="000000"/>
          <w:sz w:val="24"/>
          <w:szCs w:val="24"/>
        </w:rPr>
        <w:t>полуволнабудет искажена</w:t>
      </w:r>
      <w:r>
        <w:rPr>
          <w:rFonts w:ascii="Times New Roman" w:eastAsia="Times New Roman" w:hAnsi="Times New Roman" w:cs="Times New Roman"/>
          <w:color w:val="000000"/>
          <w:sz w:val="24"/>
          <w:szCs w:val="24"/>
        </w:rPr>
        <w:t xml:space="preserve"> после усиления транзистором.</w:t>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w:t>
      </w:r>
      <w:r w:rsidRPr="005734F5">
        <w:rPr>
          <w:rFonts w:ascii="Times New Roman" w:eastAsia="Times New Roman" w:hAnsi="Times New Roman" w:cs="Times New Roman"/>
          <w:color w:val="000000"/>
          <w:sz w:val="24"/>
          <w:szCs w:val="24"/>
        </w:rPr>
        <w:t xml:space="preserve"> избавиться от </w:t>
      </w:r>
      <w:r>
        <w:rPr>
          <w:rFonts w:ascii="Times New Roman" w:eastAsia="Times New Roman" w:hAnsi="Times New Roman" w:cs="Times New Roman"/>
          <w:color w:val="000000"/>
          <w:sz w:val="24"/>
          <w:szCs w:val="24"/>
        </w:rPr>
        <w:t xml:space="preserve">искажений, </w:t>
      </w:r>
      <w:r w:rsidRPr="005734F5">
        <w:rPr>
          <w:rFonts w:ascii="Times New Roman" w:eastAsia="Times New Roman" w:hAnsi="Times New Roman" w:cs="Times New Roman"/>
          <w:color w:val="000000"/>
          <w:sz w:val="24"/>
          <w:szCs w:val="24"/>
        </w:rPr>
        <w:t xml:space="preserve">нужно сместить сигнал в рабочую </w:t>
      </w:r>
      <w:r>
        <w:rPr>
          <w:rFonts w:ascii="Times New Roman" w:eastAsia="Times New Roman" w:hAnsi="Times New Roman" w:cs="Times New Roman"/>
          <w:color w:val="000000"/>
          <w:sz w:val="24"/>
          <w:szCs w:val="24"/>
        </w:rPr>
        <w:t xml:space="preserve">(максимально линейную) зону ВАХ </w:t>
      </w:r>
      <w:r w:rsidRPr="005734F5">
        <w:rPr>
          <w:rFonts w:ascii="Times New Roman" w:eastAsia="Times New Roman" w:hAnsi="Times New Roman" w:cs="Times New Roman"/>
          <w:color w:val="000000"/>
          <w:sz w:val="24"/>
          <w:szCs w:val="24"/>
        </w:rPr>
        <w:t>транзистора, где поместится вся синусоида сигнала и нелинейные искажения будут незначительны. Для этого подают на базу напряжение смещения, допустим в 1 вольт, с помощью составленного из двух резисторов R2 и R3 делителя напряжения.</w:t>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5734F5">
        <w:rPr>
          <w:rFonts w:ascii="Times New Roman" w:eastAsia="Times New Roman" w:hAnsi="Times New Roman" w:cs="Times New Roman"/>
          <w:color w:val="000000"/>
          <w:sz w:val="24"/>
          <w:szCs w:val="24"/>
        </w:rPr>
        <w:t xml:space="preserve">игнал </w:t>
      </w:r>
      <w:r>
        <w:rPr>
          <w:rFonts w:ascii="Times New Roman" w:eastAsia="Times New Roman" w:hAnsi="Times New Roman" w:cs="Times New Roman"/>
          <w:color w:val="000000"/>
          <w:sz w:val="24"/>
          <w:szCs w:val="24"/>
        </w:rPr>
        <w:t xml:space="preserve">на </w:t>
      </w:r>
      <w:r w:rsidRPr="005734F5">
        <w:rPr>
          <w:rFonts w:ascii="Times New Roman" w:eastAsia="Times New Roman" w:hAnsi="Times New Roman" w:cs="Times New Roman"/>
          <w:color w:val="000000"/>
          <w:sz w:val="24"/>
          <w:szCs w:val="24"/>
        </w:rPr>
        <w:t>вход</w:t>
      </w:r>
      <w:r>
        <w:rPr>
          <w:rFonts w:ascii="Times New Roman" w:eastAsia="Times New Roman" w:hAnsi="Times New Roman" w:cs="Times New Roman"/>
          <w:color w:val="000000"/>
          <w:sz w:val="24"/>
          <w:szCs w:val="24"/>
        </w:rPr>
        <w:t>е</w:t>
      </w:r>
      <w:r w:rsidRPr="005734F5">
        <w:rPr>
          <w:rFonts w:ascii="Times New Roman" w:eastAsia="Times New Roman" w:hAnsi="Times New Roman" w:cs="Times New Roman"/>
          <w:color w:val="000000"/>
          <w:sz w:val="24"/>
          <w:szCs w:val="24"/>
        </w:rPr>
        <w:t xml:space="preserve"> в транзистор будет выглядеть вот так:</w:t>
      </w:r>
    </w:p>
    <w:p w:rsidR="003D432C" w:rsidRDefault="003D432C" w:rsidP="003D432C">
      <w:pPr>
        <w:spacing w:after="0"/>
        <w:ind w:firstLine="720"/>
        <w:rPr>
          <w:rFonts w:ascii="Times New Roman" w:eastAsia="Times New Roman" w:hAnsi="Times New Roman" w:cs="Times New Roman"/>
          <w:color w:val="000000"/>
          <w:sz w:val="24"/>
          <w:szCs w:val="24"/>
        </w:rPr>
      </w:pPr>
      <w:r w:rsidRPr="005734F5">
        <w:rPr>
          <w:rFonts w:ascii="Times New Roman" w:eastAsia="Times New Roman" w:hAnsi="Times New Roman" w:cs="Times New Roman"/>
          <w:noProof/>
          <w:color w:val="000000"/>
          <w:sz w:val="24"/>
          <w:szCs w:val="24"/>
        </w:rPr>
        <w:drawing>
          <wp:inline distT="0" distB="0" distL="0" distR="0">
            <wp:extent cx="2406098" cy="1097280"/>
            <wp:effectExtent l="19050" t="0" r="0" b="0"/>
            <wp:docPr id="216" name="Рисунок 14" descr="http://habrastorage.org/storage2/e83/680/216/e83680216d7e6ecbab9df101c5f0e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brastorage.org/storage2/e83/680/216/e83680216d7e6ecbab9df101c5f0e8a3.png"/>
                    <pic:cNvPicPr>
                      <a:picLocks noChangeAspect="1" noChangeArrowheads="1"/>
                    </pic:cNvPicPr>
                  </pic:nvPicPr>
                  <pic:blipFill>
                    <a:blip r:embed="rId189"/>
                    <a:srcRect b="36160"/>
                    <a:stretch>
                      <a:fillRect/>
                    </a:stretch>
                  </pic:blipFill>
                  <pic:spPr bwMode="auto">
                    <a:xfrm>
                      <a:off x="0" y="0"/>
                      <a:ext cx="2406098" cy="1097280"/>
                    </a:xfrm>
                    <a:prstGeom prst="rect">
                      <a:avLst/>
                    </a:prstGeom>
                    <a:noFill/>
                    <a:ln w="9525">
                      <a:noFill/>
                      <a:miter lim="800000"/>
                      <a:headEnd/>
                      <a:tailEnd/>
                    </a:ln>
                  </pic:spPr>
                </pic:pic>
              </a:graphicData>
            </a:graphic>
          </wp:inline>
        </w:drawing>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Чтобыполучить усиленныйвходной </w:t>
      </w:r>
      <w:r w:rsidRPr="00012DDC">
        <w:rPr>
          <w:rFonts w:ascii="Times New Roman" w:eastAsia="Times New Roman" w:hAnsi="Times New Roman" w:cs="Times New Roman"/>
          <w:color w:val="000000"/>
          <w:sz w:val="24"/>
          <w:szCs w:val="24"/>
        </w:rPr>
        <w:t>сигнал</w:t>
      </w:r>
      <w:r>
        <w:rPr>
          <w:rFonts w:ascii="Times New Roman" w:eastAsia="Times New Roman" w:hAnsi="Times New Roman" w:cs="Times New Roman"/>
          <w:color w:val="000000"/>
          <w:sz w:val="24"/>
          <w:szCs w:val="24"/>
        </w:rPr>
        <w:t>,необходим</w:t>
      </w:r>
      <w:r w:rsidRPr="00012DDC">
        <w:rPr>
          <w:rFonts w:ascii="Times New Roman" w:eastAsia="Times New Roman" w:hAnsi="Times New Roman" w:cs="Times New Roman"/>
          <w:color w:val="000000"/>
          <w:sz w:val="24"/>
          <w:szCs w:val="24"/>
        </w:rPr>
        <w:t xml:space="preserve"> конденсатор C1</w:t>
      </w:r>
      <w:r>
        <w:rPr>
          <w:rFonts w:ascii="Times New Roman" w:eastAsia="Times New Roman" w:hAnsi="Times New Roman" w:cs="Times New Roman"/>
          <w:color w:val="000000"/>
          <w:sz w:val="24"/>
          <w:szCs w:val="24"/>
        </w:rPr>
        <w:t xml:space="preserve">, который </w:t>
      </w:r>
      <w:r w:rsidRPr="00012DDC">
        <w:rPr>
          <w:rFonts w:ascii="Times New Roman" w:eastAsia="Times New Roman" w:hAnsi="Times New Roman" w:cs="Times New Roman"/>
          <w:color w:val="000000"/>
          <w:sz w:val="24"/>
          <w:szCs w:val="24"/>
        </w:rPr>
        <w:t>служит фильтром</w:t>
      </w:r>
      <w:r>
        <w:rPr>
          <w:rFonts w:ascii="Times New Roman" w:eastAsia="Times New Roman" w:hAnsi="Times New Roman" w:cs="Times New Roman"/>
          <w:color w:val="000000"/>
          <w:sz w:val="24"/>
          <w:szCs w:val="24"/>
        </w:rPr>
        <w:t>,</w:t>
      </w:r>
      <w:r w:rsidRPr="00012DDC">
        <w:rPr>
          <w:rFonts w:ascii="Times New Roman" w:eastAsia="Times New Roman" w:hAnsi="Times New Roman" w:cs="Times New Roman"/>
          <w:color w:val="000000"/>
          <w:sz w:val="24"/>
          <w:szCs w:val="24"/>
        </w:rPr>
        <w:t xml:space="preserve"> пропускающим </w:t>
      </w:r>
      <w:r>
        <w:rPr>
          <w:rFonts w:ascii="Times New Roman" w:eastAsia="Times New Roman" w:hAnsi="Times New Roman" w:cs="Times New Roman"/>
          <w:color w:val="000000"/>
          <w:sz w:val="24"/>
          <w:szCs w:val="24"/>
        </w:rPr>
        <w:t>синусоидальный</w:t>
      </w:r>
      <w:r w:rsidRPr="00012DDC">
        <w:rPr>
          <w:rFonts w:ascii="Times New Roman" w:eastAsia="Times New Roman" w:hAnsi="Times New Roman" w:cs="Times New Roman"/>
          <w:color w:val="000000"/>
          <w:sz w:val="24"/>
          <w:szCs w:val="24"/>
        </w:rPr>
        <w:t xml:space="preserve"> сигнал</w:t>
      </w:r>
      <w:r>
        <w:rPr>
          <w:rFonts w:ascii="Times New Roman" w:eastAsia="Times New Roman" w:hAnsi="Times New Roman" w:cs="Times New Roman"/>
          <w:color w:val="000000"/>
          <w:sz w:val="24"/>
          <w:szCs w:val="24"/>
        </w:rPr>
        <w:t>,а</w:t>
      </w:r>
      <w:r w:rsidRPr="00012DDC">
        <w:rPr>
          <w:rFonts w:ascii="Times New Roman" w:eastAsia="Times New Roman" w:hAnsi="Times New Roman" w:cs="Times New Roman"/>
          <w:color w:val="000000"/>
          <w:sz w:val="24"/>
          <w:szCs w:val="24"/>
        </w:rPr>
        <w:t xml:space="preserve"> постоянн</w:t>
      </w:r>
      <w:r>
        <w:rPr>
          <w:rFonts w:ascii="Times New Roman" w:eastAsia="Times New Roman" w:hAnsi="Times New Roman" w:cs="Times New Roman"/>
          <w:color w:val="000000"/>
          <w:sz w:val="24"/>
          <w:szCs w:val="24"/>
        </w:rPr>
        <w:t>ую</w:t>
      </w:r>
      <w:r w:rsidRPr="00012DDC">
        <w:rPr>
          <w:rFonts w:ascii="Times New Roman" w:eastAsia="Times New Roman" w:hAnsi="Times New Roman" w:cs="Times New Roman"/>
          <w:color w:val="000000"/>
          <w:sz w:val="24"/>
          <w:szCs w:val="24"/>
        </w:rPr>
        <w:t xml:space="preserve"> составляющ</w:t>
      </w:r>
      <w:r>
        <w:rPr>
          <w:rFonts w:ascii="Times New Roman" w:eastAsia="Times New Roman" w:hAnsi="Times New Roman" w:cs="Times New Roman"/>
          <w:color w:val="000000"/>
          <w:sz w:val="24"/>
          <w:szCs w:val="24"/>
        </w:rPr>
        <w:t xml:space="preserve">ую,которая </w:t>
      </w:r>
      <w:r w:rsidRPr="00012DDC">
        <w:rPr>
          <w:rFonts w:ascii="Times New Roman" w:eastAsia="Times New Roman" w:hAnsi="Times New Roman" w:cs="Times New Roman"/>
          <w:color w:val="000000"/>
          <w:sz w:val="24"/>
          <w:szCs w:val="24"/>
        </w:rPr>
        <w:t>будет рассеиваться на резисторе R1</w:t>
      </w:r>
      <w:r>
        <w:rPr>
          <w:rFonts w:ascii="Times New Roman" w:eastAsia="Times New Roman" w:hAnsi="Times New Roman" w:cs="Times New Roman"/>
          <w:color w:val="000000"/>
          <w:sz w:val="24"/>
          <w:szCs w:val="24"/>
        </w:rPr>
        <w:t>, отсекает (Х</w:t>
      </w:r>
      <w:r>
        <w:rPr>
          <w:rFonts w:ascii="Times New Roman" w:eastAsia="Times New Roman" w:hAnsi="Times New Roman" w:cs="Times New Roman"/>
          <w:color w:val="000000"/>
          <w:sz w:val="24"/>
          <w:szCs w:val="24"/>
          <w:vertAlign w:val="subscript"/>
        </w:rPr>
        <w:t>С</w:t>
      </w:r>
      <w:r>
        <w:rPr>
          <w:rFonts w:ascii="Times New Roman" w:eastAsia="Times New Roman" w:hAnsi="Times New Roman" w:cs="Times New Roman"/>
          <w:color w:val="000000"/>
          <w:sz w:val="24"/>
          <w:szCs w:val="24"/>
        </w:rPr>
        <w:t xml:space="preserve">– тем больше, </w:t>
      </w:r>
      <w:r>
        <w:rPr>
          <w:rFonts w:ascii="Times New Roman" w:eastAsia="Times New Roman" w:hAnsi="Times New Roman" w:cs="Times New Roman"/>
          <w:color w:val="000000"/>
          <w:sz w:val="24"/>
          <w:szCs w:val="24"/>
        </w:rPr>
        <w:lastRenderedPageBreak/>
        <w:t xml:space="preserve">чем меньше частота сигнала). </w:t>
      </w:r>
      <w:r w:rsidRPr="00012DDC">
        <w:rPr>
          <w:rFonts w:ascii="Times New Roman" w:eastAsia="Times New Roman" w:hAnsi="Times New Roman" w:cs="Times New Roman"/>
          <w:color w:val="000000"/>
          <w:sz w:val="24"/>
          <w:szCs w:val="24"/>
        </w:rPr>
        <w:t>Переменный же ток прой</w:t>
      </w:r>
      <w:r>
        <w:rPr>
          <w:rFonts w:ascii="Times New Roman" w:eastAsia="Times New Roman" w:hAnsi="Times New Roman" w:cs="Times New Roman"/>
          <w:color w:val="000000"/>
          <w:sz w:val="24"/>
          <w:szCs w:val="24"/>
        </w:rPr>
        <w:t>дёт</w:t>
      </w:r>
      <w:r w:rsidRPr="00012DDC">
        <w:rPr>
          <w:rFonts w:ascii="Times New Roman" w:eastAsia="Times New Roman" w:hAnsi="Times New Roman" w:cs="Times New Roman"/>
          <w:color w:val="000000"/>
          <w:sz w:val="24"/>
          <w:szCs w:val="24"/>
        </w:rPr>
        <w:t xml:space="preserve"> через конденсатор, так </w:t>
      </w:r>
      <w:r>
        <w:rPr>
          <w:rFonts w:ascii="Times New Roman" w:eastAsia="Times New Roman" w:hAnsi="Times New Roman" w:cs="Times New Roman"/>
          <w:color w:val="000000"/>
          <w:sz w:val="24"/>
          <w:szCs w:val="24"/>
        </w:rPr>
        <w:t xml:space="preserve">как </w:t>
      </w:r>
      <w:r w:rsidRPr="00012DDC">
        <w:rPr>
          <w:rFonts w:ascii="Times New Roman" w:eastAsia="Times New Roman" w:hAnsi="Times New Roman" w:cs="Times New Roman"/>
          <w:color w:val="000000"/>
          <w:sz w:val="24"/>
          <w:szCs w:val="24"/>
        </w:rPr>
        <w:t>сопротивление конденсатора для него ничтожно мало по сравнению с резистором R1.</w:t>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BE42F8">
        <w:rPr>
          <w:rFonts w:ascii="Times New Roman" w:eastAsia="Times New Roman" w:hAnsi="Times New Roman" w:cs="Times New Roman"/>
          <w:color w:val="000000"/>
          <w:sz w:val="24"/>
          <w:szCs w:val="24"/>
        </w:rPr>
        <w:t>онденсатор С2 подобно конденсатору С1 блокир</w:t>
      </w:r>
      <w:r>
        <w:rPr>
          <w:rFonts w:ascii="Times New Roman" w:eastAsia="Times New Roman" w:hAnsi="Times New Roman" w:cs="Times New Roman"/>
          <w:color w:val="000000"/>
          <w:sz w:val="24"/>
          <w:szCs w:val="24"/>
        </w:rPr>
        <w:t>уя</w:t>
      </w:r>
      <w:r w:rsidRPr="00BE42F8">
        <w:rPr>
          <w:rFonts w:ascii="Times New Roman" w:eastAsia="Times New Roman" w:hAnsi="Times New Roman" w:cs="Times New Roman"/>
          <w:color w:val="000000"/>
          <w:sz w:val="24"/>
          <w:szCs w:val="24"/>
        </w:rPr>
        <w:t xml:space="preserve"> постоянн</w:t>
      </w:r>
      <w:r>
        <w:rPr>
          <w:rFonts w:ascii="Times New Roman" w:eastAsia="Times New Roman" w:hAnsi="Times New Roman" w:cs="Times New Roman"/>
          <w:color w:val="000000"/>
          <w:sz w:val="24"/>
          <w:szCs w:val="24"/>
        </w:rPr>
        <w:t>ую составляющую входного сигнала или аппаратное статическое электричество</w:t>
      </w:r>
      <w:r w:rsidRPr="00BE42F8">
        <w:rPr>
          <w:rFonts w:ascii="Times New Roman" w:eastAsia="Times New Roman" w:hAnsi="Times New Roman" w:cs="Times New Roman"/>
          <w:color w:val="000000"/>
          <w:sz w:val="24"/>
          <w:szCs w:val="24"/>
        </w:rPr>
        <w:t xml:space="preserve">. Это может стать причиной неправильной работы транзистора или даже спровоцировать его </w:t>
      </w:r>
      <w:r>
        <w:rPr>
          <w:rFonts w:ascii="Times New Roman" w:eastAsia="Times New Roman" w:hAnsi="Times New Roman" w:cs="Times New Roman"/>
          <w:color w:val="000000"/>
          <w:sz w:val="24"/>
          <w:szCs w:val="24"/>
        </w:rPr>
        <w:t xml:space="preserve">выход из строя. Кроме того,этот </w:t>
      </w:r>
      <w:r w:rsidRPr="00BE42F8">
        <w:rPr>
          <w:rFonts w:ascii="Times New Roman" w:eastAsia="Times New Roman" w:hAnsi="Times New Roman" w:cs="Times New Roman"/>
          <w:color w:val="000000"/>
          <w:sz w:val="24"/>
          <w:szCs w:val="24"/>
        </w:rPr>
        <w:t xml:space="preserve">конденсатор не будет пропускать пики большой амплитуды, которые могут </w:t>
      </w:r>
      <w:r>
        <w:rPr>
          <w:rFonts w:ascii="Times New Roman" w:eastAsia="Times New Roman" w:hAnsi="Times New Roman" w:cs="Times New Roman"/>
          <w:color w:val="000000"/>
          <w:sz w:val="24"/>
          <w:szCs w:val="24"/>
        </w:rPr>
        <w:t>так могут привести к выходу транзистора из строя.</w:t>
      </w:r>
      <w:r w:rsidRPr="00BE42F8">
        <w:rPr>
          <w:rFonts w:ascii="Times New Roman" w:eastAsia="Times New Roman" w:hAnsi="Times New Roman" w:cs="Times New Roman"/>
          <w:color w:val="000000"/>
          <w:sz w:val="24"/>
          <w:szCs w:val="24"/>
        </w:rPr>
        <w:t xml:space="preserve"> Такие скачки напряжения обычно происходят при включении или отключени</w:t>
      </w:r>
      <w:r>
        <w:rPr>
          <w:rFonts w:ascii="Times New Roman" w:eastAsia="Times New Roman" w:hAnsi="Times New Roman" w:cs="Times New Roman"/>
          <w:color w:val="000000"/>
          <w:sz w:val="24"/>
          <w:szCs w:val="24"/>
        </w:rPr>
        <w:t>я</w:t>
      </w:r>
      <w:r w:rsidRPr="00BE42F8">
        <w:rPr>
          <w:rFonts w:ascii="Times New Roman" w:eastAsia="Times New Roman" w:hAnsi="Times New Roman" w:cs="Times New Roman"/>
          <w:color w:val="000000"/>
          <w:sz w:val="24"/>
          <w:szCs w:val="24"/>
        </w:rPr>
        <w:t xml:space="preserve"> устройства</w:t>
      </w:r>
      <w:r>
        <w:rPr>
          <w:rFonts w:ascii="Times New Roman" w:eastAsia="Times New Roman" w:hAnsi="Times New Roman" w:cs="Times New Roman"/>
          <w:color w:val="000000"/>
          <w:sz w:val="24"/>
          <w:szCs w:val="24"/>
        </w:rPr>
        <w:t xml:space="preserve"> (коммутационные последствия)</w:t>
      </w:r>
      <w:r w:rsidRPr="00BE42F8">
        <w:rPr>
          <w:rFonts w:ascii="Times New Roman" w:eastAsia="Times New Roman" w:hAnsi="Times New Roman" w:cs="Times New Roman"/>
          <w:color w:val="000000"/>
          <w:sz w:val="24"/>
          <w:szCs w:val="24"/>
        </w:rPr>
        <w:t>.</w:t>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Резистор </w:t>
      </w:r>
      <w:r>
        <w:rPr>
          <w:rFonts w:ascii="Times New Roman" w:eastAsia="Times New Roman" w:hAnsi="Times New Roman" w:cs="Times New Roman"/>
          <w:color w:val="000000"/>
          <w:sz w:val="24"/>
          <w:szCs w:val="24"/>
          <w:lang w:val="en-US"/>
        </w:rPr>
        <w:t>R</w:t>
      </w:r>
      <w:r w:rsidRPr="006F7E8E">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необходим д</w:t>
      </w:r>
      <w:r w:rsidRPr="008065E2">
        <w:rPr>
          <w:rFonts w:ascii="Times New Roman" w:eastAsia="Times New Roman" w:hAnsi="Times New Roman" w:cs="Times New Roman"/>
          <w:color w:val="000000"/>
          <w:sz w:val="24"/>
          <w:szCs w:val="24"/>
        </w:rPr>
        <w:t xml:space="preserve">ля регулировки входного сопротивления </w:t>
      </w:r>
      <w:r>
        <w:rPr>
          <w:rFonts w:ascii="Times New Roman" w:eastAsia="Times New Roman" w:hAnsi="Times New Roman" w:cs="Times New Roman"/>
          <w:color w:val="000000"/>
          <w:sz w:val="24"/>
          <w:szCs w:val="24"/>
        </w:rPr>
        <w:t>последующих каскадов усилителя.</w:t>
      </w:r>
    </w:p>
    <w:p w:rsidR="003D432C" w:rsidRDefault="003D432C" w:rsidP="003D432C">
      <w:pPr>
        <w:spacing w:after="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последующий каскад усиления работает, практически, по такому же принципу.</w:t>
      </w:r>
    </w:p>
    <w:tbl>
      <w:tblPr>
        <w:tblW w:w="5000" w:type="pct"/>
        <w:tblCellSpacing w:w="0" w:type="dxa"/>
        <w:tblCellMar>
          <w:left w:w="0" w:type="dxa"/>
          <w:right w:w="0" w:type="dxa"/>
        </w:tblCellMar>
        <w:tblLook w:val="04A0"/>
      </w:tblPr>
      <w:tblGrid>
        <w:gridCol w:w="9355"/>
      </w:tblGrid>
      <w:tr w:rsidR="003D432C" w:rsidRPr="0054758B" w:rsidTr="00247D67">
        <w:trPr>
          <w:tblCellSpacing w:w="0" w:type="dxa"/>
        </w:trPr>
        <w:tc>
          <w:tcPr>
            <w:tcW w:w="0" w:type="auto"/>
            <w:vAlign w:val="center"/>
            <w:hideMark/>
          </w:tcPr>
          <w:tbl>
            <w:tblPr>
              <w:tblW w:w="123" w:type="dxa"/>
              <w:jc w:val="center"/>
              <w:tblCellSpacing w:w="0" w:type="dxa"/>
              <w:tblCellMar>
                <w:top w:w="60" w:type="dxa"/>
                <w:left w:w="60" w:type="dxa"/>
                <w:bottom w:w="60" w:type="dxa"/>
                <w:right w:w="60" w:type="dxa"/>
              </w:tblCellMar>
              <w:tblLook w:val="04A0"/>
            </w:tblPr>
            <w:tblGrid>
              <w:gridCol w:w="126"/>
            </w:tblGrid>
            <w:tr w:rsidR="003D432C" w:rsidRPr="0054758B" w:rsidTr="00247D67">
              <w:trPr>
                <w:tblCellSpacing w:w="0" w:type="dxa"/>
                <w:jc w:val="center"/>
              </w:trPr>
              <w:tc>
                <w:tcPr>
                  <w:tcW w:w="0" w:type="auto"/>
                  <w:vAlign w:val="center"/>
                  <w:hideMark/>
                </w:tcPr>
                <w:p w:rsidR="003D432C" w:rsidRPr="0054758B" w:rsidRDefault="003D432C" w:rsidP="00247D67">
                  <w:pPr>
                    <w:spacing w:after="0" w:line="240" w:lineRule="auto"/>
                    <w:rPr>
                      <w:rFonts w:ascii="Times New Roman" w:eastAsia="Times New Roman" w:hAnsi="Times New Roman" w:cs="Times New Roman"/>
                      <w:sz w:val="24"/>
                      <w:szCs w:val="24"/>
                    </w:rPr>
                  </w:pPr>
                </w:p>
              </w:tc>
            </w:tr>
          </w:tbl>
          <w:p w:rsidR="003D432C" w:rsidRPr="0054758B" w:rsidRDefault="003D432C" w:rsidP="00247D67">
            <w:pPr>
              <w:spacing w:after="0" w:line="240" w:lineRule="auto"/>
              <w:jc w:val="center"/>
              <w:rPr>
                <w:rFonts w:ascii="Times New Roman" w:eastAsia="Times New Roman" w:hAnsi="Times New Roman" w:cs="Times New Roman"/>
                <w:sz w:val="24"/>
                <w:szCs w:val="24"/>
              </w:rPr>
            </w:pPr>
          </w:p>
        </w:tc>
      </w:tr>
      <w:tr w:rsidR="003D432C" w:rsidRPr="0054758B" w:rsidTr="00247D67">
        <w:trPr>
          <w:tblCellSpacing w:w="0" w:type="dxa"/>
        </w:trPr>
        <w:tc>
          <w:tcPr>
            <w:tcW w:w="0" w:type="auto"/>
            <w:hideMark/>
          </w:tcPr>
          <w:p w:rsidR="003D432C" w:rsidRPr="0054758B" w:rsidRDefault="003D432C" w:rsidP="00247D67">
            <w:pPr>
              <w:spacing w:after="0" w:line="240" w:lineRule="auto"/>
              <w:ind w:firstLine="567"/>
              <w:rPr>
                <w:rFonts w:ascii="Times New Roman" w:eastAsia="Times New Roman" w:hAnsi="Times New Roman" w:cs="Times New Roman"/>
                <w:sz w:val="24"/>
                <w:szCs w:val="24"/>
              </w:rPr>
            </w:pPr>
          </w:p>
        </w:tc>
      </w:tr>
      <w:tr w:rsidR="003D432C" w:rsidRPr="0054758B" w:rsidTr="00247D67">
        <w:trPr>
          <w:tblCellSpacing w:w="0" w:type="dxa"/>
        </w:trPr>
        <w:tc>
          <w:tcPr>
            <w:tcW w:w="0" w:type="auto"/>
            <w:hideMark/>
          </w:tcPr>
          <w:p w:rsidR="003D432C" w:rsidRPr="0054758B" w:rsidRDefault="003D432C" w:rsidP="00247D67">
            <w:pPr>
              <w:spacing w:before="100" w:beforeAutospacing="1" w:after="100" w:afterAutospacing="1" w:line="240" w:lineRule="auto"/>
              <w:rPr>
                <w:rFonts w:ascii="Times New Roman" w:eastAsia="Times New Roman" w:hAnsi="Times New Roman" w:cs="Times New Roman"/>
                <w:sz w:val="24"/>
                <w:szCs w:val="24"/>
              </w:rPr>
            </w:pPr>
          </w:p>
        </w:tc>
      </w:tr>
      <w:tr w:rsidR="003D432C" w:rsidRPr="0054758B" w:rsidTr="00247D67">
        <w:trPr>
          <w:tblCellSpacing w:w="0" w:type="dxa"/>
        </w:trPr>
        <w:tc>
          <w:tcPr>
            <w:tcW w:w="0" w:type="auto"/>
            <w:hideMark/>
          </w:tcPr>
          <w:p w:rsidR="003D432C" w:rsidRPr="0054758B" w:rsidRDefault="003D432C" w:rsidP="00247D67">
            <w:pPr>
              <w:spacing w:before="100" w:beforeAutospacing="1" w:after="100" w:afterAutospacing="1" w:line="240" w:lineRule="auto"/>
              <w:rPr>
                <w:rFonts w:ascii="Times New Roman" w:eastAsia="Times New Roman" w:hAnsi="Times New Roman" w:cs="Times New Roman"/>
                <w:sz w:val="24"/>
                <w:szCs w:val="24"/>
              </w:rPr>
            </w:pPr>
          </w:p>
        </w:tc>
      </w:tr>
      <w:tr w:rsidR="003D432C" w:rsidRPr="0054758B" w:rsidTr="00247D67">
        <w:trPr>
          <w:tblCellSpacing w:w="0" w:type="dxa"/>
        </w:trPr>
        <w:tc>
          <w:tcPr>
            <w:tcW w:w="0" w:type="auto"/>
            <w:hideMark/>
          </w:tcPr>
          <w:p w:rsidR="003D432C" w:rsidRPr="0054758B" w:rsidRDefault="003D432C" w:rsidP="00247D67">
            <w:pPr>
              <w:spacing w:before="100" w:beforeAutospacing="1" w:after="100" w:afterAutospacing="1" w:line="240" w:lineRule="auto"/>
              <w:rPr>
                <w:rFonts w:ascii="Times New Roman" w:eastAsia="Times New Roman" w:hAnsi="Times New Roman" w:cs="Times New Roman"/>
                <w:sz w:val="24"/>
                <w:szCs w:val="24"/>
              </w:rPr>
            </w:pPr>
          </w:p>
        </w:tc>
      </w:tr>
      <w:tr w:rsidR="003D432C" w:rsidRPr="00F6330E" w:rsidTr="00247D67">
        <w:trPr>
          <w:tblCellSpacing w:w="0" w:type="dxa"/>
        </w:trPr>
        <w:tc>
          <w:tcPr>
            <w:tcW w:w="0" w:type="auto"/>
            <w:vAlign w:val="center"/>
            <w:hideMark/>
          </w:tcPr>
          <w:p w:rsidR="003D432C" w:rsidRPr="00F6330E" w:rsidRDefault="003D432C" w:rsidP="00247D67">
            <w:pPr>
              <w:spacing w:after="0" w:line="240" w:lineRule="auto"/>
              <w:jc w:val="center"/>
              <w:rPr>
                <w:rFonts w:ascii="Times New Roman" w:eastAsia="Times New Roman" w:hAnsi="Times New Roman" w:cs="Times New Roman"/>
                <w:sz w:val="24"/>
                <w:szCs w:val="24"/>
              </w:rPr>
            </w:pPr>
          </w:p>
        </w:tc>
      </w:tr>
    </w:tbl>
    <w:p w:rsidR="003D432C" w:rsidRPr="00F47F55" w:rsidRDefault="003D432C" w:rsidP="003D432C">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3D432C" w:rsidRPr="003D432C" w:rsidRDefault="003D432C" w:rsidP="00B43C3B">
      <w:pPr>
        <w:pStyle w:val="a9"/>
        <w:numPr>
          <w:ilvl w:val="0"/>
          <w:numId w:val="30"/>
        </w:numPr>
        <w:spacing w:after="0" w:line="240" w:lineRule="auto"/>
        <w:ind w:left="426" w:hanging="426"/>
        <w:jc w:val="both"/>
        <w:rPr>
          <w:rFonts w:ascii="Times New Roman" w:hAnsi="Times New Roman"/>
          <w:sz w:val="24"/>
          <w:szCs w:val="24"/>
        </w:rPr>
      </w:pPr>
      <w:r w:rsidRPr="003D432C">
        <w:rPr>
          <w:rFonts w:ascii="Times New Roman" w:hAnsi="Times New Roman"/>
          <w:sz w:val="24"/>
          <w:szCs w:val="24"/>
        </w:rPr>
        <w:t>Назовите примерный диапазон низких (звуковых) частот.</w:t>
      </w:r>
    </w:p>
    <w:p w:rsidR="003D432C" w:rsidRPr="003D432C" w:rsidRDefault="003D432C" w:rsidP="00B43C3B">
      <w:pPr>
        <w:pStyle w:val="a9"/>
        <w:numPr>
          <w:ilvl w:val="0"/>
          <w:numId w:val="30"/>
        </w:numPr>
        <w:spacing w:after="0" w:line="240" w:lineRule="auto"/>
        <w:ind w:left="426" w:hanging="426"/>
        <w:jc w:val="both"/>
        <w:rPr>
          <w:rFonts w:ascii="Times New Roman" w:hAnsi="Times New Roman"/>
          <w:sz w:val="24"/>
          <w:szCs w:val="24"/>
        </w:rPr>
      </w:pPr>
      <w:r w:rsidRPr="003D432C">
        <w:rPr>
          <w:rFonts w:ascii="Times New Roman" w:hAnsi="Times New Roman"/>
          <w:sz w:val="24"/>
          <w:szCs w:val="24"/>
        </w:rPr>
        <w:t>Где используются усилители низких частот?</w:t>
      </w:r>
    </w:p>
    <w:p w:rsidR="003D432C" w:rsidRPr="003D432C" w:rsidRDefault="003D432C" w:rsidP="00B43C3B">
      <w:pPr>
        <w:pStyle w:val="a9"/>
        <w:numPr>
          <w:ilvl w:val="0"/>
          <w:numId w:val="30"/>
        </w:numPr>
        <w:spacing w:after="0" w:line="240" w:lineRule="auto"/>
        <w:ind w:left="426" w:hanging="426"/>
        <w:rPr>
          <w:rFonts w:ascii="Times New Roman" w:hAnsi="Times New Roman"/>
          <w:sz w:val="24"/>
          <w:szCs w:val="24"/>
        </w:rPr>
      </w:pPr>
      <w:r w:rsidRPr="003D432C">
        <w:rPr>
          <w:rFonts w:ascii="Times New Roman" w:hAnsi="Times New Roman"/>
          <w:sz w:val="24"/>
          <w:szCs w:val="24"/>
        </w:rPr>
        <w:t>Какие типы усилителей Вы знаете?</w:t>
      </w:r>
    </w:p>
    <w:p w:rsidR="003D432C" w:rsidRPr="003D432C" w:rsidRDefault="003D432C" w:rsidP="00B43C3B">
      <w:pPr>
        <w:pStyle w:val="a9"/>
        <w:numPr>
          <w:ilvl w:val="0"/>
          <w:numId w:val="30"/>
        </w:numPr>
        <w:spacing w:after="0" w:line="240" w:lineRule="auto"/>
        <w:ind w:left="426" w:hanging="426"/>
        <w:rPr>
          <w:rFonts w:ascii="Times New Roman" w:hAnsi="Times New Roman"/>
          <w:sz w:val="24"/>
          <w:szCs w:val="24"/>
        </w:rPr>
      </w:pPr>
      <w:r w:rsidRPr="003D432C">
        <w:rPr>
          <w:rFonts w:ascii="Times New Roman" w:hAnsi="Times New Roman"/>
          <w:sz w:val="24"/>
          <w:szCs w:val="24"/>
        </w:rPr>
        <w:t>Нарисуйте простейший однокаскадный транзисторный усилитель.</w:t>
      </w:r>
    </w:p>
    <w:p w:rsidR="003D432C" w:rsidRPr="003D432C" w:rsidRDefault="003D432C" w:rsidP="00B43C3B">
      <w:pPr>
        <w:pStyle w:val="a9"/>
        <w:numPr>
          <w:ilvl w:val="0"/>
          <w:numId w:val="30"/>
        </w:numPr>
        <w:spacing w:after="0" w:line="240" w:lineRule="auto"/>
        <w:ind w:left="426" w:hanging="426"/>
        <w:rPr>
          <w:rFonts w:ascii="Times New Roman" w:hAnsi="Times New Roman"/>
          <w:sz w:val="24"/>
          <w:szCs w:val="24"/>
        </w:rPr>
      </w:pPr>
      <w:r w:rsidRPr="003D432C">
        <w:rPr>
          <w:rFonts w:ascii="Times New Roman" w:hAnsi="Times New Roman"/>
          <w:sz w:val="24"/>
          <w:szCs w:val="24"/>
        </w:rPr>
        <w:t>Расскажите принцип действия простейшего усилителя</w:t>
      </w:r>
    </w:p>
    <w:p w:rsidR="003D432C" w:rsidRPr="003D432C" w:rsidRDefault="003D432C" w:rsidP="00B43C3B">
      <w:pPr>
        <w:pStyle w:val="a9"/>
        <w:numPr>
          <w:ilvl w:val="0"/>
          <w:numId w:val="30"/>
        </w:numPr>
        <w:spacing w:after="0" w:line="240" w:lineRule="auto"/>
        <w:ind w:left="426" w:hanging="426"/>
        <w:rPr>
          <w:rFonts w:ascii="Times New Roman" w:hAnsi="Times New Roman"/>
          <w:sz w:val="24"/>
          <w:szCs w:val="24"/>
        </w:rPr>
      </w:pPr>
      <w:r w:rsidRPr="003D432C">
        <w:rPr>
          <w:rFonts w:ascii="Times New Roman" w:hAnsi="Times New Roman"/>
          <w:sz w:val="24"/>
          <w:szCs w:val="24"/>
        </w:rPr>
        <w:t>Расскажите принцип действия простейшего каскадного усилителя, приведённого на рис.1.</w:t>
      </w:r>
    </w:p>
    <w:p w:rsidR="003D432C" w:rsidRPr="00F550F1" w:rsidRDefault="003D432C" w:rsidP="003D432C">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3D432C" w:rsidRPr="003D432C" w:rsidRDefault="003D432C" w:rsidP="00B43C3B">
      <w:pPr>
        <w:pStyle w:val="a9"/>
        <w:numPr>
          <w:ilvl w:val="0"/>
          <w:numId w:val="31"/>
        </w:numPr>
        <w:tabs>
          <w:tab w:val="left" w:pos="1560"/>
        </w:tabs>
        <w:spacing w:after="0" w:line="240" w:lineRule="auto"/>
        <w:ind w:left="426" w:hanging="426"/>
        <w:rPr>
          <w:rFonts w:ascii="Times New Roman" w:hAnsi="Times New Roman"/>
          <w:sz w:val="24"/>
          <w:szCs w:val="24"/>
        </w:rPr>
      </w:pPr>
      <w:r w:rsidRPr="003D432C">
        <w:rPr>
          <w:rFonts w:ascii="Times New Roman" w:hAnsi="Times New Roman"/>
          <w:sz w:val="24"/>
          <w:szCs w:val="24"/>
        </w:rPr>
        <w:t xml:space="preserve">Используя компоненты </w:t>
      </w:r>
      <w:r w:rsidRPr="003D432C">
        <w:rPr>
          <w:rFonts w:ascii="Times New Roman" w:hAnsi="Times New Roman"/>
          <w:bCs/>
          <w:sz w:val="24"/>
          <w:szCs w:val="24"/>
        </w:rPr>
        <w:t xml:space="preserve">пакета прикладных программ </w:t>
      </w:r>
      <w:r w:rsidRPr="003D432C">
        <w:rPr>
          <w:rFonts w:ascii="Times New Roman" w:hAnsi="Times New Roman"/>
          <w:bCs/>
          <w:sz w:val="24"/>
          <w:szCs w:val="24"/>
          <w:lang w:val="en-US"/>
        </w:rPr>
        <w:t>Multisim</w:t>
      </w:r>
      <w:r w:rsidRPr="003D432C">
        <w:rPr>
          <w:rFonts w:ascii="Times New Roman" w:hAnsi="Times New Roman"/>
          <w:bCs/>
          <w:sz w:val="24"/>
          <w:szCs w:val="24"/>
        </w:rPr>
        <w:t xml:space="preserve">. выберете необходимые элементы и разместите их на рабочем поле </w:t>
      </w:r>
      <w:r w:rsidRPr="003D432C">
        <w:rPr>
          <w:rFonts w:ascii="Times New Roman" w:hAnsi="Times New Roman"/>
          <w:bCs/>
          <w:sz w:val="24"/>
          <w:szCs w:val="24"/>
          <w:lang w:val="en-US"/>
        </w:rPr>
        <w:t>Multisim</w:t>
      </w:r>
      <w:r w:rsidRPr="003D432C">
        <w:rPr>
          <w:rFonts w:ascii="Times New Roman" w:hAnsi="Times New Roman"/>
          <w:bCs/>
          <w:sz w:val="24"/>
          <w:szCs w:val="24"/>
        </w:rPr>
        <w:t xml:space="preserve"> руководствуясь рисунком 1; </w:t>
      </w:r>
    </w:p>
    <w:p w:rsidR="003D432C" w:rsidRPr="003D432C" w:rsidRDefault="003D432C" w:rsidP="00B43C3B">
      <w:pPr>
        <w:pStyle w:val="a9"/>
        <w:numPr>
          <w:ilvl w:val="0"/>
          <w:numId w:val="31"/>
        </w:numPr>
        <w:tabs>
          <w:tab w:val="left" w:pos="1560"/>
        </w:tabs>
        <w:spacing w:after="0" w:line="240" w:lineRule="auto"/>
        <w:ind w:left="426" w:hanging="426"/>
        <w:rPr>
          <w:rFonts w:ascii="Times New Roman" w:hAnsi="Times New Roman"/>
          <w:sz w:val="24"/>
          <w:szCs w:val="24"/>
        </w:rPr>
      </w:pPr>
      <w:r w:rsidRPr="003D432C">
        <w:rPr>
          <w:rFonts w:ascii="Times New Roman" w:hAnsi="Times New Roman"/>
          <w:bCs/>
          <w:sz w:val="24"/>
          <w:szCs w:val="24"/>
        </w:rPr>
        <w:t xml:space="preserve">Проведите соединения этих элементов и установите значения их номиналов, руководствуясь правилами  </w:t>
      </w:r>
      <w:r w:rsidRPr="003D432C">
        <w:rPr>
          <w:rFonts w:ascii="Times New Roman" w:hAnsi="Times New Roman"/>
          <w:bCs/>
          <w:sz w:val="24"/>
          <w:szCs w:val="24"/>
          <w:lang w:val="en-US"/>
        </w:rPr>
        <w:t>Multisim</w:t>
      </w:r>
      <w:r w:rsidRPr="003D432C">
        <w:rPr>
          <w:rFonts w:ascii="Times New Roman" w:hAnsi="Times New Roman"/>
          <w:bCs/>
          <w:sz w:val="24"/>
          <w:szCs w:val="24"/>
        </w:rPr>
        <w:t xml:space="preserve"> и схемой рисунка 1;</w:t>
      </w:r>
    </w:p>
    <w:p w:rsidR="003D432C" w:rsidRPr="003D432C" w:rsidRDefault="003D432C" w:rsidP="003D432C">
      <w:pPr>
        <w:pStyle w:val="a9"/>
        <w:spacing w:after="0"/>
        <w:ind w:left="426"/>
        <w:jc w:val="right"/>
        <w:rPr>
          <w:rFonts w:ascii="Times New Roman" w:hAnsi="Times New Roman"/>
          <w:sz w:val="24"/>
          <w:szCs w:val="24"/>
        </w:rPr>
      </w:pPr>
      <w:r w:rsidRPr="003D432C">
        <w:rPr>
          <w:rFonts w:ascii="Times New Roman" w:hAnsi="Times New Roman"/>
          <w:sz w:val="24"/>
          <w:szCs w:val="24"/>
        </w:rPr>
        <w:t>Рисунок 1.</w:t>
      </w:r>
    </w:p>
    <w:p w:rsidR="003D432C" w:rsidRPr="003D432C" w:rsidRDefault="003D432C" w:rsidP="003D432C">
      <w:pPr>
        <w:pStyle w:val="a9"/>
        <w:tabs>
          <w:tab w:val="left" w:pos="0"/>
        </w:tabs>
        <w:spacing w:after="0"/>
        <w:ind w:left="0"/>
        <w:rPr>
          <w:rFonts w:ascii="Times New Roman" w:hAnsi="Times New Roman"/>
          <w:sz w:val="24"/>
          <w:szCs w:val="24"/>
        </w:rPr>
      </w:pPr>
      <w:r>
        <w:rPr>
          <w:noProof/>
          <w:lang w:eastAsia="ru-RU"/>
        </w:rPr>
        <w:drawing>
          <wp:inline distT="0" distB="0" distL="0" distR="0">
            <wp:extent cx="5800725" cy="3810000"/>
            <wp:effectExtent l="19050" t="0" r="9525" b="0"/>
            <wp:docPr id="2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srcRect/>
                    <a:stretch>
                      <a:fillRect/>
                    </a:stretch>
                  </pic:blipFill>
                  <pic:spPr bwMode="auto">
                    <a:xfrm>
                      <a:off x="0" y="0"/>
                      <a:ext cx="5802915" cy="3811438"/>
                    </a:xfrm>
                    <a:prstGeom prst="rect">
                      <a:avLst/>
                    </a:prstGeom>
                    <a:noFill/>
                    <a:ln w="9525">
                      <a:noFill/>
                      <a:miter lim="800000"/>
                      <a:headEnd/>
                      <a:tailEnd/>
                    </a:ln>
                  </pic:spPr>
                </pic:pic>
              </a:graphicData>
            </a:graphic>
          </wp:inline>
        </w:drawing>
      </w:r>
    </w:p>
    <w:p w:rsidR="00CE218E" w:rsidRDefault="00CE218E" w:rsidP="00B43C3B">
      <w:pPr>
        <w:numPr>
          <w:ilvl w:val="0"/>
          <w:numId w:val="31"/>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Установите на функциональном генераторе синусоидальный выходной сигнал с напряжением амплитуды</w:t>
      </w:r>
      <w:r w:rsidRPr="00A34D8C">
        <w:rPr>
          <w:rFonts w:ascii="Times New Roman" w:hAnsi="Times New Roman" w:cs="Times New Roman"/>
          <w:sz w:val="24"/>
          <w:szCs w:val="24"/>
        </w:rPr>
        <w:t>2 Ви</w:t>
      </w:r>
      <w:r>
        <w:rPr>
          <w:rFonts w:ascii="Times New Roman" w:hAnsi="Times New Roman" w:cs="Times New Roman"/>
          <w:sz w:val="24"/>
          <w:szCs w:val="24"/>
        </w:rPr>
        <w:t>частотой 100 Гц;</w:t>
      </w:r>
    </w:p>
    <w:p w:rsidR="003D432C" w:rsidRPr="00ED4CF5" w:rsidRDefault="003D432C" w:rsidP="00B43C3B">
      <w:pPr>
        <w:numPr>
          <w:ilvl w:val="0"/>
          <w:numId w:val="31"/>
        </w:numPr>
        <w:spacing w:after="0" w:line="240" w:lineRule="auto"/>
        <w:ind w:left="426" w:hanging="426"/>
        <w:rPr>
          <w:rFonts w:ascii="Times New Roman" w:hAnsi="Times New Roman" w:cs="Times New Roman"/>
          <w:sz w:val="24"/>
          <w:szCs w:val="24"/>
        </w:rPr>
      </w:pPr>
      <w:r w:rsidRPr="00ED4CF5">
        <w:rPr>
          <w:rFonts w:ascii="Times New Roman" w:hAnsi="Times New Roman" w:cs="Times New Roman"/>
          <w:sz w:val="24"/>
          <w:szCs w:val="24"/>
        </w:rPr>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3D432C" w:rsidRDefault="003D432C" w:rsidP="00B43C3B">
      <w:pPr>
        <w:numPr>
          <w:ilvl w:val="0"/>
          <w:numId w:val="31"/>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3D432C" w:rsidRPr="00A91722" w:rsidRDefault="003D432C" w:rsidP="00B43C3B">
      <w:pPr>
        <w:pStyle w:val="a9"/>
        <w:numPr>
          <w:ilvl w:val="0"/>
          <w:numId w:val="31"/>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определить значения напряжения на входе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вх</w:t>
      </w:r>
      <w:r w:rsidRPr="00A91722">
        <w:rPr>
          <w:rFonts w:ascii="Times New Roman" w:eastAsia="Times New Roman" w:hAnsi="Times New Roman"/>
          <w:bCs/>
          <w:sz w:val="24"/>
          <w:szCs w:val="24"/>
          <w:lang w:eastAsia="ru-RU"/>
        </w:rPr>
        <w:t xml:space="preserve"> и выходе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вых</w:t>
      </w:r>
      <w:r w:rsidRPr="00A91722">
        <w:rPr>
          <w:rFonts w:ascii="Times New Roman" w:eastAsia="Times New Roman" w:hAnsi="Times New Roman"/>
          <w:bCs/>
          <w:sz w:val="24"/>
          <w:szCs w:val="24"/>
          <w:lang w:eastAsia="ru-RU"/>
        </w:rPr>
        <w:t xml:space="preserve"> схемы.</w:t>
      </w:r>
    </w:p>
    <w:p w:rsidR="003D432C" w:rsidRPr="00A91722" w:rsidRDefault="003D432C" w:rsidP="00B43C3B">
      <w:pPr>
        <w:pStyle w:val="a9"/>
        <w:numPr>
          <w:ilvl w:val="0"/>
          <w:numId w:val="31"/>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Рассчитать коэффициент усиления схемы по напряжению:</w:t>
      </w:r>
    </w:p>
    <w:p w:rsidR="003D432C" w:rsidRPr="00414E20" w:rsidRDefault="003D432C" w:rsidP="00414E20">
      <w:pPr>
        <w:spacing w:after="0"/>
        <w:rPr>
          <w:rFonts w:ascii="Times New Roman" w:eastAsia="Times New Roman" w:hAnsi="Times New Roman"/>
          <w:bCs/>
          <w:sz w:val="24"/>
          <w:szCs w:val="24"/>
        </w:rPr>
      </w:pPr>
      <w:r w:rsidRPr="00414E20">
        <w:rPr>
          <w:rFonts w:ascii="Times New Roman" w:eastAsia="Times New Roman" w:hAnsi="Times New Roman"/>
          <w:b/>
          <w:bCs/>
          <w:sz w:val="24"/>
          <w:szCs w:val="24"/>
          <w:lang w:val="en-US"/>
        </w:rPr>
        <w:t>K</w:t>
      </w:r>
      <w:r w:rsidRPr="00414E20">
        <w:rPr>
          <w:rFonts w:ascii="Times New Roman" w:eastAsia="Times New Roman" w:hAnsi="Times New Roman"/>
          <w:b/>
          <w:bCs/>
          <w:sz w:val="24"/>
          <w:szCs w:val="24"/>
          <w:vertAlign w:val="subscript"/>
          <w:lang w:val="en-US"/>
        </w:rPr>
        <w:t>U</w:t>
      </w:r>
      <w:r w:rsidRPr="00414E20">
        <w:rPr>
          <w:rFonts w:ascii="Times New Roman" w:eastAsia="Times New Roman" w:hAnsi="Times New Roman"/>
          <w:b/>
          <w:bCs/>
          <w:sz w:val="24"/>
          <w:szCs w:val="24"/>
        </w:rPr>
        <w:t xml:space="preserve"> = </w:t>
      </w:r>
      <w:r w:rsidRPr="00414E20">
        <w:rPr>
          <w:rFonts w:ascii="Times New Roman" w:eastAsia="Times New Roman" w:hAnsi="Times New Roman"/>
          <w:b/>
          <w:bCs/>
          <w:sz w:val="24"/>
          <w:szCs w:val="24"/>
          <w:lang w:val="en-US"/>
        </w:rPr>
        <w:t>U</w:t>
      </w:r>
      <w:r w:rsidRPr="00414E20">
        <w:rPr>
          <w:rFonts w:ascii="Times New Roman" w:eastAsia="Times New Roman" w:hAnsi="Times New Roman"/>
          <w:b/>
          <w:bCs/>
          <w:sz w:val="24"/>
          <w:szCs w:val="24"/>
          <w:vertAlign w:val="subscript"/>
        </w:rPr>
        <w:t>вых</w:t>
      </w:r>
      <w:r w:rsidRPr="00414E20">
        <w:rPr>
          <w:rFonts w:ascii="Times New Roman" w:eastAsia="Times New Roman" w:hAnsi="Times New Roman"/>
          <w:b/>
          <w:bCs/>
          <w:sz w:val="24"/>
          <w:szCs w:val="24"/>
        </w:rPr>
        <w:t xml:space="preserve"> / </w:t>
      </w:r>
      <w:r w:rsidRPr="00414E20">
        <w:rPr>
          <w:rFonts w:ascii="Times New Roman" w:eastAsia="Times New Roman" w:hAnsi="Times New Roman"/>
          <w:b/>
          <w:bCs/>
          <w:sz w:val="24"/>
          <w:szCs w:val="24"/>
          <w:lang w:val="en-US"/>
        </w:rPr>
        <w:t>U</w:t>
      </w:r>
      <w:r w:rsidRPr="00414E20">
        <w:rPr>
          <w:rFonts w:ascii="Times New Roman" w:eastAsia="Times New Roman" w:hAnsi="Times New Roman"/>
          <w:b/>
          <w:bCs/>
          <w:sz w:val="24"/>
          <w:szCs w:val="24"/>
          <w:vertAlign w:val="subscript"/>
        </w:rPr>
        <w:t>вх</w:t>
      </w:r>
      <w:r w:rsidRPr="00414E20">
        <w:rPr>
          <w:rFonts w:ascii="Times New Roman" w:eastAsia="Times New Roman" w:hAnsi="Times New Roman"/>
          <w:bCs/>
          <w:sz w:val="24"/>
          <w:szCs w:val="24"/>
        </w:rPr>
        <w:t>.</w:t>
      </w:r>
    </w:p>
    <w:p w:rsidR="003D432C" w:rsidRPr="00A91722" w:rsidRDefault="003D432C" w:rsidP="00B43C3B">
      <w:pPr>
        <w:pStyle w:val="a9"/>
        <w:numPr>
          <w:ilvl w:val="0"/>
          <w:numId w:val="31"/>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4. 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зарисовать временные диаграммы напряжений на входе и выходе схемы с соблюдением масштаба.</w:t>
      </w:r>
    </w:p>
    <w:p w:rsidR="003D432C" w:rsidRPr="008F4E6E" w:rsidRDefault="003D432C" w:rsidP="00B43C3B">
      <w:pPr>
        <w:numPr>
          <w:ilvl w:val="0"/>
          <w:numId w:val="31"/>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усилителя в целом и функциональную необходимость каждого из элементов схемы.</w:t>
      </w:r>
    </w:p>
    <w:p w:rsidR="003D432C" w:rsidRPr="002D094B" w:rsidRDefault="003D432C" w:rsidP="00B43C3B">
      <w:pPr>
        <w:pStyle w:val="a9"/>
        <w:numPr>
          <w:ilvl w:val="0"/>
          <w:numId w:val="31"/>
        </w:numPr>
        <w:spacing w:after="0" w:line="240" w:lineRule="auto"/>
        <w:ind w:left="426" w:hanging="42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3D432C" w:rsidRPr="003762EF" w:rsidRDefault="003D432C" w:rsidP="0035405D">
      <w:pPr>
        <w:pStyle w:val="a9"/>
        <w:spacing w:after="0"/>
        <w:ind w:left="426"/>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3D432C" w:rsidTr="00247D67">
        <w:trPr>
          <w:cantSplit/>
        </w:trPr>
        <w:tc>
          <w:tcPr>
            <w:tcW w:w="3801" w:type="dxa"/>
            <w:gridSpan w:val="2"/>
          </w:tcPr>
          <w:p w:rsidR="003D432C" w:rsidRDefault="003D432C" w:rsidP="00247D67">
            <w:pPr>
              <w:spacing w:after="0"/>
              <w:jc w:val="center"/>
            </w:pPr>
            <w:r>
              <w:t>Выполнено</w:t>
            </w:r>
          </w:p>
        </w:tc>
        <w:tc>
          <w:tcPr>
            <w:tcW w:w="4706" w:type="dxa"/>
            <w:gridSpan w:val="3"/>
          </w:tcPr>
          <w:p w:rsidR="003D432C" w:rsidRDefault="003D432C" w:rsidP="00247D67">
            <w:pPr>
              <w:spacing w:after="0"/>
              <w:jc w:val="center"/>
            </w:pPr>
            <w:r>
              <w:t>Защищено</w:t>
            </w:r>
          </w:p>
        </w:tc>
      </w:tr>
      <w:tr w:rsidR="003D432C" w:rsidTr="00247D67">
        <w:tc>
          <w:tcPr>
            <w:tcW w:w="1086" w:type="dxa"/>
          </w:tcPr>
          <w:p w:rsidR="003D432C" w:rsidRDefault="003D432C" w:rsidP="00247D67">
            <w:pPr>
              <w:spacing w:after="0"/>
              <w:jc w:val="center"/>
            </w:pPr>
            <w:r>
              <w:t>Дата</w:t>
            </w:r>
          </w:p>
        </w:tc>
        <w:tc>
          <w:tcPr>
            <w:tcW w:w="2715" w:type="dxa"/>
          </w:tcPr>
          <w:p w:rsidR="003D432C" w:rsidRDefault="003D432C" w:rsidP="00247D67">
            <w:pPr>
              <w:spacing w:after="0"/>
            </w:pPr>
            <w:r>
              <w:t>Подпись преподавателя</w:t>
            </w:r>
          </w:p>
        </w:tc>
        <w:tc>
          <w:tcPr>
            <w:tcW w:w="915" w:type="dxa"/>
          </w:tcPr>
          <w:p w:rsidR="003D432C" w:rsidRDefault="003D432C" w:rsidP="00247D67">
            <w:pPr>
              <w:spacing w:after="0"/>
            </w:pPr>
            <w:r>
              <w:t xml:space="preserve">Дата </w:t>
            </w:r>
          </w:p>
        </w:tc>
        <w:tc>
          <w:tcPr>
            <w:tcW w:w="1076" w:type="dxa"/>
          </w:tcPr>
          <w:p w:rsidR="003D432C" w:rsidRDefault="003D432C" w:rsidP="00247D67">
            <w:pPr>
              <w:spacing w:after="0"/>
            </w:pPr>
            <w:r>
              <w:t>Оценка</w:t>
            </w:r>
          </w:p>
        </w:tc>
        <w:tc>
          <w:tcPr>
            <w:tcW w:w="2715" w:type="dxa"/>
          </w:tcPr>
          <w:p w:rsidR="003D432C" w:rsidRDefault="003D432C" w:rsidP="00247D67">
            <w:pPr>
              <w:spacing w:after="0"/>
            </w:pPr>
            <w:r>
              <w:t>Подпись преподавателя</w:t>
            </w:r>
          </w:p>
        </w:tc>
      </w:tr>
      <w:tr w:rsidR="003D432C" w:rsidTr="00247D67">
        <w:tc>
          <w:tcPr>
            <w:tcW w:w="1086" w:type="dxa"/>
          </w:tcPr>
          <w:p w:rsidR="003D432C" w:rsidRDefault="003D432C" w:rsidP="00247D67">
            <w:pPr>
              <w:spacing w:after="0"/>
            </w:pPr>
          </w:p>
          <w:p w:rsidR="003D432C" w:rsidRDefault="003D432C" w:rsidP="00247D67">
            <w:pPr>
              <w:spacing w:after="0"/>
            </w:pPr>
          </w:p>
          <w:p w:rsidR="003D432C" w:rsidRDefault="003D432C" w:rsidP="00247D67">
            <w:pPr>
              <w:spacing w:after="0"/>
            </w:pPr>
          </w:p>
        </w:tc>
        <w:tc>
          <w:tcPr>
            <w:tcW w:w="2715" w:type="dxa"/>
          </w:tcPr>
          <w:p w:rsidR="003D432C" w:rsidRDefault="003D432C" w:rsidP="00247D67">
            <w:pPr>
              <w:spacing w:after="0"/>
            </w:pPr>
          </w:p>
        </w:tc>
        <w:tc>
          <w:tcPr>
            <w:tcW w:w="915" w:type="dxa"/>
          </w:tcPr>
          <w:p w:rsidR="003D432C" w:rsidRDefault="003D432C" w:rsidP="00247D67">
            <w:pPr>
              <w:spacing w:after="0"/>
            </w:pPr>
          </w:p>
        </w:tc>
        <w:tc>
          <w:tcPr>
            <w:tcW w:w="1076" w:type="dxa"/>
          </w:tcPr>
          <w:p w:rsidR="003D432C" w:rsidRDefault="003D432C" w:rsidP="00247D67">
            <w:pPr>
              <w:spacing w:after="0"/>
            </w:pPr>
          </w:p>
        </w:tc>
        <w:tc>
          <w:tcPr>
            <w:tcW w:w="2715" w:type="dxa"/>
          </w:tcPr>
          <w:p w:rsidR="003D432C" w:rsidRDefault="003D432C" w:rsidP="00247D67">
            <w:pPr>
              <w:spacing w:after="0"/>
            </w:pPr>
          </w:p>
        </w:tc>
      </w:tr>
    </w:tbl>
    <w:p w:rsidR="003D432C" w:rsidRPr="00666578" w:rsidRDefault="003D432C" w:rsidP="003D432C">
      <w:pPr>
        <w:spacing w:after="0" w:line="240" w:lineRule="auto"/>
        <w:ind w:left="720"/>
      </w:pPr>
      <w:r>
        <w:br w:type="textWrapping" w:clear="all"/>
      </w:r>
    </w:p>
    <w:p w:rsidR="00150B03" w:rsidRDefault="00150B03"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Default="00286ED1" w:rsidP="00805C72">
      <w:pPr>
        <w:spacing w:after="0"/>
        <w:ind w:firstLine="720"/>
        <w:rPr>
          <w:rFonts w:ascii="Times New Roman" w:hAnsi="Times New Roman"/>
          <w:sz w:val="24"/>
          <w:szCs w:val="24"/>
        </w:rPr>
      </w:pPr>
    </w:p>
    <w:p w:rsidR="00286ED1" w:rsidRPr="00F47F55" w:rsidRDefault="00286ED1" w:rsidP="00286ED1">
      <w:pPr>
        <w:spacing w:after="120"/>
        <w:jc w:val="center"/>
        <w:rPr>
          <w:rFonts w:ascii="Times New Roman" w:hAnsi="Times New Roman" w:cs="Times New Roman"/>
          <w:sz w:val="28"/>
          <w:szCs w:val="28"/>
        </w:rPr>
      </w:pPr>
      <w:r w:rsidRPr="00F47F55">
        <w:rPr>
          <w:rFonts w:ascii="Times New Roman" w:hAnsi="Times New Roman" w:cs="Times New Roman"/>
          <w:sz w:val="28"/>
          <w:szCs w:val="28"/>
        </w:rPr>
        <w:t>Лабораторная работа №</w:t>
      </w:r>
      <w:r>
        <w:rPr>
          <w:rFonts w:ascii="Times New Roman" w:hAnsi="Times New Roman" w:cs="Times New Roman"/>
          <w:sz w:val="28"/>
          <w:szCs w:val="28"/>
        </w:rPr>
        <w:t>14</w:t>
      </w:r>
    </w:p>
    <w:p w:rsidR="00286ED1" w:rsidRPr="003255D5" w:rsidRDefault="00286ED1" w:rsidP="00286ED1">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работоспособности усилителя, выполненного по каскадной схеме включения двух полевых транзисторов.</w:t>
      </w:r>
    </w:p>
    <w:p w:rsidR="00286ED1" w:rsidRDefault="00286ED1" w:rsidP="00286ED1">
      <w:pPr>
        <w:spacing w:after="0"/>
        <w:ind w:firstLine="720"/>
        <w:rPr>
          <w:rFonts w:ascii="Times New Roman" w:hAnsi="Times New Roman" w:cs="Times New Roman"/>
          <w:szCs w:val="28"/>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Исследование работы и о</w:t>
      </w:r>
      <w:r w:rsidRPr="00115AE9">
        <w:rPr>
          <w:rFonts w:ascii="Times New Roman" w:hAnsi="Times New Roman" w:cs="Times New Roman"/>
          <w:sz w:val="24"/>
          <w:szCs w:val="24"/>
        </w:rPr>
        <w:t xml:space="preserve">пределение основных параметров </w:t>
      </w:r>
      <w:r>
        <w:rPr>
          <w:rFonts w:ascii="Times New Roman" w:hAnsi="Times New Roman" w:cs="Times New Roman"/>
          <w:sz w:val="24"/>
          <w:szCs w:val="24"/>
        </w:rPr>
        <w:t>усилителя, выполненного по каскадной схеме включения двух полевых транзисторов</w:t>
      </w:r>
      <w:r w:rsidRPr="00115AE9">
        <w:rPr>
          <w:rFonts w:ascii="Times New Roman" w:hAnsi="Times New Roman" w:cs="Times New Roman"/>
          <w:sz w:val="24"/>
          <w:szCs w:val="24"/>
        </w:rPr>
        <w:t>.</w:t>
      </w:r>
    </w:p>
    <w:p w:rsidR="00286ED1" w:rsidRPr="00286ED1" w:rsidRDefault="00286ED1" w:rsidP="00286ED1">
      <w:pPr>
        <w:pStyle w:val="ae"/>
        <w:spacing w:before="40" w:beforeAutospacing="0" w:after="0" w:afterAutospacing="0"/>
      </w:pPr>
      <w:r w:rsidRPr="00286ED1">
        <w:rPr>
          <w:rFonts w:eastAsia="Calibri"/>
          <w:b/>
          <w:bCs/>
        </w:rPr>
        <w:t xml:space="preserve">Теоретическое обоснование: </w:t>
      </w:r>
      <w:r w:rsidRPr="00286ED1">
        <w:rPr>
          <w:bCs/>
        </w:rPr>
        <w:t>Полевой транзистор</w:t>
      </w:r>
      <w:r w:rsidRPr="00286ED1">
        <w:t xml:space="preserve"> — </w:t>
      </w:r>
      <w:hyperlink r:id="rId207" w:tooltip="Полупроводник" w:history="1">
        <w:r w:rsidRPr="00286ED1">
          <w:rPr>
            <w:rStyle w:val="ad"/>
            <w:color w:val="auto"/>
            <w:u w:val="none"/>
          </w:rPr>
          <w:t>полупроводниковый</w:t>
        </w:r>
      </w:hyperlink>
      <w:r w:rsidRPr="00286ED1">
        <w:t xml:space="preserve"> прибор, в котором </w:t>
      </w:r>
      <w:hyperlink r:id="rId208" w:tooltip="Электрический ток" w:history="1">
        <w:r w:rsidRPr="00286ED1">
          <w:rPr>
            <w:rStyle w:val="ad"/>
            <w:color w:val="auto"/>
            <w:u w:val="none"/>
          </w:rPr>
          <w:t>ток</w:t>
        </w:r>
      </w:hyperlink>
      <w:r w:rsidRPr="00286ED1">
        <w:t xml:space="preserve"> изменяется в результате действия «перпендикулярного» току </w:t>
      </w:r>
      <w:hyperlink r:id="rId209" w:tooltip="Электрическое поле" w:history="1">
        <w:r w:rsidRPr="00286ED1">
          <w:rPr>
            <w:rStyle w:val="ad"/>
            <w:color w:val="auto"/>
            <w:u w:val="none"/>
          </w:rPr>
          <w:t>электрического поля</w:t>
        </w:r>
      </w:hyperlink>
      <w:r w:rsidRPr="00286ED1">
        <w:t>, создаваемого напряжением на затворе.</w:t>
      </w:r>
    </w:p>
    <w:p w:rsidR="00286ED1" w:rsidRPr="00286ED1" w:rsidRDefault="00286ED1" w:rsidP="00286ED1">
      <w:pPr>
        <w:spacing w:after="0"/>
        <w:ind w:firstLine="709"/>
        <w:jc w:val="both"/>
        <w:rPr>
          <w:rFonts w:ascii="Times New Roman" w:hAnsi="Times New Roman" w:cs="Times New Roman"/>
          <w:sz w:val="24"/>
          <w:szCs w:val="24"/>
        </w:rPr>
      </w:pPr>
      <w:r w:rsidRPr="00286ED1">
        <w:rPr>
          <w:rFonts w:ascii="Times New Roman" w:hAnsi="Times New Roman" w:cs="Times New Roman"/>
          <w:sz w:val="24"/>
          <w:szCs w:val="24"/>
        </w:rPr>
        <w:t xml:space="preserve">Протекание в полевом транзисторе рабочего тока обусловлено носителями заряда только одного знака (электронами или </w:t>
      </w:r>
      <w:hyperlink r:id="rId210" w:tooltip="Дырка" w:history="1">
        <w:r w:rsidRPr="00286ED1">
          <w:rPr>
            <w:rStyle w:val="ad"/>
            <w:rFonts w:ascii="Times New Roman" w:hAnsi="Times New Roman" w:cs="Times New Roman"/>
            <w:color w:val="auto"/>
            <w:sz w:val="24"/>
            <w:szCs w:val="24"/>
            <w:u w:val="none"/>
          </w:rPr>
          <w:t>дырками</w:t>
        </w:r>
      </w:hyperlink>
      <w:r w:rsidRPr="00286ED1">
        <w:rPr>
          <w:rFonts w:ascii="Times New Roman" w:hAnsi="Times New Roman" w:cs="Times New Roman"/>
          <w:sz w:val="24"/>
          <w:szCs w:val="24"/>
        </w:rPr>
        <w:t xml:space="preserve">), поэтому такие приборы часто включают в более широкий класс </w:t>
      </w:r>
      <w:r w:rsidRPr="00286ED1">
        <w:rPr>
          <w:rFonts w:ascii="Times New Roman" w:hAnsi="Times New Roman" w:cs="Times New Roman"/>
          <w:b/>
          <w:i/>
          <w:sz w:val="24"/>
          <w:szCs w:val="24"/>
        </w:rPr>
        <w:t>униполярных</w:t>
      </w:r>
      <w:r w:rsidRPr="00286ED1">
        <w:rPr>
          <w:rFonts w:ascii="Times New Roman" w:hAnsi="Times New Roman" w:cs="Times New Roman"/>
          <w:sz w:val="24"/>
          <w:szCs w:val="24"/>
        </w:rPr>
        <w:t xml:space="preserve"> электронных приборов (в отличие от биполярных).</w:t>
      </w:r>
    </w:p>
    <w:p w:rsidR="00286ED1" w:rsidRPr="00286ED1" w:rsidRDefault="00286ED1" w:rsidP="00286ED1">
      <w:pPr>
        <w:shd w:val="clear" w:color="auto" w:fill="FFFFFF"/>
        <w:spacing w:after="0" w:line="225" w:lineRule="atLeast"/>
        <w:ind w:firstLine="709"/>
        <w:jc w:val="both"/>
        <w:rPr>
          <w:rFonts w:ascii="Times New Roman" w:hAnsi="Times New Roman" w:cs="Times New Roman"/>
          <w:sz w:val="24"/>
          <w:szCs w:val="24"/>
        </w:rPr>
      </w:pPr>
      <w:r w:rsidRPr="00286ED1">
        <w:rPr>
          <w:rFonts w:ascii="Times New Roman" w:hAnsi="Times New Roman" w:cs="Times New Roman"/>
          <w:sz w:val="24"/>
          <w:szCs w:val="24"/>
        </w:rPr>
        <w:t xml:space="preserve">По физической структуре и механизму работы полевые транзисторы условно делят на 2 группы. Первую образуют </w:t>
      </w:r>
      <w:r w:rsidRPr="00286ED1">
        <w:rPr>
          <w:rFonts w:ascii="Times New Roman" w:hAnsi="Times New Roman" w:cs="Times New Roman"/>
          <w:iCs/>
          <w:sz w:val="24"/>
          <w:szCs w:val="24"/>
        </w:rPr>
        <w:t>транзисторы с управляющим р-n переходом</w:t>
      </w:r>
      <w:r w:rsidRPr="00286ED1">
        <w:rPr>
          <w:rFonts w:ascii="Times New Roman" w:hAnsi="Times New Roman" w:cs="Times New Roman"/>
          <w:sz w:val="24"/>
          <w:szCs w:val="24"/>
        </w:rPr>
        <w:t>, или переходом металл — полупроводник (</w:t>
      </w:r>
      <w:hyperlink r:id="rId211" w:tooltip="Барьер Шоттки" w:history="1">
        <w:r w:rsidRPr="00286ED1">
          <w:rPr>
            <w:rStyle w:val="ad"/>
            <w:rFonts w:ascii="Times New Roman" w:hAnsi="Times New Roman" w:cs="Times New Roman"/>
            <w:color w:val="auto"/>
            <w:sz w:val="24"/>
            <w:szCs w:val="24"/>
            <w:u w:val="none"/>
          </w:rPr>
          <w:t>барьер Шоттки</w:t>
        </w:r>
      </w:hyperlink>
      <w:r w:rsidRPr="00286ED1">
        <w:rPr>
          <w:rFonts w:ascii="Times New Roman" w:hAnsi="Times New Roman" w:cs="Times New Roman"/>
          <w:sz w:val="24"/>
          <w:szCs w:val="24"/>
        </w:rPr>
        <w:t xml:space="preserve">), вторую — </w:t>
      </w:r>
      <w:r w:rsidRPr="00286ED1">
        <w:rPr>
          <w:rFonts w:ascii="Times New Roman" w:hAnsi="Times New Roman" w:cs="Times New Roman"/>
          <w:iCs/>
          <w:sz w:val="24"/>
          <w:szCs w:val="24"/>
        </w:rPr>
        <w:t>транзисторы с управлением посредством изолированного электрода</w:t>
      </w:r>
      <w:r w:rsidRPr="00286ED1">
        <w:rPr>
          <w:rFonts w:ascii="Times New Roman" w:hAnsi="Times New Roman" w:cs="Times New Roman"/>
          <w:sz w:val="24"/>
          <w:szCs w:val="24"/>
        </w:rPr>
        <w:t xml:space="preserve"> (затвора), так называемые транзисторы </w:t>
      </w:r>
      <w:hyperlink r:id="rId212" w:tooltip="МОП структура" w:history="1">
        <w:r w:rsidRPr="00286ED1">
          <w:rPr>
            <w:rStyle w:val="ad"/>
            <w:rFonts w:ascii="Times New Roman" w:hAnsi="Times New Roman" w:cs="Times New Roman"/>
            <w:color w:val="auto"/>
            <w:sz w:val="24"/>
            <w:szCs w:val="24"/>
            <w:u w:val="none"/>
          </w:rPr>
          <w:t>МДП</w:t>
        </w:r>
      </w:hyperlink>
      <w:r w:rsidRPr="00286ED1">
        <w:rPr>
          <w:rFonts w:ascii="Times New Roman" w:hAnsi="Times New Roman" w:cs="Times New Roman"/>
          <w:sz w:val="24"/>
          <w:szCs w:val="24"/>
        </w:rPr>
        <w:t xml:space="preserve"> (металл — диэлектрик — полупроводник).</w:t>
      </w:r>
    </w:p>
    <w:p w:rsidR="00286ED1" w:rsidRDefault="00286ED1" w:rsidP="00286ED1">
      <w:pPr>
        <w:shd w:val="clear" w:color="auto" w:fill="FFFFFF"/>
        <w:spacing w:after="0" w:line="225" w:lineRule="atLeast"/>
        <w:ind w:firstLine="709"/>
        <w:jc w:val="both"/>
        <w:rPr>
          <w:rFonts w:ascii="Times New Roman" w:eastAsia="Times New Roman" w:hAnsi="Times New Roman" w:cs="Times New Roman"/>
          <w:sz w:val="24"/>
          <w:szCs w:val="24"/>
        </w:rPr>
      </w:pPr>
      <w:r w:rsidRPr="00116473">
        <w:rPr>
          <w:rFonts w:ascii="Times New Roman" w:eastAsia="Times New Roman" w:hAnsi="Times New Roman" w:cs="Times New Roman"/>
          <w:noProof/>
          <w:sz w:val="24"/>
          <w:szCs w:val="24"/>
        </w:rPr>
        <w:drawing>
          <wp:inline distT="0" distB="0" distL="0" distR="0">
            <wp:extent cx="5713303" cy="3486150"/>
            <wp:effectExtent l="0" t="0" r="0" b="0"/>
            <wp:docPr id="218" name="Рисунок 1" descr="http://upload.wikimedia.org/wikipedia/commons/thumb/6/6d/Field_effect_transistors_%28ru%29.svg/600px-Field_effect_transistors_%28ru%29.svg.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d/Field_effect_transistors_%28ru%29.svg/600px-Field_effect_transistors_%28ru%29.svg.png">
                      <a:hlinkClick r:id="rId162"/>
                    </pic:cNvPr>
                    <pic:cNvPicPr>
                      <a:picLocks noChangeAspect="1" noChangeArrowheads="1"/>
                    </pic:cNvPicPr>
                  </pic:nvPicPr>
                  <pic:blipFill>
                    <a:blip r:embed="rId163" cstate="print"/>
                    <a:srcRect/>
                    <a:stretch>
                      <a:fillRect/>
                    </a:stretch>
                  </pic:blipFill>
                  <pic:spPr bwMode="auto">
                    <a:xfrm>
                      <a:off x="0" y="0"/>
                      <a:ext cx="5716905" cy="3488348"/>
                    </a:xfrm>
                    <a:prstGeom prst="rect">
                      <a:avLst/>
                    </a:prstGeom>
                    <a:noFill/>
                    <a:ln w="9525">
                      <a:noFill/>
                      <a:miter lim="800000"/>
                      <a:headEnd/>
                      <a:tailEnd/>
                    </a:ln>
                  </pic:spPr>
                </pic:pic>
              </a:graphicData>
            </a:graphic>
          </wp:inline>
        </w:drawing>
      </w:r>
    </w:p>
    <w:p w:rsidR="00286ED1" w:rsidRPr="00286ED1" w:rsidRDefault="00286ED1" w:rsidP="00286ED1">
      <w:pPr>
        <w:pStyle w:val="ae"/>
        <w:spacing w:before="0" w:beforeAutospacing="0" w:after="0" w:afterAutospacing="0"/>
        <w:ind w:firstLine="709"/>
      </w:pPr>
      <w:r w:rsidRPr="00286ED1">
        <w:t xml:space="preserve">Полевой транзистор с управляющим p-n переходом — это полевой транзистор, затвор которого изолирован (то есть отделён в электрическом отношении) от канала </w:t>
      </w:r>
      <w:hyperlink r:id="rId213" w:tooltip="P-n переход" w:history="1">
        <w:r w:rsidRPr="00286ED1">
          <w:rPr>
            <w:rStyle w:val="ad"/>
            <w:color w:val="auto"/>
            <w:u w:val="none"/>
          </w:rPr>
          <w:t>p-n переходом</w:t>
        </w:r>
      </w:hyperlink>
      <w:r w:rsidRPr="00286ED1">
        <w:t>, смещённым в обратном направлении.</w:t>
      </w:r>
    </w:p>
    <w:p w:rsidR="00286ED1" w:rsidRDefault="00286ED1" w:rsidP="00286ED1">
      <w:pPr>
        <w:pStyle w:val="ae"/>
        <w:spacing w:before="0" w:beforeAutospacing="0" w:after="0" w:afterAutospacing="0"/>
        <w:ind w:firstLine="709"/>
      </w:pPr>
      <w:r w:rsidRPr="00286ED1">
        <w:t>У</w:t>
      </w:r>
      <w:r w:rsidRPr="00286ED1">
        <w:rPr>
          <w:bCs/>
        </w:rPr>
        <w:t>силитель низкой частоты (УНЧ)</w:t>
      </w:r>
      <w:r w:rsidRPr="00286ED1">
        <w:t> — прибор (</w:t>
      </w:r>
      <w:hyperlink r:id="rId214" w:tooltip="Электронный усилитель" w:history="1">
        <w:r w:rsidRPr="00286ED1">
          <w:rPr>
            <w:rStyle w:val="ad"/>
            <w:color w:val="auto"/>
            <w:u w:val="none"/>
          </w:rPr>
          <w:t>электронный усилитель</w:t>
        </w:r>
      </w:hyperlink>
      <w:r w:rsidRPr="00286ED1">
        <w:t xml:space="preserve">) для усиления электрических колебаний, соответствующих слышимому человеком звуковому </w:t>
      </w:r>
      <w:hyperlink r:id="rId215" w:tooltip="Диапазон частот" w:history="1">
        <w:r w:rsidRPr="00286ED1">
          <w:rPr>
            <w:rStyle w:val="ad"/>
            <w:color w:val="auto"/>
            <w:u w:val="none"/>
          </w:rPr>
          <w:t>диапазону частот</w:t>
        </w:r>
      </w:hyperlink>
      <w:r>
        <w:t>.К</w:t>
      </w:r>
      <w:r w:rsidRPr="00286ED1">
        <w:t xml:space="preserve"> данным </w:t>
      </w:r>
      <w:r>
        <w:t>усилителям, т</w:t>
      </w:r>
      <w:r w:rsidRPr="00286ED1">
        <w:t>аким образом</w:t>
      </w:r>
      <w:r>
        <w:t>,</w:t>
      </w:r>
      <w:r w:rsidRPr="00286ED1">
        <w:t xml:space="preserve"> предъявляется требование усиления в диапазоне частот от 20 до 20 000 </w:t>
      </w:r>
      <w:hyperlink r:id="rId216" w:tooltip="Герц (единица измерения)" w:history="1">
        <w:r w:rsidRPr="00286ED1">
          <w:rPr>
            <w:rStyle w:val="ad"/>
            <w:color w:val="auto"/>
            <w:u w:val="none"/>
          </w:rPr>
          <w:t>Гц</w:t>
        </w:r>
      </w:hyperlink>
      <w:r w:rsidRPr="00286ED1">
        <w:t xml:space="preserve"> по уровню −3 дБ, лучшие образцы УНЧ имеют диапазон от 0 Гц до 200 кГц, простейшие УЗЧ имеют более узкий диапазон воспроизводимых частот. Усилитель может быть выполнен в виде самостоятельного</w:t>
      </w:r>
      <w:r w:rsidRPr="00315495">
        <w:t xml:space="preserve"> устройства, или использоваться в составе более сложных </w:t>
      </w:r>
      <w:r>
        <w:t xml:space="preserve">электронных приборов и </w:t>
      </w:r>
      <w:r w:rsidRPr="00315495">
        <w:t>устройств </w:t>
      </w:r>
      <w:r>
        <w:t>(ЭПиУ) и радиоэлектронной аппаратуре (РЭА).</w:t>
      </w:r>
    </w:p>
    <w:p w:rsidR="00286ED1" w:rsidRPr="00286ED1" w:rsidRDefault="00286ED1" w:rsidP="00286ED1">
      <w:pPr>
        <w:spacing w:after="0"/>
        <w:ind w:firstLine="720"/>
        <w:rPr>
          <w:rFonts w:ascii="Times New Roman" w:hAnsi="Times New Roman" w:cs="Times New Roman"/>
          <w:sz w:val="24"/>
          <w:szCs w:val="24"/>
        </w:rPr>
      </w:pPr>
      <w:r w:rsidRPr="00315495">
        <w:rPr>
          <w:rFonts w:ascii="Times New Roman" w:hAnsi="Times New Roman" w:cs="Times New Roman"/>
          <w:sz w:val="24"/>
          <w:szCs w:val="24"/>
        </w:rPr>
        <w:lastRenderedPageBreak/>
        <w:t xml:space="preserve">Усилители низкой частоты наиболее широко применяются для усиления сигналов, несущих звуковую информацию, в этих случаях они называются, также, усилителями </w:t>
      </w:r>
      <w:r w:rsidRPr="00286ED1">
        <w:rPr>
          <w:rFonts w:ascii="Times New Roman" w:hAnsi="Times New Roman" w:cs="Times New Roman"/>
          <w:sz w:val="24"/>
          <w:szCs w:val="24"/>
        </w:rPr>
        <w:t xml:space="preserve">звуковой частоты, кроме этого УНЧ используются для усиления информационного сигнала в различных сферах: измерительной технике и дефектоскопии; автоматике, телемеханике и аналоговой вычислительной технике; в других отраслях электроники. Усилитель звуковых частот обычно состоит из предварительного усилителя и усилителя мощности (УМ). Предварительный усилитель предназначен для повышения мощности и напряжения и доведения их до величин, нужных для работы оконечного усилителя мощности, зачастую включает в себя регуляторы громкости, тембра или </w:t>
      </w:r>
      <w:hyperlink r:id="rId217" w:tooltip="Эквалайзер" w:history="1">
        <w:r w:rsidRPr="00286ED1">
          <w:rPr>
            <w:rStyle w:val="ad"/>
            <w:rFonts w:ascii="Times New Roman" w:hAnsi="Times New Roman" w:cs="Times New Roman"/>
            <w:color w:val="auto"/>
            <w:sz w:val="24"/>
            <w:szCs w:val="24"/>
            <w:u w:val="none"/>
          </w:rPr>
          <w:t>эквалайзер</w:t>
        </w:r>
      </w:hyperlink>
      <w:r w:rsidRPr="00286ED1">
        <w:rPr>
          <w:rFonts w:ascii="Times New Roman" w:hAnsi="Times New Roman" w:cs="Times New Roman"/>
          <w:sz w:val="24"/>
          <w:szCs w:val="24"/>
        </w:rPr>
        <w:t>, иногда может быть конструктивно выполнен как отдельное устройство. Усилитель мощности должен отдавать в цепь нагрузки (потребителя) заданную мощность электрических колебаний.</w:t>
      </w:r>
    </w:p>
    <w:tbl>
      <w:tblPr>
        <w:tblW w:w="5000" w:type="pct"/>
        <w:tblCellSpacing w:w="0" w:type="dxa"/>
        <w:tblCellMar>
          <w:left w:w="0" w:type="dxa"/>
          <w:right w:w="0" w:type="dxa"/>
        </w:tblCellMar>
        <w:tblLook w:val="04A0"/>
      </w:tblPr>
      <w:tblGrid>
        <w:gridCol w:w="9355"/>
      </w:tblGrid>
      <w:tr w:rsidR="00286ED1" w:rsidRPr="0054758B" w:rsidTr="00247D67">
        <w:trPr>
          <w:tblCellSpacing w:w="0" w:type="dxa"/>
        </w:trPr>
        <w:tc>
          <w:tcPr>
            <w:tcW w:w="0" w:type="auto"/>
            <w:hideMark/>
          </w:tcPr>
          <w:p w:rsidR="00286ED1" w:rsidRPr="0054758B" w:rsidRDefault="00286ED1" w:rsidP="00247D67">
            <w:pPr>
              <w:rPr>
                <w:rFonts w:ascii="Times New Roman" w:eastAsia="Times New Roman" w:hAnsi="Times New Roman" w:cs="Times New Roman"/>
                <w:sz w:val="24"/>
                <w:szCs w:val="24"/>
              </w:rPr>
            </w:pPr>
          </w:p>
        </w:tc>
      </w:tr>
      <w:tr w:rsidR="00286ED1" w:rsidRPr="0054758B" w:rsidTr="00247D67">
        <w:trPr>
          <w:tblCellSpacing w:w="0" w:type="dxa"/>
        </w:trPr>
        <w:tc>
          <w:tcPr>
            <w:tcW w:w="0" w:type="auto"/>
            <w:hideMark/>
          </w:tcPr>
          <w:p w:rsidR="00286ED1" w:rsidRPr="0054758B" w:rsidRDefault="00286ED1" w:rsidP="00247D67">
            <w:pPr>
              <w:spacing w:before="100" w:beforeAutospacing="1" w:after="100" w:afterAutospacing="1" w:line="240" w:lineRule="auto"/>
              <w:rPr>
                <w:rFonts w:ascii="Times New Roman" w:eastAsia="Times New Roman" w:hAnsi="Times New Roman" w:cs="Times New Roman"/>
                <w:sz w:val="24"/>
                <w:szCs w:val="24"/>
              </w:rPr>
            </w:pPr>
          </w:p>
        </w:tc>
      </w:tr>
      <w:tr w:rsidR="00286ED1" w:rsidRPr="0054758B" w:rsidTr="00247D67">
        <w:trPr>
          <w:tblCellSpacing w:w="0" w:type="dxa"/>
        </w:trPr>
        <w:tc>
          <w:tcPr>
            <w:tcW w:w="0" w:type="auto"/>
            <w:hideMark/>
          </w:tcPr>
          <w:p w:rsidR="00286ED1" w:rsidRPr="0054758B" w:rsidRDefault="00286ED1" w:rsidP="00247D67">
            <w:pPr>
              <w:spacing w:before="100" w:beforeAutospacing="1" w:after="100" w:afterAutospacing="1" w:line="240" w:lineRule="auto"/>
              <w:rPr>
                <w:rFonts w:ascii="Times New Roman" w:eastAsia="Times New Roman" w:hAnsi="Times New Roman" w:cs="Times New Roman"/>
                <w:sz w:val="24"/>
                <w:szCs w:val="24"/>
              </w:rPr>
            </w:pPr>
          </w:p>
        </w:tc>
      </w:tr>
      <w:tr w:rsidR="00286ED1" w:rsidRPr="0054758B" w:rsidTr="00247D67">
        <w:trPr>
          <w:tblCellSpacing w:w="0" w:type="dxa"/>
        </w:trPr>
        <w:tc>
          <w:tcPr>
            <w:tcW w:w="0" w:type="auto"/>
            <w:hideMark/>
          </w:tcPr>
          <w:p w:rsidR="00286ED1" w:rsidRPr="0054758B" w:rsidRDefault="00286ED1" w:rsidP="00247D67">
            <w:pPr>
              <w:spacing w:before="100" w:beforeAutospacing="1" w:after="100" w:afterAutospacing="1" w:line="240" w:lineRule="auto"/>
              <w:rPr>
                <w:rFonts w:ascii="Times New Roman" w:eastAsia="Times New Roman" w:hAnsi="Times New Roman" w:cs="Times New Roman"/>
                <w:sz w:val="24"/>
                <w:szCs w:val="24"/>
              </w:rPr>
            </w:pPr>
          </w:p>
        </w:tc>
      </w:tr>
      <w:tr w:rsidR="00286ED1" w:rsidRPr="00F6330E" w:rsidTr="00247D67">
        <w:trPr>
          <w:tblCellSpacing w:w="0" w:type="dxa"/>
        </w:trPr>
        <w:tc>
          <w:tcPr>
            <w:tcW w:w="0" w:type="auto"/>
            <w:vAlign w:val="center"/>
            <w:hideMark/>
          </w:tcPr>
          <w:p w:rsidR="00286ED1" w:rsidRPr="00F6330E" w:rsidRDefault="00286ED1" w:rsidP="00247D67">
            <w:pPr>
              <w:spacing w:after="0" w:line="240" w:lineRule="auto"/>
              <w:jc w:val="center"/>
              <w:rPr>
                <w:rFonts w:ascii="Times New Roman" w:eastAsia="Times New Roman" w:hAnsi="Times New Roman" w:cs="Times New Roman"/>
                <w:sz w:val="24"/>
                <w:szCs w:val="24"/>
              </w:rPr>
            </w:pPr>
          </w:p>
        </w:tc>
      </w:tr>
    </w:tbl>
    <w:p w:rsidR="00286ED1" w:rsidRPr="00F47F55" w:rsidRDefault="00286ED1" w:rsidP="00286ED1">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286ED1" w:rsidRPr="005129A0" w:rsidRDefault="00286ED1" w:rsidP="00B43C3B">
      <w:pPr>
        <w:pStyle w:val="a9"/>
        <w:numPr>
          <w:ilvl w:val="0"/>
          <w:numId w:val="32"/>
        </w:numPr>
        <w:spacing w:after="0" w:line="240" w:lineRule="auto"/>
        <w:ind w:left="426" w:hanging="426"/>
        <w:jc w:val="both"/>
        <w:rPr>
          <w:rFonts w:ascii="Times New Roman" w:hAnsi="Times New Roman"/>
          <w:sz w:val="24"/>
          <w:szCs w:val="24"/>
        </w:rPr>
      </w:pPr>
      <w:r w:rsidRPr="005129A0">
        <w:rPr>
          <w:rFonts w:ascii="Times New Roman" w:hAnsi="Times New Roman"/>
          <w:sz w:val="24"/>
          <w:szCs w:val="24"/>
        </w:rPr>
        <w:t>Назовите примерный диапазон низких (звуковых) частот.</w:t>
      </w:r>
    </w:p>
    <w:p w:rsidR="00286ED1" w:rsidRPr="005129A0" w:rsidRDefault="00286ED1" w:rsidP="00B43C3B">
      <w:pPr>
        <w:pStyle w:val="a9"/>
        <w:numPr>
          <w:ilvl w:val="0"/>
          <w:numId w:val="32"/>
        </w:numPr>
        <w:spacing w:after="0" w:line="240" w:lineRule="auto"/>
        <w:ind w:left="426" w:hanging="426"/>
        <w:jc w:val="both"/>
        <w:rPr>
          <w:rFonts w:ascii="Times New Roman" w:hAnsi="Times New Roman"/>
          <w:sz w:val="24"/>
          <w:szCs w:val="24"/>
        </w:rPr>
      </w:pPr>
      <w:r w:rsidRPr="005129A0">
        <w:rPr>
          <w:rFonts w:ascii="Times New Roman" w:hAnsi="Times New Roman"/>
          <w:sz w:val="24"/>
          <w:szCs w:val="24"/>
        </w:rPr>
        <w:t>Где используются усилители низких частот?</w:t>
      </w:r>
    </w:p>
    <w:p w:rsidR="00286ED1" w:rsidRPr="005129A0" w:rsidRDefault="00286ED1" w:rsidP="00B43C3B">
      <w:pPr>
        <w:pStyle w:val="a9"/>
        <w:numPr>
          <w:ilvl w:val="0"/>
          <w:numId w:val="32"/>
        </w:numPr>
        <w:spacing w:after="0" w:line="240" w:lineRule="auto"/>
        <w:ind w:left="426" w:hanging="426"/>
        <w:rPr>
          <w:rFonts w:ascii="Times New Roman" w:hAnsi="Times New Roman"/>
          <w:sz w:val="24"/>
          <w:szCs w:val="24"/>
        </w:rPr>
      </w:pPr>
      <w:r w:rsidRPr="005129A0">
        <w:rPr>
          <w:rFonts w:ascii="Times New Roman" w:hAnsi="Times New Roman"/>
          <w:sz w:val="24"/>
          <w:szCs w:val="24"/>
        </w:rPr>
        <w:t>Какие типы усилителей Вы знаете?</w:t>
      </w:r>
    </w:p>
    <w:p w:rsidR="00286ED1" w:rsidRPr="005129A0" w:rsidRDefault="00286ED1" w:rsidP="00B43C3B">
      <w:pPr>
        <w:pStyle w:val="a9"/>
        <w:numPr>
          <w:ilvl w:val="0"/>
          <w:numId w:val="32"/>
        </w:numPr>
        <w:spacing w:after="0" w:line="240" w:lineRule="auto"/>
        <w:ind w:left="426" w:hanging="426"/>
        <w:rPr>
          <w:rFonts w:ascii="Times New Roman" w:hAnsi="Times New Roman"/>
          <w:sz w:val="24"/>
          <w:szCs w:val="24"/>
        </w:rPr>
      </w:pPr>
      <w:r w:rsidRPr="005129A0">
        <w:rPr>
          <w:rFonts w:ascii="Times New Roman" w:hAnsi="Times New Roman"/>
          <w:sz w:val="24"/>
          <w:szCs w:val="24"/>
        </w:rPr>
        <w:t>Нарисуйте простейший однокаскадный транзисторный усилитель.</w:t>
      </w:r>
    </w:p>
    <w:p w:rsidR="00286ED1" w:rsidRPr="005129A0" w:rsidRDefault="00286ED1" w:rsidP="00B43C3B">
      <w:pPr>
        <w:pStyle w:val="a9"/>
        <w:numPr>
          <w:ilvl w:val="0"/>
          <w:numId w:val="32"/>
        </w:numPr>
        <w:spacing w:after="0" w:line="240" w:lineRule="auto"/>
        <w:ind w:left="426" w:hanging="426"/>
        <w:rPr>
          <w:rFonts w:ascii="Times New Roman" w:hAnsi="Times New Roman"/>
          <w:sz w:val="24"/>
          <w:szCs w:val="24"/>
        </w:rPr>
      </w:pPr>
      <w:r w:rsidRPr="005129A0">
        <w:rPr>
          <w:rFonts w:ascii="Times New Roman" w:hAnsi="Times New Roman"/>
          <w:sz w:val="24"/>
          <w:szCs w:val="24"/>
        </w:rPr>
        <w:t>Расскажите принцип действия простейшего усилителя</w:t>
      </w:r>
    </w:p>
    <w:p w:rsidR="00286ED1" w:rsidRPr="005129A0" w:rsidRDefault="00286ED1" w:rsidP="00B43C3B">
      <w:pPr>
        <w:pStyle w:val="a9"/>
        <w:numPr>
          <w:ilvl w:val="0"/>
          <w:numId w:val="32"/>
        </w:numPr>
        <w:spacing w:after="0" w:line="240" w:lineRule="auto"/>
        <w:ind w:left="426" w:hanging="426"/>
        <w:rPr>
          <w:rFonts w:ascii="Times New Roman" w:hAnsi="Times New Roman"/>
          <w:sz w:val="24"/>
          <w:szCs w:val="24"/>
        </w:rPr>
      </w:pPr>
      <w:r w:rsidRPr="005129A0">
        <w:rPr>
          <w:rFonts w:ascii="Times New Roman" w:hAnsi="Times New Roman"/>
          <w:sz w:val="24"/>
          <w:szCs w:val="24"/>
        </w:rPr>
        <w:t>Расскажите принцип действия простейшего каскадного усилителя, приведённого на рис.1.</w:t>
      </w:r>
    </w:p>
    <w:p w:rsidR="00286ED1" w:rsidRPr="00F550F1" w:rsidRDefault="00286ED1" w:rsidP="00286ED1">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286ED1" w:rsidRDefault="00286ED1" w:rsidP="00B43C3B">
      <w:pPr>
        <w:numPr>
          <w:ilvl w:val="0"/>
          <w:numId w:val="33"/>
        </w:numPr>
        <w:spacing w:after="0" w:line="240" w:lineRule="auto"/>
        <w:ind w:left="426" w:hanging="426"/>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и разместите их на рабочем поле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руководствуясь рисунком 1; </w:t>
      </w:r>
    </w:p>
    <w:p w:rsidR="00286ED1" w:rsidRPr="00ED4CF5" w:rsidRDefault="00286ED1" w:rsidP="00B43C3B">
      <w:pPr>
        <w:numPr>
          <w:ilvl w:val="0"/>
          <w:numId w:val="33"/>
        </w:numPr>
        <w:spacing w:after="0" w:line="240" w:lineRule="auto"/>
        <w:ind w:left="426" w:hanging="426"/>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1;</w:t>
      </w:r>
    </w:p>
    <w:p w:rsidR="00286ED1" w:rsidRPr="005129A0" w:rsidRDefault="00286ED1" w:rsidP="005129A0">
      <w:pPr>
        <w:pStyle w:val="a9"/>
        <w:spacing w:after="0"/>
        <w:ind w:left="426"/>
        <w:jc w:val="right"/>
        <w:rPr>
          <w:rFonts w:ascii="Times New Roman" w:hAnsi="Times New Roman"/>
          <w:sz w:val="24"/>
          <w:szCs w:val="24"/>
        </w:rPr>
      </w:pPr>
      <w:r w:rsidRPr="005129A0">
        <w:rPr>
          <w:rFonts w:ascii="Times New Roman" w:hAnsi="Times New Roman"/>
          <w:sz w:val="24"/>
          <w:szCs w:val="24"/>
        </w:rPr>
        <w:t>Рисунок 1.</w:t>
      </w:r>
    </w:p>
    <w:p w:rsidR="00286ED1" w:rsidRPr="005129A0" w:rsidRDefault="00286ED1" w:rsidP="005129A0">
      <w:pPr>
        <w:spacing w:after="0"/>
        <w:rPr>
          <w:rFonts w:ascii="Times New Roman" w:hAnsi="Times New Roman" w:cs="Times New Roman"/>
          <w:sz w:val="24"/>
          <w:szCs w:val="24"/>
        </w:rPr>
      </w:pPr>
      <w:r>
        <w:rPr>
          <w:noProof/>
        </w:rPr>
        <w:drawing>
          <wp:inline distT="0" distB="0" distL="0" distR="0">
            <wp:extent cx="6000750" cy="3905250"/>
            <wp:effectExtent l="19050" t="0" r="0" b="0"/>
            <wp:docPr id="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srcRect/>
                    <a:stretch>
                      <a:fillRect/>
                    </a:stretch>
                  </pic:blipFill>
                  <pic:spPr bwMode="auto">
                    <a:xfrm>
                      <a:off x="0" y="0"/>
                      <a:ext cx="6002628" cy="3906472"/>
                    </a:xfrm>
                    <a:prstGeom prst="rect">
                      <a:avLst/>
                    </a:prstGeom>
                    <a:noFill/>
                    <a:ln w="9525">
                      <a:noFill/>
                      <a:miter lim="800000"/>
                      <a:headEnd/>
                      <a:tailEnd/>
                    </a:ln>
                  </pic:spPr>
                </pic:pic>
              </a:graphicData>
            </a:graphic>
          </wp:inline>
        </w:drawing>
      </w:r>
    </w:p>
    <w:p w:rsidR="00286ED1" w:rsidRDefault="00286ED1" w:rsidP="005129A0">
      <w:pPr>
        <w:spacing w:after="0"/>
        <w:ind w:left="426" w:hanging="426"/>
        <w:rPr>
          <w:rFonts w:ascii="Times New Roman" w:hAnsi="Times New Roman" w:cs="Times New Roman"/>
          <w:sz w:val="24"/>
          <w:szCs w:val="24"/>
        </w:rPr>
      </w:pPr>
    </w:p>
    <w:p w:rsidR="00CE218E" w:rsidRDefault="00CE218E" w:rsidP="00B43C3B">
      <w:pPr>
        <w:numPr>
          <w:ilvl w:val="0"/>
          <w:numId w:val="33"/>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Установите на функциональном генераторе синусоидальный выходной сигнал с напряжением амплитуды</w:t>
      </w:r>
      <w:r w:rsidRPr="00A34D8C">
        <w:rPr>
          <w:rFonts w:ascii="Times New Roman" w:hAnsi="Times New Roman" w:cs="Times New Roman"/>
          <w:sz w:val="24"/>
          <w:szCs w:val="24"/>
        </w:rPr>
        <w:t>2 Ви</w:t>
      </w:r>
      <w:r>
        <w:rPr>
          <w:rFonts w:ascii="Times New Roman" w:hAnsi="Times New Roman" w:cs="Times New Roman"/>
          <w:sz w:val="24"/>
          <w:szCs w:val="24"/>
        </w:rPr>
        <w:t>частотой 100 Гц;</w:t>
      </w:r>
    </w:p>
    <w:p w:rsidR="00286ED1" w:rsidRPr="00ED4CF5" w:rsidRDefault="00286ED1" w:rsidP="00B43C3B">
      <w:pPr>
        <w:numPr>
          <w:ilvl w:val="0"/>
          <w:numId w:val="33"/>
        </w:numPr>
        <w:spacing w:after="0" w:line="240" w:lineRule="auto"/>
        <w:ind w:left="426" w:hanging="426"/>
        <w:rPr>
          <w:rFonts w:ascii="Times New Roman" w:hAnsi="Times New Roman" w:cs="Times New Roman"/>
          <w:sz w:val="24"/>
          <w:szCs w:val="24"/>
        </w:rPr>
      </w:pPr>
      <w:r w:rsidRPr="00ED4CF5">
        <w:rPr>
          <w:rFonts w:ascii="Times New Roman" w:hAnsi="Times New Roman" w:cs="Times New Roman"/>
          <w:sz w:val="24"/>
          <w:szCs w:val="24"/>
        </w:rPr>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286ED1" w:rsidRDefault="00286ED1" w:rsidP="00B43C3B">
      <w:pPr>
        <w:numPr>
          <w:ilvl w:val="0"/>
          <w:numId w:val="33"/>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286ED1" w:rsidRPr="00A91722" w:rsidRDefault="00286ED1" w:rsidP="00B43C3B">
      <w:pPr>
        <w:pStyle w:val="a9"/>
        <w:numPr>
          <w:ilvl w:val="0"/>
          <w:numId w:val="33"/>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определить значения напряжения на входе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вх</w:t>
      </w:r>
      <w:r w:rsidRPr="00A91722">
        <w:rPr>
          <w:rFonts w:ascii="Times New Roman" w:eastAsia="Times New Roman" w:hAnsi="Times New Roman"/>
          <w:bCs/>
          <w:sz w:val="24"/>
          <w:szCs w:val="24"/>
          <w:lang w:eastAsia="ru-RU"/>
        </w:rPr>
        <w:t xml:space="preserve"> и выходе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вых</w:t>
      </w:r>
      <w:r w:rsidRPr="00A91722">
        <w:rPr>
          <w:rFonts w:ascii="Times New Roman" w:eastAsia="Times New Roman" w:hAnsi="Times New Roman"/>
          <w:bCs/>
          <w:sz w:val="24"/>
          <w:szCs w:val="24"/>
          <w:lang w:eastAsia="ru-RU"/>
        </w:rPr>
        <w:t xml:space="preserve"> схемы.</w:t>
      </w:r>
    </w:p>
    <w:p w:rsidR="00286ED1" w:rsidRPr="00A91722" w:rsidRDefault="00286ED1" w:rsidP="00B43C3B">
      <w:pPr>
        <w:pStyle w:val="a9"/>
        <w:numPr>
          <w:ilvl w:val="0"/>
          <w:numId w:val="33"/>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Рассчитать коэффициент усиления схемы по напряжению:</w:t>
      </w:r>
    </w:p>
    <w:p w:rsidR="00286ED1" w:rsidRPr="00A91722" w:rsidRDefault="00286ED1" w:rsidP="00852649">
      <w:pPr>
        <w:pStyle w:val="a9"/>
        <w:spacing w:after="0"/>
        <w:ind w:left="426"/>
        <w:rPr>
          <w:rFonts w:ascii="Times New Roman" w:eastAsia="Times New Roman" w:hAnsi="Times New Roman"/>
          <w:bCs/>
          <w:sz w:val="24"/>
          <w:szCs w:val="24"/>
          <w:lang w:eastAsia="ru-RU"/>
        </w:rPr>
      </w:pPr>
      <w:r w:rsidRPr="00A91722">
        <w:rPr>
          <w:rFonts w:ascii="Times New Roman" w:eastAsia="Times New Roman" w:hAnsi="Times New Roman"/>
          <w:b/>
          <w:bCs/>
          <w:sz w:val="24"/>
          <w:szCs w:val="24"/>
          <w:lang w:val="en-US" w:eastAsia="ru-RU"/>
        </w:rPr>
        <w:t>K</w:t>
      </w:r>
      <w:r w:rsidRPr="00A91722">
        <w:rPr>
          <w:rFonts w:ascii="Times New Roman" w:eastAsia="Times New Roman" w:hAnsi="Times New Roman"/>
          <w:b/>
          <w:bCs/>
          <w:sz w:val="24"/>
          <w:szCs w:val="24"/>
          <w:vertAlign w:val="subscript"/>
          <w:lang w:val="en-US" w:eastAsia="ru-RU"/>
        </w:rPr>
        <w:t>U</w:t>
      </w:r>
      <w:r w:rsidRPr="00A91722">
        <w:rPr>
          <w:rFonts w:ascii="Times New Roman" w:eastAsia="Times New Roman" w:hAnsi="Times New Roman"/>
          <w:b/>
          <w:bCs/>
          <w:sz w:val="24"/>
          <w:szCs w:val="24"/>
          <w:lang w:eastAsia="ru-RU"/>
        </w:rPr>
        <w:t xml:space="preserve"> =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вых</w:t>
      </w:r>
      <w:r w:rsidRPr="00A91722">
        <w:rPr>
          <w:rFonts w:ascii="Times New Roman" w:eastAsia="Times New Roman" w:hAnsi="Times New Roman"/>
          <w:b/>
          <w:bCs/>
          <w:sz w:val="24"/>
          <w:szCs w:val="24"/>
          <w:lang w:eastAsia="ru-RU"/>
        </w:rPr>
        <w:t xml:space="preserve"> /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вх</w:t>
      </w:r>
      <w:r w:rsidRPr="00A91722">
        <w:rPr>
          <w:rFonts w:ascii="Times New Roman" w:eastAsia="Times New Roman" w:hAnsi="Times New Roman"/>
          <w:bCs/>
          <w:sz w:val="24"/>
          <w:szCs w:val="24"/>
          <w:lang w:eastAsia="ru-RU"/>
        </w:rPr>
        <w:t>.</w:t>
      </w:r>
    </w:p>
    <w:p w:rsidR="00286ED1" w:rsidRPr="00A91722" w:rsidRDefault="00286ED1" w:rsidP="00B43C3B">
      <w:pPr>
        <w:pStyle w:val="a9"/>
        <w:numPr>
          <w:ilvl w:val="0"/>
          <w:numId w:val="33"/>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зарисовать временные диаграммы напряжений на входе и выходе схемы с соблюдением масштаба.</w:t>
      </w:r>
    </w:p>
    <w:p w:rsidR="00286ED1" w:rsidRPr="008F4E6E" w:rsidRDefault="00286ED1" w:rsidP="00B43C3B">
      <w:pPr>
        <w:numPr>
          <w:ilvl w:val="0"/>
          <w:numId w:val="33"/>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усилителя в целом и функциональную необходимость каждого из элементов схемы.</w:t>
      </w:r>
    </w:p>
    <w:p w:rsidR="00286ED1" w:rsidRPr="002D094B" w:rsidRDefault="00286ED1" w:rsidP="00B43C3B">
      <w:pPr>
        <w:pStyle w:val="a9"/>
        <w:numPr>
          <w:ilvl w:val="0"/>
          <w:numId w:val="33"/>
        </w:numPr>
        <w:spacing w:after="0" w:line="240" w:lineRule="auto"/>
        <w:ind w:left="426" w:hanging="42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286ED1" w:rsidRPr="003762EF" w:rsidRDefault="00286ED1" w:rsidP="00286ED1">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286ED1" w:rsidTr="00247D67">
        <w:trPr>
          <w:cantSplit/>
        </w:trPr>
        <w:tc>
          <w:tcPr>
            <w:tcW w:w="3801" w:type="dxa"/>
            <w:gridSpan w:val="2"/>
          </w:tcPr>
          <w:p w:rsidR="00286ED1" w:rsidRDefault="00286ED1" w:rsidP="00247D67">
            <w:pPr>
              <w:spacing w:after="0"/>
              <w:jc w:val="center"/>
            </w:pPr>
            <w:r>
              <w:t>Выполнено</w:t>
            </w:r>
          </w:p>
        </w:tc>
        <w:tc>
          <w:tcPr>
            <w:tcW w:w="4706" w:type="dxa"/>
            <w:gridSpan w:val="3"/>
          </w:tcPr>
          <w:p w:rsidR="00286ED1" w:rsidRDefault="00286ED1" w:rsidP="00247D67">
            <w:pPr>
              <w:spacing w:after="0"/>
              <w:jc w:val="center"/>
            </w:pPr>
            <w:r>
              <w:t>Защищено</w:t>
            </w:r>
          </w:p>
        </w:tc>
      </w:tr>
      <w:tr w:rsidR="00286ED1" w:rsidTr="00247D67">
        <w:tc>
          <w:tcPr>
            <w:tcW w:w="1086" w:type="dxa"/>
          </w:tcPr>
          <w:p w:rsidR="00286ED1" w:rsidRDefault="00286ED1" w:rsidP="00247D67">
            <w:pPr>
              <w:spacing w:after="0"/>
              <w:jc w:val="center"/>
            </w:pPr>
            <w:r>
              <w:t>Дата</w:t>
            </w:r>
          </w:p>
        </w:tc>
        <w:tc>
          <w:tcPr>
            <w:tcW w:w="2715" w:type="dxa"/>
          </w:tcPr>
          <w:p w:rsidR="00286ED1" w:rsidRDefault="00286ED1" w:rsidP="00247D67">
            <w:pPr>
              <w:spacing w:after="0"/>
            </w:pPr>
            <w:r>
              <w:t>Подпись преподавателя</w:t>
            </w:r>
          </w:p>
        </w:tc>
        <w:tc>
          <w:tcPr>
            <w:tcW w:w="915" w:type="dxa"/>
          </w:tcPr>
          <w:p w:rsidR="00286ED1" w:rsidRDefault="00286ED1" w:rsidP="00247D67">
            <w:pPr>
              <w:spacing w:after="0"/>
            </w:pPr>
            <w:r>
              <w:t xml:space="preserve">Дата </w:t>
            </w:r>
          </w:p>
        </w:tc>
        <w:tc>
          <w:tcPr>
            <w:tcW w:w="1076" w:type="dxa"/>
          </w:tcPr>
          <w:p w:rsidR="00286ED1" w:rsidRDefault="00286ED1" w:rsidP="00247D67">
            <w:pPr>
              <w:spacing w:after="0"/>
            </w:pPr>
            <w:r>
              <w:t>Оценка</w:t>
            </w:r>
          </w:p>
        </w:tc>
        <w:tc>
          <w:tcPr>
            <w:tcW w:w="2715" w:type="dxa"/>
          </w:tcPr>
          <w:p w:rsidR="00286ED1" w:rsidRDefault="00286ED1" w:rsidP="00247D67">
            <w:pPr>
              <w:spacing w:after="0"/>
            </w:pPr>
            <w:r>
              <w:t>Подпись преподавателя</w:t>
            </w:r>
          </w:p>
        </w:tc>
      </w:tr>
      <w:tr w:rsidR="00286ED1" w:rsidTr="00247D67">
        <w:tc>
          <w:tcPr>
            <w:tcW w:w="1086" w:type="dxa"/>
          </w:tcPr>
          <w:p w:rsidR="00286ED1" w:rsidRDefault="00286ED1" w:rsidP="00247D67">
            <w:pPr>
              <w:spacing w:after="0"/>
            </w:pPr>
          </w:p>
          <w:p w:rsidR="00286ED1" w:rsidRDefault="00286ED1" w:rsidP="00247D67">
            <w:pPr>
              <w:spacing w:after="0"/>
            </w:pPr>
          </w:p>
          <w:p w:rsidR="00286ED1" w:rsidRDefault="00286ED1" w:rsidP="00247D67">
            <w:pPr>
              <w:spacing w:after="0"/>
            </w:pPr>
          </w:p>
        </w:tc>
        <w:tc>
          <w:tcPr>
            <w:tcW w:w="2715" w:type="dxa"/>
          </w:tcPr>
          <w:p w:rsidR="00286ED1" w:rsidRDefault="00286ED1" w:rsidP="00247D67">
            <w:pPr>
              <w:spacing w:after="0"/>
            </w:pPr>
          </w:p>
        </w:tc>
        <w:tc>
          <w:tcPr>
            <w:tcW w:w="915" w:type="dxa"/>
          </w:tcPr>
          <w:p w:rsidR="00286ED1" w:rsidRDefault="00286ED1" w:rsidP="00247D67">
            <w:pPr>
              <w:spacing w:after="0"/>
            </w:pPr>
          </w:p>
        </w:tc>
        <w:tc>
          <w:tcPr>
            <w:tcW w:w="1076" w:type="dxa"/>
          </w:tcPr>
          <w:p w:rsidR="00286ED1" w:rsidRDefault="00286ED1" w:rsidP="00247D67">
            <w:pPr>
              <w:spacing w:after="0"/>
            </w:pPr>
          </w:p>
        </w:tc>
        <w:tc>
          <w:tcPr>
            <w:tcW w:w="2715" w:type="dxa"/>
          </w:tcPr>
          <w:p w:rsidR="00286ED1" w:rsidRDefault="00286ED1" w:rsidP="00247D67">
            <w:pPr>
              <w:spacing w:after="0"/>
            </w:pPr>
          </w:p>
        </w:tc>
      </w:tr>
    </w:tbl>
    <w:p w:rsidR="00286ED1" w:rsidRDefault="00286ED1"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Default="00247D67" w:rsidP="00805C72">
      <w:pPr>
        <w:spacing w:after="0"/>
        <w:ind w:firstLine="720"/>
        <w:rPr>
          <w:rFonts w:ascii="Times New Roman" w:hAnsi="Times New Roman"/>
          <w:sz w:val="24"/>
          <w:szCs w:val="24"/>
        </w:rPr>
      </w:pPr>
    </w:p>
    <w:p w:rsidR="00247D67" w:rsidRPr="00F47F55" w:rsidRDefault="00247D67" w:rsidP="00247D67">
      <w:pPr>
        <w:spacing w:after="4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15</w:t>
      </w:r>
    </w:p>
    <w:p w:rsidR="00247D67" w:rsidRPr="003255D5" w:rsidRDefault="00247D67" w:rsidP="00247D67">
      <w:pPr>
        <w:spacing w:after="4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 xml:space="preserve">работоспособности </w:t>
      </w:r>
      <w:r w:rsidRPr="00E62DD9">
        <w:rPr>
          <w:rFonts w:ascii="Times New Roman" w:hAnsi="Times New Roman" w:cs="Times New Roman"/>
          <w:b/>
          <w:i/>
          <w:sz w:val="28"/>
          <w:szCs w:val="28"/>
        </w:rPr>
        <w:t>операционного усилителя</w:t>
      </w:r>
      <w:r>
        <w:rPr>
          <w:rFonts w:ascii="Times New Roman" w:hAnsi="Times New Roman" w:cs="Times New Roman"/>
          <w:b/>
          <w:i/>
          <w:sz w:val="28"/>
          <w:szCs w:val="28"/>
        </w:rPr>
        <w:t>.</w:t>
      </w:r>
    </w:p>
    <w:p w:rsidR="00247D67" w:rsidRDefault="00247D67" w:rsidP="00247D67">
      <w:pPr>
        <w:spacing w:after="0"/>
        <w:ind w:firstLine="720"/>
        <w:rPr>
          <w:rFonts w:ascii="Times New Roman" w:eastAsia="Times New Roman" w:hAnsi="Times New Roman" w:cs="Times New Roman"/>
          <w:bCs/>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 xml:space="preserve">Исследование работы и </w:t>
      </w:r>
      <w:r>
        <w:rPr>
          <w:rFonts w:ascii="Times New Roman" w:eastAsia="Times New Roman" w:hAnsi="Times New Roman" w:cs="Times New Roman"/>
          <w:bCs/>
          <w:sz w:val="24"/>
          <w:szCs w:val="24"/>
        </w:rPr>
        <w:t>настройки операционных усилителей, включённых по схеме простого усилителя, инвертирующего усилителя или повторителя.</w:t>
      </w:r>
    </w:p>
    <w:p w:rsidR="00247D67" w:rsidRDefault="00247D67" w:rsidP="00247D67">
      <w:pPr>
        <w:pStyle w:val="ae"/>
        <w:spacing w:before="40" w:beforeAutospacing="0" w:after="0" w:afterAutospacing="0"/>
        <w:rPr>
          <w:rFonts w:eastAsia="Calibri"/>
          <w:b/>
          <w:bCs/>
        </w:rPr>
      </w:pPr>
      <w:r w:rsidRPr="00115AE9">
        <w:rPr>
          <w:rFonts w:eastAsia="Calibri"/>
          <w:b/>
          <w:bCs/>
        </w:rPr>
        <w:t>Теоретическое обоснование:</w:t>
      </w:r>
    </w:p>
    <w:p w:rsidR="00247D67" w:rsidRPr="00493F7D" w:rsidRDefault="00247D67" w:rsidP="00247D67">
      <w:pPr>
        <w:shd w:val="clear" w:color="auto" w:fill="FFFFFF"/>
        <w:spacing w:after="0" w:line="240" w:lineRule="auto"/>
        <w:rPr>
          <w:rFonts w:ascii="Times New Roman" w:eastAsia="Times New Roman" w:hAnsi="Times New Roman" w:cs="Times New Roman"/>
          <w:sz w:val="24"/>
          <w:szCs w:val="24"/>
        </w:rPr>
      </w:pPr>
      <w:r w:rsidRPr="00493F7D">
        <w:rPr>
          <w:rFonts w:ascii="Times New Roman" w:eastAsia="Times New Roman" w:hAnsi="Times New Roman" w:cs="Times New Roman"/>
          <w:bCs/>
          <w:sz w:val="24"/>
          <w:szCs w:val="24"/>
        </w:rPr>
        <w:t>Операционные усилители</w:t>
      </w:r>
      <w:r w:rsidRPr="00493F7D">
        <w:rPr>
          <w:rFonts w:ascii="Times New Roman" w:eastAsia="Times New Roman" w:hAnsi="Times New Roman" w:cs="Times New Roman"/>
          <w:sz w:val="24"/>
          <w:szCs w:val="24"/>
        </w:rPr>
        <w:t> — это усилители постоянного тока, предназначенные для осуществления как линейных, так и нелинейных преобразований сигналов, причем вид преобразования (</w:t>
      </w:r>
      <w:r w:rsidRPr="00493F7D">
        <w:rPr>
          <w:rFonts w:ascii="Times New Roman" w:eastAsia="Times New Roman" w:hAnsi="Times New Roman" w:cs="Times New Roman"/>
          <w:i/>
          <w:iCs/>
          <w:sz w:val="24"/>
          <w:szCs w:val="24"/>
        </w:rPr>
        <w:t>операция</w:t>
      </w:r>
      <w:r w:rsidRPr="00493F7D">
        <w:rPr>
          <w:rFonts w:ascii="Times New Roman" w:eastAsia="Times New Roman" w:hAnsi="Times New Roman" w:cs="Times New Roman"/>
          <w:sz w:val="24"/>
          <w:szCs w:val="24"/>
        </w:rPr>
        <w:t>) определяется лишь структурой внешней по отношению к усилителю сменной цепи обратной связи. При этом один и тот же операционный усилитель (</w:t>
      </w:r>
      <w:r w:rsidRPr="00493F7D">
        <w:rPr>
          <w:rFonts w:ascii="Times New Roman" w:eastAsia="Times New Roman" w:hAnsi="Times New Roman" w:cs="Times New Roman"/>
          <w:bCs/>
          <w:sz w:val="24"/>
          <w:szCs w:val="24"/>
        </w:rPr>
        <w:t>ОУ</w:t>
      </w:r>
      <w:r w:rsidRPr="00493F7D">
        <w:rPr>
          <w:rFonts w:ascii="Times New Roman" w:eastAsia="Times New Roman" w:hAnsi="Times New Roman" w:cs="Times New Roman"/>
          <w:sz w:val="24"/>
          <w:szCs w:val="24"/>
        </w:rPr>
        <w:t>) в зависимости от подключаемой к нему цепи обратной связи может производить инвертирование, интегрирование, нелинейное функциональное преобразование входного сигнала, суммирование (</w:t>
      </w:r>
      <w:r w:rsidRPr="00493F7D">
        <w:rPr>
          <w:rFonts w:ascii="Times New Roman" w:eastAsia="Times New Roman" w:hAnsi="Times New Roman" w:cs="Times New Roman"/>
          <w:i/>
          <w:iCs/>
          <w:sz w:val="24"/>
          <w:szCs w:val="24"/>
        </w:rPr>
        <w:t>с разными весами и знаками</w:t>
      </w:r>
      <w:r w:rsidRPr="00493F7D">
        <w:rPr>
          <w:rFonts w:ascii="Times New Roman" w:eastAsia="Times New Roman" w:hAnsi="Times New Roman" w:cs="Times New Roman"/>
          <w:sz w:val="24"/>
          <w:szCs w:val="24"/>
        </w:rPr>
        <w:t>) нескольких сигналов, перемножение мгновенных значений двух сигналов и др.</w:t>
      </w:r>
    </w:p>
    <w:p w:rsidR="00247D67" w:rsidRPr="00493F7D" w:rsidRDefault="00247D67" w:rsidP="00247D67">
      <w:pPr>
        <w:shd w:val="clear" w:color="auto" w:fill="FFFFFF"/>
        <w:spacing w:after="0" w:line="240" w:lineRule="auto"/>
        <w:ind w:firstLine="709"/>
        <w:rPr>
          <w:rFonts w:ascii="Times New Roman" w:eastAsia="Times New Roman" w:hAnsi="Times New Roman" w:cs="Times New Roman"/>
          <w:sz w:val="24"/>
          <w:szCs w:val="24"/>
        </w:rPr>
      </w:pPr>
      <w:r w:rsidRPr="00493F7D">
        <w:rPr>
          <w:rFonts w:ascii="Times New Roman" w:eastAsia="Times New Roman" w:hAnsi="Times New Roman" w:cs="Times New Roman"/>
          <w:bCs/>
          <w:sz w:val="24"/>
          <w:szCs w:val="24"/>
        </w:rPr>
        <w:t>Универсальность операционных усилителейи высокая точность</w:t>
      </w:r>
      <w:r w:rsidRPr="00493F7D">
        <w:rPr>
          <w:rFonts w:ascii="Times New Roman" w:eastAsia="Times New Roman" w:hAnsi="Times New Roman" w:cs="Times New Roman"/>
          <w:sz w:val="24"/>
          <w:szCs w:val="24"/>
        </w:rPr>
        <w:t xml:space="preserve"> выполнения операций, задаваемых структурой цепи обратной связи, обеспечиваются высоким коэффициентом усиления ОУ (</w:t>
      </w:r>
      <w:r w:rsidRPr="00493F7D">
        <w:rPr>
          <w:rFonts w:ascii="Times New Roman" w:eastAsia="Times New Roman" w:hAnsi="Times New Roman" w:cs="Times New Roman"/>
          <w:bCs/>
          <w:i/>
          <w:iCs/>
          <w:sz w:val="24"/>
          <w:szCs w:val="24"/>
        </w:rPr>
        <w:t>К</w:t>
      </w:r>
      <w:r w:rsidRPr="00493F7D">
        <w:rPr>
          <w:rFonts w:ascii="Times New Roman" w:eastAsia="Times New Roman" w:hAnsi="Times New Roman" w:cs="Times New Roman"/>
          <w:sz w:val="24"/>
          <w:szCs w:val="24"/>
          <w:vertAlign w:val="subscript"/>
        </w:rPr>
        <w:t>0</w:t>
      </w:r>
      <w:r w:rsidRPr="00493F7D">
        <w:rPr>
          <w:rFonts w:ascii="Times New Roman" w:eastAsia="Times New Roman" w:hAnsi="Times New Roman" w:cs="Times New Roman"/>
          <w:i/>
          <w:iCs/>
          <w:sz w:val="24"/>
          <w:szCs w:val="24"/>
        </w:rPr>
        <w:t>без обратной связи достигает 10</w:t>
      </w:r>
      <w:r w:rsidRPr="00493F7D">
        <w:rPr>
          <w:rFonts w:ascii="Times New Roman" w:eastAsia="Times New Roman" w:hAnsi="Times New Roman" w:cs="Times New Roman"/>
          <w:i/>
          <w:iCs/>
          <w:sz w:val="24"/>
          <w:szCs w:val="24"/>
          <w:vertAlign w:val="superscript"/>
        </w:rPr>
        <w:t>5</w:t>
      </w:r>
      <w:r w:rsidRPr="00493F7D">
        <w:rPr>
          <w:rFonts w:ascii="Times New Roman" w:eastAsia="Times New Roman" w:hAnsi="Times New Roman" w:cs="Times New Roman"/>
          <w:i/>
          <w:iCs/>
          <w:sz w:val="24"/>
          <w:szCs w:val="24"/>
        </w:rPr>
        <w:t xml:space="preserve"> и выше</w:t>
      </w:r>
      <w:r w:rsidRPr="00493F7D">
        <w:rPr>
          <w:rFonts w:ascii="Times New Roman" w:eastAsia="Times New Roman" w:hAnsi="Times New Roman" w:cs="Times New Roman"/>
          <w:sz w:val="24"/>
          <w:szCs w:val="24"/>
        </w:rPr>
        <w:t>), высоким входным и низким выходным сопротивлениями, а также малым дрейфом нуля. Для обеспечения устойчивости ОУ при работе с разнообразными цепями обратной связи (</w:t>
      </w:r>
      <w:r w:rsidRPr="00493F7D">
        <w:rPr>
          <w:rFonts w:ascii="Times New Roman" w:eastAsia="Times New Roman" w:hAnsi="Times New Roman" w:cs="Times New Roman"/>
          <w:i/>
          <w:iCs/>
          <w:sz w:val="24"/>
          <w:szCs w:val="24"/>
        </w:rPr>
        <w:t>возможно с комплексным коэффициентом передачи</w:t>
      </w:r>
      <w:r w:rsidRPr="00493F7D">
        <w:rPr>
          <w:rFonts w:ascii="Times New Roman" w:eastAsia="Times New Roman" w:hAnsi="Times New Roman" w:cs="Times New Roman"/>
          <w:sz w:val="24"/>
          <w:szCs w:val="24"/>
        </w:rPr>
        <w:t>) осуществляется тщательный выбор его амплитудно-частотной и фазочастотной характеристик и принимаются меры, гарантирующие их стабильность.</w:t>
      </w:r>
    </w:p>
    <w:p w:rsidR="00247D67" w:rsidRPr="000A205B" w:rsidRDefault="00247D67" w:rsidP="00247D67">
      <w:pPr>
        <w:spacing w:after="0" w:line="240" w:lineRule="auto"/>
        <w:ind w:firstLine="709"/>
        <w:rPr>
          <w:rFonts w:ascii="Times New Roman" w:eastAsia="Times New Roman" w:hAnsi="Times New Roman" w:cs="Times New Roman"/>
          <w:color w:val="000000"/>
          <w:sz w:val="24"/>
          <w:szCs w:val="24"/>
        </w:rPr>
      </w:pPr>
      <w:r w:rsidRPr="000A205B">
        <w:rPr>
          <w:rFonts w:ascii="Times New Roman" w:eastAsia="Times New Roman" w:hAnsi="Times New Roman" w:cs="Times New Roman"/>
          <w:color w:val="000000"/>
          <w:sz w:val="24"/>
          <w:szCs w:val="24"/>
        </w:rPr>
        <w:t>Операционный усилитель - универсальный функциональный элемент, широко используемый в современных схемах формирования и преобразования информационных сигналов различного назначения, как в аналоговой, так и в цифровой технике.</w:t>
      </w:r>
    </w:p>
    <w:p w:rsidR="00247D67" w:rsidRPr="000A205B" w:rsidRDefault="00247D67" w:rsidP="00247D67">
      <w:pPr>
        <w:spacing w:after="0" w:line="240" w:lineRule="auto"/>
        <w:ind w:firstLine="709"/>
        <w:rPr>
          <w:rFonts w:ascii="Times New Roman" w:eastAsia="Times New Roman" w:hAnsi="Times New Roman" w:cs="Times New Roman"/>
          <w:color w:val="000000"/>
          <w:sz w:val="24"/>
          <w:szCs w:val="24"/>
        </w:rPr>
      </w:pPr>
      <w:r w:rsidRPr="000A205B">
        <w:rPr>
          <w:rFonts w:ascii="Times New Roman" w:eastAsia="Times New Roman" w:hAnsi="Times New Roman" w:cs="Times New Roman"/>
          <w:color w:val="000000"/>
          <w:sz w:val="24"/>
          <w:szCs w:val="24"/>
        </w:rPr>
        <w:t>Наименование «операционный усилитель» обусловлено тем, что, прежде всего такие усилители получили применение для выполнения операций суммирования сигналов, их дифференцирования, интегрирования, инвертирования и т. д. Операционные усилители были разработаны как усовершенствованные балансные схемы усиления.</w:t>
      </w:r>
    </w:p>
    <w:p w:rsidR="00247D67" w:rsidRDefault="00247D67" w:rsidP="00247D67">
      <w:pPr>
        <w:pStyle w:val="ae"/>
        <w:spacing w:before="0" w:beforeAutospacing="0" w:after="0" w:afterAutospacing="0"/>
        <w:ind w:firstLine="709"/>
      </w:pPr>
      <w:r>
        <w:t xml:space="preserve">Термин «операционный усилитель» (ОУ), возникший впервые в вычислительной технике, в настоящее время существенно изменил свое первоначальное значение. Если ранее с ним отождествлялось понятие «решающий усилитель» и неизменно связывалась какая-либо математическая операция — суммирование, интегрирование, дифференцирование и т. д., то сегодня эти функции ОУ, хотя и не утратив своего значения, занимают лишь рядовое место в длиннейшем списке возможных применений операционного усилителя в автоматике, измерительной и вычислительной технике. </w:t>
      </w:r>
    </w:p>
    <w:p w:rsidR="00247D67" w:rsidRDefault="00247D67" w:rsidP="00247D67">
      <w:pPr>
        <w:pStyle w:val="ae"/>
        <w:spacing w:before="0" w:beforeAutospacing="0" w:after="0" w:afterAutospacing="0"/>
        <w:ind w:firstLine="709"/>
      </w:pPr>
      <w:r>
        <w:t>Являясь, по существу, идеальным усилителем напряжения, операционный усилитель играет в области аналоговых устройств не менее универсальную роль, чем логический инвертор — носитель простейшей логической функции — в цифровой технике. Та</w:t>
      </w:r>
      <w:r>
        <w:softHyphen/>
        <w:t xml:space="preserve">кое сопоставление, конечно, чисто условно. ОУ представляет собой гораздо более сложный элемент — достаточно сказать, что для его сколь-нибудь полной характеристики требуется более двадцати параметров. Тем не менее, успехи электроники, и в особенности возникновение интегральной технологии, позволяют сегодня разработчику приборов, устройств и систем относиться к операционному усилителю именно как к элементу, не заботясь о его внутренней, порой весьма сложной, структуре. </w:t>
      </w:r>
    </w:p>
    <w:p w:rsidR="00247D67" w:rsidRDefault="00247D67" w:rsidP="00247D67">
      <w:pPr>
        <w:pStyle w:val="ae"/>
        <w:spacing w:before="0" w:beforeAutospacing="0" w:after="0" w:afterAutospacing="0"/>
        <w:ind w:firstLine="709"/>
        <w:rPr>
          <w:rFonts w:eastAsia="Calibri"/>
          <w:b/>
          <w:bCs/>
        </w:rPr>
      </w:pPr>
      <w:r>
        <w:t>После появления гибридных и интегральных схем промышленное использование операционных усилителей значительно расширилось. Схемные реализации, еще несколько лет назад казавшиеся не имеющими смысла из-за сложности и большой стоимости, сегодня стали обычными.</w:t>
      </w:r>
    </w:p>
    <w:p w:rsidR="00247D67" w:rsidRDefault="00247D67" w:rsidP="00247D67">
      <w:pPr>
        <w:pStyle w:val="ae"/>
        <w:spacing w:before="0" w:beforeAutospacing="0" w:after="0" w:afterAutospacing="0"/>
        <w:ind w:firstLine="709"/>
        <w:rPr>
          <w:rFonts w:eastAsia="Calibri"/>
          <w:b/>
          <w:bCs/>
        </w:rPr>
      </w:pPr>
      <w:r>
        <w:t xml:space="preserve">Приведенные схемы (рис. 1) представляют собой три способа включения Операционных Усилителей. Одна из схем включения операционного усилителя выполнят </w:t>
      </w:r>
      <w:r>
        <w:lastRenderedPageBreak/>
        <w:t>функции инвертирующего усилителя, вторая – простого усилителя, а третья – повторителя.</w:t>
      </w:r>
    </w:p>
    <w:tbl>
      <w:tblPr>
        <w:tblW w:w="5000" w:type="pct"/>
        <w:tblCellSpacing w:w="0" w:type="dxa"/>
        <w:tblCellMar>
          <w:left w:w="0" w:type="dxa"/>
          <w:right w:w="0" w:type="dxa"/>
        </w:tblCellMar>
        <w:tblLook w:val="04A0"/>
      </w:tblPr>
      <w:tblGrid>
        <w:gridCol w:w="9355"/>
      </w:tblGrid>
      <w:tr w:rsidR="00247D67" w:rsidRPr="0054758B" w:rsidTr="00247D67">
        <w:trPr>
          <w:tblCellSpacing w:w="0" w:type="dxa"/>
        </w:trPr>
        <w:tc>
          <w:tcPr>
            <w:tcW w:w="0" w:type="auto"/>
            <w:hideMark/>
          </w:tcPr>
          <w:p w:rsidR="00247D67" w:rsidRPr="0054758B" w:rsidRDefault="00247D67" w:rsidP="00247D67">
            <w:pPr>
              <w:rPr>
                <w:rFonts w:ascii="Times New Roman" w:eastAsia="Times New Roman" w:hAnsi="Times New Roman" w:cs="Times New Roman"/>
                <w:sz w:val="24"/>
                <w:szCs w:val="24"/>
              </w:rPr>
            </w:pPr>
          </w:p>
        </w:tc>
      </w:tr>
      <w:tr w:rsidR="00247D67" w:rsidRPr="0054758B" w:rsidTr="00247D67">
        <w:trPr>
          <w:tblCellSpacing w:w="0" w:type="dxa"/>
        </w:trPr>
        <w:tc>
          <w:tcPr>
            <w:tcW w:w="0" w:type="auto"/>
            <w:hideMark/>
          </w:tcPr>
          <w:p w:rsidR="00247D67" w:rsidRPr="0054758B" w:rsidRDefault="00247D67" w:rsidP="00247D67">
            <w:pPr>
              <w:spacing w:before="100" w:beforeAutospacing="1" w:after="100" w:afterAutospacing="1" w:line="240" w:lineRule="auto"/>
              <w:rPr>
                <w:rFonts w:ascii="Times New Roman" w:eastAsia="Times New Roman" w:hAnsi="Times New Roman" w:cs="Times New Roman"/>
                <w:sz w:val="24"/>
                <w:szCs w:val="24"/>
              </w:rPr>
            </w:pPr>
          </w:p>
        </w:tc>
      </w:tr>
      <w:tr w:rsidR="00247D67" w:rsidRPr="0054758B" w:rsidTr="00247D67">
        <w:trPr>
          <w:tblCellSpacing w:w="0" w:type="dxa"/>
        </w:trPr>
        <w:tc>
          <w:tcPr>
            <w:tcW w:w="0" w:type="auto"/>
            <w:hideMark/>
          </w:tcPr>
          <w:p w:rsidR="00247D67" w:rsidRPr="0054758B" w:rsidRDefault="00247D67" w:rsidP="00247D67">
            <w:pPr>
              <w:spacing w:before="100" w:beforeAutospacing="1" w:after="100" w:afterAutospacing="1" w:line="240" w:lineRule="auto"/>
              <w:rPr>
                <w:rFonts w:ascii="Times New Roman" w:eastAsia="Times New Roman" w:hAnsi="Times New Roman" w:cs="Times New Roman"/>
                <w:sz w:val="24"/>
                <w:szCs w:val="24"/>
              </w:rPr>
            </w:pPr>
          </w:p>
        </w:tc>
      </w:tr>
      <w:tr w:rsidR="00247D67" w:rsidRPr="0054758B" w:rsidTr="00247D67">
        <w:trPr>
          <w:tblCellSpacing w:w="0" w:type="dxa"/>
        </w:trPr>
        <w:tc>
          <w:tcPr>
            <w:tcW w:w="0" w:type="auto"/>
            <w:hideMark/>
          </w:tcPr>
          <w:p w:rsidR="00247D67" w:rsidRPr="0054758B" w:rsidRDefault="00247D67" w:rsidP="00247D67">
            <w:pPr>
              <w:spacing w:before="100" w:beforeAutospacing="1" w:after="100" w:afterAutospacing="1" w:line="240" w:lineRule="auto"/>
              <w:rPr>
                <w:rFonts w:ascii="Times New Roman" w:eastAsia="Times New Roman" w:hAnsi="Times New Roman" w:cs="Times New Roman"/>
                <w:sz w:val="24"/>
                <w:szCs w:val="24"/>
              </w:rPr>
            </w:pPr>
          </w:p>
        </w:tc>
      </w:tr>
      <w:tr w:rsidR="00247D67" w:rsidRPr="00F6330E" w:rsidTr="00247D67">
        <w:trPr>
          <w:tblCellSpacing w:w="0" w:type="dxa"/>
        </w:trPr>
        <w:tc>
          <w:tcPr>
            <w:tcW w:w="0" w:type="auto"/>
            <w:vAlign w:val="center"/>
            <w:hideMark/>
          </w:tcPr>
          <w:p w:rsidR="00247D67" w:rsidRPr="00F6330E" w:rsidRDefault="00247D67" w:rsidP="00247D67">
            <w:pPr>
              <w:spacing w:after="0" w:line="240" w:lineRule="auto"/>
              <w:jc w:val="center"/>
              <w:rPr>
                <w:rFonts w:ascii="Times New Roman" w:eastAsia="Times New Roman" w:hAnsi="Times New Roman" w:cs="Times New Roman"/>
                <w:sz w:val="24"/>
                <w:szCs w:val="24"/>
              </w:rPr>
            </w:pPr>
          </w:p>
        </w:tc>
      </w:tr>
    </w:tbl>
    <w:p w:rsidR="00247D67" w:rsidRPr="00F47F55" w:rsidRDefault="00247D67" w:rsidP="00247D67">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247D67" w:rsidRPr="00247D67" w:rsidRDefault="00247D67" w:rsidP="00B43C3B">
      <w:pPr>
        <w:pStyle w:val="a9"/>
        <w:numPr>
          <w:ilvl w:val="0"/>
          <w:numId w:val="34"/>
        </w:numPr>
        <w:spacing w:after="0" w:line="240" w:lineRule="auto"/>
        <w:ind w:left="426"/>
        <w:jc w:val="both"/>
        <w:rPr>
          <w:rFonts w:ascii="Times New Roman" w:hAnsi="Times New Roman"/>
          <w:sz w:val="24"/>
          <w:szCs w:val="24"/>
        </w:rPr>
      </w:pPr>
      <w:r w:rsidRPr="00247D67">
        <w:rPr>
          <w:rFonts w:ascii="Times New Roman" w:hAnsi="Times New Roman"/>
          <w:sz w:val="24"/>
          <w:szCs w:val="24"/>
        </w:rPr>
        <w:t>Какие электронные приборы называют операционными усилителями?</w:t>
      </w:r>
    </w:p>
    <w:p w:rsidR="00247D67" w:rsidRPr="00247D67" w:rsidRDefault="00247D67" w:rsidP="00B43C3B">
      <w:pPr>
        <w:pStyle w:val="a9"/>
        <w:numPr>
          <w:ilvl w:val="0"/>
          <w:numId w:val="34"/>
        </w:numPr>
        <w:spacing w:after="0" w:line="240" w:lineRule="auto"/>
        <w:ind w:left="426"/>
        <w:jc w:val="both"/>
        <w:rPr>
          <w:rFonts w:ascii="Times New Roman" w:hAnsi="Times New Roman"/>
          <w:sz w:val="24"/>
          <w:szCs w:val="24"/>
        </w:rPr>
      </w:pPr>
      <w:r w:rsidRPr="00247D67">
        <w:rPr>
          <w:rFonts w:ascii="Times New Roman" w:hAnsi="Times New Roman"/>
          <w:sz w:val="24"/>
          <w:szCs w:val="24"/>
        </w:rPr>
        <w:t>Какие основные функции может выполнять операционный усилитель?</w:t>
      </w:r>
    </w:p>
    <w:p w:rsidR="00247D67" w:rsidRPr="00247D67" w:rsidRDefault="00247D67" w:rsidP="00B43C3B">
      <w:pPr>
        <w:pStyle w:val="a9"/>
        <w:numPr>
          <w:ilvl w:val="0"/>
          <w:numId w:val="34"/>
        </w:numPr>
        <w:spacing w:after="0" w:line="240" w:lineRule="auto"/>
        <w:ind w:left="426"/>
        <w:rPr>
          <w:rFonts w:ascii="Times New Roman" w:hAnsi="Times New Roman"/>
          <w:sz w:val="24"/>
          <w:szCs w:val="24"/>
        </w:rPr>
      </w:pPr>
      <w:r w:rsidRPr="00247D67">
        <w:rPr>
          <w:rFonts w:ascii="Times New Roman" w:hAnsi="Times New Roman"/>
          <w:sz w:val="24"/>
          <w:szCs w:val="24"/>
        </w:rPr>
        <w:t>Чем обеспечивается универсальность операционных усилителей?</w:t>
      </w:r>
    </w:p>
    <w:p w:rsidR="00247D67" w:rsidRPr="00247D67" w:rsidRDefault="00247D67" w:rsidP="00B43C3B">
      <w:pPr>
        <w:pStyle w:val="a9"/>
        <w:numPr>
          <w:ilvl w:val="0"/>
          <w:numId w:val="34"/>
        </w:numPr>
        <w:spacing w:after="0" w:line="240" w:lineRule="auto"/>
        <w:ind w:left="426"/>
        <w:rPr>
          <w:rFonts w:ascii="Times New Roman" w:hAnsi="Times New Roman"/>
          <w:sz w:val="24"/>
          <w:szCs w:val="24"/>
        </w:rPr>
      </w:pPr>
      <w:r w:rsidRPr="00247D67">
        <w:rPr>
          <w:rFonts w:ascii="Times New Roman" w:hAnsi="Times New Roman"/>
          <w:sz w:val="24"/>
          <w:szCs w:val="24"/>
        </w:rPr>
        <w:t>Где используется операционный усилитель?</w:t>
      </w:r>
    </w:p>
    <w:p w:rsidR="00247D67" w:rsidRPr="00247D67" w:rsidRDefault="00247D67" w:rsidP="00B43C3B">
      <w:pPr>
        <w:pStyle w:val="a9"/>
        <w:numPr>
          <w:ilvl w:val="0"/>
          <w:numId w:val="34"/>
        </w:numPr>
        <w:spacing w:after="0" w:line="240" w:lineRule="auto"/>
        <w:ind w:left="426"/>
        <w:rPr>
          <w:rFonts w:ascii="Times New Roman" w:hAnsi="Times New Roman"/>
          <w:sz w:val="24"/>
          <w:szCs w:val="24"/>
        </w:rPr>
      </w:pPr>
      <w:r w:rsidRPr="00247D67">
        <w:rPr>
          <w:rFonts w:ascii="Times New Roman" w:hAnsi="Times New Roman"/>
          <w:sz w:val="24"/>
          <w:szCs w:val="24"/>
        </w:rPr>
        <w:t>Какие схемы включения операционных усилителей Вы исследуете в этой работе?</w:t>
      </w:r>
    </w:p>
    <w:p w:rsidR="00247D67" w:rsidRPr="00F550F1" w:rsidRDefault="00247D67" w:rsidP="00247D67">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247D67" w:rsidRDefault="00247D67" w:rsidP="00B43C3B">
      <w:pPr>
        <w:numPr>
          <w:ilvl w:val="0"/>
          <w:numId w:val="35"/>
        </w:numPr>
        <w:spacing w:after="0" w:line="240" w:lineRule="auto"/>
        <w:ind w:left="426" w:hanging="426"/>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и разместите их на рабочем поле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руководствуясь рисунком 1; </w:t>
      </w:r>
    </w:p>
    <w:p w:rsidR="00247D67" w:rsidRPr="00ED4CF5" w:rsidRDefault="00247D67" w:rsidP="00B43C3B">
      <w:pPr>
        <w:numPr>
          <w:ilvl w:val="0"/>
          <w:numId w:val="35"/>
        </w:numPr>
        <w:spacing w:after="0" w:line="240" w:lineRule="auto"/>
        <w:ind w:left="426" w:hanging="426"/>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1;</w:t>
      </w:r>
    </w:p>
    <w:p w:rsidR="00247D67" w:rsidRPr="00247D67" w:rsidRDefault="00247D67" w:rsidP="00247D67">
      <w:pPr>
        <w:pStyle w:val="a9"/>
        <w:spacing w:after="0"/>
        <w:ind w:left="426"/>
        <w:jc w:val="right"/>
        <w:rPr>
          <w:rFonts w:ascii="Times New Roman" w:hAnsi="Times New Roman"/>
          <w:sz w:val="24"/>
          <w:szCs w:val="24"/>
        </w:rPr>
      </w:pPr>
      <w:r w:rsidRPr="00247D67">
        <w:rPr>
          <w:rFonts w:ascii="Times New Roman" w:hAnsi="Times New Roman"/>
          <w:sz w:val="24"/>
          <w:szCs w:val="24"/>
        </w:rPr>
        <w:t>Рисунок 1.</w:t>
      </w:r>
    </w:p>
    <w:p w:rsidR="00247D67" w:rsidRPr="00247D67" w:rsidRDefault="00247D67" w:rsidP="00247D67">
      <w:pPr>
        <w:spacing w:after="0"/>
        <w:rPr>
          <w:rFonts w:ascii="Times New Roman" w:hAnsi="Times New Roman" w:cs="Times New Roman"/>
          <w:sz w:val="24"/>
          <w:szCs w:val="24"/>
        </w:rPr>
      </w:pPr>
      <w:r>
        <w:rPr>
          <w:noProof/>
        </w:rPr>
        <w:drawing>
          <wp:inline distT="0" distB="0" distL="0" distR="0">
            <wp:extent cx="6153150" cy="41052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srcRect/>
                    <a:stretch>
                      <a:fillRect/>
                    </a:stretch>
                  </pic:blipFill>
                  <pic:spPr bwMode="auto">
                    <a:xfrm>
                      <a:off x="0" y="0"/>
                      <a:ext cx="6154293" cy="4106038"/>
                    </a:xfrm>
                    <a:prstGeom prst="rect">
                      <a:avLst/>
                    </a:prstGeom>
                    <a:noFill/>
                    <a:ln w="9525">
                      <a:noFill/>
                      <a:miter lim="800000"/>
                      <a:headEnd/>
                      <a:tailEnd/>
                    </a:ln>
                  </pic:spPr>
                </pic:pic>
              </a:graphicData>
            </a:graphic>
          </wp:inline>
        </w:drawing>
      </w:r>
    </w:p>
    <w:p w:rsidR="00247D67" w:rsidRPr="00A91722" w:rsidRDefault="00247D67" w:rsidP="00B43C3B">
      <w:pPr>
        <w:pStyle w:val="a9"/>
        <w:numPr>
          <w:ilvl w:val="0"/>
          <w:numId w:val="35"/>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Рассчитать коэффициент усиления схемы по напряжению:</w:t>
      </w:r>
    </w:p>
    <w:p w:rsidR="00247D67" w:rsidRPr="00A91722" w:rsidRDefault="00247D67" w:rsidP="00B43C3B">
      <w:pPr>
        <w:pStyle w:val="a9"/>
        <w:numPr>
          <w:ilvl w:val="1"/>
          <w:numId w:val="35"/>
        </w:numPr>
        <w:spacing w:after="0"/>
        <w:ind w:left="426" w:hanging="426"/>
        <w:jc w:val="center"/>
        <w:rPr>
          <w:rFonts w:ascii="Times New Roman" w:eastAsia="Times New Roman" w:hAnsi="Times New Roman"/>
          <w:bCs/>
          <w:sz w:val="24"/>
          <w:szCs w:val="24"/>
          <w:lang w:eastAsia="ru-RU"/>
        </w:rPr>
      </w:pPr>
      <w:r w:rsidRPr="00A91722">
        <w:rPr>
          <w:rFonts w:ascii="Times New Roman" w:eastAsia="Times New Roman" w:hAnsi="Times New Roman"/>
          <w:b/>
          <w:bCs/>
          <w:sz w:val="24"/>
          <w:szCs w:val="24"/>
          <w:lang w:val="en-US" w:eastAsia="ru-RU"/>
        </w:rPr>
        <w:t>K</w:t>
      </w:r>
      <w:r w:rsidRPr="00A91722">
        <w:rPr>
          <w:rFonts w:ascii="Times New Roman" w:eastAsia="Times New Roman" w:hAnsi="Times New Roman"/>
          <w:b/>
          <w:bCs/>
          <w:sz w:val="24"/>
          <w:szCs w:val="24"/>
          <w:vertAlign w:val="subscript"/>
          <w:lang w:val="en-US" w:eastAsia="ru-RU"/>
        </w:rPr>
        <w:t>U</w:t>
      </w:r>
      <w:r w:rsidRPr="00A91722">
        <w:rPr>
          <w:rFonts w:ascii="Times New Roman" w:eastAsia="Times New Roman" w:hAnsi="Times New Roman"/>
          <w:b/>
          <w:bCs/>
          <w:sz w:val="24"/>
          <w:szCs w:val="24"/>
          <w:lang w:eastAsia="ru-RU"/>
        </w:rPr>
        <w:t xml:space="preserve"> =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вых</w:t>
      </w:r>
      <w:r w:rsidRPr="00A91722">
        <w:rPr>
          <w:rFonts w:ascii="Times New Roman" w:eastAsia="Times New Roman" w:hAnsi="Times New Roman"/>
          <w:b/>
          <w:bCs/>
          <w:sz w:val="24"/>
          <w:szCs w:val="24"/>
          <w:lang w:eastAsia="ru-RU"/>
        </w:rPr>
        <w:t xml:space="preserve"> /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вх</w:t>
      </w:r>
      <w:r w:rsidRPr="00A91722">
        <w:rPr>
          <w:rFonts w:ascii="Times New Roman" w:eastAsia="Times New Roman" w:hAnsi="Times New Roman"/>
          <w:bCs/>
          <w:sz w:val="24"/>
          <w:szCs w:val="24"/>
          <w:lang w:eastAsia="ru-RU"/>
        </w:rPr>
        <w:t>.</w:t>
      </w:r>
    </w:p>
    <w:p w:rsidR="00247D67" w:rsidRPr="002D094B" w:rsidRDefault="00247D67" w:rsidP="00B43C3B">
      <w:pPr>
        <w:pStyle w:val="a9"/>
        <w:numPr>
          <w:ilvl w:val="0"/>
          <w:numId w:val="35"/>
        </w:numPr>
        <w:spacing w:after="0" w:line="240" w:lineRule="auto"/>
        <w:ind w:left="426" w:hanging="42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247D67" w:rsidRPr="003762EF" w:rsidRDefault="00247D67" w:rsidP="00247D67">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247D67" w:rsidTr="00247D67">
        <w:trPr>
          <w:cantSplit/>
        </w:trPr>
        <w:tc>
          <w:tcPr>
            <w:tcW w:w="3801" w:type="dxa"/>
            <w:gridSpan w:val="2"/>
          </w:tcPr>
          <w:p w:rsidR="00247D67" w:rsidRDefault="00247D67" w:rsidP="00247D67">
            <w:pPr>
              <w:spacing w:after="0"/>
              <w:jc w:val="center"/>
            </w:pPr>
            <w:r>
              <w:t>Выполнено</w:t>
            </w:r>
          </w:p>
        </w:tc>
        <w:tc>
          <w:tcPr>
            <w:tcW w:w="4706" w:type="dxa"/>
            <w:gridSpan w:val="3"/>
          </w:tcPr>
          <w:p w:rsidR="00247D67" w:rsidRDefault="00247D67" w:rsidP="00247D67">
            <w:pPr>
              <w:spacing w:after="0"/>
              <w:jc w:val="center"/>
            </w:pPr>
            <w:r>
              <w:t>Защищено</w:t>
            </w:r>
          </w:p>
        </w:tc>
      </w:tr>
      <w:tr w:rsidR="00247D67" w:rsidTr="00247D67">
        <w:tc>
          <w:tcPr>
            <w:tcW w:w="1086" w:type="dxa"/>
          </w:tcPr>
          <w:p w:rsidR="00247D67" w:rsidRDefault="00247D67" w:rsidP="00247D67">
            <w:pPr>
              <w:spacing w:after="0"/>
              <w:jc w:val="center"/>
            </w:pPr>
            <w:r>
              <w:t>Дата</w:t>
            </w:r>
          </w:p>
        </w:tc>
        <w:tc>
          <w:tcPr>
            <w:tcW w:w="2715" w:type="dxa"/>
          </w:tcPr>
          <w:p w:rsidR="00247D67" w:rsidRDefault="00247D67" w:rsidP="00247D67">
            <w:pPr>
              <w:spacing w:after="0"/>
            </w:pPr>
            <w:r>
              <w:t>Подпись преподавателя</w:t>
            </w:r>
          </w:p>
        </w:tc>
        <w:tc>
          <w:tcPr>
            <w:tcW w:w="915" w:type="dxa"/>
          </w:tcPr>
          <w:p w:rsidR="00247D67" w:rsidRDefault="00247D67" w:rsidP="00247D67">
            <w:pPr>
              <w:spacing w:after="0"/>
            </w:pPr>
            <w:r>
              <w:t xml:space="preserve">Дата </w:t>
            </w:r>
          </w:p>
        </w:tc>
        <w:tc>
          <w:tcPr>
            <w:tcW w:w="1076" w:type="dxa"/>
          </w:tcPr>
          <w:p w:rsidR="00247D67" w:rsidRDefault="00247D67" w:rsidP="00247D67">
            <w:pPr>
              <w:spacing w:after="0"/>
            </w:pPr>
            <w:r>
              <w:t>Оценка</w:t>
            </w:r>
          </w:p>
        </w:tc>
        <w:tc>
          <w:tcPr>
            <w:tcW w:w="2715" w:type="dxa"/>
          </w:tcPr>
          <w:p w:rsidR="00247D67" w:rsidRDefault="00247D67" w:rsidP="00247D67">
            <w:pPr>
              <w:spacing w:after="0"/>
            </w:pPr>
            <w:r>
              <w:t>Подпись преподавателя</w:t>
            </w:r>
          </w:p>
        </w:tc>
      </w:tr>
      <w:tr w:rsidR="00247D67" w:rsidTr="00247D67">
        <w:tc>
          <w:tcPr>
            <w:tcW w:w="1086" w:type="dxa"/>
          </w:tcPr>
          <w:p w:rsidR="00247D67" w:rsidRDefault="00247D67" w:rsidP="00247D67">
            <w:pPr>
              <w:spacing w:after="0"/>
            </w:pPr>
          </w:p>
          <w:p w:rsidR="00247D67" w:rsidRDefault="00247D67" w:rsidP="00247D67">
            <w:pPr>
              <w:spacing w:after="0"/>
            </w:pPr>
          </w:p>
          <w:p w:rsidR="00247D67" w:rsidRDefault="00247D67" w:rsidP="00247D67">
            <w:pPr>
              <w:spacing w:after="0"/>
            </w:pPr>
          </w:p>
        </w:tc>
        <w:tc>
          <w:tcPr>
            <w:tcW w:w="2715" w:type="dxa"/>
          </w:tcPr>
          <w:p w:rsidR="00247D67" w:rsidRDefault="00247D67" w:rsidP="00247D67">
            <w:pPr>
              <w:spacing w:after="0"/>
            </w:pPr>
          </w:p>
        </w:tc>
        <w:tc>
          <w:tcPr>
            <w:tcW w:w="915" w:type="dxa"/>
          </w:tcPr>
          <w:p w:rsidR="00247D67" w:rsidRDefault="00247D67" w:rsidP="00247D67">
            <w:pPr>
              <w:spacing w:after="0"/>
            </w:pPr>
          </w:p>
        </w:tc>
        <w:tc>
          <w:tcPr>
            <w:tcW w:w="1076" w:type="dxa"/>
          </w:tcPr>
          <w:p w:rsidR="00247D67" w:rsidRDefault="00247D67" w:rsidP="00247D67">
            <w:pPr>
              <w:spacing w:after="0"/>
            </w:pPr>
          </w:p>
        </w:tc>
        <w:tc>
          <w:tcPr>
            <w:tcW w:w="2715" w:type="dxa"/>
          </w:tcPr>
          <w:p w:rsidR="00247D67" w:rsidRDefault="00247D67" w:rsidP="00247D67">
            <w:pPr>
              <w:spacing w:after="0"/>
            </w:pPr>
          </w:p>
        </w:tc>
      </w:tr>
    </w:tbl>
    <w:p w:rsidR="00DC0B7B" w:rsidRDefault="00DC0B7B" w:rsidP="006E2DD3">
      <w:pPr>
        <w:spacing w:after="120"/>
        <w:jc w:val="center"/>
        <w:rPr>
          <w:rFonts w:ascii="Times New Roman" w:hAnsi="Times New Roman" w:cs="Times New Roman"/>
          <w:sz w:val="28"/>
          <w:szCs w:val="28"/>
        </w:rPr>
      </w:pPr>
    </w:p>
    <w:p w:rsidR="006E2DD3" w:rsidRPr="00F47F55" w:rsidRDefault="006E2DD3" w:rsidP="006E2DD3">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16</w:t>
      </w:r>
    </w:p>
    <w:p w:rsidR="006E2DD3" w:rsidRPr="003255D5" w:rsidRDefault="006E2DD3" w:rsidP="006E2DD3">
      <w:pPr>
        <w:spacing w:after="120"/>
        <w:ind w:firstLine="720"/>
        <w:jc w:val="center"/>
        <w:rPr>
          <w:rFonts w:ascii="Times New Roman" w:hAnsi="Times New Roman" w:cs="Times New Roman"/>
          <w:b/>
          <w:i/>
          <w:color w:val="FF0000"/>
          <w:sz w:val="28"/>
          <w:szCs w:val="28"/>
        </w:rPr>
      </w:pPr>
      <w:r w:rsidRPr="003255D5">
        <w:rPr>
          <w:rFonts w:ascii="Times New Roman" w:hAnsi="Times New Roman" w:cs="Times New Roman"/>
          <w:b/>
          <w:i/>
          <w:sz w:val="28"/>
          <w:szCs w:val="28"/>
        </w:rPr>
        <w:t xml:space="preserve">Исследование </w:t>
      </w:r>
      <w:r>
        <w:rPr>
          <w:rFonts w:ascii="Times New Roman" w:hAnsi="Times New Roman" w:cs="Times New Roman"/>
          <w:b/>
          <w:i/>
          <w:sz w:val="28"/>
          <w:szCs w:val="28"/>
        </w:rPr>
        <w:t xml:space="preserve">работоспособности </w:t>
      </w:r>
      <w:r w:rsidRPr="00FA6DE2">
        <w:rPr>
          <w:rFonts w:ascii="Times New Roman" w:hAnsi="Times New Roman" w:cs="Times New Roman"/>
          <w:b/>
          <w:i/>
          <w:sz w:val="28"/>
          <w:szCs w:val="28"/>
        </w:rPr>
        <w:t>простейше</w:t>
      </w:r>
      <w:r>
        <w:rPr>
          <w:rFonts w:ascii="Times New Roman" w:hAnsi="Times New Roman" w:cs="Times New Roman"/>
          <w:b/>
          <w:i/>
          <w:sz w:val="28"/>
          <w:szCs w:val="28"/>
        </w:rPr>
        <w:t>го</w:t>
      </w:r>
      <w:r w:rsidRPr="00FA6DE2">
        <w:rPr>
          <w:rFonts w:ascii="Times New Roman" w:hAnsi="Times New Roman" w:cs="Times New Roman"/>
          <w:b/>
          <w:i/>
          <w:sz w:val="28"/>
          <w:szCs w:val="28"/>
        </w:rPr>
        <w:t xml:space="preserve"> инвертирующего интегратора, выполненного на базе </w:t>
      </w:r>
      <w:r w:rsidRPr="00E62DD9">
        <w:rPr>
          <w:rFonts w:ascii="Times New Roman" w:hAnsi="Times New Roman" w:cs="Times New Roman"/>
          <w:b/>
          <w:i/>
          <w:sz w:val="28"/>
          <w:szCs w:val="28"/>
        </w:rPr>
        <w:t>операционного усилителя</w:t>
      </w:r>
      <w:r>
        <w:rPr>
          <w:rFonts w:ascii="Times New Roman" w:hAnsi="Times New Roman" w:cs="Times New Roman"/>
          <w:b/>
          <w:i/>
          <w:sz w:val="28"/>
          <w:szCs w:val="28"/>
        </w:rPr>
        <w:t>.</w:t>
      </w:r>
    </w:p>
    <w:p w:rsidR="006E2DD3" w:rsidRDefault="006E2DD3" w:rsidP="006E2DD3">
      <w:pPr>
        <w:spacing w:after="0"/>
        <w:ind w:firstLine="720"/>
        <w:rPr>
          <w:rFonts w:ascii="Times New Roman" w:eastAsia="Times New Roman" w:hAnsi="Times New Roman" w:cs="Times New Roman"/>
          <w:bCs/>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 xml:space="preserve">Исследование работы и </w:t>
      </w:r>
      <w:r>
        <w:rPr>
          <w:rFonts w:ascii="Times New Roman" w:eastAsia="Times New Roman" w:hAnsi="Times New Roman" w:cs="Times New Roman"/>
          <w:bCs/>
          <w:sz w:val="24"/>
          <w:szCs w:val="24"/>
        </w:rPr>
        <w:t>настройки инвертирующего интегратора на базе операционного усилителя.</w:t>
      </w:r>
    </w:p>
    <w:p w:rsidR="006E2DD3" w:rsidRDefault="006E2DD3" w:rsidP="006E2DD3">
      <w:pPr>
        <w:pStyle w:val="ae"/>
        <w:spacing w:before="120" w:beforeAutospacing="0" w:after="0" w:afterAutospacing="0"/>
        <w:rPr>
          <w:rFonts w:eastAsia="Calibri"/>
          <w:b/>
          <w:bCs/>
        </w:rPr>
      </w:pPr>
      <w:r w:rsidRPr="00115AE9">
        <w:rPr>
          <w:rFonts w:eastAsia="Calibri"/>
          <w:b/>
          <w:bCs/>
        </w:rPr>
        <w:t>Теоретическое обоснование:</w:t>
      </w:r>
    </w:p>
    <w:p w:rsidR="006E2DD3" w:rsidRPr="00C35930" w:rsidRDefault="006E2DD3" w:rsidP="006E2DD3">
      <w:pPr>
        <w:pStyle w:val="2"/>
        <w:spacing w:before="0"/>
        <w:rPr>
          <w:rFonts w:ascii="Times New Roman" w:hAnsi="Times New Roman"/>
          <w:i/>
          <w:color w:val="auto"/>
          <w:sz w:val="24"/>
        </w:rPr>
      </w:pPr>
      <w:r w:rsidRPr="00C35930">
        <w:rPr>
          <w:rFonts w:ascii="Times New Roman" w:hAnsi="Times New Roman"/>
          <w:i/>
          <w:color w:val="auto"/>
          <w:sz w:val="24"/>
        </w:rPr>
        <w:t>Сумматор напряжений на ОУ (инвертирующий сумматор)</w:t>
      </w:r>
    </w:p>
    <w:p w:rsidR="006E2DD3" w:rsidRDefault="006E2DD3" w:rsidP="006E2DD3">
      <w:pPr>
        <w:pStyle w:val="ae"/>
        <w:spacing w:before="0" w:beforeAutospacing="0" w:after="0" w:afterAutospacing="0"/>
      </w:pPr>
      <w:r>
        <w:t>Схема инвертирующего усилителя с дополнительными входными цепями показана на рисунке:</w:t>
      </w:r>
    </w:p>
    <w:p w:rsidR="006E2DD3" w:rsidRDefault="006E2DD3" w:rsidP="006E2DD3">
      <w:r>
        <w:rPr>
          <w:noProof/>
        </w:rPr>
        <w:drawing>
          <wp:inline distT="0" distB="0" distL="0" distR="0">
            <wp:extent cx="3198987" cy="2238375"/>
            <wp:effectExtent l="19050" t="0" r="1413" b="0"/>
            <wp:docPr id="18" name="Рисунок 1" descr="http://www.mami.ru/kaf/aipu/img4/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mi.ru/kaf/aipu/img4/img004.jpg"/>
                    <pic:cNvPicPr>
                      <a:picLocks noChangeAspect="1" noChangeArrowheads="1"/>
                    </pic:cNvPicPr>
                  </pic:nvPicPr>
                  <pic:blipFill>
                    <a:blip r:embed="rId220" cstate="print"/>
                    <a:srcRect/>
                    <a:stretch>
                      <a:fillRect/>
                    </a:stretch>
                  </pic:blipFill>
                  <pic:spPr bwMode="auto">
                    <a:xfrm>
                      <a:off x="0" y="0"/>
                      <a:ext cx="3204210" cy="2242029"/>
                    </a:xfrm>
                    <a:prstGeom prst="rect">
                      <a:avLst/>
                    </a:prstGeom>
                    <a:noFill/>
                    <a:ln w="9525">
                      <a:noFill/>
                      <a:miter lim="800000"/>
                      <a:headEnd/>
                      <a:tailEnd/>
                    </a:ln>
                  </pic:spPr>
                </pic:pic>
              </a:graphicData>
            </a:graphic>
          </wp:inline>
        </w:drawing>
      </w:r>
    </w:p>
    <w:p w:rsidR="006E2DD3" w:rsidRDefault="006E2DD3" w:rsidP="006E2DD3">
      <w:pPr>
        <w:pStyle w:val="ae"/>
        <w:spacing w:before="0" w:beforeAutospacing="0" w:after="0" w:afterAutospacing="0"/>
      </w:pPr>
      <w:r>
        <w:t>Учитывая, что i</w:t>
      </w:r>
      <w:r>
        <w:rPr>
          <w:rStyle w:val="ind2"/>
        </w:rPr>
        <w:t>+</w:t>
      </w:r>
      <w:r>
        <w:t xml:space="preserve"> = i</w:t>
      </w:r>
      <w:r>
        <w:rPr>
          <w:rStyle w:val="ind2"/>
        </w:rPr>
        <w:t>-</w:t>
      </w:r>
      <w:r>
        <w:t xml:space="preserve"> = 0, i</w:t>
      </w:r>
      <w:r>
        <w:rPr>
          <w:rStyle w:val="ind2"/>
        </w:rPr>
        <w:t>oc</w:t>
      </w:r>
      <w:r>
        <w:t xml:space="preserve"> = - U</w:t>
      </w:r>
      <w:r>
        <w:rPr>
          <w:rStyle w:val="ind2"/>
        </w:rPr>
        <w:t>вых</w:t>
      </w:r>
      <w:r>
        <w:t>/R</w:t>
      </w:r>
      <w:r>
        <w:rPr>
          <w:rStyle w:val="ind2"/>
        </w:rPr>
        <w:t>ос</w:t>
      </w:r>
      <w:r>
        <w:t xml:space="preserve"> = U</w:t>
      </w:r>
      <w:r>
        <w:rPr>
          <w:rStyle w:val="ind2"/>
        </w:rPr>
        <w:t>вх1</w:t>
      </w:r>
      <w:r>
        <w:t>/R1 + U</w:t>
      </w:r>
      <w:r>
        <w:rPr>
          <w:rStyle w:val="ind2"/>
        </w:rPr>
        <w:t>вх2</w:t>
      </w:r>
      <w:r>
        <w:t>/R2 + ... + U</w:t>
      </w:r>
      <w:r>
        <w:rPr>
          <w:rStyle w:val="ind2"/>
        </w:rPr>
        <w:t>вхn</w:t>
      </w:r>
      <w:r>
        <w:t>/Rn, получим: U</w:t>
      </w:r>
      <w:r>
        <w:rPr>
          <w:rStyle w:val="ind2"/>
        </w:rPr>
        <w:t>вых</w:t>
      </w:r>
      <w:r>
        <w:t xml:space="preserve"> = -R</w:t>
      </w:r>
      <w:r>
        <w:rPr>
          <w:rStyle w:val="ind2"/>
        </w:rPr>
        <w:t>ос</w:t>
      </w:r>
      <w:r>
        <w:t xml:space="preserve"> (U</w:t>
      </w:r>
      <w:r>
        <w:rPr>
          <w:rStyle w:val="ind2"/>
        </w:rPr>
        <w:t>вх1</w:t>
      </w:r>
      <w:r>
        <w:t>/R1 + U</w:t>
      </w:r>
      <w:r>
        <w:rPr>
          <w:rStyle w:val="ind2"/>
        </w:rPr>
        <w:t>вх2</w:t>
      </w:r>
      <w:r>
        <w:t>/R2 + ... + U</w:t>
      </w:r>
      <w:r>
        <w:rPr>
          <w:rStyle w:val="ind2"/>
        </w:rPr>
        <w:t>вхn</w:t>
      </w:r>
      <w:r>
        <w:t>/Rn)</w:t>
      </w:r>
    </w:p>
    <w:p w:rsidR="006E2DD3" w:rsidRDefault="006E2DD3" w:rsidP="006E2DD3">
      <w:pPr>
        <w:pStyle w:val="ae"/>
        <w:spacing w:before="0" w:beforeAutospacing="0" w:after="0" w:afterAutospacing="0"/>
      </w:pPr>
      <w:r>
        <w:t>Если R</w:t>
      </w:r>
      <w:r>
        <w:rPr>
          <w:rStyle w:val="ind2"/>
        </w:rPr>
        <w:t>ос</w:t>
      </w:r>
      <w:r>
        <w:t xml:space="preserve"> = R1 = R2 = ... = Rn, то U</w:t>
      </w:r>
      <w:r>
        <w:rPr>
          <w:rStyle w:val="ind2"/>
        </w:rPr>
        <w:t>вых</w:t>
      </w:r>
      <w:r>
        <w:t xml:space="preserve"> = - (U</w:t>
      </w:r>
      <w:r>
        <w:rPr>
          <w:rStyle w:val="ind2"/>
        </w:rPr>
        <w:t>вх1</w:t>
      </w:r>
      <w:r>
        <w:t xml:space="preserve"> + U</w:t>
      </w:r>
      <w:r>
        <w:rPr>
          <w:rStyle w:val="ind2"/>
        </w:rPr>
        <w:t>вх2</w:t>
      </w:r>
      <w:r>
        <w:t xml:space="preserve"> + ... + U</w:t>
      </w:r>
      <w:r>
        <w:rPr>
          <w:rStyle w:val="ind2"/>
        </w:rPr>
        <w:t>вхn</w:t>
      </w:r>
      <w:r>
        <w:t>).</w:t>
      </w:r>
    </w:p>
    <w:p w:rsidR="006E2DD3" w:rsidRDefault="006E2DD3" w:rsidP="006E2DD3">
      <w:pPr>
        <w:pStyle w:val="ae"/>
        <w:spacing w:before="0" w:beforeAutospacing="0" w:after="0" w:afterAutospacing="0"/>
      </w:pPr>
      <w:r>
        <w:t>ОУ работает в линейном режиме.</w:t>
      </w:r>
    </w:p>
    <w:p w:rsidR="006E2DD3" w:rsidRDefault="006E2DD3" w:rsidP="006E2DD3">
      <w:pPr>
        <w:pStyle w:val="ae"/>
        <w:spacing w:before="0" w:beforeAutospacing="0" w:after="0" w:afterAutospacing="0"/>
      </w:pPr>
      <w:r>
        <w:t>Для уменьшения влияния входных токов ОУ в цепь неинвертирующего входа включают резистор R</w:t>
      </w:r>
      <w:r>
        <w:rPr>
          <w:rStyle w:val="ind2"/>
        </w:rPr>
        <w:t>э</w:t>
      </w:r>
      <w:r>
        <w:t xml:space="preserve"> (на рисунке показан пунктиром) с сопротивлением: R</w:t>
      </w:r>
      <w:r>
        <w:rPr>
          <w:rStyle w:val="ind2"/>
        </w:rPr>
        <w:t>э</w:t>
      </w:r>
      <w:r>
        <w:t xml:space="preserve"> = R1//R2//…//Rn//R</w:t>
      </w:r>
      <w:r>
        <w:rPr>
          <w:rStyle w:val="ind2"/>
        </w:rPr>
        <w:t>oc</w:t>
      </w:r>
      <w:r>
        <w:t>.</w:t>
      </w:r>
    </w:p>
    <w:p w:rsidR="006E2DD3" w:rsidRPr="00C35930" w:rsidRDefault="006E2DD3" w:rsidP="006E2DD3">
      <w:pPr>
        <w:pStyle w:val="2"/>
        <w:spacing w:before="0"/>
        <w:rPr>
          <w:rFonts w:ascii="Times New Roman" w:hAnsi="Times New Roman" w:cs="Times New Roman"/>
          <w:i/>
          <w:color w:val="auto"/>
          <w:sz w:val="24"/>
          <w:szCs w:val="24"/>
        </w:rPr>
      </w:pPr>
      <w:r w:rsidRPr="00C35930">
        <w:rPr>
          <w:rFonts w:ascii="Times New Roman" w:hAnsi="Times New Roman" w:cs="Times New Roman"/>
          <w:i/>
          <w:color w:val="auto"/>
          <w:sz w:val="24"/>
          <w:szCs w:val="24"/>
        </w:rPr>
        <w:t>Вычитающий усилитель на ОУ</w:t>
      </w:r>
    </w:p>
    <w:p w:rsidR="006E2DD3" w:rsidRDefault="006E2DD3" w:rsidP="006E2DD3">
      <w:pPr>
        <w:pStyle w:val="ae"/>
        <w:spacing w:before="0" w:beforeAutospacing="0" w:after="0" w:afterAutospacing="0"/>
      </w:pPr>
      <w:r>
        <w:t>Схема усилителя с дифференциальным входом показана на рисунке:</w:t>
      </w:r>
    </w:p>
    <w:p w:rsidR="006E2DD3" w:rsidRDefault="006E2DD3" w:rsidP="006E2DD3">
      <w:r>
        <w:rPr>
          <w:noProof/>
        </w:rPr>
        <w:drawing>
          <wp:inline distT="0" distB="0" distL="0" distR="0">
            <wp:extent cx="3543300" cy="2124075"/>
            <wp:effectExtent l="19050" t="0" r="0" b="0"/>
            <wp:docPr id="19" name="Рисунок 2" descr="http://www.mami.ru/kaf/aipu/img4/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mi.ru/kaf/aipu/img4/img005.jpg"/>
                    <pic:cNvPicPr>
                      <a:picLocks noChangeAspect="1" noChangeArrowheads="1"/>
                    </pic:cNvPicPr>
                  </pic:nvPicPr>
                  <pic:blipFill>
                    <a:blip r:embed="rId221" cstate="print"/>
                    <a:srcRect/>
                    <a:stretch>
                      <a:fillRect/>
                    </a:stretch>
                  </pic:blipFill>
                  <pic:spPr bwMode="auto">
                    <a:xfrm>
                      <a:off x="0" y="0"/>
                      <a:ext cx="3546475" cy="2125978"/>
                    </a:xfrm>
                    <a:prstGeom prst="rect">
                      <a:avLst/>
                    </a:prstGeom>
                    <a:noFill/>
                    <a:ln w="9525">
                      <a:noFill/>
                      <a:miter lim="800000"/>
                      <a:headEnd/>
                      <a:tailEnd/>
                    </a:ln>
                  </pic:spPr>
                </pic:pic>
              </a:graphicData>
            </a:graphic>
          </wp:inline>
        </w:drawing>
      </w:r>
    </w:p>
    <w:p w:rsidR="006E2DD3" w:rsidRDefault="006E2DD3" w:rsidP="006E2DD3">
      <w:pPr>
        <w:pStyle w:val="ae"/>
        <w:spacing w:before="0" w:beforeAutospacing="0" w:after="0" w:afterAutospacing="0"/>
      </w:pPr>
      <w:r>
        <w:t>Усилитель является сочетанием инвертирующего и неинвертирующего усилителей. В рассматриваемом случае напряжение на выходе определяется из выражения:</w:t>
      </w:r>
    </w:p>
    <w:p w:rsidR="006E2DD3" w:rsidRDefault="006E2DD3" w:rsidP="006E2DD3">
      <w:pPr>
        <w:pStyle w:val="ae"/>
        <w:spacing w:before="0" w:beforeAutospacing="0" w:after="0" w:afterAutospacing="0"/>
      </w:pPr>
      <w:r>
        <w:t>U</w:t>
      </w:r>
      <w:r>
        <w:rPr>
          <w:rStyle w:val="ind2"/>
        </w:rPr>
        <w:t>вых</w:t>
      </w:r>
      <w:r>
        <w:t xml:space="preserve"> = U</w:t>
      </w:r>
      <w:r>
        <w:rPr>
          <w:rStyle w:val="ind2"/>
        </w:rPr>
        <w:t>вх2</w:t>
      </w:r>
      <w:r>
        <w:t xml:space="preserve"> · R3/(R3+R4) · (1+R2/R1) - U</w:t>
      </w:r>
      <w:r>
        <w:rPr>
          <w:rStyle w:val="ind2"/>
        </w:rPr>
        <w:t>вх1</w:t>
      </w:r>
      <w:r>
        <w:t xml:space="preserve"> · R2/R1 </w:t>
      </w:r>
    </w:p>
    <w:p w:rsidR="006E2DD3" w:rsidRDefault="006E2DD3" w:rsidP="006E2DD3">
      <w:pPr>
        <w:pStyle w:val="ae"/>
        <w:spacing w:before="0" w:beforeAutospacing="0" w:after="0" w:afterAutospacing="0"/>
      </w:pPr>
      <w:r>
        <w:t>При R1 = R2 = R3 = R4: U</w:t>
      </w:r>
      <w:r>
        <w:rPr>
          <w:rStyle w:val="ind2"/>
        </w:rPr>
        <w:t>вых</w:t>
      </w:r>
      <w:r>
        <w:t xml:space="preserve"> = U</w:t>
      </w:r>
      <w:r>
        <w:rPr>
          <w:rStyle w:val="ind2"/>
        </w:rPr>
        <w:t>вх2</w:t>
      </w:r>
      <w:r>
        <w:t xml:space="preserve"> - U</w:t>
      </w:r>
      <w:r>
        <w:rPr>
          <w:rStyle w:val="ind2"/>
        </w:rPr>
        <w:t>вх1</w:t>
      </w:r>
      <w:r>
        <w:t xml:space="preserve"> – т.е. зависит от разности входных сигналов.</w:t>
      </w:r>
    </w:p>
    <w:p w:rsidR="006E2DD3" w:rsidRPr="00C35930" w:rsidRDefault="006E2DD3" w:rsidP="006E2DD3">
      <w:pPr>
        <w:pStyle w:val="2"/>
        <w:spacing w:before="0"/>
        <w:rPr>
          <w:rFonts w:ascii="Times New Roman" w:hAnsi="Times New Roman" w:cs="Times New Roman"/>
          <w:i/>
          <w:color w:val="auto"/>
          <w:sz w:val="24"/>
          <w:szCs w:val="24"/>
        </w:rPr>
      </w:pPr>
      <w:r w:rsidRPr="00C35930">
        <w:rPr>
          <w:rFonts w:ascii="Times New Roman" w:hAnsi="Times New Roman" w:cs="Times New Roman"/>
          <w:i/>
          <w:color w:val="auto"/>
          <w:sz w:val="24"/>
          <w:szCs w:val="24"/>
        </w:rPr>
        <w:lastRenderedPageBreak/>
        <w:t>Интегрирующий усилитель на ОУ</w:t>
      </w:r>
    </w:p>
    <w:p w:rsidR="006E2DD3" w:rsidRDefault="006E2DD3" w:rsidP="006E2DD3">
      <w:pPr>
        <w:pStyle w:val="ae"/>
        <w:spacing w:before="0" w:beforeAutospacing="0" w:after="0" w:afterAutospacing="0"/>
      </w:pPr>
      <w:r>
        <w:t>Схема интегратора, в которой в цепи ООС установлен конденсатор, показана на рисунке:</w:t>
      </w:r>
    </w:p>
    <w:p w:rsidR="006E2DD3" w:rsidRDefault="006E2DD3" w:rsidP="006E2DD3">
      <w:r>
        <w:rPr>
          <w:noProof/>
        </w:rPr>
        <w:drawing>
          <wp:inline distT="0" distB="0" distL="0" distR="0">
            <wp:extent cx="4408751" cy="1714500"/>
            <wp:effectExtent l="19050" t="0" r="0" b="0"/>
            <wp:docPr id="20" name="Рисунок 3" descr="http://www.mami.ru/kaf/aipu/img4/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mi.ru/kaf/aipu/img4/img006.jpg"/>
                    <pic:cNvPicPr>
                      <a:picLocks noChangeAspect="1" noChangeArrowheads="1"/>
                    </pic:cNvPicPr>
                  </pic:nvPicPr>
                  <pic:blipFill>
                    <a:blip r:embed="rId222" cstate="print"/>
                    <a:srcRect/>
                    <a:stretch>
                      <a:fillRect/>
                    </a:stretch>
                  </pic:blipFill>
                  <pic:spPr bwMode="auto">
                    <a:xfrm>
                      <a:off x="0" y="0"/>
                      <a:ext cx="4413250" cy="1716249"/>
                    </a:xfrm>
                    <a:prstGeom prst="rect">
                      <a:avLst/>
                    </a:prstGeom>
                    <a:noFill/>
                    <a:ln w="9525">
                      <a:noFill/>
                      <a:miter lim="800000"/>
                      <a:headEnd/>
                      <a:tailEnd/>
                    </a:ln>
                  </pic:spPr>
                </pic:pic>
              </a:graphicData>
            </a:graphic>
          </wp:inline>
        </w:drawing>
      </w:r>
    </w:p>
    <w:p w:rsidR="006E2DD3" w:rsidRDefault="006E2DD3" w:rsidP="006E2DD3">
      <w:pPr>
        <w:pStyle w:val="ae"/>
        <w:spacing w:before="0" w:beforeAutospacing="0" w:after="0" w:afterAutospacing="0"/>
      </w:pPr>
      <w:r>
        <w:t>Пусть на вход подается прямоугольный импульс U</w:t>
      </w:r>
      <w:r>
        <w:rPr>
          <w:rStyle w:val="ind2"/>
        </w:rPr>
        <w:t>вх</w:t>
      </w:r>
      <w:r>
        <w:t>. На интервале t1...t2 амплитуда U</w:t>
      </w:r>
      <w:r>
        <w:rPr>
          <w:rStyle w:val="ind2"/>
        </w:rPr>
        <w:t>вх</w:t>
      </w:r>
      <w:r>
        <w:t xml:space="preserve"> равна U. Так как входной ток ОУ равен нулю, то |i</w:t>
      </w:r>
      <w:r>
        <w:rPr>
          <w:rStyle w:val="ind2"/>
        </w:rPr>
        <w:t>вх</w:t>
      </w:r>
      <w:r>
        <w:t>| = |-i</w:t>
      </w:r>
      <w:r>
        <w:rPr>
          <w:rStyle w:val="ind2"/>
        </w:rPr>
        <w:t>c</w:t>
      </w:r>
      <w:r>
        <w:t>|, i</w:t>
      </w:r>
      <w:r>
        <w:rPr>
          <w:rStyle w:val="ind2"/>
        </w:rPr>
        <w:t>вх</w:t>
      </w:r>
      <w:r>
        <w:t xml:space="preserve"> = U</w:t>
      </w:r>
      <w:r>
        <w:rPr>
          <w:rStyle w:val="ind2"/>
        </w:rPr>
        <w:t>вх</w:t>
      </w:r>
      <w:r>
        <w:t>/R1, i</w:t>
      </w:r>
      <w:r>
        <w:rPr>
          <w:rStyle w:val="ind2"/>
        </w:rPr>
        <w:t>c</w:t>
      </w:r>
      <w:r>
        <w:t xml:space="preserve"> = C · dU</w:t>
      </w:r>
      <w:r>
        <w:rPr>
          <w:rStyle w:val="ind2"/>
        </w:rPr>
        <w:t>вых</w:t>
      </w:r>
      <w:r>
        <w:t>/dt.</w:t>
      </w:r>
    </w:p>
    <w:p w:rsidR="006E2DD3" w:rsidRDefault="006E2DD3" w:rsidP="006E2DD3">
      <w:pPr>
        <w:pStyle w:val="ae"/>
        <w:spacing w:before="0" w:beforeAutospacing="0" w:after="0" w:afterAutospacing="0"/>
      </w:pPr>
      <w:r>
        <w:t>U</w:t>
      </w:r>
      <w:r>
        <w:rPr>
          <w:rStyle w:val="ind2"/>
        </w:rPr>
        <w:t>вх</w:t>
      </w:r>
      <w:r>
        <w:t>/R1 = C · dU</w:t>
      </w:r>
      <w:r>
        <w:rPr>
          <w:rStyle w:val="ind2"/>
        </w:rPr>
        <w:t>вых</w:t>
      </w:r>
      <w:r>
        <w:t xml:space="preserve">/dt или </w:t>
      </w:r>
      <w:r>
        <w:rPr>
          <w:noProof/>
        </w:rPr>
        <w:drawing>
          <wp:inline distT="0" distB="0" distL="0" distR="0">
            <wp:extent cx="2131060" cy="485140"/>
            <wp:effectExtent l="0" t="0" r="2540" b="0"/>
            <wp:docPr id="21" name="Рисунок 4" descr="http://www.mami.ru/kaf/aipu/img4/math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mi.ru/kaf/aipu/img4/math006.gif"/>
                    <pic:cNvPicPr>
                      <a:picLocks noChangeAspect="1" noChangeArrowheads="1"/>
                    </pic:cNvPicPr>
                  </pic:nvPicPr>
                  <pic:blipFill>
                    <a:blip r:embed="rId223" cstate="print"/>
                    <a:srcRect/>
                    <a:stretch>
                      <a:fillRect/>
                    </a:stretch>
                  </pic:blipFill>
                  <pic:spPr bwMode="auto">
                    <a:xfrm>
                      <a:off x="0" y="0"/>
                      <a:ext cx="2131060" cy="485140"/>
                    </a:xfrm>
                    <a:prstGeom prst="rect">
                      <a:avLst/>
                    </a:prstGeom>
                    <a:noFill/>
                    <a:ln w="9525">
                      <a:noFill/>
                      <a:miter lim="800000"/>
                      <a:headEnd/>
                      <a:tailEnd/>
                    </a:ln>
                  </pic:spPr>
                </pic:pic>
              </a:graphicData>
            </a:graphic>
          </wp:inline>
        </w:drawing>
      </w:r>
    </w:p>
    <w:p w:rsidR="006E2DD3" w:rsidRDefault="006E2DD3" w:rsidP="006E2DD3">
      <w:pPr>
        <w:pStyle w:val="ae"/>
        <w:spacing w:before="0" w:beforeAutospacing="0" w:after="0" w:afterAutospacing="0"/>
      </w:pPr>
      <w:r>
        <w:t>где U</w:t>
      </w:r>
      <w:r>
        <w:rPr>
          <w:rStyle w:val="ind2"/>
        </w:rPr>
        <w:t>вых</w:t>
      </w:r>
      <w:r>
        <w:t>(0) – напряжение на выходе (конденсаторе С) к моменту начала интегрирования (к моменту t1).</w:t>
      </w:r>
    </w:p>
    <w:p w:rsidR="006E2DD3" w:rsidRDefault="006E2DD3" w:rsidP="006E2DD3">
      <w:pPr>
        <w:pStyle w:val="ae"/>
        <w:spacing w:before="0" w:beforeAutospacing="0" w:after="0" w:afterAutospacing="0"/>
      </w:pPr>
      <w:r>
        <w:t>τ = R1 · C – постоянная времени интегрирования, т.е. время, в течение которого U</w:t>
      </w:r>
      <w:r>
        <w:rPr>
          <w:rStyle w:val="ind2"/>
        </w:rPr>
        <w:t>вых</w:t>
      </w:r>
      <w:r>
        <w:t xml:space="preserve"> изменится на величину ΔU</w:t>
      </w:r>
      <w:r>
        <w:rPr>
          <w:rStyle w:val="ind2"/>
        </w:rPr>
        <w:t>вых</w:t>
      </w:r>
      <w:r>
        <w:t xml:space="preserve"> = U.</w:t>
      </w:r>
    </w:p>
    <w:p w:rsidR="006E2DD3" w:rsidRDefault="006E2DD3" w:rsidP="006E2DD3">
      <w:pPr>
        <w:pStyle w:val="ae"/>
        <w:spacing w:before="0" w:beforeAutospacing="0" w:after="0" w:afterAutospacing="0"/>
      </w:pPr>
      <w:r>
        <w:t>Таким образом выходное напряжение на интервале t1...t2 изменяется по линейному закону и представляет интеграл от входного напряжения. Постоянная времени должна быть такой, чтобы до конца интегрирования U</w:t>
      </w:r>
      <w:r>
        <w:rPr>
          <w:rStyle w:val="ind2"/>
        </w:rPr>
        <w:t>вых</w:t>
      </w:r>
      <w:r>
        <w:t>&lt; E</w:t>
      </w:r>
      <w:r>
        <w:rPr>
          <w:rStyle w:val="ind2"/>
        </w:rPr>
        <w:t>пит</w:t>
      </w:r>
      <w:r>
        <w:t>.</w:t>
      </w:r>
    </w:p>
    <w:p w:rsidR="006E2DD3" w:rsidRPr="00C35930" w:rsidRDefault="006E2DD3" w:rsidP="006E2DD3">
      <w:pPr>
        <w:pStyle w:val="2"/>
        <w:spacing w:before="0"/>
        <w:rPr>
          <w:rFonts w:ascii="Times New Roman" w:hAnsi="Times New Roman" w:cs="Times New Roman"/>
          <w:i/>
          <w:color w:val="auto"/>
          <w:sz w:val="24"/>
          <w:szCs w:val="24"/>
        </w:rPr>
      </w:pPr>
      <w:r w:rsidRPr="00C35930">
        <w:rPr>
          <w:rFonts w:ascii="Times New Roman" w:hAnsi="Times New Roman" w:cs="Times New Roman"/>
          <w:i/>
          <w:color w:val="auto"/>
          <w:sz w:val="24"/>
          <w:szCs w:val="24"/>
        </w:rPr>
        <w:t>Дифференцирующий усилитель</w:t>
      </w:r>
    </w:p>
    <w:p w:rsidR="006E2DD3" w:rsidRDefault="006E2DD3" w:rsidP="006E2DD3">
      <w:pPr>
        <w:pStyle w:val="ae"/>
        <w:spacing w:before="0" w:beforeAutospacing="0" w:after="0" w:afterAutospacing="0"/>
      </w:pPr>
      <w:r>
        <w:t>Поменяв местами R1 и C1 в интеграле, получим схему дифференцирующего усилителя:</w:t>
      </w:r>
    </w:p>
    <w:p w:rsidR="006E2DD3" w:rsidRDefault="006E2DD3" w:rsidP="006E2DD3">
      <w:r>
        <w:rPr>
          <w:noProof/>
        </w:rPr>
        <w:drawing>
          <wp:inline distT="0" distB="0" distL="0" distR="0">
            <wp:extent cx="3889711" cy="1543050"/>
            <wp:effectExtent l="19050" t="0" r="0" b="0"/>
            <wp:docPr id="22" name="Рисунок 5" descr="http://www.mami.ru/kaf/aipu/img4/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mi.ru/kaf/aipu/img4/img007.jpg"/>
                    <pic:cNvPicPr>
                      <a:picLocks noChangeAspect="1" noChangeArrowheads="1"/>
                    </pic:cNvPicPr>
                  </pic:nvPicPr>
                  <pic:blipFill>
                    <a:blip r:embed="rId224" cstate="print"/>
                    <a:srcRect/>
                    <a:stretch>
                      <a:fillRect/>
                    </a:stretch>
                  </pic:blipFill>
                  <pic:spPr bwMode="auto">
                    <a:xfrm>
                      <a:off x="0" y="0"/>
                      <a:ext cx="3896360" cy="1545688"/>
                    </a:xfrm>
                    <a:prstGeom prst="rect">
                      <a:avLst/>
                    </a:prstGeom>
                    <a:noFill/>
                    <a:ln w="9525">
                      <a:noFill/>
                      <a:miter lim="800000"/>
                      <a:headEnd/>
                      <a:tailEnd/>
                    </a:ln>
                  </pic:spPr>
                </pic:pic>
              </a:graphicData>
            </a:graphic>
          </wp:inline>
        </w:drawing>
      </w:r>
    </w:p>
    <w:p w:rsidR="006E2DD3" w:rsidRDefault="006E2DD3" w:rsidP="006E2DD3">
      <w:pPr>
        <w:pStyle w:val="ae"/>
        <w:spacing w:before="0" w:beforeAutospacing="0" w:after="0" w:afterAutospacing="0"/>
      </w:pPr>
      <w:r>
        <w:t>По аналогии с интегрирующим усилителем запишем:</w:t>
      </w:r>
    </w:p>
    <w:p w:rsidR="006E2DD3" w:rsidRPr="00365B94" w:rsidRDefault="006E2DD3" w:rsidP="006E2DD3">
      <w:pPr>
        <w:pStyle w:val="ae"/>
        <w:spacing w:before="0" w:beforeAutospacing="0" w:after="0" w:afterAutospacing="0"/>
        <w:rPr>
          <w:lang w:val="en-US"/>
        </w:rPr>
      </w:pPr>
      <w:r w:rsidRPr="00365B94">
        <w:rPr>
          <w:lang w:val="en-US"/>
        </w:rPr>
        <w:t>I</w:t>
      </w:r>
      <w:r w:rsidRPr="00365B94">
        <w:rPr>
          <w:rStyle w:val="ind2"/>
          <w:lang w:val="en-US"/>
        </w:rPr>
        <w:t>c</w:t>
      </w:r>
      <w:r w:rsidRPr="00365B94">
        <w:rPr>
          <w:lang w:val="en-US"/>
        </w:rPr>
        <w:t xml:space="preserve"> = C·dU</w:t>
      </w:r>
      <w:r>
        <w:rPr>
          <w:rStyle w:val="ind2"/>
        </w:rPr>
        <w:t>вх</w:t>
      </w:r>
      <w:r w:rsidRPr="00365B94">
        <w:rPr>
          <w:lang w:val="en-US"/>
        </w:rPr>
        <w:t>/dt, I</w:t>
      </w:r>
      <w:r w:rsidRPr="00365B94">
        <w:rPr>
          <w:rStyle w:val="ind2"/>
          <w:lang w:val="en-US"/>
        </w:rPr>
        <w:t>R2</w:t>
      </w:r>
      <w:r w:rsidRPr="00365B94">
        <w:rPr>
          <w:lang w:val="en-US"/>
        </w:rPr>
        <w:t xml:space="preserve"> = -U</w:t>
      </w:r>
      <w:r>
        <w:rPr>
          <w:rStyle w:val="ind2"/>
        </w:rPr>
        <w:t>вых</w:t>
      </w:r>
      <w:r w:rsidRPr="00365B94">
        <w:rPr>
          <w:lang w:val="en-US"/>
        </w:rPr>
        <w:t>/R</w:t>
      </w:r>
    </w:p>
    <w:p w:rsidR="006E2DD3" w:rsidRPr="00365B94" w:rsidRDefault="006E2DD3" w:rsidP="006E2DD3">
      <w:pPr>
        <w:pStyle w:val="ae"/>
        <w:spacing w:before="0" w:beforeAutospacing="0" w:after="0" w:afterAutospacing="0"/>
        <w:rPr>
          <w:lang w:val="en-US"/>
        </w:rPr>
      </w:pPr>
      <w:r>
        <w:t>Т</w:t>
      </w:r>
      <w:r w:rsidRPr="00365B94">
        <w:rPr>
          <w:lang w:val="en-US"/>
        </w:rPr>
        <w:t>.</w:t>
      </w:r>
      <w:r>
        <w:t>к</w:t>
      </w:r>
      <w:r w:rsidRPr="00365B94">
        <w:rPr>
          <w:lang w:val="en-US"/>
        </w:rPr>
        <w:t>. |I</w:t>
      </w:r>
      <w:r w:rsidRPr="00365B94">
        <w:rPr>
          <w:rStyle w:val="ind2"/>
          <w:lang w:val="en-US"/>
        </w:rPr>
        <w:t>c</w:t>
      </w:r>
      <w:r w:rsidRPr="00365B94">
        <w:rPr>
          <w:lang w:val="en-US"/>
        </w:rPr>
        <w:t>| = |-I</w:t>
      </w:r>
      <w:r w:rsidRPr="00365B94">
        <w:rPr>
          <w:rStyle w:val="ind2"/>
          <w:lang w:val="en-US"/>
        </w:rPr>
        <w:t>R2</w:t>
      </w:r>
      <w:r w:rsidRPr="00365B94">
        <w:rPr>
          <w:lang w:val="en-US"/>
        </w:rPr>
        <w:t xml:space="preserve">|, </w:t>
      </w:r>
      <w:r>
        <w:t>то</w:t>
      </w:r>
      <w:r w:rsidRPr="00365B94">
        <w:rPr>
          <w:lang w:val="en-US"/>
        </w:rPr>
        <w:t xml:space="preserve"> U</w:t>
      </w:r>
      <w:r>
        <w:rPr>
          <w:rStyle w:val="ind2"/>
        </w:rPr>
        <w:t>вых</w:t>
      </w:r>
      <w:r w:rsidRPr="00365B94">
        <w:rPr>
          <w:lang w:val="en-US"/>
        </w:rPr>
        <w:t xml:space="preserve"> = - CR · dU</w:t>
      </w:r>
      <w:r>
        <w:rPr>
          <w:rStyle w:val="ind2"/>
        </w:rPr>
        <w:t>вх</w:t>
      </w:r>
      <w:r w:rsidRPr="00365B94">
        <w:rPr>
          <w:lang w:val="en-US"/>
        </w:rPr>
        <w:t>/dt</w:t>
      </w:r>
    </w:p>
    <w:p w:rsidR="006E2DD3" w:rsidRDefault="006E2DD3" w:rsidP="006E2DD3">
      <w:pPr>
        <w:pStyle w:val="ae"/>
        <w:spacing w:before="0" w:beforeAutospacing="0" w:after="0" w:afterAutospacing="0"/>
      </w:pPr>
      <w:r>
        <w:t xml:space="preserve">τ = CR – постоянная дифференцирования. </w:t>
      </w:r>
    </w:p>
    <w:p w:rsidR="006E2DD3" w:rsidRDefault="006E2DD3" w:rsidP="006E2DD3">
      <w:pPr>
        <w:pStyle w:val="ae"/>
        <w:spacing w:before="0" w:beforeAutospacing="0" w:after="0" w:afterAutospacing="0"/>
      </w:pPr>
      <w:r>
        <w:t>Применение ОУ далеко не исчерпывается приведенными выше схемами.</w:t>
      </w:r>
    </w:p>
    <w:p w:rsidR="006E2DD3" w:rsidRPr="00F47F55" w:rsidRDefault="006E2DD3" w:rsidP="006E2DD3">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6E2DD3" w:rsidRPr="006E2DD3" w:rsidRDefault="006E2DD3" w:rsidP="00B43C3B">
      <w:pPr>
        <w:pStyle w:val="a9"/>
        <w:numPr>
          <w:ilvl w:val="0"/>
          <w:numId w:val="36"/>
        </w:numPr>
        <w:spacing w:after="0" w:line="240" w:lineRule="auto"/>
        <w:ind w:left="426" w:hanging="426"/>
        <w:jc w:val="both"/>
        <w:rPr>
          <w:rFonts w:ascii="Times New Roman" w:hAnsi="Times New Roman"/>
          <w:sz w:val="24"/>
          <w:szCs w:val="24"/>
        </w:rPr>
      </w:pPr>
      <w:r w:rsidRPr="006E2DD3">
        <w:rPr>
          <w:rFonts w:ascii="Times New Roman" w:hAnsi="Times New Roman"/>
          <w:sz w:val="24"/>
          <w:szCs w:val="24"/>
        </w:rPr>
        <w:t xml:space="preserve">Руководствуясь схемой, приведённой в теоретическом обосновании, поясните принцип действия сумматора напряжений. </w:t>
      </w:r>
    </w:p>
    <w:p w:rsidR="006E2DD3" w:rsidRPr="006E2DD3" w:rsidRDefault="006E2DD3" w:rsidP="00B43C3B">
      <w:pPr>
        <w:pStyle w:val="a9"/>
        <w:numPr>
          <w:ilvl w:val="0"/>
          <w:numId w:val="36"/>
        </w:numPr>
        <w:spacing w:after="0" w:line="240" w:lineRule="auto"/>
        <w:ind w:left="426" w:hanging="426"/>
        <w:jc w:val="both"/>
        <w:rPr>
          <w:rFonts w:ascii="Times New Roman" w:hAnsi="Times New Roman"/>
          <w:sz w:val="24"/>
          <w:szCs w:val="24"/>
        </w:rPr>
      </w:pPr>
      <w:r w:rsidRPr="006E2DD3">
        <w:rPr>
          <w:rFonts w:ascii="Times New Roman" w:hAnsi="Times New Roman"/>
          <w:sz w:val="24"/>
          <w:szCs w:val="24"/>
        </w:rPr>
        <w:t>Руководствуясь схемой, приведённой в теоретическом обосновании, поясните принцип действия вычитающего усилителя.</w:t>
      </w:r>
    </w:p>
    <w:p w:rsidR="006E2DD3" w:rsidRPr="006E2DD3" w:rsidRDefault="006E2DD3" w:rsidP="00B43C3B">
      <w:pPr>
        <w:pStyle w:val="a9"/>
        <w:numPr>
          <w:ilvl w:val="0"/>
          <w:numId w:val="36"/>
        </w:numPr>
        <w:spacing w:after="0" w:line="240" w:lineRule="auto"/>
        <w:ind w:left="426" w:hanging="426"/>
        <w:rPr>
          <w:rFonts w:ascii="Times New Roman" w:hAnsi="Times New Roman"/>
          <w:sz w:val="24"/>
          <w:szCs w:val="24"/>
        </w:rPr>
      </w:pPr>
      <w:r w:rsidRPr="006E2DD3">
        <w:rPr>
          <w:rFonts w:ascii="Times New Roman" w:hAnsi="Times New Roman"/>
          <w:sz w:val="24"/>
          <w:szCs w:val="24"/>
        </w:rPr>
        <w:t>Руководствуясь схемой, приведённой в теоретическом обосновании, поясните принцип действия интегрирующего усилителя.</w:t>
      </w:r>
    </w:p>
    <w:p w:rsidR="006E2DD3" w:rsidRPr="006E2DD3" w:rsidRDefault="006E2DD3" w:rsidP="00B43C3B">
      <w:pPr>
        <w:pStyle w:val="a9"/>
        <w:numPr>
          <w:ilvl w:val="0"/>
          <w:numId w:val="36"/>
        </w:numPr>
        <w:spacing w:after="0" w:line="240" w:lineRule="auto"/>
        <w:ind w:left="426" w:hanging="426"/>
        <w:rPr>
          <w:rFonts w:ascii="Times New Roman" w:hAnsi="Times New Roman"/>
          <w:sz w:val="24"/>
          <w:szCs w:val="24"/>
        </w:rPr>
      </w:pPr>
      <w:r w:rsidRPr="006E2DD3">
        <w:rPr>
          <w:rFonts w:ascii="Times New Roman" w:hAnsi="Times New Roman"/>
          <w:sz w:val="24"/>
          <w:szCs w:val="24"/>
        </w:rPr>
        <w:t>Руководствуясь схемой, приведённой в теоретическом обосновании, поясните принцип действия дифференцирующего усилителя.</w:t>
      </w:r>
    </w:p>
    <w:p w:rsidR="006E2DD3" w:rsidRDefault="006E2DD3" w:rsidP="006E2DD3">
      <w:pPr>
        <w:pStyle w:val="ae"/>
        <w:spacing w:before="0" w:beforeAutospacing="0" w:after="0" w:afterAutospacing="0"/>
      </w:pPr>
    </w:p>
    <w:tbl>
      <w:tblPr>
        <w:tblW w:w="5000" w:type="pct"/>
        <w:tblCellSpacing w:w="0" w:type="dxa"/>
        <w:tblCellMar>
          <w:left w:w="0" w:type="dxa"/>
          <w:right w:w="0" w:type="dxa"/>
        </w:tblCellMar>
        <w:tblLook w:val="04A0"/>
      </w:tblPr>
      <w:tblGrid>
        <w:gridCol w:w="9355"/>
      </w:tblGrid>
      <w:tr w:rsidR="006E2DD3" w:rsidRPr="0054758B" w:rsidTr="00F070FC">
        <w:trPr>
          <w:tblCellSpacing w:w="0" w:type="dxa"/>
        </w:trPr>
        <w:tc>
          <w:tcPr>
            <w:tcW w:w="0" w:type="auto"/>
            <w:hideMark/>
          </w:tcPr>
          <w:p w:rsidR="006E2DD3" w:rsidRPr="0054758B" w:rsidRDefault="006E2DD3" w:rsidP="00F070FC">
            <w:pPr>
              <w:spacing w:before="100" w:beforeAutospacing="1" w:after="100" w:afterAutospacing="1" w:line="240" w:lineRule="auto"/>
              <w:rPr>
                <w:rFonts w:ascii="Times New Roman" w:eastAsia="Times New Roman" w:hAnsi="Times New Roman" w:cs="Times New Roman"/>
                <w:sz w:val="24"/>
                <w:szCs w:val="24"/>
              </w:rPr>
            </w:pPr>
          </w:p>
        </w:tc>
      </w:tr>
      <w:tr w:rsidR="006E2DD3" w:rsidRPr="0054758B" w:rsidTr="00F070FC">
        <w:trPr>
          <w:tblCellSpacing w:w="0" w:type="dxa"/>
        </w:trPr>
        <w:tc>
          <w:tcPr>
            <w:tcW w:w="0" w:type="auto"/>
            <w:hideMark/>
          </w:tcPr>
          <w:p w:rsidR="006E2DD3" w:rsidRPr="0054758B" w:rsidRDefault="006E2DD3" w:rsidP="00F070FC">
            <w:pPr>
              <w:spacing w:before="100" w:beforeAutospacing="1" w:after="100" w:afterAutospacing="1" w:line="240" w:lineRule="auto"/>
              <w:rPr>
                <w:rFonts w:ascii="Times New Roman" w:eastAsia="Times New Roman" w:hAnsi="Times New Roman" w:cs="Times New Roman"/>
                <w:sz w:val="24"/>
                <w:szCs w:val="24"/>
              </w:rPr>
            </w:pPr>
          </w:p>
        </w:tc>
      </w:tr>
      <w:tr w:rsidR="006E2DD3" w:rsidRPr="0054758B" w:rsidTr="00F070FC">
        <w:trPr>
          <w:tblCellSpacing w:w="0" w:type="dxa"/>
        </w:trPr>
        <w:tc>
          <w:tcPr>
            <w:tcW w:w="0" w:type="auto"/>
            <w:hideMark/>
          </w:tcPr>
          <w:p w:rsidR="006E2DD3" w:rsidRPr="0054758B" w:rsidRDefault="006E2DD3" w:rsidP="00F070FC">
            <w:pPr>
              <w:spacing w:before="100" w:beforeAutospacing="1" w:after="100" w:afterAutospacing="1" w:line="240" w:lineRule="auto"/>
              <w:rPr>
                <w:rFonts w:ascii="Times New Roman" w:eastAsia="Times New Roman" w:hAnsi="Times New Roman" w:cs="Times New Roman"/>
                <w:sz w:val="24"/>
                <w:szCs w:val="24"/>
              </w:rPr>
            </w:pPr>
          </w:p>
        </w:tc>
      </w:tr>
      <w:tr w:rsidR="006E2DD3" w:rsidRPr="00F6330E" w:rsidTr="00F070FC">
        <w:trPr>
          <w:tblCellSpacing w:w="0" w:type="dxa"/>
        </w:trPr>
        <w:tc>
          <w:tcPr>
            <w:tcW w:w="0" w:type="auto"/>
            <w:vAlign w:val="center"/>
            <w:hideMark/>
          </w:tcPr>
          <w:p w:rsidR="006E2DD3" w:rsidRPr="00F6330E" w:rsidRDefault="006E2DD3" w:rsidP="00F070FC">
            <w:pPr>
              <w:spacing w:after="0" w:line="240" w:lineRule="auto"/>
              <w:jc w:val="center"/>
              <w:rPr>
                <w:rFonts w:ascii="Times New Roman" w:eastAsia="Times New Roman" w:hAnsi="Times New Roman" w:cs="Times New Roman"/>
                <w:sz w:val="24"/>
                <w:szCs w:val="24"/>
              </w:rPr>
            </w:pPr>
          </w:p>
        </w:tc>
      </w:tr>
    </w:tbl>
    <w:p w:rsidR="006E2DD3" w:rsidRPr="00F550F1" w:rsidRDefault="006E2DD3" w:rsidP="006E2DD3">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6E2DD3" w:rsidRPr="00F84FFE" w:rsidRDefault="006E2DD3" w:rsidP="00B43C3B">
      <w:pPr>
        <w:numPr>
          <w:ilvl w:val="0"/>
          <w:numId w:val="37"/>
        </w:numPr>
        <w:spacing w:after="0" w:line="240" w:lineRule="auto"/>
        <w:ind w:left="426" w:hanging="426"/>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и разместите их на рабочем поле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руководствуясь рисунком 1. </w:t>
      </w:r>
      <w:r w:rsidRPr="00F84FFE">
        <w:rPr>
          <w:rFonts w:ascii="Times New Roman" w:hAnsi="Times New Roman" w:cs="Times New Roman"/>
          <w:sz w:val="24"/>
          <w:szCs w:val="24"/>
        </w:rPr>
        <w:t>Приведенная схема (рис.1) представляют собой инвертирующий интегратор, выполненный на базе Операционного Усилителя, включенного по схеме инвертирующего усилителя, обеспечивающего максимальную точность</w:t>
      </w:r>
      <w:r w:rsidRPr="00F84FFE">
        <w:rPr>
          <w:rFonts w:ascii="Times New Roman" w:hAnsi="Times New Roman" w:cs="Times New Roman"/>
          <w:bCs/>
          <w:sz w:val="24"/>
          <w:szCs w:val="24"/>
        </w:rPr>
        <w:t xml:space="preserve">; </w:t>
      </w:r>
    </w:p>
    <w:p w:rsidR="006E2DD3" w:rsidRPr="00ED4CF5" w:rsidRDefault="006E2DD3" w:rsidP="00B43C3B">
      <w:pPr>
        <w:numPr>
          <w:ilvl w:val="0"/>
          <w:numId w:val="37"/>
        </w:numPr>
        <w:spacing w:after="0" w:line="240" w:lineRule="auto"/>
        <w:ind w:left="426" w:hanging="426"/>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1;</w:t>
      </w:r>
    </w:p>
    <w:p w:rsidR="006E2DD3" w:rsidRPr="006E2DD3" w:rsidRDefault="006E2DD3" w:rsidP="006B18BE">
      <w:pPr>
        <w:pStyle w:val="a9"/>
        <w:spacing w:after="0"/>
        <w:ind w:left="426"/>
        <w:jc w:val="center"/>
        <w:rPr>
          <w:rFonts w:ascii="Times New Roman" w:hAnsi="Times New Roman"/>
          <w:sz w:val="24"/>
          <w:szCs w:val="24"/>
        </w:rPr>
      </w:pPr>
      <w:r w:rsidRPr="006E2DD3">
        <w:rPr>
          <w:rFonts w:ascii="Times New Roman" w:hAnsi="Times New Roman"/>
          <w:sz w:val="24"/>
          <w:szCs w:val="24"/>
        </w:rPr>
        <w:t>Рисунок 1.</w:t>
      </w:r>
    </w:p>
    <w:p w:rsidR="006E2DD3" w:rsidRPr="006B18BE" w:rsidRDefault="006E2DD3" w:rsidP="006B18BE">
      <w:pPr>
        <w:spacing w:after="0"/>
        <w:ind w:left="1418"/>
        <w:jc w:val="both"/>
        <w:rPr>
          <w:rFonts w:ascii="Times New Roman" w:hAnsi="Times New Roman" w:cs="Times New Roman"/>
          <w:sz w:val="24"/>
          <w:szCs w:val="24"/>
        </w:rPr>
      </w:pPr>
      <w:r>
        <w:rPr>
          <w:noProof/>
        </w:rPr>
        <w:drawing>
          <wp:inline distT="0" distB="0" distL="0" distR="0">
            <wp:extent cx="3133725" cy="2857500"/>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srcRect/>
                    <a:stretch>
                      <a:fillRect/>
                    </a:stretch>
                  </pic:blipFill>
                  <pic:spPr bwMode="auto">
                    <a:xfrm>
                      <a:off x="0" y="0"/>
                      <a:ext cx="3133090" cy="2856921"/>
                    </a:xfrm>
                    <a:prstGeom prst="rect">
                      <a:avLst/>
                    </a:prstGeom>
                    <a:noFill/>
                    <a:ln w="9525">
                      <a:noFill/>
                      <a:miter lim="800000"/>
                      <a:headEnd/>
                      <a:tailEnd/>
                    </a:ln>
                  </pic:spPr>
                </pic:pic>
              </a:graphicData>
            </a:graphic>
          </wp:inline>
        </w:drawing>
      </w:r>
    </w:p>
    <w:p w:rsidR="006E2DD3" w:rsidRPr="00ED4CF5" w:rsidRDefault="006E2DD3" w:rsidP="00B43C3B">
      <w:pPr>
        <w:numPr>
          <w:ilvl w:val="0"/>
          <w:numId w:val="37"/>
        </w:numPr>
        <w:spacing w:after="0" w:line="240" w:lineRule="auto"/>
        <w:ind w:left="426" w:hanging="426"/>
        <w:rPr>
          <w:rFonts w:ascii="Times New Roman" w:hAnsi="Times New Roman" w:cs="Times New Roman"/>
          <w:sz w:val="24"/>
          <w:szCs w:val="24"/>
        </w:rPr>
      </w:pPr>
      <w:r w:rsidRPr="00ED4CF5">
        <w:rPr>
          <w:rFonts w:ascii="Times New Roman" w:hAnsi="Times New Roman" w:cs="Times New Roman"/>
          <w:sz w:val="24"/>
          <w:szCs w:val="24"/>
        </w:rPr>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6E2DD3" w:rsidRDefault="006E2DD3" w:rsidP="00B43C3B">
      <w:pPr>
        <w:pStyle w:val="ae"/>
        <w:numPr>
          <w:ilvl w:val="0"/>
          <w:numId w:val="37"/>
        </w:numPr>
        <w:spacing w:before="0" w:beforeAutospacing="0" w:after="0" w:afterAutospacing="0"/>
        <w:ind w:left="426" w:hanging="426"/>
      </w:pPr>
      <w:r>
        <w:t>Убедитесь, что при воздействии постоянного входного напряжения на входе, на выходе интегратора зависимость напряжения от времени будет соответствовать функции, пропорциональной времени;</w:t>
      </w:r>
    </w:p>
    <w:p w:rsidR="006E2DD3" w:rsidRDefault="006E2DD3" w:rsidP="00B43C3B">
      <w:pPr>
        <w:numPr>
          <w:ilvl w:val="0"/>
          <w:numId w:val="37"/>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6E2DD3" w:rsidRPr="00855536" w:rsidRDefault="006E2DD3" w:rsidP="00B43C3B">
      <w:pPr>
        <w:pStyle w:val="ae"/>
        <w:numPr>
          <w:ilvl w:val="0"/>
          <w:numId w:val="37"/>
        </w:numPr>
        <w:spacing w:before="0" w:beforeAutospacing="0" w:after="0" w:afterAutospacing="0"/>
        <w:ind w:left="426" w:hanging="426"/>
        <w:rPr>
          <w:rFonts w:eastAsia="Calibri"/>
          <w:b/>
          <w:bCs/>
        </w:rPr>
      </w:pPr>
      <w:r>
        <w:t xml:space="preserve">Добейтесь изменения временной зависимости выходного напряжения изменением постоянной времени (цепочка </w:t>
      </w:r>
      <w:r>
        <w:rPr>
          <w:lang w:val="en-US"/>
        </w:rPr>
        <w:t>RC</w:t>
      </w:r>
      <w:r w:rsidRPr="00855536">
        <w:t>)</w:t>
      </w:r>
      <w:r>
        <w:t>;</w:t>
      </w:r>
    </w:p>
    <w:p w:rsidR="006E2DD3" w:rsidRPr="00A91722" w:rsidRDefault="006E2DD3" w:rsidP="00B43C3B">
      <w:pPr>
        <w:pStyle w:val="a9"/>
        <w:numPr>
          <w:ilvl w:val="0"/>
          <w:numId w:val="37"/>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зарисовать временные диаграммы напряжений на входе и выходе схемы с соблюдением масштаба.</w:t>
      </w:r>
    </w:p>
    <w:p w:rsidR="006E2DD3" w:rsidRPr="008F4E6E" w:rsidRDefault="006E2DD3" w:rsidP="00B43C3B">
      <w:pPr>
        <w:numPr>
          <w:ilvl w:val="0"/>
          <w:numId w:val="37"/>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усилителя в целом и функциональную необходимость каждого из элементов схемы.</w:t>
      </w:r>
    </w:p>
    <w:p w:rsidR="006E2DD3" w:rsidRPr="002D094B" w:rsidRDefault="006E2DD3" w:rsidP="00B43C3B">
      <w:pPr>
        <w:pStyle w:val="a9"/>
        <w:numPr>
          <w:ilvl w:val="0"/>
          <w:numId w:val="37"/>
        </w:numPr>
        <w:spacing w:after="0" w:line="240" w:lineRule="auto"/>
        <w:ind w:left="426" w:hanging="42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6E2DD3" w:rsidRPr="003762EF" w:rsidRDefault="006E2DD3" w:rsidP="006B18BE">
      <w:pPr>
        <w:pStyle w:val="a9"/>
        <w:spacing w:after="0"/>
        <w:ind w:left="426"/>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6E2DD3" w:rsidTr="00F070FC">
        <w:trPr>
          <w:cantSplit/>
        </w:trPr>
        <w:tc>
          <w:tcPr>
            <w:tcW w:w="3801" w:type="dxa"/>
            <w:gridSpan w:val="2"/>
          </w:tcPr>
          <w:p w:rsidR="006E2DD3" w:rsidRDefault="006E2DD3" w:rsidP="00F070FC">
            <w:pPr>
              <w:spacing w:after="0"/>
              <w:jc w:val="center"/>
            </w:pPr>
            <w:r>
              <w:t>Выполнено</w:t>
            </w:r>
          </w:p>
        </w:tc>
        <w:tc>
          <w:tcPr>
            <w:tcW w:w="4706" w:type="dxa"/>
            <w:gridSpan w:val="3"/>
          </w:tcPr>
          <w:p w:rsidR="006E2DD3" w:rsidRDefault="006E2DD3" w:rsidP="00F070FC">
            <w:pPr>
              <w:spacing w:after="0"/>
              <w:jc w:val="center"/>
            </w:pPr>
            <w:r>
              <w:t>Защищено</w:t>
            </w:r>
          </w:p>
        </w:tc>
      </w:tr>
      <w:tr w:rsidR="006E2DD3" w:rsidTr="00F070FC">
        <w:trPr>
          <w:trHeight w:val="383"/>
        </w:trPr>
        <w:tc>
          <w:tcPr>
            <w:tcW w:w="1086" w:type="dxa"/>
          </w:tcPr>
          <w:p w:rsidR="006E2DD3" w:rsidRDefault="006E2DD3" w:rsidP="00F070FC">
            <w:pPr>
              <w:spacing w:after="0"/>
              <w:jc w:val="center"/>
            </w:pPr>
            <w:r>
              <w:t>Дата</w:t>
            </w:r>
          </w:p>
        </w:tc>
        <w:tc>
          <w:tcPr>
            <w:tcW w:w="2715" w:type="dxa"/>
          </w:tcPr>
          <w:p w:rsidR="006E2DD3" w:rsidRDefault="006E2DD3" w:rsidP="00F070FC">
            <w:pPr>
              <w:spacing w:after="0"/>
            </w:pPr>
            <w:r>
              <w:t>Подпись преподавателя</w:t>
            </w:r>
          </w:p>
        </w:tc>
        <w:tc>
          <w:tcPr>
            <w:tcW w:w="915" w:type="dxa"/>
          </w:tcPr>
          <w:p w:rsidR="006E2DD3" w:rsidRDefault="006E2DD3" w:rsidP="00F070FC">
            <w:pPr>
              <w:spacing w:after="0"/>
            </w:pPr>
            <w:r>
              <w:t xml:space="preserve">Дата </w:t>
            </w:r>
          </w:p>
        </w:tc>
        <w:tc>
          <w:tcPr>
            <w:tcW w:w="1076" w:type="dxa"/>
          </w:tcPr>
          <w:p w:rsidR="006E2DD3" w:rsidRDefault="006E2DD3" w:rsidP="00F070FC">
            <w:pPr>
              <w:spacing w:after="0"/>
            </w:pPr>
            <w:r>
              <w:t>Оценка</w:t>
            </w:r>
          </w:p>
        </w:tc>
        <w:tc>
          <w:tcPr>
            <w:tcW w:w="2715" w:type="dxa"/>
          </w:tcPr>
          <w:p w:rsidR="006E2DD3" w:rsidRDefault="006E2DD3" w:rsidP="00F070FC">
            <w:pPr>
              <w:spacing w:after="0"/>
            </w:pPr>
            <w:r>
              <w:t>Подпись преподавателя</w:t>
            </w:r>
          </w:p>
        </w:tc>
      </w:tr>
      <w:tr w:rsidR="006E2DD3" w:rsidTr="00F070FC">
        <w:trPr>
          <w:trHeight w:val="417"/>
        </w:trPr>
        <w:tc>
          <w:tcPr>
            <w:tcW w:w="1086" w:type="dxa"/>
          </w:tcPr>
          <w:p w:rsidR="006E2DD3" w:rsidRDefault="006E2DD3" w:rsidP="00F070FC">
            <w:pPr>
              <w:spacing w:after="0"/>
            </w:pPr>
          </w:p>
        </w:tc>
        <w:tc>
          <w:tcPr>
            <w:tcW w:w="2715" w:type="dxa"/>
          </w:tcPr>
          <w:p w:rsidR="006E2DD3" w:rsidRDefault="006E2DD3" w:rsidP="00F070FC">
            <w:pPr>
              <w:spacing w:after="0"/>
            </w:pPr>
          </w:p>
        </w:tc>
        <w:tc>
          <w:tcPr>
            <w:tcW w:w="915" w:type="dxa"/>
          </w:tcPr>
          <w:p w:rsidR="006E2DD3" w:rsidRDefault="006E2DD3" w:rsidP="00F070FC">
            <w:pPr>
              <w:spacing w:after="0"/>
            </w:pPr>
          </w:p>
        </w:tc>
        <w:tc>
          <w:tcPr>
            <w:tcW w:w="1076" w:type="dxa"/>
          </w:tcPr>
          <w:p w:rsidR="006E2DD3" w:rsidRDefault="006E2DD3" w:rsidP="00F070FC">
            <w:pPr>
              <w:spacing w:after="0"/>
            </w:pPr>
          </w:p>
        </w:tc>
        <w:tc>
          <w:tcPr>
            <w:tcW w:w="2715" w:type="dxa"/>
          </w:tcPr>
          <w:p w:rsidR="006E2DD3" w:rsidRDefault="006E2DD3" w:rsidP="00F070FC">
            <w:pPr>
              <w:spacing w:after="0"/>
            </w:pPr>
          </w:p>
        </w:tc>
      </w:tr>
    </w:tbl>
    <w:p w:rsidR="00F070FC" w:rsidRPr="00F47F55" w:rsidRDefault="00F070FC" w:rsidP="00F070FC">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17</w:t>
      </w:r>
    </w:p>
    <w:p w:rsidR="00F070FC" w:rsidRPr="003255D5" w:rsidRDefault="00F070FC" w:rsidP="00F070FC">
      <w:pPr>
        <w:spacing w:after="120"/>
        <w:ind w:firstLine="720"/>
        <w:jc w:val="center"/>
        <w:rPr>
          <w:rFonts w:ascii="Times New Roman" w:hAnsi="Times New Roman" w:cs="Times New Roman"/>
          <w:b/>
          <w:i/>
          <w:color w:val="FF0000"/>
          <w:sz w:val="28"/>
          <w:szCs w:val="28"/>
        </w:rPr>
      </w:pPr>
      <w:r w:rsidRPr="00274C3A">
        <w:rPr>
          <w:rFonts w:ascii="Times New Roman" w:hAnsi="Times New Roman" w:cs="Times New Roman"/>
          <w:b/>
          <w:i/>
          <w:sz w:val="28"/>
          <w:szCs w:val="28"/>
        </w:rPr>
        <w:t>Исследование работоспособности дифференциального усилительного каскада на биполярных транзисторах</w:t>
      </w:r>
      <w:r>
        <w:rPr>
          <w:rFonts w:ascii="Times New Roman" w:hAnsi="Times New Roman" w:cs="Times New Roman"/>
          <w:b/>
          <w:i/>
          <w:sz w:val="28"/>
          <w:szCs w:val="28"/>
        </w:rPr>
        <w:t>.</w:t>
      </w:r>
    </w:p>
    <w:p w:rsidR="00F070FC" w:rsidRDefault="00F070FC" w:rsidP="00F070FC">
      <w:pPr>
        <w:spacing w:after="0"/>
        <w:ind w:firstLine="720"/>
        <w:rPr>
          <w:rFonts w:ascii="Times New Roman" w:eastAsia="Times New Roman" w:hAnsi="Times New Roman" w:cs="Times New Roman"/>
          <w:bCs/>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 xml:space="preserve">Исследование работы и </w:t>
      </w:r>
      <w:r>
        <w:rPr>
          <w:rFonts w:ascii="Times New Roman" w:eastAsia="Times New Roman" w:hAnsi="Times New Roman" w:cs="Times New Roman"/>
          <w:bCs/>
          <w:sz w:val="24"/>
          <w:szCs w:val="24"/>
        </w:rPr>
        <w:t>настройки дифференциального инвертирующего усилителя на базе биполярных транзисторов.</w:t>
      </w:r>
    </w:p>
    <w:p w:rsidR="00F070FC" w:rsidRDefault="00F070FC" w:rsidP="00F070FC">
      <w:pPr>
        <w:pStyle w:val="ae"/>
        <w:spacing w:before="120" w:beforeAutospacing="0" w:after="0" w:afterAutospacing="0"/>
        <w:rPr>
          <w:rFonts w:eastAsia="Calibri"/>
          <w:b/>
          <w:bCs/>
        </w:rPr>
      </w:pPr>
      <w:r w:rsidRPr="00115AE9">
        <w:rPr>
          <w:rFonts w:eastAsia="Calibri"/>
          <w:b/>
          <w:bCs/>
        </w:rPr>
        <w:t>Теоретическое обоснование:</w:t>
      </w:r>
    </w:p>
    <w:p w:rsidR="00F070FC" w:rsidRDefault="00F070FC" w:rsidP="00F070FC">
      <w:pPr>
        <w:shd w:val="clear" w:color="auto" w:fill="FFFFFF"/>
        <w:spacing w:after="38" w:line="240" w:lineRule="auto"/>
        <w:ind w:right="-1" w:firstLine="709"/>
        <w:jc w:val="both"/>
        <w:rPr>
          <w:rFonts w:ascii="Times New Roman" w:eastAsia="Times New Roman" w:hAnsi="Times New Roman" w:cs="Times New Roman"/>
          <w:sz w:val="24"/>
          <w:szCs w:val="24"/>
        </w:rPr>
      </w:pPr>
      <w:bookmarkStart w:id="3" w:name="metkadoc4"/>
      <w:r w:rsidRPr="00581841">
        <w:rPr>
          <w:rFonts w:ascii="Times New Roman" w:eastAsia="Times New Roman" w:hAnsi="Times New Roman" w:cs="Times New Roman"/>
          <w:sz w:val="24"/>
          <w:szCs w:val="24"/>
        </w:rPr>
        <w:t>Дифференциальный усилитель - это широко известная схема, используемая для усиления разности напряжений двух входных сигналов. В идеальном случае выходной сигнал не зависит от уровня каждого из входных сигналов, а определяется только их разностью. Когда уровни сигналов на обоих входах изменяются одновременно, то такое изменение входного сигнала называют синфазным.</w:t>
      </w:r>
    </w:p>
    <w:p w:rsidR="00F070FC" w:rsidRPr="00C614E5" w:rsidRDefault="00F070FC" w:rsidP="00F070FC">
      <w:pPr>
        <w:shd w:val="clear" w:color="auto" w:fill="FFFFFF"/>
        <w:spacing w:after="38" w:line="240" w:lineRule="auto"/>
        <w:ind w:right="-1" w:firstLine="709"/>
        <w:jc w:val="both"/>
        <w:rPr>
          <w:rFonts w:ascii="Times New Roman" w:eastAsia="Times New Roman" w:hAnsi="Times New Roman" w:cs="Times New Roman"/>
          <w:sz w:val="24"/>
          <w:szCs w:val="24"/>
        </w:rPr>
      </w:pPr>
      <w:r w:rsidRPr="00C614E5">
        <w:rPr>
          <w:rFonts w:ascii="Times New Roman" w:hAnsi="Times New Roman" w:cs="Times New Roman"/>
          <w:sz w:val="24"/>
          <w:szCs w:val="24"/>
        </w:rPr>
        <w:t>Если на входы дифф</w:t>
      </w:r>
      <w:r>
        <w:rPr>
          <w:rFonts w:ascii="Times New Roman" w:hAnsi="Times New Roman" w:cs="Times New Roman"/>
          <w:sz w:val="24"/>
          <w:szCs w:val="24"/>
        </w:rPr>
        <w:t>еренциального</w:t>
      </w:r>
      <w:r w:rsidRPr="00C614E5">
        <w:rPr>
          <w:rFonts w:ascii="Times New Roman" w:hAnsi="Times New Roman" w:cs="Times New Roman"/>
          <w:sz w:val="24"/>
          <w:szCs w:val="24"/>
        </w:rPr>
        <w:t xml:space="preserve"> каскада подать сигналы одной и тоже полярности, одинаковые амплитуды, то такой сигнал наз</w:t>
      </w:r>
      <w:r>
        <w:rPr>
          <w:rFonts w:ascii="Times New Roman" w:hAnsi="Times New Roman" w:cs="Times New Roman"/>
          <w:sz w:val="24"/>
          <w:szCs w:val="24"/>
        </w:rPr>
        <w:t>ыва</w:t>
      </w:r>
      <w:r w:rsidRPr="00C614E5">
        <w:rPr>
          <w:rFonts w:ascii="Times New Roman" w:hAnsi="Times New Roman" w:cs="Times New Roman"/>
          <w:sz w:val="24"/>
          <w:szCs w:val="24"/>
        </w:rPr>
        <w:t>ют синфазным для дифф</w:t>
      </w:r>
      <w:r>
        <w:rPr>
          <w:rFonts w:ascii="Times New Roman" w:hAnsi="Times New Roman" w:cs="Times New Roman"/>
          <w:sz w:val="24"/>
          <w:szCs w:val="24"/>
        </w:rPr>
        <w:t>еренциального</w:t>
      </w:r>
      <w:r w:rsidRPr="00C614E5">
        <w:rPr>
          <w:rFonts w:ascii="Times New Roman" w:hAnsi="Times New Roman" w:cs="Times New Roman"/>
          <w:sz w:val="24"/>
          <w:szCs w:val="24"/>
        </w:rPr>
        <w:t xml:space="preserve"> усилителя. Синфазный сигнал на входах дифф</w:t>
      </w:r>
      <w:r>
        <w:rPr>
          <w:rFonts w:ascii="Times New Roman" w:hAnsi="Times New Roman" w:cs="Times New Roman"/>
          <w:sz w:val="24"/>
          <w:szCs w:val="24"/>
        </w:rPr>
        <w:t>еренциального</w:t>
      </w:r>
      <w:r w:rsidRPr="00C614E5">
        <w:rPr>
          <w:rFonts w:ascii="Times New Roman" w:hAnsi="Times New Roman" w:cs="Times New Roman"/>
          <w:sz w:val="24"/>
          <w:szCs w:val="24"/>
        </w:rPr>
        <w:t xml:space="preserve"> идеал</w:t>
      </w:r>
      <w:r>
        <w:rPr>
          <w:rFonts w:ascii="Times New Roman" w:hAnsi="Times New Roman" w:cs="Times New Roman"/>
          <w:sz w:val="24"/>
          <w:szCs w:val="24"/>
        </w:rPr>
        <w:t>ьного</w:t>
      </w:r>
      <w:r w:rsidRPr="00C614E5">
        <w:rPr>
          <w:rFonts w:ascii="Times New Roman" w:hAnsi="Times New Roman" w:cs="Times New Roman"/>
          <w:sz w:val="24"/>
          <w:szCs w:val="24"/>
        </w:rPr>
        <w:t xml:space="preserve"> усилит</w:t>
      </w:r>
      <w:r>
        <w:rPr>
          <w:rFonts w:ascii="Times New Roman" w:hAnsi="Times New Roman" w:cs="Times New Roman"/>
          <w:sz w:val="24"/>
          <w:szCs w:val="24"/>
        </w:rPr>
        <w:t>ельного</w:t>
      </w:r>
      <w:r w:rsidRPr="00C614E5">
        <w:rPr>
          <w:rFonts w:ascii="Times New Roman" w:hAnsi="Times New Roman" w:cs="Times New Roman"/>
          <w:sz w:val="24"/>
          <w:szCs w:val="24"/>
        </w:rPr>
        <w:t xml:space="preserve"> каскада не приводят к появлению напряжения на выходах, а в реальных усилителях на выходе появляются напряжения при наличии входного синфазного сигнала, кот наз</w:t>
      </w:r>
      <w:r>
        <w:rPr>
          <w:rFonts w:ascii="Times New Roman" w:hAnsi="Times New Roman" w:cs="Times New Roman"/>
          <w:sz w:val="24"/>
          <w:szCs w:val="24"/>
        </w:rPr>
        <w:t>ыва</w:t>
      </w:r>
      <w:r w:rsidRPr="00C614E5">
        <w:rPr>
          <w:rFonts w:ascii="Times New Roman" w:hAnsi="Times New Roman" w:cs="Times New Roman"/>
          <w:sz w:val="24"/>
          <w:szCs w:val="24"/>
        </w:rPr>
        <w:t>ют синфазной ошибкой. Если на входы дифф</w:t>
      </w:r>
      <w:r>
        <w:rPr>
          <w:rFonts w:ascii="Times New Roman" w:hAnsi="Times New Roman" w:cs="Times New Roman"/>
          <w:sz w:val="24"/>
          <w:szCs w:val="24"/>
        </w:rPr>
        <w:t>еренциального</w:t>
      </w:r>
      <w:r w:rsidRPr="00C614E5">
        <w:rPr>
          <w:rFonts w:ascii="Times New Roman" w:hAnsi="Times New Roman" w:cs="Times New Roman"/>
          <w:sz w:val="24"/>
          <w:szCs w:val="24"/>
        </w:rPr>
        <w:t xml:space="preserve"> усилителя подать 2 сигнала разной полярности, но одинаковые по модулю, то такой входной сигнал наз</w:t>
      </w:r>
      <w:r>
        <w:rPr>
          <w:rFonts w:ascii="Times New Roman" w:hAnsi="Times New Roman" w:cs="Times New Roman"/>
          <w:sz w:val="24"/>
          <w:szCs w:val="24"/>
        </w:rPr>
        <w:t>ывают</w:t>
      </w:r>
      <w:r w:rsidRPr="00C614E5">
        <w:rPr>
          <w:rFonts w:ascii="Times New Roman" w:hAnsi="Times New Roman" w:cs="Times New Roman"/>
          <w:sz w:val="24"/>
          <w:szCs w:val="24"/>
        </w:rPr>
        <w:t xml:space="preserve"> дифференциальным.</w:t>
      </w:r>
    </w:p>
    <w:p w:rsidR="00F070FC" w:rsidRPr="00581841" w:rsidRDefault="00F070FC" w:rsidP="00F070FC">
      <w:pPr>
        <w:shd w:val="clear" w:color="auto" w:fill="FFFFFF"/>
        <w:spacing w:after="38" w:line="240" w:lineRule="auto"/>
        <w:ind w:right="-1" w:firstLine="709"/>
        <w:jc w:val="both"/>
        <w:rPr>
          <w:rFonts w:ascii="Times New Roman" w:eastAsia="Times New Roman" w:hAnsi="Times New Roman" w:cs="Times New Roman"/>
          <w:sz w:val="24"/>
          <w:szCs w:val="24"/>
        </w:rPr>
      </w:pPr>
      <w:r w:rsidRPr="00581841">
        <w:rPr>
          <w:rFonts w:ascii="Times New Roman" w:eastAsia="Times New Roman" w:hAnsi="Times New Roman" w:cs="Times New Roman"/>
          <w:sz w:val="24"/>
          <w:szCs w:val="24"/>
        </w:rPr>
        <w:t xml:space="preserve">Дифференциальный или разностный входной сигнал называют еще нормальным или полезным. Хороший дифференциальный усилитель обладает высоким </w:t>
      </w:r>
      <w:r w:rsidRPr="00581841">
        <w:rPr>
          <w:rFonts w:ascii="Times New Roman" w:eastAsia="Times New Roman" w:hAnsi="Times New Roman" w:cs="Times New Roman"/>
          <w:i/>
          <w:iCs/>
          <w:sz w:val="24"/>
          <w:szCs w:val="24"/>
        </w:rPr>
        <w:t>коэффициентом ослабления синфазного сигнала</w:t>
      </w:r>
      <w:r w:rsidRPr="00581841">
        <w:rPr>
          <w:rFonts w:ascii="Times New Roman" w:eastAsia="Times New Roman" w:hAnsi="Times New Roman" w:cs="Times New Roman"/>
          <w:sz w:val="24"/>
          <w:szCs w:val="24"/>
        </w:rPr>
        <w:t xml:space="preserve"> (КОСС), который представляет собой отношение выходного полезного сигнала к выходному синфазному сигналу, при условии что полезный и синфазный входные сигналы имеют одинаковую амплитуду. Обычно КОСС определяют в децибелах. Диапазон изменения синфазного входного сигнала задает допустимые уровни напряжения, относительно которого должен изменяться входной сигнал.</w:t>
      </w:r>
    </w:p>
    <w:p w:rsidR="00F070FC" w:rsidRDefault="00F070FC" w:rsidP="00F070FC">
      <w:pPr>
        <w:shd w:val="clear" w:color="auto" w:fill="FFFFFF"/>
        <w:spacing w:after="0" w:line="240" w:lineRule="auto"/>
        <w:ind w:firstLine="709"/>
        <w:jc w:val="both"/>
        <w:rPr>
          <w:rFonts w:ascii="Times New Roman" w:eastAsia="Times New Roman" w:hAnsi="Times New Roman" w:cs="Times New Roman"/>
          <w:sz w:val="24"/>
          <w:szCs w:val="24"/>
        </w:rPr>
      </w:pPr>
      <w:r w:rsidRPr="00581841">
        <w:rPr>
          <w:rFonts w:ascii="Times New Roman" w:eastAsia="Times New Roman" w:hAnsi="Times New Roman" w:cs="Times New Roman"/>
          <w:sz w:val="24"/>
          <w:szCs w:val="24"/>
        </w:rPr>
        <w:t>Дифференциальные усилители используют в тех случаях, когда слабые сигналы можно потерять на фоне шумов. Примерами таких сигналов являются цифровые сигналы, передаваемые по длинным кабелям (кабель обычно состоит из двух скрученных проводов), звуковые сигналы (в радиотехнике понятие «балансный» импедан</w:t>
      </w:r>
      <w:r>
        <w:rPr>
          <w:rFonts w:ascii="Times New Roman" w:eastAsia="Times New Roman" w:hAnsi="Times New Roman" w:cs="Times New Roman"/>
          <w:sz w:val="24"/>
          <w:szCs w:val="24"/>
        </w:rPr>
        <w:t>с</w:t>
      </w:r>
      <w:r w:rsidRPr="00581841">
        <w:rPr>
          <w:rFonts w:ascii="Times New Roman" w:eastAsia="Times New Roman" w:hAnsi="Times New Roman" w:cs="Times New Roman"/>
          <w:sz w:val="24"/>
          <w:szCs w:val="24"/>
        </w:rPr>
        <w:t xml:space="preserve"> обычно связывают с дифференциальным импедансом 600 Ом), радиочастотные сигналы (двухжильный кабель является дифференциальным), напряжения электрокардиограмм, сигналы считывания информации из магнитной памяти и многие другие.</w:t>
      </w:r>
    </w:p>
    <w:p w:rsidR="00F070FC" w:rsidRPr="00581841" w:rsidRDefault="00F070FC" w:rsidP="00F070FC">
      <w:pPr>
        <w:shd w:val="clear" w:color="auto" w:fill="FFFFFF"/>
        <w:spacing w:after="0" w:line="240" w:lineRule="auto"/>
        <w:ind w:firstLine="709"/>
        <w:jc w:val="both"/>
        <w:rPr>
          <w:rFonts w:ascii="Times New Roman" w:eastAsia="Times New Roman" w:hAnsi="Times New Roman" w:cs="Times New Roman"/>
          <w:sz w:val="24"/>
          <w:szCs w:val="24"/>
        </w:rPr>
      </w:pPr>
      <w:r w:rsidRPr="00581841">
        <w:rPr>
          <w:rFonts w:ascii="Times New Roman" w:eastAsia="Times New Roman" w:hAnsi="Times New Roman" w:cs="Times New Roman"/>
          <w:sz w:val="24"/>
          <w:szCs w:val="24"/>
        </w:rPr>
        <w:t xml:space="preserve"> Дифференциальный усилитель на приемном конце восстанавливает первоначальный сигнал, если синфазные помехи не очень велики. Дифференциальные каскады широко используют при построении операционных усилителей, которые мы рассматриваем ниже. Они играют важную роль при разработке усилителей постоянного тока (которые усиливают частоты вплоть до постоянного тока, т.е. не используют для межкаскадной связи конденсаторы): их симметричная схема по сути своей приспособлена для компенсации температурного дрейфа.</w:t>
      </w:r>
    </w:p>
    <w:bookmarkEnd w:id="3"/>
    <w:p w:rsidR="00F070FC" w:rsidRDefault="00F070FC" w:rsidP="00F070FC">
      <w:pPr>
        <w:pStyle w:val="ae"/>
        <w:spacing w:before="0" w:beforeAutospacing="0" w:after="0" w:afterAutospacing="0"/>
        <w:ind w:firstLine="709"/>
        <w:rPr>
          <w:bCs/>
        </w:rPr>
      </w:pPr>
      <w:r w:rsidRPr="00581841">
        <w:rPr>
          <w:bCs/>
        </w:rPr>
        <w:t xml:space="preserve">В настоящее время наибольшее распространение получили </w:t>
      </w:r>
      <w:r>
        <w:rPr>
          <w:bCs/>
        </w:rPr>
        <w:t>усилители постоянного тока (</w:t>
      </w:r>
      <w:r w:rsidRPr="00581841">
        <w:rPr>
          <w:bCs/>
        </w:rPr>
        <w:t>УПТ</w:t>
      </w:r>
      <w:r>
        <w:rPr>
          <w:bCs/>
        </w:rPr>
        <w:t>)</w:t>
      </w:r>
      <w:r w:rsidRPr="00581841">
        <w:rPr>
          <w:bCs/>
        </w:rPr>
        <w:t xml:space="preserve"> на основе дифференциальных (параллельно-балансных или разностных) каскадов. </w:t>
      </w:r>
    </w:p>
    <w:p w:rsidR="00F070FC" w:rsidRPr="00581841" w:rsidRDefault="00F070FC" w:rsidP="00F070FC">
      <w:pPr>
        <w:pStyle w:val="ae"/>
        <w:spacing w:before="0" w:beforeAutospacing="0" w:after="0" w:afterAutospacing="0"/>
        <w:ind w:firstLine="709"/>
        <w:rPr>
          <w:bCs/>
        </w:rPr>
      </w:pPr>
      <w:r>
        <w:rPr>
          <w:bCs/>
        </w:rPr>
        <w:t xml:space="preserve">Ниже </w:t>
      </w:r>
      <w:r w:rsidRPr="00581841">
        <w:rPr>
          <w:bCs/>
        </w:rPr>
        <w:t>приведена принципиальная схема простейшего вариа</w:t>
      </w:r>
      <w:r>
        <w:rPr>
          <w:bCs/>
        </w:rPr>
        <w:t>нта дифференциального усилителя.</w:t>
      </w:r>
    </w:p>
    <w:p w:rsidR="00F070FC" w:rsidRDefault="00F070FC" w:rsidP="00F070FC">
      <w:pPr>
        <w:rPr>
          <w:rFonts w:ascii="Verdana" w:hAnsi="Verdana"/>
          <w:b/>
          <w:bCs/>
          <w:sz w:val="19"/>
          <w:szCs w:val="19"/>
        </w:rPr>
      </w:pPr>
      <w:r>
        <w:rPr>
          <w:rFonts w:ascii="Verdana" w:hAnsi="Verdana"/>
          <w:b/>
          <w:bCs/>
          <w:noProof/>
          <w:sz w:val="19"/>
          <w:szCs w:val="19"/>
        </w:rPr>
        <w:lastRenderedPageBreak/>
        <w:drawing>
          <wp:inline distT="0" distB="0" distL="0" distR="0">
            <wp:extent cx="3086100" cy="2009775"/>
            <wp:effectExtent l="19050" t="0" r="0" b="0"/>
            <wp:docPr id="26" name="Рисунок 1" descr="http://www.redov.ru/kompyutery_i_internet/shemotehnika_analogovyh_yelektronnyh_ustroistv/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v.ru/kompyutery_i_internet/shemotehnika_analogovyh_yelektronnyh_ustroistv/image642.png"/>
                    <pic:cNvPicPr>
                      <a:picLocks noChangeAspect="1" noChangeArrowheads="1"/>
                    </pic:cNvPicPr>
                  </pic:nvPicPr>
                  <pic:blipFill>
                    <a:blip r:embed="rId226" cstate="print"/>
                    <a:srcRect/>
                    <a:stretch>
                      <a:fillRect/>
                    </a:stretch>
                  </pic:blipFill>
                  <pic:spPr bwMode="auto">
                    <a:xfrm>
                      <a:off x="0" y="0"/>
                      <a:ext cx="3093085" cy="2014324"/>
                    </a:xfrm>
                    <a:prstGeom prst="rect">
                      <a:avLst/>
                    </a:prstGeom>
                    <a:noFill/>
                    <a:ln w="9525">
                      <a:noFill/>
                      <a:miter lim="800000"/>
                      <a:headEnd/>
                      <a:tailEnd/>
                    </a:ln>
                  </pic:spPr>
                </pic:pic>
              </a:graphicData>
            </a:graphic>
          </wp:inline>
        </w:drawing>
      </w:r>
    </w:p>
    <w:p w:rsidR="00F070FC" w:rsidRPr="00581841" w:rsidRDefault="00F070FC" w:rsidP="00F070FC">
      <w:pPr>
        <w:pStyle w:val="ae"/>
        <w:spacing w:before="0" w:beforeAutospacing="0" w:after="0" w:afterAutospacing="0"/>
        <w:ind w:firstLine="709"/>
        <w:rPr>
          <w:bCs/>
        </w:rPr>
      </w:pPr>
      <w:r w:rsidRPr="00581841">
        <w:rPr>
          <w:bCs/>
        </w:rPr>
        <w:t xml:space="preserve">Любой </w:t>
      </w:r>
      <w:r>
        <w:rPr>
          <w:bCs/>
        </w:rPr>
        <w:t>дифференциальный усилитель</w:t>
      </w:r>
      <w:r w:rsidRPr="00581841">
        <w:rPr>
          <w:bCs/>
        </w:rPr>
        <w:t xml:space="preserve"> выполняется по принципу сбалансированного моста, два плеча которого образованы резисторами R</w:t>
      </w:r>
      <w:r w:rsidRPr="00581841">
        <w:rPr>
          <w:bCs/>
          <w:vertAlign w:val="subscript"/>
        </w:rPr>
        <w:t>к1</w:t>
      </w:r>
      <w:r w:rsidRPr="00581841">
        <w:rPr>
          <w:bCs/>
        </w:rPr>
        <w:t> и R</w:t>
      </w:r>
      <w:r w:rsidRPr="00581841">
        <w:rPr>
          <w:bCs/>
          <w:vertAlign w:val="subscript"/>
        </w:rPr>
        <w:t>к2</w:t>
      </w:r>
      <w:r w:rsidRPr="00581841">
        <w:rPr>
          <w:bCs/>
        </w:rPr>
        <w:t>, а два других — транзисторами VT</w:t>
      </w:r>
      <w:r w:rsidRPr="00581841">
        <w:rPr>
          <w:bCs/>
          <w:vertAlign w:val="subscript"/>
        </w:rPr>
        <w:t>1</w:t>
      </w:r>
      <w:r w:rsidRPr="00581841">
        <w:rPr>
          <w:bCs/>
        </w:rPr>
        <w:t> и VT</w:t>
      </w:r>
      <w:r w:rsidRPr="00581841">
        <w:rPr>
          <w:bCs/>
          <w:vertAlign w:val="subscript"/>
        </w:rPr>
        <w:t>2</w:t>
      </w:r>
      <w:r w:rsidRPr="00581841">
        <w:rPr>
          <w:bCs/>
        </w:rPr>
        <w:t>. Сопротивление нагрузки R</w:t>
      </w:r>
      <w:r w:rsidRPr="00581841">
        <w:rPr>
          <w:bCs/>
          <w:vertAlign w:val="subscript"/>
        </w:rPr>
        <w:t>н</w:t>
      </w:r>
      <w:r w:rsidRPr="00581841">
        <w:rPr>
          <w:bCs/>
        </w:rPr>
        <w:t> включено в диагональ моста. Резисторы цепи ПООСТ R</w:t>
      </w:r>
      <w:r w:rsidRPr="00581841">
        <w:rPr>
          <w:bCs/>
          <w:vertAlign w:val="subscript"/>
        </w:rPr>
        <w:t>ОС1</w:t>
      </w:r>
      <w:r w:rsidRPr="00581841">
        <w:rPr>
          <w:bCs/>
        </w:rPr>
        <w:t> и R</w:t>
      </w:r>
      <w:r w:rsidRPr="00581841">
        <w:rPr>
          <w:bCs/>
          <w:vertAlign w:val="subscript"/>
        </w:rPr>
        <w:t>ОС2</w:t>
      </w:r>
      <w:r w:rsidRPr="00581841">
        <w:rPr>
          <w:bCs/>
        </w:rPr>
        <w:t> обычно невелики или вообще отсутствуют, поэтому можно считать, что резистор R</w:t>
      </w:r>
      <w:r w:rsidRPr="00581841">
        <w:rPr>
          <w:bCs/>
          <w:vertAlign w:val="subscript"/>
        </w:rPr>
        <w:t>э</w:t>
      </w:r>
      <w:r w:rsidRPr="00581841">
        <w:rPr>
          <w:bCs/>
        </w:rPr>
        <w:t> подключен к эмиттерам транзисторов.</w:t>
      </w:r>
    </w:p>
    <w:p w:rsidR="00F070FC" w:rsidRPr="00023F51" w:rsidRDefault="00F070FC" w:rsidP="00F070FC">
      <w:pPr>
        <w:pStyle w:val="ae"/>
        <w:spacing w:before="0" w:beforeAutospacing="0" w:after="0" w:afterAutospacing="0"/>
        <w:ind w:firstLine="709"/>
        <w:rPr>
          <w:bCs/>
        </w:rPr>
      </w:pPr>
      <w:r w:rsidRPr="00023F51">
        <w:rPr>
          <w:bCs/>
        </w:rPr>
        <w:t>Двухполярное питание позволяет обойтись на входах (выходах) ДУ без мостовых схем за счет снижения потенциалов баз (коллекторов) до потенциала общей шины.</w:t>
      </w:r>
    </w:p>
    <w:p w:rsidR="00F070FC" w:rsidRPr="00023F51" w:rsidRDefault="00F070FC" w:rsidP="00F070FC">
      <w:pPr>
        <w:pStyle w:val="ae"/>
        <w:spacing w:before="0" w:beforeAutospacing="0" w:after="0" w:afterAutospacing="0"/>
        <w:ind w:firstLine="709"/>
        <w:rPr>
          <w:bCs/>
        </w:rPr>
      </w:pPr>
      <w:r w:rsidRPr="00023F51">
        <w:rPr>
          <w:bCs/>
        </w:rPr>
        <w:t xml:space="preserve">Рассмотрим работу ДУ для основного рабочего режима — дифференциального. За счет действия </w:t>
      </w:r>
      <w:r w:rsidRPr="00023F51">
        <w:rPr>
          <w:bCs/>
          <w:i/>
          <w:iCs/>
        </w:rPr>
        <w:t>U</w:t>
      </w:r>
      <w:r w:rsidRPr="00023F51">
        <w:rPr>
          <w:bCs/>
          <w:i/>
          <w:iCs/>
          <w:vertAlign w:val="subscript"/>
        </w:rPr>
        <w:t>вх</w:t>
      </w:r>
      <w:r w:rsidRPr="00023F51">
        <w:rPr>
          <w:bCs/>
          <w:vertAlign w:val="subscript"/>
        </w:rPr>
        <w:t>1</w:t>
      </w:r>
      <w:r w:rsidRPr="00023F51">
        <w:rPr>
          <w:bCs/>
        </w:rPr>
        <w:t> транзистор VT</w:t>
      </w:r>
      <w:r w:rsidRPr="00023F51">
        <w:rPr>
          <w:bCs/>
          <w:vertAlign w:val="subscript"/>
        </w:rPr>
        <w:t>1</w:t>
      </w:r>
      <w:r w:rsidRPr="00023F51">
        <w:rPr>
          <w:bCs/>
        </w:rPr>
        <w:t> приоткрывается, и его ток эмиттера получает приращение Δ</w:t>
      </w:r>
      <w:r w:rsidRPr="00023F51">
        <w:rPr>
          <w:bCs/>
          <w:i/>
          <w:iCs/>
        </w:rPr>
        <w:t>I</w:t>
      </w:r>
      <w:r w:rsidRPr="00023F51">
        <w:rPr>
          <w:bCs/>
          <w:i/>
          <w:iCs/>
          <w:vertAlign w:val="subscript"/>
        </w:rPr>
        <w:t>э</w:t>
      </w:r>
      <w:r w:rsidRPr="00023F51">
        <w:rPr>
          <w:bCs/>
          <w:vertAlign w:val="subscript"/>
        </w:rPr>
        <w:t>1</w:t>
      </w:r>
      <w:r w:rsidRPr="00023F51">
        <w:rPr>
          <w:bCs/>
        </w:rPr>
        <w:t xml:space="preserve">, а за счет действия </w:t>
      </w:r>
      <w:r w:rsidRPr="00023F51">
        <w:rPr>
          <w:bCs/>
          <w:i/>
          <w:iCs/>
        </w:rPr>
        <w:t>U</w:t>
      </w:r>
      <w:r w:rsidRPr="00023F51">
        <w:rPr>
          <w:bCs/>
          <w:i/>
          <w:iCs/>
          <w:vertAlign w:val="subscript"/>
        </w:rPr>
        <w:t>вх</w:t>
      </w:r>
      <w:r w:rsidRPr="00023F51">
        <w:rPr>
          <w:bCs/>
          <w:vertAlign w:val="subscript"/>
        </w:rPr>
        <w:t>2</w:t>
      </w:r>
      <w:r w:rsidRPr="00023F51">
        <w:rPr>
          <w:bCs/>
        </w:rPr>
        <w:t> транзистор VT</w:t>
      </w:r>
      <w:r w:rsidRPr="00023F51">
        <w:rPr>
          <w:bCs/>
          <w:vertAlign w:val="subscript"/>
        </w:rPr>
        <w:t>2</w:t>
      </w:r>
      <w:r w:rsidRPr="00023F51">
        <w:rPr>
          <w:bCs/>
        </w:rPr>
        <w:t> призакрывается, и ток его эмиттера получает отрицательное приращение –Δ</w:t>
      </w:r>
      <w:r w:rsidRPr="00023F51">
        <w:rPr>
          <w:bCs/>
          <w:i/>
          <w:iCs/>
        </w:rPr>
        <w:t>I</w:t>
      </w:r>
      <w:r w:rsidRPr="00023F51">
        <w:rPr>
          <w:bCs/>
          <w:i/>
          <w:iCs/>
          <w:vertAlign w:val="subscript"/>
        </w:rPr>
        <w:t>э</w:t>
      </w:r>
      <w:r w:rsidRPr="00023F51">
        <w:rPr>
          <w:bCs/>
          <w:vertAlign w:val="subscript"/>
        </w:rPr>
        <w:t>2</w:t>
      </w:r>
      <w:r w:rsidRPr="00023F51">
        <w:rPr>
          <w:bCs/>
        </w:rPr>
        <w:t>. Следовательно, результирующее приращение тока в цепи резистора R</w:t>
      </w:r>
      <w:r w:rsidRPr="00023F51">
        <w:rPr>
          <w:bCs/>
          <w:vertAlign w:val="subscript"/>
        </w:rPr>
        <w:t>э</w:t>
      </w:r>
      <w:r w:rsidRPr="00023F51">
        <w:rPr>
          <w:bCs/>
        </w:rPr>
        <w:t> при идеально симметричных плечах близко к нулю и, следовательно, ООС для дифференциального сигнала отсутствует.</w:t>
      </w:r>
    </w:p>
    <w:p w:rsidR="00F070FC" w:rsidRPr="00023F51" w:rsidRDefault="00F070FC" w:rsidP="00F070FC">
      <w:pPr>
        <w:pStyle w:val="ae"/>
        <w:spacing w:before="0" w:beforeAutospacing="0" w:after="0" w:afterAutospacing="0"/>
        <w:ind w:firstLine="709"/>
        <w:rPr>
          <w:bCs/>
        </w:rPr>
      </w:pPr>
      <w:r w:rsidRPr="00023F51">
        <w:rPr>
          <w:bCs/>
        </w:rPr>
        <w:t>При анализе ДУ выделяют два плеча, представляющие собой каскады с ОЭ, в общую цепь эмиттеров транзисторов которых включен общий резистор R</w:t>
      </w:r>
      <w:r w:rsidRPr="00023F51">
        <w:rPr>
          <w:bCs/>
          <w:vertAlign w:val="subscript"/>
        </w:rPr>
        <w:t>э</w:t>
      </w:r>
      <w:r w:rsidRPr="00023F51">
        <w:rPr>
          <w:bCs/>
        </w:rPr>
        <w:t xml:space="preserve">, которым и задается их общий ток. В связи с этим представляется возможным при расчете частотных и временных характеристик ДУ пользоваться соотношениями подразделов 2.5 и 2.12 с учетом замечаний, приведенных в подразделе 4.4. Например, коэффициент усиления дифференциального сигнала </w:t>
      </w:r>
      <w:r w:rsidRPr="00023F51">
        <w:rPr>
          <w:bCs/>
          <w:i/>
          <w:iCs/>
        </w:rPr>
        <w:t>K</w:t>
      </w:r>
      <w:r w:rsidRPr="00023F51">
        <w:rPr>
          <w:bCs/>
          <w:i/>
          <w:iCs/>
          <w:vertAlign w:val="subscript"/>
        </w:rPr>
        <w:t>U диф</w:t>
      </w:r>
      <w:r w:rsidRPr="00023F51">
        <w:rPr>
          <w:bCs/>
        </w:rPr>
        <w:t xml:space="preserve"> будет равен в случае симметрии плеч (см. подраздел 4.4) </w:t>
      </w:r>
      <w:r w:rsidRPr="00023F51">
        <w:rPr>
          <w:bCs/>
          <w:i/>
          <w:iCs/>
        </w:rPr>
        <w:t>K</w:t>
      </w:r>
      <w:r w:rsidRPr="00023F51">
        <w:rPr>
          <w:bCs/>
          <w:i/>
          <w:iCs/>
          <w:vertAlign w:val="subscript"/>
        </w:rPr>
        <w:t>U диф</w:t>
      </w:r>
      <w:r w:rsidRPr="00023F51">
        <w:rPr>
          <w:bCs/>
        </w:rPr>
        <w:t>=2·</w:t>
      </w:r>
      <w:r w:rsidRPr="00023F51">
        <w:rPr>
          <w:bCs/>
          <w:i/>
          <w:iCs/>
        </w:rPr>
        <w:t>K</w:t>
      </w:r>
      <w:r w:rsidRPr="00023F51">
        <w:rPr>
          <w:bCs/>
          <w:i/>
          <w:iCs/>
          <w:vertAlign w:val="subscript"/>
        </w:rPr>
        <w:t>U пл</w:t>
      </w:r>
      <w:r w:rsidRPr="00023F51">
        <w:rPr>
          <w:bCs/>
        </w:rPr>
        <w:t>=</w:t>
      </w:r>
      <w:r w:rsidRPr="00023F51">
        <w:rPr>
          <w:bCs/>
          <w:i/>
          <w:iCs/>
        </w:rPr>
        <w:t>K</w:t>
      </w:r>
      <w:r w:rsidRPr="00023F51">
        <w:rPr>
          <w:bCs/>
          <w:vertAlign w:val="subscript"/>
        </w:rPr>
        <w:t>0</w:t>
      </w:r>
      <w:r w:rsidRPr="00023F51">
        <w:rPr>
          <w:bCs/>
        </w:rPr>
        <w:t>, т.е. дифференциальный коэффициент усиления равен коэффициенту усиления каскада с ОЭ.</w:t>
      </w:r>
    </w:p>
    <w:p w:rsidR="00F070FC" w:rsidRPr="00023F51" w:rsidRDefault="00F070FC" w:rsidP="00F070FC">
      <w:pPr>
        <w:pStyle w:val="ae"/>
        <w:spacing w:before="0" w:beforeAutospacing="0" w:after="0" w:afterAutospacing="0"/>
        <w:ind w:firstLine="709"/>
        <w:rPr>
          <w:bCs/>
        </w:rPr>
      </w:pPr>
      <w:r w:rsidRPr="00023F51">
        <w:rPr>
          <w:bCs/>
        </w:rPr>
        <w:t xml:space="preserve">ДУ отличает малый дрейф нуля, большой коэффициент усиления дифференциального (противофазного) сигнала </w:t>
      </w:r>
      <w:r w:rsidRPr="00023F51">
        <w:rPr>
          <w:bCs/>
          <w:i/>
          <w:iCs/>
        </w:rPr>
        <w:t>K</w:t>
      </w:r>
      <w:r w:rsidRPr="00023F51">
        <w:rPr>
          <w:bCs/>
          <w:i/>
          <w:iCs/>
          <w:vertAlign w:val="subscript"/>
        </w:rPr>
        <w:t>U диф</w:t>
      </w:r>
      <w:r w:rsidRPr="00023F51">
        <w:rPr>
          <w:bCs/>
        </w:rPr>
        <w:t xml:space="preserve"> и большой коэффициент подавления синфазных помех, т.е. малый коэффициент передачи синфазного сигнала </w:t>
      </w:r>
      <w:r w:rsidRPr="00023F51">
        <w:rPr>
          <w:bCs/>
          <w:i/>
          <w:iCs/>
        </w:rPr>
        <w:t>K</w:t>
      </w:r>
      <w:r w:rsidRPr="00023F51">
        <w:rPr>
          <w:bCs/>
          <w:i/>
          <w:iCs/>
          <w:vertAlign w:val="subscript"/>
        </w:rPr>
        <w:t>U сф</w:t>
      </w:r>
      <w:r w:rsidRPr="00023F51">
        <w:rPr>
          <w:bCs/>
        </w:rPr>
        <w:t xml:space="preserve">. </w:t>
      </w:r>
    </w:p>
    <w:p w:rsidR="00F070FC" w:rsidRPr="00023F51" w:rsidRDefault="00F070FC" w:rsidP="00F070FC">
      <w:pPr>
        <w:pStyle w:val="ae"/>
        <w:spacing w:before="0" w:beforeAutospacing="0" w:after="0" w:afterAutospacing="0"/>
        <w:ind w:firstLine="709"/>
        <w:rPr>
          <w:bCs/>
        </w:rPr>
      </w:pPr>
      <w:r w:rsidRPr="00023F51">
        <w:rPr>
          <w:bCs/>
        </w:rPr>
        <w:t>Для обеспечения качественного выполнения этих функций необходимо выполнить два основных требования. Первое из них состоит в обеспечении симметрии обоих плеч ДУ. Приблизиться к выполнению этого требования позволила микроэлектроника, поскольку только в монолитной ИМС близко расположенные элементы действительно имеют почти одинаковые параметры с одинаковой реакцией на воздействие температуры, старения и т.п.</w:t>
      </w:r>
    </w:p>
    <w:p w:rsidR="00F070FC" w:rsidRPr="00023F51" w:rsidRDefault="00F070FC" w:rsidP="00F070FC">
      <w:pPr>
        <w:pStyle w:val="ae"/>
        <w:spacing w:before="0" w:beforeAutospacing="0" w:after="0" w:afterAutospacing="0"/>
        <w:ind w:firstLine="709"/>
        <w:rPr>
          <w:bCs/>
        </w:rPr>
      </w:pPr>
      <w:r w:rsidRPr="00023F51">
        <w:rPr>
          <w:bCs/>
        </w:rPr>
        <w:t>Второе требование состоит в обеспечении глубокой ООС для синфазного сигнала. В качестве синфазного сигнала для ДУ выступают помехи, наводки, поступающие на входы в фазе. Поскольку R</w:t>
      </w:r>
      <w:r w:rsidRPr="00023F51">
        <w:rPr>
          <w:bCs/>
          <w:vertAlign w:val="subscript"/>
        </w:rPr>
        <w:t>э</w:t>
      </w:r>
      <w:r w:rsidRPr="00023F51">
        <w:rPr>
          <w:bCs/>
        </w:rPr>
        <w:t> создает глубокую ПООСТ для обоих плеч ДУ, то для синфазного сигнала будет наблюдаться значительное уменьшение коэффициентов передачи каскадов с ОЭ, образующих эти плечи.</w:t>
      </w:r>
    </w:p>
    <w:p w:rsidR="00F070FC" w:rsidRPr="00023F51" w:rsidRDefault="00F070FC" w:rsidP="00F070FC">
      <w:pPr>
        <w:pStyle w:val="ae"/>
        <w:spacing w:before="0" w:beforeAutospacing="0" w:after="0" w:afterAutospacing="0"/>
        <w:ind w:firstLine="709"/>
        <w:rPr>
          <w:bCs/>
        </w:rPr>
      </w:pPr>
      <w:r w:rsidRPr="00023F51">
        <w:rPr>
          <w:bCs/>
        </w:rPr>
        <w:t xml:space="preserve">Коэффициент усиления каждого плеча для синфазного сигнала можно представить как </w:t>
      </w:r>
      <w:r w:rsidRPr="00023F51">
        <w:rPr>
          <w:bCs/>
          <w:i/>
          <w:iCs/>
        </w:rPr>
        <w:t>K</w:t>
      </w:r>
      <w:r w:rsidRPr="00023F51">
        <w:rPr>
          <w:bCs/>
          <w:vertAlign w:val="subscript"/>
        </w:rPr>
        <w:t>0</w:t>
      </w:r>
      <w:r w:rsidRPr="00023F51">
        <w:rPr>
          <w:bCs/>
          <w:i/>
          <w:iCs/>
          <w:vertAlign w:val="subscript"/>
        </w:rPr>
        <w:t>ОС</w:t>
      </w:r>
      <w:r w:rsidRPr="00023F51">
        <w:rPr>
          <w:bCs/>
        </w:rPr>
        <w:t> каскада с ОЭ при глубокой ООС. Согласно подраздела 3.2 имеем:</w:t>
      </w:r>
    </w:p>
    <w:p w:rsidR="00F070FC" w:rsidRPr="00023F51" w:rsidRDefault="00F070FC" w:rsidP="00F070FC">
      <w:pPr>
        <w:pStyle w:val="ae"/>
        <w:spacing w:before="0" w:beforeAutospacing="0" w:after="0" w:afterAutospacing="0"/>
        <w:ind w:firstLine="709"/>
        <w:rPr>
          <w:bCs/>
        </w:rPr>
      </w:pPr>
      <w:r w:rsidRPr="00023F51">
        <w:rPr>
          <w:bCs/>
          <w:i/>
          <w:iCs/>
        </w:rPr>
        <w:t>K</w:t>
      </w:r>
      <w:r w:rsidRPr="00023F51">
        <w:rPr>
          <w:bCs/>
          <w:i/>
          <w:iCs/>
          <w:vertAlign w:val="subscript"/>
        </w:rPr>
        <w:t>U сф</w:t>
      </w:r>
      <w:r w:rsidRPr="00023F51">
        <w:rPr>
          <w:bCs/>
          <w:vertAlign w:val="subscript"/>
        </w:rPr>
        <w:t>1</w:t>
      </w:r>
      <w:r w:rsidRPr="00023F51">
        <w:rPr>
          <w:bCs/>
        </w:rPr>
        <w:t xml:space="preserve"> ≈ </w:t>
      </w:r>
      <w:r w:rsidRPr="00023F51">
        <w:rPr>
          <w:bCs/>
          <w:i/>
          <w:iCs/>
        </w:rPr>
        <w:t>R</w:t>
      </w:r>
      <w:r w:rsidRPr="00023F51">
        <w:rPr>
          <w:bCs/>
          <w:i/>
          <w:iCs/>
          <w:vertAlign w:val="subscript"/>
        </w:rPr>
        <w:t>к</w:t>
      </w:r>
      <w:r w:rsidRPr="00023F51">
        <w:rPr>
          <w:bCs/>
          <w:vertAlign w:val="subscript"/>
        </w:rPr>
        <w:t>1</w:t>
      </w:r>
      <w:r w:rsidRPr="00023F51">
        <w:rPr>
          <w:bCs/>
        </w:rPr>
        <w:t>/</w:t>
      </w:r>
      <w:r w:rsidRPr="00023F51">
        <w:rPr>
          <w:bCs/>
          <w:i/>
          <w:iCs/>
        </w:rPr>
        <w:t>Rэ</w:t>
      </w:r>
      <w:r w:rsidRPr="00023F51">
        <w:rPr>
          <w:bCs/>
        </w:rPr>
        <w:t>,</w:t>
      </w:r>
    </w:p>
    <w:p w:rsidR="00F070FC" w:rsidRPr="00023F51" w:rsidRDefault="00F070FC" w:rsidP="00F070FC">
      <w:pPr>
        <w:pStyle w:val="ae"/>
        <w:spacing w:before="0" w:beforeAutospacing="0" w:after="0" w:afterAutospacing="0"/>
        <w:ind w:firstLine="709"/>
        <w:rPr>
          <w:bCs/>
        </w:rPr>
      </w:pPr>
      <w:r w:rsidRPr="00023F51">
        <w:rPr>
          <w:bCs/>
          <w:i/>
          <w:iCs/>
        </w:rPr>
        <w:t>K</w:t>
      </w:r>
      <w:r w:rsidRPr="00023F51">
        <w:rPr>
          <w:bCs/>
          <w:i/>
          <w:iCs/>
          <w:vertAlign w:val="subscript"/>
        </w:rPr>
        <w:t>U сф</w:t>
      </w:r>
      <w:r w:rsidRPr="00023F51">
        <w:rPr>
          <w:bCs/>
          <w:vertAlign w:val="subscript"/>
        </w:rPr>
        <w:t xml:space="preserve">2 </w:t>
      </w:r>
      <w:r w:rsidRPr="00023F51">
        <w:rPr>
          <w:bCs/>
        </w:rPr>
        <w:t xml:space="preserve">≈ </w:t>
      </w:r>
      <w:r w:rsidRPr="00023F51">
        <w:rPr>
          <w:bCs/>
          <w:i/>
          <w:iCs/>
        </w:rPr>
        <w:t>R</w:t>
      </w:r>
      <w:r w:rsidRPr="00023F51">
        <w:rPr>
          <w:bCs/>
          <w:i/>
          <w:iCs/>
          <w:vertAlign w:val="subscript"/>
        </w:rPr>
        <w:t>к</w:t>
      </w:r>
      <w:r w:rsidRPr="00023F51">
        <w:rPr>
          <w:bCs/>
          <w:vertAlign w:val="subscript"/>
        </w:rPr>
        <w:t>2</w:t>
      </w:r>
      <w:r w:rsidRPr="00023F51">
        <w:rPr>
          <w:bCs/>
        </w:rPr>
        <w:t>/</w:t>
      </w:r>
      <w:r w:rsidRPr="00023F51">
        <w:rPr>
          <w:bCs/>
          <w:i/>
          <w:iCs/>
        </w:rPr>
        <w:t>Rэ</w:t>
      </w:r>
      <w:r w:rsidRPr="00023F51">
        <w:rPr>
          <w:bCs/>
        </w:rPr>
        <w:t>.</w:t>
      </w:r>
    </w:p>
    <w:p w:rsidR="00F070FC" w:rsidRPr="00023F51" w:rsidRDefault="00F070FC" w:rsidP="00F070FC">
      <w:pPr>
        <w:pStyle w:val="ae"/>
        <w:spacing w:before="0" w:beforeAutospacing="0" w:after="0" w:afterAutospacing="0"/>
        <w:ind w:firstLine="709"/>
        <w:rPr>
          <w:bCs/>
        </w:rPr>
      </w:pPr>
      <w:r w:rsidRPr="00023F51">
        <w:rPr>
          <w:bCs/>
        </w:rPr>
        <w:t xml:space="preserve">Теперь можно записать для </w:t>
      </w:r>
      <w:r w:rsidRPr="00023F51">
        <w:rPr>
          <w:bCs/>
          <w:i/>
          <w:iCs/>
        </w:rPr>
        <w:t>K</w:t>
      </w:r>
      <w:r w:rsidRPr="00023F51">
        <w:rPr>
          <w:bCs/>
          <w:i/>
          <w:iCs/>
          <w:vertAlign w:val="subscript"/>
        </w:rPr>
        <w:t>U сф</w:t>
      </w:r>
      <w:r w:rsidRPr="00023F51">
        <w:rPr>
          <w:bCs/>
        </w:rPr>
        <w:t> всего ДУ:</w:t>
      </w:r>
    </w:p>
    <w:p w:rsidR="00F070FC" w:rsidRPr="00023F51" w:rsidRDefault="00F070FC" w:rsidP="00F070FC">
      <w:pPr>
        <w:pStyle w:val="ae"/>
        <w:spacing w:before="0" w:beforeAutospacing="0" w:after="0" w:afterAutospacing="0"/>
        <w:ind w:firstLine="709"/>
        <w:rPr>
          <w:bCs/>
        </w:rPr>
      </w:pPr>
      <w:r w:rsidRPr="00023F51">
        <w:rPr>
          <w:bCs/>
          <w:i/>
          <w:iCs/>
        </w:rPr>
        <w:lastRenderedPageBreak/>
        <w:t>K</w:t>
      </w:r>
      <w:r w:rsidRPr="00023F51">
        <w:rPr>
          <w:bCs/>
          <w:i/>
          <w:iCs/>
          <w:vertAlign w:val="subscript"/>
        </w:rPr>
        <w:t>U сф</w:t>
      </w:r>
      <w:r w:rsidRPr="00023F51">
        <w:rPr>
          <w:bCs/>
        </w:rPr>
        <w:t> ≈ Δ</w:t>
      </w:r>
      <w:r w:rsidRPr="00023F51">
        <w:rPr>
          <w:bCs/>
          <w:i/>
          <w:iCs/>
        </w:rPr>
        <w:t>R</w:t>
      </w:r>
      <w:r w:rsidRPr="00023F51">
        <w:rPr>
          <w:bCs/>
          <w:i/>
          <w:iCs/>
          <w:vertAlign w:val="subscript"/>
        </w:rPr>
        <w:t>к</w:t>
      </w:r>
      <w:r w:rsidRPr="00023F51">
        <w:rPr>
          <w:bCs/>
        </w:rPr>
        <w:t>/</w:t>
      </w:r>
      <w:r w:rsidRPr="00023F51">
        <w:rPr>
          <w:bCs/>
          <w:i/>
          <w:iCs/>
        </w:rPr>
        <w:t>Rэ</w:t>
      </w:r>
      <w:r w:rsidRPr="00023F51">
        <w:rPr>
          <w:bCs/>
        </w:rPr>
        <w:t>,</w:t>
      </w:r>
    </w:p>
    <w:p w:rsidR="00F070FC" w:rsidRPr="00023F51" w:rsidRDefault="00F070FC" w:rsidP="00F070FC">
      <w:pPr>
        <w:pStyle w:val="ae"/>
        <w:spacing w:before="0" w:beforeAutospacing="0" w:after="0" w:afterAutospacing="0"/>
        <w:ind w:firstLine="709"/>
        <w:rPr>
          <w:bCs/>
        </w:rPr>
      </w:pPr>
      <w:r w:rsidRPr="00023F51">
        <w:rPr>
          <w:bCs/>
        </w:rPr>
        <w:t>где Δ</w:t>
      </w:r>
      <w:r w:rsidRPr="00023F51">
        <w:rPr>
          <w:bCs/>
          <w:i/>
          <w:iCs/>
        </w:rPr>
        <w:t>R</w:t>
      </w:r>
      <w:r w:rsidRPr="00023F51">
        <w:rPr>
          <w:bCs/>
          <w:i/>
          <w:iCs/>
          <w:vertAlign w:val="subscript"/>
        </w:rPr>
        <w:t>к</w:t>
      </w:r>
      <w:r w:rsidRPr="00023F51">
        <w:rPr>
          <w:bCs/>
        </w:rPr>
        <w:t>= |</w:t>
      </w:r>
      <w:r w:rsidRPr="00023F51">
        <w:rPr>
          <w:bCs/>
          <w:i/>
          <w:iCs/>
        </w:rPr>
        <w:t>R</w:t>
      </w:r>
      <w:r w:rsidRPr="00023F51">
        <w:rPr>
          <w:bCs/>
          <w:i/>
          <w:iCs/>
          <w:vertAlign w:val="subscript"/>
        </w:rPr>
        <w:t>к</w:t>
      </w:r>
      <w:r w:rsidRPr="00023F51">
        <w:rPr>
          <w:bCs/>
          <w:vertAlign w:val="subscript"/>
        </w:rPr>
        <w:t>1</w:t>
      </w:r>
      <w:r w:rsidRPr="00023F51">
        <w:rPr>
          <w:bCs/>
        </w:rPr>
        <w:t xml:space="preserve"> – </w:t>
      </w:r>
      <w:r w:rsidRPr="00023F51">
        <w:rPr>
          <w:bCs/>
          <w:i/>
          <w:iCs/>
        </w:rPr>
        <w:t>R</w:t>
      </w:r>
      <w:r w:rsidRPr="00023F51">
        <w:rPr>
          <w:bCs/>
          <w:i/>
          <w:iCs/>
          <w:vertAlign w:val="subscript"/>
        </w:rPr>
        <w:t>к</w:t>
      </w:r>
      <w:r w:rsidRPr="00023F51">
        <w:rPr>
          <w:bCs/>
          <w:vertAlign w:val="subscript"/>
        </w:rPr>
        <w:t>2</w:t>
      </w:r>
      <w:r w:rsidRPr="00023F51">
        <w:rPr>
          <w:bCs/>
        </w:rPr>
        <w:t>|.</w:t>
      </w:r>
    </w:p>
    <w:p w:rsidR="00F070FC" w:rsidRPr="00023F51" w:rsidRDefault="00F070FC" w:rsidP="00F070FC">
      <w:pPr>
        <w:pStyle w:val="ae"/>
        <w:spacing w:before="0" w:beforeAutospacing="0" w:after="0" w:afterAutospacing="0"/>
        <w:ind w:firstLine="709"/>
        <w:rPr>
          <w:bCs/>
        </w:rPr>
      </w:pPr>
      <w:r w:rsidRPr="00023F51">
        <w:rPr>
          <w:bCs/>
        </w:rPr>
        <w:t>Для оценки подавления синфазного сигнала вводят коэффициент ослабления синфазного сигнала (КОСС), равный отношению модулей коэффициентов передач дифференциального и синфазного сигналов.</w:t>
      </w:r>
    </w:p>
    <w:p w:rsidR="00F070FC" w:rsidRDefault="00F070FC" w:rsidP="00F070FC">
      <w:pPr>
        <w:pStyle w:val="ae"/>
        <w:spacing w:before="0" w:beforeAutospacing="0" w:after="0" w:afterAutospacing="0"/>
        <w:ind w:firstLine="709"/>
        <w:rPr>
          <w:bCs/>
        </w:rPr>
      </w:pPr>
      <w:r w:rsidRPr="00023F51">
        <w:rPr>
          <w:bCs/>
        </w:rPr>
        <w:t xml:space="preserve">Из сказанного следует, что увеличение КОСС возможно путем уменьшения разброса номиналов резисторов в цепях коллекторов (в монолитных ИМС — не более 3%) и путем увеличения </w:t>
      </w:r>
      <w:r w:rsidRPr="00023F51">
        <w:rPr>
          <w:bCs/>
          <w:i/>
          <w:iCs/>
        </w:rPr>
        <w:t>R</w:t>
      </w:r>
      <w:r w:rsidRPr="00023F51">
        <w:rPr>
          <w:bCs/>
          <w:i/>
          <w:iCs/>
          <w:vertAlign w:val="subscript"/>
        </w:rPr>
        <w:t>э</w:t>
      </w:r>
      <w:r w:rsidRPr="00023F51">
        <w:rPr>
          <w:bCs/>
        </w:rPr>
        <w:t xml:space="preserve">. Однако увеличение </w:t>
      </w:r>
      <w:r w:rsidRPr="00023F51">
        <w:rPr>
          <w:bCs/>
          <w:i/>
          <w:iCs/>
        </w:rPr>
        <w:t>R</w:t>
      </w:r>
      <w:r w:rsidRPr="00023F51">
        <w:rPr>
          <w:bCs/>
          <w:i/>
          <w:iCs/>
          <w:vertAlign w:val="subscript"/>
        </w:rPr>
        <w:t>э</w:t>
      </w:r>
      <w:r w:rsidRPr="00023F51">
        <w:rPr>
          <w:bCs/>
        </w:rPr>
        <w:t> требует увеличения напряжения источника питания (что неизбежно приведет к увеличению рассеиваемой тепловой мощности в ДУ), и не всегда возможно из-за технологических трудностей реализации резисторов больших номиналов в монолитных ИМС.</w:t>
      </w:r>
    </w:p>
    <w:p w:rsidR="00F070FC" w:rsidRPr="00F47F55" w:rsidRDefault="00F070FC" w:rsidP="00F070FC">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F070FC" w:rsidRPr="006D3B65" w:rsidRDefault="00F070FC" w:rsidP="00B43C3B">
      <w:pPr>
        <w:pStyle w:val="a9"/>
        <w:numPr>
          <w:ilvl w:val="0"/>
          <w:numId w:val="38"/>
        </w:numPr>
        <w:spacing w:after="0" w:line="240" w:lineRule="auto"/>
        <w:ind w:left="426" w:hanging="426"/>
        <w:jc w:val="both"/>
        <w:rPr>
          <w:rFonts w:ascii="Times New Roman" w:hAnsi="Times New Roman"/>
          <w:sz w:val="24"/>
          <w:szCs w:val="24"/>
        </w:rPr>
      </w:pPr>
      <w:r w:rsidRPr="006D3B65">
        <w:rPr>
          <w:rFonts w:ascii="Times New Roman" w:hAnsi="Times New Roman"/>
          <w:sz w:val="24"/>
          <w:szCs w:val="24"/>
        </w:rPr>
        <w:t xml:space="preserve">С какой целью используется дифференциальный усилитель? </w:t>
      </w:r>
    </w:p>
    <w:p w:rsidR="00F070FC" w:rsidRPr="006D3B65" w:rsidRDefault="00F070FC" w:rsidP="00B43C3B">
      <w:pPr>
        <w:pStyle w:val="a9"/>
        <w:numPr>
          <w:ilvl w:val="0"/>
          <w:numId w:val="38"/>
        </w:numPr>
        <w:spacing w:after="0" w:line="240" w:lineRule="auto"/>
        <w:ind w:left="426" w:hanging="426"/>
        <w:jc w:val="both"/>
        <w:rPr>
          <w:rFonts w:ascii="Times New Roman" w:hAnsi="Times New Roman"/>
          <w:sz w:val="24"/>
          <w:szCs w:val="24"/>
        </w:rPr>
      </w:pPr>
      <w:r w:rsidRPr="006D3B65">
        <w:rPr>
          <w:rFonts w:ascii="Times New Roman" w:hAnsi="Times New Roman"/>
          <w:sz w:val="24"/>
          <w:szCs w:val="24"/>
        </w:rPr>
        <w:t>Какие усилители получили наибольшее распространение?</w:t>
      </w:r>
    </w:p>
    <w:p w:rsidR="00F070FC" w:rsidRPr="006D3B65" w:rsidRDefault="00F070FC" w:rsidP="00B43C3B">
      <w:pPr>
        <w:pStyle w:val="a9"/>
        <w:numPr>
          <w:ilvl w:val="0"/>
          <w:numId w:val="38"/>
        </w:numPr>
        <w:spacing w:after="0" w:line="240" w:lineRule="auto"/>
        <w:ind w:left="426" w:hanging="426"/>
        <w:rPr>
          <w:rFonts w:ascii="Times New Roman" w:hAnsi="Times New Roman"/>
          <w:sz w:val="24"/>
          <w:szCs w:val="24"/>
        </w:rPr>
      </w:pPr>
      <w:r w:rsidRPr="006D3B65">
        <w:rPr>
          <w:rFonts w:ascii="Times New Roman" w:hAnsi="Times New Roman"/>
          <w:sz w:val="24"/>
          <w:szCs w:val="24"/>
        </w:rPr>
        <w:t>По какому принципу, как правило, выполняются схемы дифференциального усилителя?</w:t>
      </w:r>
    </w:p>
    <w:p w:rsidR="00F070FC" w:rsidRPr="006D3B65" w:rsidRDefault="00F070FC" w:rsidP="00B43C3B">
      <w:pPr>
        <w:pStyle w:val="a9"/>
        <w:numPr>
          <w:ilvl w:val="0"/>
          <w:numId w:val="38"/>
        </w:numPr>
        <w:spacing w:after="0" w:line="240" w:lineRule="auto"/>
        <w:ind w:left="426" w:hanging="426"/>
        <w:rPr>
          <w:rFonts w:ascii="Times New Roman" w:hAnsi="Times New Roman"/>
          <w:sz w:val="24"/>
          <w:szCs w:val="24"/>
        </w:rPr>
      </w:pPr>
      <w:r w:rsidRPr="006D3B65">
        <w:rPr>
          <w:rFonts w:ascii="Times New Roman" w:hAnsi="Times New Roman"/>
          <w:sz w:val="24"/>
          <w:szCs w:val="24"/>
        </w:rPr>
        <w:t>Какие два основных требования необходимо выполнить при обеспечении качественной работы усилителя?</w:t>
      </w:r>
    </w:p>
    <w:tbl>
      <w:tblPr>
        <w:tblW w:w="5000" w:type="pct"/>
        <w:tblCellSpacing w:w="0" w:type="dxa"/>
        <w:tblCellMar>
          <w:left w:w="0" w:type="dxa"/>
          <w:right w:w="0" w:type="dxa"/>
        </w:tblCellMar>
        <w:tblLook w:val="04A0"/>
      </w:tblPr>
      <w:tblGrid>
        <w:gridCol w:w="9355"/>
      </w:tblGrid>
      <w:tr w:rsidR="00F070FC" w:rsidRPr="0054758B" w:rsidTr="00F070FC">
        <w:trPr>
          <w:tblCellSpacing w:w="0" w:type="dxa"/>
        </w:trPr>
        <w:tc>
          <w:tcPr>
            <w:tcW w:w="0" w:type="auto"/>
            <w:hideMark/>
          </w:tcPr>
          <w:p w:rsidR="00F070FC" w:rsidRPr="0054758B" w:rsidRDefault="00F070FC" w:rsidP="00F070FC">
            <w:pPr>
              <w:spacing w:before="100" w:beforeAutospacing="1" w:after="100" w:afterAutospacing="1" w:line="240" w:lineRule="auto"/>
              <w:rPr>
                <w:rFonts w:ascii="Times New Roman" w:eastAsia="Times New Roman" w:hAnsi="Times New Roman" w:cs="Times New Roman"/>
                <w:sz w:val="24"/>
                <w:szCs w:val="24"/>
              </w:rPr>
            </w:pPr>
          </w:p>
        </w:tc>
      </w:tr>
      <w:tr w:rsidR="00F070FC" w:rsidRPr="0054758B" w:rsidTr="00F070FC">
        <w:trPr>
          <w:tblCellSpacing w:w="0" w:type="dxa"/>
        </w:trPr>
        <w:tc>
          <w:tcPr>
            <w:tcW w:w="0" w:type="auto"/>
            <w:hideMark/>
          </w:tcPr>
          <w:p w:rsidR="00F070FC" w:rsidRPr="0054758B" w:rsidRDefault="00F070FC" w:rsidP="00F070FC">
            <w:pPr>
              <w:spacing w:before="100" w:beforeAutospacing="1" w:after="100" w:afterAutospacing="1" w:line="240" w:lineRule="auto"/>
              <w:rPr>
                <w:rFonts w:ascii="Times New Roman" w:eastAsia="Times New Roman" w:hAnsi="Times New Roman" w:cs="Times New Roman"/>
                <w:sz w:val="24"/>
                <w:szCs w:val="24"/>
              </w:rPr>
            </w:pPr>
          </w:p>
        </w:tc>
      </w:tr>
      <w:tr w:rsidR="00F070FC" w:rsidRPr="00F6330E" w:rsidTr="00F070FC">
        <w:trPr>
          <w:tblCellSpacing w:w="0" w:type="dxa"/>
        </w:trPr>
        <w:tc>
          <w:tcPr>
            <w:tcW w:w="0" w:type="auto"/>
            <w:vAlign w:val="center"/>
            <w:hideMark/>
          </w:tcPr>
          <w:p w:rsidR="00F070FC" w:rsidRPr="00F6330E" w:rsidRDefault="00F070FC" w:rsidP="00F070FC">
            <w:pPr>
              <w:spacing w:after="0" w:line="240" w:lineRule="auto"/>
              <w:jc w:val="center"/>
              <w:rPr>
                <w:rFonts w:ascii="Times New Roman" w:eastAsia="Times New Roman" w:hAnsi="Times New Roman" w:cs="Times New Roman"/>
                <w:sz w:val="24"/>
                <w:szCs w:val="24"/>
              </w:rPr>
            </w:pPr>
          </w:p>
        </w:tc>
      </w:tr>
    </w:tbl>
    <w:p w:rsidR="00F070FC" w:rsidRPr="00F550F1" w:rsidRDefault="00F070FC" w:rsidP="00F070FC">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F070FC" w:rsidRPr="00C614E5" w:rsidRDefault="00F070FC" w:rsidP="00B43C3B">
      <w:pPr>
        <w:numPr>
          <w:ilvl w:val="0"/>
          <w:numId w:val="39"/>
        </w:numPr>
        <w:spacing w:after="0" w:line="240" w:lineRule="auto"/>
        <w:ind w:left="426" w:hanging="426"/>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w:t>
      </w:r>
      <w:r w:rsidRPr="00C614E5">
        <w:rPr>
          <w:rFonts w:ascii="Times New Roman" w:hAnsi="Times New Roman" w:cs="Times New Roman"/>
          <w:bCs/>
          <w:sz w:val="24"/>
          <w:szCs w:val="24"/>
        </w:rPr>
        <w:t xml:space="preserve">и разместите их на рабочем поле </w:t>
      </w:r>
      <w:r w:rsidRPr="00C614E5">
        <w:rPr>
          <w:rFonts w:ascii="Times New Roman" w:hAnsi="Times New Roman" w:cs="Times New Roman"/>
          <w:bCs/>
          <w:sz w:val="24"/>
          <w:szCs w:val="24"/>
          <w:lang w:val="en-US"/>
        </w:rPr>
        <w:t>Multisim</w:t>
      </w:r>
      <w:r w:rsidRPr="00C614E5">
        <w:rPr>
          <w:rFonts w:ascii="Times New Roman" w:hAnsi="Times New Roman" w:cs="Times New Roman"/>
          <w:bCs/>
          <w:sz w:val="24"/>
          <w:szCs w:val="24"/>
        </w:rPr>
        <w:t xml:space="preserve"> руководствуясь рисунком 1</w:t>
      </w:r>
      <w:r>
        <w:rPr>
          <w:rFonts w:ascii="Times New Roman" w:hAnsi="Times New Roman" w:cs="Times New Roman"/>
          <w:bCs/>
          <w:sz w:val="24"/>
          <w:szCs w:val="24"/>
        </w:rPr>
        <w:t xml:space="preserve">. </w:t>
      </w:r>
      <w:r>
        <w:rPr>
          <w:rFonts w:ascii="Times New Roman" w:hAnsi="Times New Roman" w:cs="Times New Roman"/>
          <w:sz w:val="24"/>
          <w:szCs w:val="24"/>
        </w:rPr>
        <w:t>Приведенная схема (рис.</w:t>
      </w:r>
      <w:r w:rsidRPr="00C614E5">
        <w:rPr>
          <w:rFonts w:ascii="Times New Roman" w:hAnsi="Times New Roman" w:cs="Times New Roman"/>
          <w:sz w:val="24"/>
          <w:szCs w:val="24"/>
        </w:rPr>
        <w:t>1) представляют собой схему для испытаний и настройки Дифференциального усилителя</w:t>
      </w:r>
      <w:r w:rsidRPr="00C614E5">
        <w:rPr>
          <w:rFonts w:ascii="Times New Roman" w:hAnsi="Times New Roman" w:cs="Times New Roman"/>
          <w:bCs/>
          <w:sz w:val="24"/>
          <w:szCs w:val="24"/>
        </w:rPr>
        <w:t xml:space="preserve">; </w:t>
      </w:r>
    </w:p>
    <w:p w:rsidR="00F070FC" w:rsidRPr="00ED4CF5" w:rsidRDefault="00F070FC" w:rsidP="00B43C3B">
      <w:pPr>
        <w:numPr>
          <w:ilvl w:val="0"/>
          <w:numId w:val="39"/>
        </w:numPr>
        <w:spacing w:after="0" w:line="240" w:lineRule="auto"/>
        <w:ind w:left="426" w:hanging="426"/>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1;</w:t>
      </w:r>
    </w:p>
    <w:p w:rsidR="00F070FC" w:rsidRPr="006D3B65" w:rsidRDefault="00F070FC" w:rsidP="006D3B65">
      <w:pPr>
        <w:pStyle w:val="a9"/>
        <w:spacing w:after="0"/>
        <w:ind w:left="426"/>
        <w:jc w:val="right"/>
        <w:rPr>
          <w:rFonts w:ascii="Times New Roman" w:hAnsi="Times New Roman"/>
          <w:sz w:val="24"/>
          <w:szCs w:val="24"/>
        </w:rPr>
      </w:pPr>
      <w:r w:rsidRPr="006D3B65">
        <w:rPr>
          <w:rFonts w:ascii="Times New Roman" w:hAnsi="Times New Roman"/>
          <w:sz w:val="24"/>
          <w:szCs w:val="24"/>
        </w:rPr>
        <w:t>Рисунок 1.</w:t>
      </w:r>
    </w:p>
    <w:p w:rsidR="00F070FC" w:rsidRPr="006D3B65" w:rsidRDefault="00F070FC" w:rsidP="006D3B65">
      <w:pPr>
        <w:spacing w:after="0"/>
        <w:rPr>
          <w:rFonts w:ascii="Times New Roman" w:hAnsi="Times New Roman" w:cs="Times New Roman"/>
          <w:sz w:val="24"/>
          <w:szCs w:val="24"/>
        </w:rPr>
      </w:pPr>
      <w:r>
        <w:rPr>
          <w:noProof/>
        </w:rPr>
        <w:drawing>
          <wp:inline distT="0" distB="0" distL="0" distR="0">
            <wp:extent cx="6840220" cy="4225743"/>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6840220" cy="4225743"/>
                    </a:xfrm>
                    <a:prstGeom prst="rect">
                      <a:avLst/>
                    </a:prstGeom>
                    <a:noFill/>
                    <a:ln w="9525">
                      <a:noFill/>
                      <a:miter lim="800000"/>
                      <a:headEnd/>
                      <a:tailEnd/>
                    </a:ln>
                  </pic:spPr>
                </pic:pic>
              </a:graphicData>
            </a:graphic>
          </wp:inline>
        </w:drawing>
      </w:r>
    </w:p>
    <w:p w:rsidR="00F070FC" w:rsidRPr="00ED4CF5" w:rsidRDefault="00F070FC" w:rsidP="00B43C3B">
      <w:pPr>
        <w:numPr>
          <w:ilvl w:val="0"/>
          <w:numId w:val="39"/>
        </w:numPr>
        <w:spacing w:after="0" w:line="240" w:lineRule="auto"/>
        <w:ind w:left="426" w:hanging="426"/>
        <w:rPr>
          <w:rFonts w:ascii="Times New Roman" w:hAnsi="Times New Roman" w:cs="Times New Roman"/>
          <w:sz w:val="24"/>
          <w:szCs w:val="24"/>
        </w:rPr>
      </w:pPr>
      <w:r w:rsidRPr="00ED4CF5">
        <w:rPr>
          <w:rFonts w:ascii="Times New Roman" w:hAnsi="Times New Roman" w:cs="Times New Roman"/>
          <w:sz w:val="24"/>
          <w:szCs w:val="24"/>
        </w:rPr>
        <w:lastRenderedPageBreak/>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F070FC" w:rsidRPr="00C614E5" w:rsidRDefault="00F070FC" w:rsidP="00B43C3B">
      <w:pPr>
        <w:pStyle w:val="ae"/>
        <w:numPr>
          <w:ilvl w:val="0"/>
          <w:numId w:val="39"/>
        </w:numPr>
        <w:spacing w:before="0" w:beforeAutospacing="0" w:after="0" w:afterAutospacing="0"/>
        <w:ind w:left="426" w:hanging="426"/>
        <w:rPr>
          <w:rFonts w:eastAsia="Calibri"/>
          <w:b/>
          <w:bCs/>
        </w:rPr>
      </w:pPr>
      <w:r>
        <w:t xml:space="preserve">С помощью вольтметров, подключенных к коллекторам  транзисторов, измерьте напряжения смещения при изменении сопротивлений резисторов и параметров  транзисторов в статическом режиме. </w:t>
      </w:r>
    </w:p>
    <w:p w:rsidR="00F070FC" w:rsidRPr="00C614E5" w:rsidRDefault="00F070FC" w:rsidP="00B43C3B">
      <w:pPr>
        <w:pStyle w:val="ae"/>
        <w:numPr>
          <w:ilvl w:val="0"/>
          <w:numId w:val="39"/>
        </w:numPr>
        <w:spacing w:before="0" w:beforeAutospacing="0" w:after="0" w:afterAutospacing="0"/>
        <w:ind w:left="426" w:hanging="426"/>
        <w:rPr>
          <w:rFonts w:eastAsia="Calibri"/>
          <w:b/>
          <w:bCs/>
        </w:rPr>
      </w:pPr>
      <w:r>
        <w:t xml:space="preserve">С помощью вольтметра в эмиттерной цепи нижнего транзистора можно проконтролируйте ток покоя по напряжению. </w:t>
      </w:r>
    </w:p>
    <w:p w:rsidR="00F070FC" w:rsidRPr="00855536" w:rsidRDefault="00F070FC" w:rsidP="00B43C3B">
      <w:pPr>
        <w:pStyle w:val="ae"/>
        <w:numPr>
          <w:ilvl w:val="0"/>
          <w:numId w:val="39"/>
        </w:numPr>
        <w:spacing w:before="0" w:beforeAutospacing="0" w:after="0" w:afterAutospacing="0"/>
        <w:ind w:left="426" w:hanging="426"/>
        <w:rPr>
          <w:rFonts w:eastAsia="Calibri"/>
          <w:b/>
          <w:bCs/>
        </w:rPr>
      </w:pPr>
      <w:r>
        <w:t>Изменяя фазу входных сигналов, имитируйте чисто синфазные входные сигналы, дифференциальные сигналы, смешанный режим.</w:t>
      </w:r>
    </w:p>
    <w:p w:rsidR="00F070FC" w:rsidRDefault="00F070FC" w:rsidP="00B43C3B">
      <w:pPr>
        <w:numPr>
          <w:ilvl w:val="0"/>
          <w:numId w:val="39"/>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F070FC" w:rsidRPr="00A91722" w:rsidRDefault="00F070FC" w:rsidP="00B43C3B">
      <w:pPr>
        <w:pStyle w:val="a9"/>
        <w:numPr>
          <w:ilvl w:val="0"/>
          <w:numId w:val="39"/>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определить значения напряжения на входе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вх</w:t>
      </w:r>
      <w:r w:rsidRPr="00A91722">
        <w:rPr>
          <w:rFonts w:ascii="Times New Roman" w:eastAsia="Times New Roman" w:hAnsi="Times New Roman"/>
          <w:bCs/>
          <w:sz w:val="24"/>
          <w:szCs w:val="24"/>
          <w:lang w:eastAsia="ru-RU"/>
        </w:rPr>
        <w:t xml:space="preserve"> и выходе </w:t>
      </w:r>
      <w:r w:rsidRPr="00A91722">
        <w:rPr>
          <w:rFonts w:ascii="Times New Roman" w:eastAsia="Times New Roman" w:hAnsi="Times New Roman"/>
          <w:b/>
          <w:bCs/>
          <w:sz w:val="24"/>
          <w:szCs w:val="24"/>
          <w:lang w:val="en-US" w:eastAsia="ru-RU"/>
        </w:rPr>
        <w:t>U</w:t>
      </w:r>
      <w:r w:rsidRPr="00A91722">
        <w:rPr>
          <w:rFonts w:ascii="Times New Roman" w:eastAsia="Times New Roman" w:hAnsi="Times New Roman"/>
          <w:b/>
          <w:bCs/>
          <w:sz w:val="24"/>
          <w:szCs w:val="24"/>
          <w:vertAlign w:val="subscript"/>
          <w:lang w:eastAsia="ru-RU"/>
        </w:rPr>
        <w:t>вых</w:t>
      </w:r>
      <w:r w:rsidRPr="00A91722">
        <w:rPr>
          <w:rFonts w:ascii="Times New Roman" w:eastAsia="Times New Roman" w:hAnsi="Times New Roman"/>
          <w:bCs/>
          <w:sz w:val="24"/>
          <w:szCs w:val="24"/>
          <w:lang w:eastAsia="ru-RU"/>
        </w:rPr>
        <w:t xml:space="preserve"> схемы.</w:t>
      </w:r>
    </w:p>
    <w:p w:rsidR="00F070FC" w:rsidRPr="00A91722" w:rsidRDefault="00F070FC" w:rsidP="00B43C3B">
      <w:pPr>
        <w:pStyle w:val="a9"/>
        <w:numPr>
          <w:ilvl w:val="0"/>
          <w:numId w:val="39"/>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4. 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зарис</w:t>
      </w:r>
      <w:r>
        <w:rPr>
          <w:rFonts w:ascii="Times New Roman" w:eastAsia="Times New Roman" w:hAnsi="Times New Roman"/>
          <w:bCs/>
          <w:sz w:val="24"/>
          <w:szCs w:val="24"/>
          <w:lang w:eastAsia="ru-RU"/>
        </w:rPr>
        <w:t>уйте</w:t>
      </w:r>
      <w:r w:rsidRPr="00A91722">
        <w:rPr>
          <w:rFonts w:ascii="Times New Roman" w:eastAsia="Times New Roman" w:hAnsi="Times New Roman"/>
          <w:bCs/>
          <w:sz w:val="24"/>
          <w:szCs w:val="24"/>
          <w:lang w:eastAsia="ru-RU"/>
        </w:rPr>
        <w:t xml:space="preserve"> временные диаграммы напряжений на входе и выходе схемы с соблюдением масштаба.</w:t>
      </w:r>
    </w:p>
    <w:p w:rsidR="00F070FC" w:rsidRPr="008F4E6E" w:rsidRDefault="00F070FC" w:rsidP="00B43C3B">
      <w:pPr>
        <w:numPr>
          <w:ilvl w:val="0"/>
          <w:numId w:val="39"/>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усилителя в целом и функциональную необходимость каждого из элементов схемы.</w:t>
      </w:r>
    </w:p>
    <w:p w:rsidR="00F070FC" w:rsidRPr="002D094B" w:rsidRDefault="00F070FC" w:rsidP="00B43C3B">
      <w:pPr>
        <w:pStyle w:val="a9"/>
        <w:numPr>
          <w:ilvl w:val="0"/>
          <w:numId w:val="39"/>
        </w:numPr>
        <w:spacing w:after="0" w:line="240" w:lineRule="auto"/>
        <w:ind w:left="426" w:hanging="42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F070FC" w:rsidRPr="003762EF" w:rsidRDefault="00F070FC" w:rsidP="006D3B65">
      <w:pPr>
        <w:pStyle w:val="a9"/>
        <w:spacing w:after="0"/>
        <w:ind w:left="426"/>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F070FC" w:rsidTr="00F070FC">
        <w:trPr>
          <w:cantSplit/>
        </w:trPr>
        <w:tc>
          <w:tcPr>
            <w:tcW w:w="3801" w:type="dxa"/>
            <w:gridSpan w:val="2"/>
          </w:tcPr>
          <w:p w:rsidR="00F070FC" w:rsidRDefault="00F070FC" w:rsidP="00F070FC">
            <w:pPr>
              <w:spacing w:after="0"/>
              <w:jc w:val="center"/>
            </w:pPr>
            <w:r>
              <w:t>Выполнено</w:t>
            </w:r>
          </w:p>
        </w:tc>
        <w:tc>
          <w:tcPr>
            <w:tcW w:w="4706" w:type="dxa"/>
            <w:gridSpan w:val="3"/>
          </w:tcPr>
          <w:p w:rsidR="00F070FC" w:rsidRDefault="00F070FC" w:rsidP="00F070FC">
            <w:pPr>
              <w:spacing w:after="0"/>
              <w:jc w:val="center"/>
            </w:pPr>
            <w:r>
              <w:t>Защищено</w:t>
            </w:r>
          </w:p>
        </w:tc>
      </w:tr>
      <w:tr w:rsidR="00F070FC" w:rsidTr="00F070FC">
        <w:tc>
          <w:tcPr>
            <w:tcW w:w="1086" w:type="dxa"/>
          </w:tcPr>
          <w:p w:rsidR="00F070FC" w:rsidRDefault="00F070FC" w:rsidP="00F070FC">
            <w:pPr>
              <w:spacing w:after="0"/>
              <w:jc w:val="center"/>
            </w:pPr>
            <w:r>
              <w:t>Дата</w:t>
            </w:r>
          </w:p>
        </w:tc>
        <w:tc>
          <w:tcPr>
            <w:tcW w:w="2715" w:type="dxa"/>
          </w:tcPr>
          <w:p w:rsidR="00F070FC" w:rsidRDefault="00F070FC" w:rsidP="00F070FC">
            <w:pPr>
              <w:spacing w:after="0"/>
            </w:pPr>
            <w:r>
              <w:t>Подпись преподавателя</w:t>
            </w:r>
          </w:p>
        </w:tc>
        <w:tc>
          <w:tcPr>
            <w:tcW w:w="915" w:type="dxa"/>
          </w:tcPr>
          <w:p w:rsidR="00F070FC" w:rsidRDefault="00F070FC" w:rsidP="00F070FC">
            <w:pPr>
              <w:spacing w:after="0"/>
            </w:pPr>
            <w:r>
              <w:t xml:space="preserve">Дата </w:t>
            </w:r>
          </w:p>
        </w:tc>
        <w:tc>
          <w:tcPr>
            <w:tcW w:w="1076" w:type="dxa"/>
          </w:tcPr>
          <w:p w:rsidR="00F070FC" w:rsidRDefault="00F070FC" w:rsidP="00F070FC">
            <w:pPr>
              <w:spacing w:after="0"/>
            </w:pPr>
            <w:r>
              <w:t>Оценка</w:t>
            </w:r>
          </w:p>
        </w:tc>
        <w:tc>
          <w:tcPr>
            <w:tcW w:w="2715" w:type="dxa"/>
          </w:tcPr>
          <w:p w:rsidR="00F070FC" w:rsidRDefault="00F070FC" w:rsidP="00F070FC">
            <w:pPr>
              <w:spacing w:after="0"/>
            </w:pPr>
            <w:r>
              <w:t>Подпись преподавателя</w:t>
            </w:r>
          </w:p>
        </w:tc>
      </w:tr>
      <w:tr w:rsidR="00F070FC" w:rsidTr="00F070FC">
        <w:tc>
          <w:tcPr>
            <w:tcW w:w="1086" w:type="dxa"/>
          </w:tcPr>
          <w:p w:rsidR="00F070FC" w:rsidRDefault="00F070FC" w:rsidP="00F070FC">
            <w:pPr>
              <w:spacing w:after="0"/>
            </w:pPr>
          </w:p>
          <w:p w:rsidR="00F070FC" w:rsidRDefault="00F070FC" w:rsidP="00F070FC">
            <w:pPr>
              <w:spacing w:after="0"/>
            </w:pPr>
          </w:p>
          <w:p w:rsidR="00F070FC" w:rsidRDefault="00F070FC" w:rsidP="00F070FC">
            <w:pPr>
              <w:spacing w:after="0"/>
            </w:pPr>
          </w:p>
        </w:tc>
        <w:tc>
          <w:tcPr>
            <w:tcW w:w="2715" w:type="dxa"/>
          </w:tcPr>
          <w:p w:rsidR="00F070FC" w:rsidRDefault="00F070FC" w:rsidP="00F070FC">
            <w:pPr>
              <w:spacing w:after="0"/>
            </w:pPr>
          </w:p>
        </w:tc>
        <w:tc>
          <w:tcPr>
            <w:tcW w:w="915" w:type="dxa"/>
          </w:tcPr>
          <w:p w:rsidR="00F070FC" w:rsidRDefault="00F070FC" w:rsidP="00F070FC">
            <w:pPr>
              <w:spacing w:after="0"/>
            </w:pPr>
          </w:p>
        </w:tc>
        <w:tc>
          <w:tcPr>
            <w:tcW w:w="1076" w:type="dxa"/>
          </w:tcPr>
          <w:p w:rsidR="00F070FC" w:rsidRDefault="00F070FC" w:rsidP="00F070FC">
            <w:pPr>
              <w:spacing w:after="0"/>
            </w:pPr>
          </w:p>
        </w:tc>
        <w:tc>
          <w:tcPr>
            <w:tcW w:w="2715" w:type="dxa"/>
          </w:tcPr>
          <w:p w:rsidR="00F070FC" w:rsidRDefault="00F070FC" w:rsidP="00F070FC">
            <w:pPr>
              <w:spacing w:after="0"/>
            </w:pPr>
          </w:p>
        </w:tc>
      </w:tr>
    </w:tbl>
    <w:p w:rsidR="00F070FC" w:rsidRPr="00666578" w:rsidRDefault="00F070FC" w:rsidP="00F070FC">
      <w:pPr>
        <w:spacing w:after="0" w:line="240" w:lineRule="auto"/>
        <w:ind w:left="720"/>
      </w:pPr>
    </w:p>
    <w:p w:rsidR="00247D67" w:rsidRPr="00666578" w:rsidRDefault="00247D67" w:rsidP="00247D67">
      <w:pPr>
        <w:spacing w:after="0" w:line="240" w:lineRule="auto"/>
        <w:ind w:left="720"/>
      </w:pPr>
      <w:r>
        <w:br w:type="textWrapping" w:clear="all"/>
      </w:r>
    </w:p>
    <w:p w:rsidR="00247D67" w:rsidRDefault="00247D67"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6D3B65" w:rsidRDefault="006D3B65" w:rsidP="00805C72">
      <w:pPr>
        <w:spacing w:after="0"/>
        <w:ind w:firstLine="720"/>
        <w:rPr>
          <w:rFonts w:ascii="Times New Roman" w:hAnsi="Times New Roman"/>
          <w:sz w:val="24"/>
          <w:szCs w:val="24"/>
        </w:rPr>
      </w:pPr>
    </w:p>
    <w:p w:rsidR="00C33274" w:rsidRPr="00F47F55" w:rsidRDefault="00C33274" w:rsidP="00C33274">
      <w:pPr>
        <w:spacing w:after="4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18</w:t>
      </w:r>
    </w:p>
    <w:p w:rsidR="00C33274" w:rsidRPr="00DC0B7B" w:rsidRDefault="00C33274" w:rsidP="00C33274">
      <w:pPr>
        <w:spacing w:after="40"/>
        <w:ind w:firstLine="720"/>
        <w:jc w:val="center"/>
        <w:rPr>
          <w:rFonts w:ascii="Times New Roman" w:hAnsi="Times New Roman" w:cs="Times New Roman"/>
          <w:b/>
          <w:i/>
          <w:color w:val="FF0000"/>
          <w:sz w:val="28"/>
          <w:szCs w:val="28"/>
        </w:rPr>
      </w:pPr>
      <w:r w:rsidRPr="00DC0B7B">
        <w:rPr>
          <w:rFonts w:ascii="Times New Roman" w:hAnsi="Times New Roman" w:cs="Times New Roman"/>
          <w:b/>
          <w:i/>
          <w:sz w:val="28"/>
          <w:szCs w:val="28"/>
        </w:rPr>
        <w:t>Исследование работоспособности простейшего интегратора гармонических колебаний, выполненного на базе операционного усилителя.</w:t>
      </w:r>
    </w:p>
    <w:p w:rsidR="00C33274" w:rsidRDefault="00C33274" w:rsidP="00C33274">
      <w:pPr>
        <w:spacing w:after="0"/>
        <w:ind w:firstLine="720"/>
        <w:rPr>
          <w:rFonts w:ascii="Times New Roman" w:eastAsia="Times New Roman" w:hAnsi="Times New Roman" w:cs="Times New Roman"/>
          <w:bCs/>
          <w:sz w:val="24"/>
          <w:szCs w:val="24"/>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 xml:space="preserve">Исследование работы и </w:t>
      </w:r>
      <w:r>
        <w:rPr>
          <w:rFonts w:ascii="Times New Roman" w:eastAsia="Times New Roman" w:hAnsi="Times New Roman" w:cs="Times New Roman"/>
          <w:bCs/>
          <w:sz w:val="24"/>
          <w:szCs w:val="24"/>
        </w:rPr>
        <w:t>настройки интегратора гармонических колебаний на базе операционного усилителя.</w:t>
      </w:r>
    </w:p>
    <w:p w:rsidR="00C33274" w:rsidRDefault="00C33274" w:rsidP="00C33274">
      <w:pPr>
        <w:pStyle w:val="ae"/>
        <w:spacing w:before="40" w:beforeAutospacing="0" w:after="0" w:afterAutospacing="0"/>
        <w:rPr>
          <w:rFonts w:eastAsia="Calibri"/>
          <w:b/>
          <w:bCs/>
        </w:rPr>
      </w:pPr>
      <w:r w:rsidRPr="00115AE9">
        <w:rPr>
          <w:rFonts w:eastAsia="Calibri"/>
          <w:b/>
          <w:bCs/>
        </w:rPr>
        <w:t>Теоретическое обоснование:</w:t>
      </w:r>
    </w:p>
    <w:p w:rsidR="00C33274" w:rsidRPr="00EE3B8A" w:rsidRDefault="00C33274" w:rsidP="00C33274">
      <w:pPr>
        <w:pStyle w:val="ae"/>
        <w:spacing w:before="40" w:beforeAutospacing="0" w:after="0" w:afterAutospacing="0"/>
      </w:pPr>
      <w:r w:rsidRPr="00EE3B8A">
        <w:t>Интегрирование - это одна из основных математических операций и ее электрическая реализация означает построение схем, в которой скорость изменения выходного напряжения пропорционально входному сигналу.</w:t>
      </w:r>
    </w:p>
    <w:p w:rsidR="00C33274" w:rsidRPr="00C33274" w:rsidRDefault="00C33274" w:rsidP="00C33274">
      <w:pPr>
        <w:pStyle w:val="3"/>
        <w:rPr>
          <w:rFonts w:ascii="Times New Roman" w:hAnsi="Times New Roman" w:cs="Times New Roman"/>
          <w:color w:val="auto"/>
          <w:sz w:val="24"/>
        </w:rPr>
      </w:pPr>
      <w:r w:rsidRPr="00C33274">
        <w:rPr>
          <w:rStyle w:val="mw-headline"/>
          <w:rFonts w:ascii="Times New Roman" w:hAnsi="Times New Roman" w:cs="Times New Roman"/>
          <w:i/>
          <w:color w:val="auto"/>
          <w:sz w:val="24"/>
          <w:szCs w:val="24"/>
        </w:rPr>
        <w:t>Интегратор</w:t>
      </w:r>
      <w:r w:rsidRPr="00C33274">
        <w:rPr>
          <w:rFonts w:ascii="Times New Roman" w:hAnsi="Times New Roman" w:cs="Times New Roman"/>
          <w:noProof/>
          <w:color w:val="auto"/>
          <w:sz w:val="24"/>
        </w:rPr>
        <w:drawing>
          <wp:inline distT="0" distB="0" distL="0" distR="0">
            <wp:extent cx="2093286" cy="1019175"/>
            <wp:effectExtent l="19050" t="0" r="2214" b="0"/>
            <wp:docPr id="64" name="Рисунок 1" descr="https://upload.wikimedia.org/wikipedia/commons/thumb/0/02/Opampintegrating.svg/220px-Opampintegrating.svg.pn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2/Opampintegrating.svg/220px-Opampintegrating.svg.png">
                      <a:hlinkClick r:id="rId228"/>
                    </pic:cNvPr>
                    <pic:cNvPicPr>
                      <a:picLocks noChangeAspect="1" noChangeArrowheads="1"/>
                    </pic:cNvPicPr>
                  </pic:nvPicPr>
                  <pic:blipFill>
                    <a:blip r:embed="rId229" cstate="print"/>
                    <a:srcRect/>
                    <a:stretch>
                      <a:fillRect/>
                    </a:stretch>
                  </pic:blipFill>
                  <pic:spPr bwMode="auto">
                    <a:xfrm>
                      <a:off x="0" y="0"/>
                      <a:ext cx="2099310" cy="1022108"/>
                    </a:xfrm>
                    <a:prstGeom prst="rect">
                      <a:avLst/>
                    </a:prstGeom>
                    <a:noFill/>
                    <a:ln w="9525">
                      <a:noFill/>
                      <a:miter lim="800000"/>
                      <a:headEnd/>
                      <a:tailEnd/>
                    </a:ln>
                  </pic:spPr>
                </pic:pic>
              </a:graphicData>
            </a:graphic>
          </wp:inline>
        </w:drawing>
      </w:r>
    </w:p>
    <w:p w:rsidR="00C33274" w:rsidRPr="00C33274" w:rsidRDefault="00C33274" w:rsidP="00464F5B">
      <w:pPr>
        <w:spacing w:after="0"/>
        <w:rPr>
          <w:rFonts w:ascii="Times New Roman" w:hAnsi="Times New Roman" w:cs="Times New Roman"/>
          <w:sz w:val="24"/>
        </w:rPr>
      </w:pPr>
      <w:r w:rsidRPr="00C33274">
        <w:rPr>
          <w:rFonts w:ascii="Times New Roman" w:hAnsi="Times New Roman" w:cs="Times New Roman"/>
          <w:sz w:val="24"/>
          <w:szCs w:val="24"/>
        </w:rPr>
        <w:t xml:space="preserve">Интегратор на операционном усилителе </w:t>
      </w:r>
      <w:hyperlink r:id="rId230" w:tooltip="Интегратор" w:history="1">
        <w:r w:rsidRPr="00C33274">
          <w:rPr>
            <w:rStyle w:val="ad"/>
            <w:rFonts w:ascii="Times New Roman" w:hAnsi="Times New Roman" w:cs="Times New Roman"/>
            <w:color w:val="auto"/>
            <w:sz w:val="24"/>
            <w:szCs w:val="24"/>
            <w:u w:val="none"/>
          </w:rPr>
          <w:t>интегрирует</w:t>
        </w:r>
      </w:hyperlink>
      <w:r w:rsidRPr="00C33274">
        <w:rPr>
          <w:rFonts w:ascii="Times New Roman" w:hAnsi="Times New Roman" w:cs="Times New Roman"/>
          <w:sz w:val="24"/>
          <w:szCs w:val="24"/>
        </w:rPr>
        <w:t xml:space="preserve"> (инвертированный) входной сигнал по времени</w:t>
      </w:r>
      <w:r w:rsidR="00464F5B">
        <w:rPr>
          <w:rFonts w:ascii="Times New Roman" w:hAnsi="Times New Roman" w:cs="Times New Roman"/>
          <w:sz w:val="24"/>
          <w:szCs w:val="24"/>
        </w:rPr>
        <w:t>:</w:t>
      </w:r>
      <w:r w:rsidR="00464F5B" w:rsidRPr="00C33274">
        <w:rPr>
          <w:rFonts w:ascii="Times New Roman" w:hAnsi="Times New Roman" w:cs="Times New Roman"/>
          <w:position w:val="-32"/>
          <w:sz w:val="24"/>
        </w:rPr>
        <w:object w:dxaOrig="2340" w:dyaOrig="760">
          <v:shape id="_x0000_i1047" type="#_x0000_t75" style="width:118.3pt;height:36pt" o:ole="">
            <v:imagedata r:id="rId231" o:title=""/>
          </v:shape>
          <o:OLEObject Type="Embed" ProgID="Equation.3" ShapeID="_x0000_i1047" DrawAspect="Content" ObjectID="_1519118712" r:id="rId232"/>
        </w:object>
      </w:r>
      <w:r>
        <w:rPr>
          <w:rFonts w:ascii="Times New Roman" w:hAnsi="Times New Roman" w:cs="Times New Roman"/>
          <w:sz w:val="24"/>
        </w:rPr>
        <w:t>,</w:t>
      </w:r>
      <w:r w:rsidRPr="00C33274">
        <w:rPr>
          <w:rFonts w:ascii="Times New Roman" w:hAnsi="Times New Roman" w:cs="Times New Roman"/>
          <w:sz w:val="24"/>
        </w:rPr>
        <w:t xml:space="preserve">где </w:t>
      </w:r>
      <w:r w:rsidRPr="00C33274">
        <w:rPr>
          <w:rFonts w:ascii="Times New Roman" w:hAnsi="Times New Roman" w:cs="Times New Roman"/>
          <w:noProof/>
          <w:sz w:val="24"/>
        </w:rPr>
        <w:drawing>
          <wp:inline distT="0" distB="0" distL="0" distR="0">
            <wp:extent cx="207010" cy="174625"/>
            <wp:effectExtent l="19050" t="0" r="2540" b="0"/>
            <wp:docPr id="66" name="Рисунок 3" descr="V_\math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_\mathrm{in}"/>
                    <pic:cNvPicPr>
                      <a:picLocks noChangeAspect="1" noChangeArrowheads="1"/>
                    </pic:cNvPicPr>
                  </pic:nvPicPr>
                  <pic:blipFill>
                    <a:blip r:embed="rId233" cstate="print"/>
                    <a:srcRect/>
                    <a:stretch>
                      <a:fillRect/>
                    </a:stretch>
                  </pic:blipFill>
                  <pic:spPr bwMode="auto">
                    <a:xfrm>
                      <a:off x="0" y="0"/>
                      <a:ext cx="207010" cy="174625"/>
                    </a:xfrm>
                    <a:prstGeom prst="rect">
                      <a:avLst/>
                    </a:prstGeom>
                    <a:noFill/>
                    <a:ln w="9525">
                      <a:noFill/>
                      <a:miter lim="800000"/>
                      <a:headEnd/>
                      <a:tailEnd/>
                    </a:ln>
                  </pic:spPr>
                </pic:pic>
              </a:graphicData>
            </a:graphic>
          </wp:inline>
        </w:drawing>
      </w:r>
      <w:r w:rsidRPr="00C33274">
        <w:rPr>
          <w:rFonts w:ascii="Times New Roman" w:hAnsi="Times New Roman" w:cs="Times New Roman"/>
          <w:sz w:val="24"/>
        </w:rPr>
        <w:t xml:space="preserve"> и </w:t>
      </w:r>
      <w:r w:rsidRPr="00C33274">
        <w:rPr>
          <w:rFonts w:ascii="Times New Roman" w:hAnsi="Times New Roman" w:cs="Times New Roman"/>
          <w:noProof/>
          <w:sz w:val="24"/>
        </w:rPr>
        <w:drawing>
          <wp:inline distT="0" distB="0" distL="0" distR="0">
            <wp:extent cx="286385" cy="158750"/>
            <wp:effectExtent l="19050" t="0" r="0" b="0"/>
            <wp:docPr id="67" name="Рисунок 4" descr="V_\mathrm{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_\mathrm{out}"/>
                    <pic:cNvPicPr>
                      <a:picLocks noChangeAspect="1" noChangeArrowheads="1"/>
                    </pic:cNvPicPr>
                  </pic:nvPicPr>
                  <pic:blipFill>
                    <a:blip r:embed="rId234" cstate="print"/>
                    <a:srcRect/>
                    <a:stretch>
                      <a:fillRect/>
                    </a:stretch>
                  </pic:blipFill>
                  <pic:spPr bwMode="auto">
                    <a:xfrm>
                      <a:off x="0" y="0"/>
                      <a:ext cx="286385" cy="158750"/>
                    </a:xfrm>
                    <a:prstGeom prst="rect">
                      <a:avLst/>
                    </a:prstGeom>
                    <a:noFill/>
                    <a:ln w="9525">
                      <a:noFill/>
                      <a:miter lim="800000"/>
                      <a:headEnd/>
                      <a:tailEnd/>
                    </a:ln>
                  </pic:spPr>
                </pic:pic>
              </a:graphicData>
            </a:graphic>
          </wp:inline>
        </w:drawing>
      </w:r>
      <w:r w:rsidRPr="00C33274">
        <w:rPr>
          <w:rFonts w:ascii="Times New Roman" w:hAnsi="Times New Roman" w:cs="Times New Roman"/>
          <w:sz w:val="24"/>
        </w:rPr>
        <w:t xml:space="preserve"> — функции времени, </w:t>
      </w:r>
      <w:r w:rsidRPr="00C33274">
        <w:rPr>
          <w:rFonts w:ascii="Times New Roman" w:hAnsi="Times New Roman" w:cs="Times New Roman"/>
          <w:noProof/>
          <w:sz w:val="24"/>
        </w:rPr>
        <w:drawing>
          <wp:inline distT="0" distB="0" distL="0" distR="0">
            <wp:extent cx="437515" cy="174625"/>
            <wp:effectExtent l="19050" t="0" r="635" b="0"/>
            <wp:docPr id="68" name="Рисунок 5" descr="V_\mathrm{ini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_\mathrm{initial}"/>
                    <pic:cNvPicPr>
                      <a:picLocks noChangeAspect="1" noChangeArrowheads="1"/>
                    </pic:cNvPicPr>
                  </pic:nvPicPr>
                  <pic:blipFill>
                    <a:blip r:embed="rId235" cstate="print"/>
                    <a:srcRect/>
                    <a:stretch>
                      <a:fillRect/>
                    </a:stretch>
                  </pic:blipFill>
                  <pic:spPr bwMode="auto">
                    <a:xfrm>
                      <a:off x="0" y="0"/>
                      <a:ext cx="437515" cy="174625"/>
                    </a:xfrm>
                    <a:prstGeom prst="rect">
                      <a:avLst/>
                    </a:prstGeom>
                    <a:noFill/>
                    <a:ln w="9525">
                      <a:noFill/>
                      <a:miter lim="800000"/>
                      <a:headEnd/>
                      <a:tailEnd/>
                    </a:ln>
                  </pic:spPr>
                </pic:pic>
              </a:graphicData>
            </a:graphic>
          </wp:inline>
        </w:drawing>
      </w:r>
      <w:r w:rsidRPr="00C33274">
        <w:rPr>
          <w:rFonts w:ascii="Times New Roman" w:hAnsi="Times New Roman" w:cs="Times New Roman"/>
          <w:sz w:val="24"/>
        </w:rPr>
        <w:t xml:space="preserve"> — выходное напряжение интегратора в момент времени       </w:t>
      </w:r>
      <w:r w:rsidRPr="00C33274">
        <w:rPr>
          <w:rStyle w:val="math-template1"/>
          <w:i/>
          <w:iCs/>
          <w:sz w:val="24"/>
        </w:rPr>
        <w:t>t</w:t>
      </w:r>
      <w:r w:rsidRPr="00C33274">
        <w:rPr>
          <w:rStyle w:val="math-template1"/>
          <w:sz w:val="24"/>
        </w:rPr>
        <w:t xml:space="preserve"> = 0</w:t>
      </w:r>
      <w:r w:rsidRPr="00C33274">
        <w:rPr>
          <w:rFonts w:ascii="Times New Roman" w:hAnsi="Times New Roman" w:cs="Times New Roman"/>
          <w:sz w:val="24"/>
        </w:rPr>
        <w:t>.</w:t>
      </w:r>
    </w:p>
    <w:p w:rsidR="00C33274" w:rsidRPr="00C33274" w:rsidRDefault="00C33274" w:rsidP="00B43C3B">
      <w:pPr>
        <w:numPr>
          <w:ilvl w:val="0"/>
          <w:numId w:val="40"/>
        </w:numPr>
        <w:spacing w:after="0" w:line="240" w:lineRule="auto"/>
        <w:ind w:left="714" w:hanging="357"/>
        <w:rPr>
          <w:rFonts w:ascii="Times New Roman" w:hAnsi="Times New Roman" w:cs="Times New Roman"/>
          <w:sz w:val="24"/>
          <w:szCs w:val="24"/>
        </w:rPr>
      </w:pPr>
      <w:r w:rsidRPr="00C33274">
        <w:rPr>
          <w:rFonts w:ascii="Times New Roman" w:hAnsi="Times New Roman" w:cs="Times New Roman"/>
          <w:sz w:val="24"/>
          <w:szCs w:val="24"/>
        </w:rPr>
        <w:t xml:space="preserve">Данный четырёхполюсник можно также рассматривать как </w:t>
      </w:r>
      <w:hyperlink r:id="rId236" w:tooltip="Фильтр нижних частот" w:history="1">
        <w:r w:rsidRPr="00C33274">
          <w:rPr>
            <w:rStyle w:val="ad"/>
            <w:rFonts w:ascii="Times New Roman" w:hAnsi="Times New Roman" w:cs="Times New Roman"/>
            <w:color w:val="auto"/>
            <w:sz w:val="24"/>
            <w:szCs w:val="24"/>
            <w:u w:val="none"/>
          </w:rPr>
          <w:t>фильтр нижних частот</w:t>
        </w:r>
      </w:hyperlink>
      <w:r w:rsidRPr="00C33274">
        <w:rPr>
          <w:rFonts w:ascii="Times New Roman" w:hAnsi="Times New Roman" w:cs="Times New Roman"/>
          <w:sz w:val="24"/>
          <w:szCs w:val="24"/>
        </w:rPr>
        <w:t>.</w:t>
      </w:r>
    </w:p>
    <w:p w:rsidR="00C33274" w:rsidRPr="00C33274" w:rsidRDefault="00C33274" w:rsidP="00B43C3B">
      <w:pPr>
        <w:numPr>
          <w:ilvl w:val="0"/>
          <w:numId w:val="40"/>
        </w:numPr>
        <w:spacing w:before="100" w:beforeAutospacing="1" w:after="100" w:afterAutospacing="1" w:line="240" w:lineRule="auto"/>
        <w:rPr>
          <w:rFonts w:ascii="Times New Roman" w:hAnsi="Times New Roman" w:cs="Times New Roman"/>
          <w:sz w:val="24"/>
          <w:szCs w:val="24"/>
        </w:rPr>
      </w:pPr>
      <w:r w:rsidRPr="00C33274">
        <w:rPr>
          <w:rFonts w:ascii="Times New Roman" w:hAnsi="Times New Roman" w:cs="Times New Roman"/>
          <w:sz w:val="24"/>
          <w:szCs w:val="24"/>
        </w:rPr>
        <w:t xml:space="preserve">Некоторые потенциальные проблемы: </w:t>
      </w:r>
    </w:p>
    <w:p w:rsidR="00C33274" w:rsidRPr="00C33274" w:rsidRDefault="00C33274" w:rsidP="00B43C3B">
      <w:pPr>
        <w:numPr>
          <w:ilvl w:val="1"/>
          <w:numId w:val="40"/>
        </w:numPr>
        <w:spacing w:before="100" w:beforeAutospacing="1" w:after="100" w:afterAutospacing="1" w:line="240" w:lineRule="auto"/>
        <w:rPr>
          <w:rFonts w:ascii="Times New Roman" w:hAnsi="Times New Roman" w:cs="Times New Roman"/>
          <w:sz w:val="24"/>
          <w:szCs w:val="24"/>
        </w:rPr>
      </w:pPr>
      <w:r w:rsidRPr="00C33274">
        <w:rPr>
          <w:rFonts w:ascii="Times New Roman" w:hAnsi="Times New Roman" w:cs="Times New Roman"/>
          <w:sz w:val="24"/>
          <w:szCs w:val="24"/>
        </w:rPr>
        <w:t xml:space="preserve">Обычно предполагается, что у входного напряжения </w:t>
      </w:r>
      <w:r w:rsidRPr="00C33274">
        <w:rPr>
          <w:rStyle w:val="math-template1"/>
          <w:i/>
          <w:iCs/>
          <w:sz w:val="24"/>
          <w:szCs w:val="24"/>
        </w:rPr>
        <w:t>V</w:t>
      </w:r>
      <w:r w:rsidRPr="00C33274">
        <w:rPr>
          <w:rStyle w:val="math-template1"/>
          <w:sz w:val="24"/>
          <w:szCs w:val="24"/>
          <w:vertAlign w:val="subscript"/>
        </w:rPr>
        <w:t>in</w:t>
      </w:r>
      <w:r w:rsidRPr="00C33274">
        <w:rPr>
          <w:rFonts w:ascii="Times New Roman" w:hAnsi="Times New Roman" w:cs="Times New Roman"/>
          <w:sz w:val="24"/>
          <w:szCs w:val="24"/>
        </w:rPr>
        <w:t xml:space="preserve"> отсутствует постоянная компонента (то есть усреднение </w:t>
      </w:r>
      <w:r w:rsidRPr="00C33274">
        <w:rPr>
          <w:rStyle w:val="math-template1"/>
          <w:i/>
          <w:iCs/>
          <w:sz w:val="24"/>
          <w:szCs w:val="24"/>
        </w:rPr>
        <w:t>V</w:t>
      </w:r>
      <w:r w:rsidRPr="00C33274">
        <w:rPr>
          <w:rStyle w:val="math-template1"/>
          <w:sz w:val="24"/>
          <w:szCs w:val="24"/>
          <w:vertAlign w:val="subscript"/>
        </w:rPr>
        <w:t>in</w:t>
      </w:r>
      <w:r w:rsidRPr="00C33274">
        <w:rPr>
          <w:rFonts w:ascii="Times New Roman" w:hAnsi="Times New Roman" w:cs="Times New Roman"/>
          <w:sz w:val="24"/>
          <w:szCs w:val="24"/>
        </w:rPr>
        <w:t xml:space="preserve"> по времени даёт ноль). В противном случае выходное напряжение будет дрейфовать, со временем выходя за пределы рабочего диапазона напряжений, если конденсатор не подвергать периодической разрядке.</w:t>
      </w:r>
    </w:p>
    <w:p w:rsidR="00C33274" w:rsidRPr="00C33274" w:rsidRDefault="00C33274" w:rsidP="00B43C3B">
      <w:pPr>
        <w:numPr>
          <w:ilvl w:val="1"/>
          <w:numId w:val="40"/>
        </w:numPr>
        <w:spacing w:before="100" w:beforeAutospacing="1" w:after="100" w:afterAutospacing="1" w:line="240" w:lineRule="auto"/>
        <w:rPr>
          <w:rFonts w:ascii="Times New Roman" w:hAnsi="Times New Roman" w:cs="Times New Roman"/>
          <w:sz w:val="24"/>
          <w:szCs w:val="24"/>
        </w:rPr>
      </w:pPr>
      <w:r w:rsidRPr="00C33274">
        <w:rPr>
          <w:rFonts w:ascii="Times New Roman" w:hAnsi="Times New Roman" w:cs="Times New Roman"/>
          <w:sz w:val="24"/>
          <w:szCs w:val="24"/>
        </w:rPr>
        <w:t xml:space="preserve">Даже если </w:t>
      </w:r>
      <w:r w:rsidRPr="00C33274">
        <w:rPr>
          <w:rStyle w:val="math-template1"/>
          <w:i/>
          <w:iCs/>
          <w:sz w:val="24"/>
          <w:szCs w:val="24"/>
        </w:rPr>
        <w:t>V</w:t>
      </w:r>
      <w:r w:rsidRPr="00C33274">
        <w:rPr>
          <w:rStyle w:val="math-template1"/>
          <w:sz w:val="24"/>
          <w:szCs w:val="24"/>
          <w:vertAlign w:val="subscript"/>
        </w:rPr>
        <w:t>in</w:t>
      </w:r>
      <w:r w:rsidRPr="00C33274">
        <w:rPr>
          <w:rFonts w:ascii="Times New Roman" w:hAnsi="Times New Roman" w:cs="Times New Roman"/>
          <w:sz w:val="24"/>
          <w:szCs w:val="24"/>
        </w:rPr>
        <w:t xml:space="preserve"> не смещено, токи смещения и утечки на входах операционного усилителя могут создать нежелательную постоянную добавку к </w:t>
      </w:r>
      <w:r w:rsidRPr="00C33274">
        <w:rPr>
          <w:rStyle w:val="math-template1"/>
          <w:i/>
          <w:iCs/>
          <w:sz w:val="24"/>
          <w:szCs w:val="24"/>
        </w:rPr>
        <w:t>V</w:t>
      </w:r>
      <w:r w:rsidRPr="00C33274">
        <w:rPr>
          <w:rStyle w:val="math-template1"/>
          <w:sz w:val="24"/>
          <w:szCs w:val="24"/>
          <w:vertAlign w:val="subscript"/>
        </w:rPr>
        <w:t>in</w:t>
      </w:r>
      <w:r w:rsidRPr="00C33274">
        <w:rPr>
          <w:rFonts w:ascii="Times New Roman" w:hAnsi="Times New Roman" w:cs="Times New Roman"/>
          <w:sz w:val="24"/>
          <w:szCs w:val="24"/>
        </w:rPr>
        <w:t xml:space="preserve"> и, таким образом, привести к дрейфу выходного напряжения. Дрейф можно уменьшить путём балансировки входных токов и введением резистора сопротивлением </w:t>
      </w:r>
      <w:r w:rsidRPr="00C33274">
        <w:rPr>
          <w:rStyle w:val="math-template1"/>
          <w:i/>
          <w:iCs/>
          <w:sz w:val="24"/>
          <w:szCs w:val="24"/>
        </w:rPr>
        <w:t>R</w:t>
      </w:r>
      <w:r w:rsidRPr="00C33274">
        <w:rPr>
          <w:rFonts w:ascii="Times New Roman" w:hAnsi="Times New Roman" w:cs="Times New Roman"/>
          <w:sz w:val="24"/>
          <w:szCs w:val="24"/>
        </w:rPr>
        <w:t xml:space="preserve"> в цепь заземления неинвертирующего входа.</w:t>
      </w:r>
    </w:p>
    <w:p w:rsidR="00C33274" w:rsidRPr="00C33274" w:rsidRDefault="00C33274" w:rsidP="00B43C3B">
      <w:pPr>
        <w:numPr>
          <w:ilvl w:val="1"/>
          <w:numId w:val="40"/>
        </w:numPr>
        <w:spacing w:after="0" w:line="240" w:lineRule="auto"/>
        <w:ind w:left="1434" w:hanging="357"/>
        <w:rPr>
          <w:rFonts w:ascii="Times New Roman" w:hAnsi="Times New Roman" w:cs="Times New Roman"/>
          <w:sz w:val="24"/>
          <w:szCs w:val="24"/>
        </w:rPr>
      </w:pPr>
      <w:r w:rsidRPr="00C33274">
        <w:rPr>
          <w:rFonts w:ascii="Times New Roman" w:hAnsi="Times New Roman" w:cs="Times New Roman"/>
          <w:sz w:val="24"/>
          <w:szCs w:val="24"/>
        </w:rPr>
        <w:t xml:space="preserve">Поскольку в этой схеме отсутствует обратная связь по постоянному току (конденсатор не пропускает ток с нулевой частотой), смещение выхода может оказаться любым, то есть конструктор не может управлять напряжением </w:t>
      </w:r>
      <w:r w:rsidRPr="00C33274">
        <w:rPr>
          <w:rStyle w:val="math-template1"/>
          <w:i/>
          <w:iCs/>
          <w:sz w:val="24"/>
          <w:szCs w:val="24"/>
        </w:rPr>
        <w:t>V</w:t>
      </w:r>
      <w:r w:rsidRPr="00C33274">
        <w:rPr>
          <w:rStyle w:val="math-template1"/>
          <w:sz w:val="24"/>
          <w:szCs w:val="24"/>
          <w:vertAlign w:val="subscript"/>
        </w:rPr>
        <w:t>initial</w:t>
      </w:r>
      <w:r w:rsidRPr="00C33274">
        <w:rPr>
          <w:rFonts w:ascii="Times New Roman" w:hAnsi="Times New Roman" w:cs="Times New Roman"/>
          <w:sz w:val="24"/>
          <w:szCs w:val="24"/>
        </w:rPr>
        <w:t>.</w:t>
      </w:r>
    </w:p>
    <w:p w:rsidR="00C33274" w:rsidRPr="00C33274" w:rsidRDefault="00C33274" w:rsidP="00C33274">
      <w:pPr>
        <w:pStyle w:val="ae"/>
        <w:spacing w:before="0" w:beforeAutospacing="0" w:after="0" w:afterAutospacing="0"/>
      </w:pPr>
      <w:r w:rsidRPr="00C33274">
        <w:t xml:space="preserve">Эти проблемы можно частично решить введением резистора с большим сопротивлением </w:t>
      </w:r>
      <w:r w:rsidRPr="00C33274">
        <w:rPr>
          <w:rStyle w:val="math-template1"/>
          <w:i/>
          <w:iCs/>
          <w:sz w:val="24"/>
          <w:szCs w:val="24"/>
        </w:rPr>
        <w:t>R</w:t>
      </w:r>
      <w:r w:rsidRPr="00C33274">
        <w:rPr>
          <w:rStyle w:val="math-template1"/>
          <w:i/>
          <w:iCs/>
          <w:sz w:val="24"/>
          <w:szCs w:val="24"/>
          <w:vertAlign w:val="subscript"/>
        </w:rPr>
        <w:t>F</w:t>
      </w:r>
      <w:r w:rsidRPr="00C33274">
        <w:t xml:space="preserve">, шунтирующего конденсатор. На достаточно высоких частотах </w:t>
      </w:r>
      <w:r w:rsidRPr="00C33274">
        <w:rPr>
          <w:rStyle w:val="math-template1"/>
          <w:i/>
          <w:iCs/>
          <w:sz w:val="24"/>
          <w:szCs w:val="24"/>
        </w:rPr>
        <w:t>f</w:t>
      </w:r>
      <w:r w:rsidRPr="00C33274">
        <w:rPr>
          <w:rStyle w:val="math-template1"/>
          <w:sz w:val="24"/>
          <w:szCs w:val="24"/>
        </w:rPr>
        <w:t>&gt;&gt; 1/</w:t>
      </w:r>
      <w:r w:rsidRPr="00C33274">
        <w:rPr>
          <w:rStyle w:val="math-template1"/>
          <w:i/>
          <w:iCs/>
          <w:sz w:val="24"/>
          <w:szCs w:val="24"/>
        </w:rPr>
        <w:t>R</w:t>
      </w:r>
      <w:r w:rsidRPr="00C33274">
        <w:rPr>
          <w:rStyle w:val="math-template1"/>
          <w:i/>
          <w:iCs/>
          <w:sz w:val="24"/>
          <w:szCs w:val="24"/>
          <w:vertAlign w:val="subscript"/>
        </w:rPr>
        <w:t>F</w:t>
      </w:r>
      <w:r w:rsidRPr="00C33274">
        <w:rPr>
          <w:rStyle w:val="math-template1"/>
          <w:i/>
          <w:iCs/>
          <w:sz w:val="24"/>
          <w:szCs w:val="24"/>
        </w:rPr>
        <w:t>C</w:t>
      </w:r>
      <w:r w:rsidRPr="00C33274">
        <w:t xml:space="preserve"> влияние этого сопротивления пренебрежимо мало; при этом на низких частотах, где существенны проблемы ненулевого смещения и дрейфа, резистор обеспечивает необходимую обратную связь по постоянному току. Он снижает усиление интегратора по постоянному току от, формально говоря, бесконечности до конечного значения </w:t>
      </w:r>
      <w:r w:rsidRPr="00C33274">
        <w:rPr>
          <w:rStyle w:val="math-template1"/>
          <w:i/>
          <w:iCs/>
          <w:sz w:val="24"/>
          <w:szCs w:val="24"/>
        </w:rPr>
        <w:t>R</w:t>
      </w:r>
      <w:r w:rsidRPr="00C33274">
        <w:rPr>
          <w:rStyle w:val="math-template1"/>
          <w:i/>
          <w:iCs/>
          <w:sz w:val="24"/>
          <w:szCs w:val="24"/>
          <w:vertAlign w:val="subscript"/>
        </w:rPr>
        <w:t>F</w:t>
      </w:r>
      <w:r w:rsidRPr="00C33274">
        <w:rPr>
          <w:rStyle w:val="math-template1"/>
          <w:sz w:val="24"/>
          <w:szCs w:val="24"/>
        </w:rPr>
        <w:t>/</w:t>
      </w:r>
      <w:r w:rsidRPr="00C33274">
        <w:rPr>
          <w:rStyle w:val="math-template1"/>
          <w:i/>
          <w:iCs/>
          <w:sz w:val="24"/>
          <w:szCs w:val="24"/>
        </w:rPr>
        <w:t>R</w:t>
      </w:r>
      <w:r w:rsidRPr="00C33274">
        <w:t>.</w:t>
      </w:r>
    </w:p>
    <w:p w:rsidR="00C33274" w:rsidRPr="00F47F55" w:rsidRDefault="00C33274" w:rsidP="00C33274">
      <w:pPr>
        <w:shd w:val="clear" w:color="auto" w:fill="FFFFFF"/>
        <w:spacing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C33274" w:rsidRPr="00C33274" w:rsidRDefault="00C33274" w:rsidP="00B43C3B">
      <w:pPr>
        <w:pStyle w:val="a9"/>
        <w:numPr>
          <w:ilvl w:val="0"/>
          <w:numId w:val="41"/>
        </w:numPr>
        <w:spacing w:after="0" w:line="240" w:lineRule="auto"/>
        <w:ind w:left="426" w:hanging="426"/>
        <w:jc w:val="both"/>
        <w:rPr>
          <w:rFonts w:ascii="Times New Roman" w:hAnsi="Times New Roman"/>
          <w:sz w:val="24"/>
          <w:szCs w:val="24"/>
        </w:rPr>
      </w:pPr>
      <w:r w:rsidRPr="00C33274">
        <w:rPr>
          <w:rFonts w:ascii="Times New Roman" w:hAnsi="Times New Roman"/>
          <w:sz w:val="24"/>
          <w:szCs w:val="24"/>
        </w:rPr>
        <w:t xml:space="preserve">В чём состоит электрическая реализация математической операции интеграции? </w:t>
      </w:r>
    </w:p>
    <w:p w:rsidR="00C33274" w:rsidRPr="00C33274" w:rsidRDefault="00C33274" w:rsidP="00B43C3B">
      <w:pPr>
        <w:pStyle w:val="a9"/>
        <w:numPr>
          <w:ilvl w:val="0"/>
          <w:numId w:val="41"/>
        </w:numPr>
        <w:spacing w:after="0" w:line="240" w:lineRule="auto"/>
        <w:ind w:left="426" w:hanging="426"/>
        <w:jc w:val="both"/>
        <w:rPr>
          <w:rFonts w:ascii="Times New Roman" w:hAnsi="Times New Roman"/>
          <w:sz w:val="24"/>
          <w:szCs w:val="24"/>
        </w:rPr>
      </w:pPr>
      <w:r w:rsidRPr="00C33274">
        <w:rPr>
          <w:rFonts w:ascii="Times New Roman" w:hAnsi="Times New Roman"/>
          <w:sz w:val="24"/>
          <w:szCs w:val="24"/>
        </w:rPr>
        <w:t>Пользуясь приведённой в теоретическом обосновании схемой поясните принцип действия интегратора.</w:t>
      </w:r>
    </w:p>
    <w:tbl>
      <w:tblPr>
        <w:tblW w:w="5000" w:type="pct"/>
        <w:tblCellSpacing w:w="0" w:type="dxa"/>
        <w:tblCellMar>
          <w:left w:w="0" w:type="dxa"/>
          <w:right w:w="0" w:type="dxa"/>
        </w:tblCellMar>
        <w:tblLook w:val="04A0"/>
      </w:tblPr>
      <w:tblGrid>
        <w:gridCol w:w="9355"/>
      </w:tblGrid>
      <w:tr w:rsidR="00C33274" w:rsidRPr="0054758B" w:rsidTr="003E1D86">
        <w:trPr>
          <w:tblCellSpacing w:w="0" w:type="dxa"/>
        </w:trPr>
        <w:tc>
          <w:tcPr>
            <w:tcW w:w="0" w:type="auto"/>
            <w:hideMark/>
          </w:tcPr>
          <w:p w:rsidR="00C33274" w:rsidRPr="0054758B" w:rsidRDefault="00C33274" w:rsidP="003E1D86">
            <w:pPr>
              <w:spacing w:after="0"/>
              <w:rPr>
                <w:rFonts w:ascii="Times New Roman" w:eastAsia="Times New Roman" w:hAnsi="Times New Roman" w:cs="Times New Roman"/>
                <w:sz w:val="24"/>
                <w:szCs w:val="24"/>
              </w:rPr>
            </w:pPr>
          </w:p>
        </w:tc>
      </w:tr>
      <w:tr w:rsidR="00C33274" w:rsidRPr="0054758B" w:rsidTr="003E1D86">
        <w:trPr>
          <w:tblCellSpacing w:w="0" w:type="dxa"/>
        </w:trPr>
        <w:tc>
          <w:tcPr>
            <w:tcW w:w="0" w:type="auto"/>
            <w:hideMark/>
          </w:tcPr>
          <w:p w:rsidR="00C33274" w:rsidRPr="0054758B" w:rsidRDefault="00C33274" w:rsidP="003E1D86">
            <w:pPr>
              <w:spacing w:before="100" w:beforeAutospacing="1" w:after="100" w:afterAutospacing="1" w:line="240" w:lineRule="auto"/>
              <w:rPr>
                <w:rFonts w:ascii="Times New Roman" w:eastAsia="Times New Roman" w:hAnsi="Times New Roman" w:cs="Times New Roman"/>
                <w:sz w:val="24"/>
                <w:szCs w:val="24"/>
              </w:rPr>
            </w:pPr>
          </w:p>
        </w:tc>
      </w:tr>
      <w:tr w:rsidR="00C33274" w:rsidRPr="0054758B" w:rsidTr="003E1D86">
        <w:trPr>
          <w:tblCellSpacing w:w="0" w:type="dxa"/>
        </w:trPr>
        <w:tc>
          <w:tcPr>
            <w:tcW w:w="0" w:type="auto"/>
            <w:hideMark/>
          </w:tcPr>
          <w:p w:rsidR="00C33274" w:rsidRPr="0054758B" w:rsidRDefault="00C33274" w:rsidP="003E1D86">
            <w:pPr>
              <w:spacing w:before="100" w:beforeAutospacing="1" w:after="100" w:afterAutospacing="1" w:line="240" w:lineRule="auto"/>
              <w:rPr>
                <w:rFonts w:ascii="Times New Roman" w:eastAsia="Times New Roman" w:hAnsi="Times New Roman" w:cs="Times New Roman"/>
                <w:sz w:val="24"/>
                <w:szCs w:val="24"/>
              </w:rPr>
            </w:pPr>
          </w:p>
        </w:tc>
      </w:tr>
      <w:tr w:rsidR="00C33274" w:rsidRPr="00F6330E" w:rsidTr="003E1D86">
        <w:trPr>
          <w:tblCellSpacing w:w="0" w:type="dxa"/>
        </w:trPr>
        <w:tc>
          <w:tcPr>
            <w:tcW w:w="0" w:type="auto"/>
            <w:vAlign w:val="center"/>
            <w:hideMark/>
          </w:tcPr>
          <w:p w:rsidR="00C33274" w:rsidRPr="00F6330E" w:rsidRDefault="00C33274" w:rsidP="003E1D86">
            <w:pPr>
              <w:spacing w:after="0" w:line="240" w:lineRule="auto"/>
              <w:jc w:val="center"/>
              <w:rPr>
                <w:rFonts w:ascii="Times New Roman" w:eastAsia="Times New Roman" w:hAnsi="Times New Roman" w:cs="Times New Roman"/>
                <w:sz w:val="24"/>
                <w:szCs w:val="24"/>
              </w:rPr>
            </w:pPr>
          </w:p>
        </w:tc>
      </w:tr>
    </w:tbl>
    <w:p w:rsidR="00464F5B" w:rsidRDefault="00464F5B" w:rsidP="00C33274">
      <w:pPr>
        <w:spacing w:after="0"/>
        <w:rPr>
          <w:rFonts w:ascii="Times New Roman" w:hAnsi="Times New Roman" w:cs="Times New Roman"/>
          <w:b/>
          <w:sz w:val="24"/>
          <w:szCs w:val="24"/>
        </w:rPr>
      </w:pPr>
    </w:p>
    <w:p w:rsidR="00C33274" w:rsidRPr="00F550F1" w:rsidRDefault="00C33274" w:rsidP="00C33274">
      <w:pPr>
        <w:spacing w:after="0"/>
        <w:rPr>
          <w:rFonts w:ascii="Times New Roman" w:hAnsi="Times New Roman" w:cs="Times New Roman"/>
          <w:b/>
          <w:sz w:val="24"/>
          <w:szCs w:val="24"/>
        </w:rPr>
      </w:pPr>
      <w:r w:rsidRPr="00F550F1">
        <w:rPr>
          <w:rFonts w:ascii="Times New Roman" w:hAnsi="Times New Roman" w:cs="Times New Roman"/>
          <w:b/>
          <w:sz w:val="24"/>
          <w:szCs w:val="24"/>
        </w:rPr>
        <w:lastRenderedPageBreak/>
        <w:t>Программа выполнения практической работы:</w:t>
      </w:r>
    </w:p>
    <w:p w:rsidR="00C33274" w:rsidRDefault="00C33274" w:rsidP="00B43C3B">
      <w:pPr>
        <w:pStyle w:val="ae"/>
        <w:numPr>
          <w:ilvl w:val="0"/>
          <w:numId w:val="42"/>
        </w:numPr>
        <w:spacing w:before="0" w:beforeAutospacing="0" w:after="0" w:afterAutospacing="0"/>
      </w:pPr>
      <w:r w:rsidRPr="00F550F1">
        <w:t xml:space="preserve">Используя компоненты </w:t>
      </w:r>
      <w:r w:rsidRPr="00F550F1">
        <w:rPr>
          <w:bCs/>
        </w:rPr>
        <w:t xml:space="preserve">пакета прикладных программ </w:t>
      </w:r>
      <w:r>
        <w:rPr>
          <w:bCs/>
          <w:lang w:val="en-US"/>
        </w:rPr>
        <w:t>Multisim</w:t>
      </w:r>
      <w:r>
        <w:rPr>
          <w:bCs/>
        </w:rPr>
        <w:t xml:space="preserve">. выберете необходимые элементы и разместите их на рабочем поле </w:t>
      </w:r>
      <w:r>
        <w:rPr>
          <w:bCs/>
          <w:lang w:val="en-US"/>
        </w:rPr>
        <w:t>Multisim</w:t>
      </w:r>
      <w:r>
        <w:rPr>
          <w:bCs/>
        </w:rPr>
        <w:t xml:space="preserve"> руководствуясь рисунком 1.</w:t>
      </w:r>
      <w:r>
        <w:t>Приведенные схемы (рис. 1) представляют собой интегратор гармонических колебаний, выполненный на базе Операционного Усилителя</w:t>
      </w:r>
    </w:p>
    <w:p w:rsidR="00C33274" w:rsidRPr="00ED4CF5" w:rsidRDefault="00C33274" w:rsidP="00B43C3B">
      <w:pPr>
        <w:numPr>
          <w:ilvl w:val="0"/>
          <w:numId w:val="42"/>
        </w:numPr>
        <w:spacing w:after="0" w:line="240" w:lineRule="auto"/>
        <w:rPr>
          <w:rFonts w:ascii="Times New Roman" w:hAnsi="Times New Roman" w:cs="Times New Roman"/>
          <w:sz w:val="24"/>
          <w:szCs w:val="24"/>
        </w:rPr>
      </w:pPr>
      <w:r w:rsidRPr="00051C8E">
        <w:rPr>
          <w:rFonts w:ascii="Times New Roman" w:hAnsi="Times New Roman" w:cs="Times New Roman"/>
          <w:bCs/>
          <w:sz w:val="24"/>
          <w:szCs w:val="24"/>
        </w:rPr>
        <w:t xml:space="preserve">Проведите соединения этих элементов и установите значения их номиналов, руководствуясь правилами  </w:t>
      </w:r>
      <w:r>
        <w:rPr>
          <w:rFonts w:ascii="Times New Roman" w:hAnsi="Times New Roman" w:cs="Times New Roman"/>
          <w:bCs/>
          <w:sz w:val="24"/>
          <w:szCs w:val="24"/>
          <w:lang w:val="en-US"/>
        </w:rPr>
        <w:t>Multisim</w:t>
      </w:r>
      <w:r w:rsidRPr="00051C8E">
        <w:rPr>
          <w:rFonts w:ascii="Times New Roman" w:hAnsi="Times New Roman" w:cs="Times New Roman"/>
          <w:bCs/>
          <w:sz w:val="24"/>
          <w:szCs w:val="24"/>
        </w:rPr>
        <w:t xml:space="preserve"> и схемой рисунка 1;</w:t>
      </w:r>
    </w:p>
    <w:p w:rsidR="00C33274" w:rsidRPr="00464F5B" w:rsidRDefault="00C33274" w:rsidP="00464F5B">
      <w:pPr>
        <w:pStyle w:val="a9"/>
        <w:spacing w:after="0"/>
        <w:jc w:val="center"/>
        <w:rPr>
          <w:rFonts w:ascii="Times New Roman" w:hAnsi="Times New Roman"/>
          <w:sz w:val="24"/>
          <w:szCs w:val="24"/>
        </w:rPr>
      </w:pPr>
      <w:r w:rsidRPr="00464F5B">
        <w:rPr>
          <w:rFonts w:ascii="Times New Roman" w:hAnsi="Times New Roman"/>
          <w:sz w:val="24"/>
          <w:szCs w:val="24"/>
        </w:rPr>
        <w:t>Рисунок 1.</w:t>
      </w:r>
    </w:p>
    <w:p w:rsidR="00C33274" w:rsidRPr="00464F5B" w:rsidRDefault="00C33274" w:rsidP="00464F5B">
      <w:pPr>
        <w:spacing w:after="0"/>
        <w:ind w:left="709"/>
        <w:rPr>
          <w:rFonts w:ascii="Times New Roman" w:hAnsi="Times New Roman" w:cs="Times New Roman"/>
          <w:sz w:val="24"/>
          <w:szCs w:val="24"/>
        </w:rPr>
      </w:pPr>
      <w:r>
        <w:rPr>
          <w:noProof/>
        </w:rPr>
        <w:drawing>
          <wp:inline distT="0" distB="0" distL="0" distR="0">
            <wp:extent cx="3385345" cy="3257550"/>
            <wp:effectExtent l="0" t="0" r="5555"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srcRect/>
                    <a:stretch>
                      <a:fillRect/>
                    </a:stretch>
                  </pic:blipFill>
                  <pic:spPr bwMode="auto">
                    <a:xfrm>
                      <a:off x="0" y="0"/>
                      <a:ext cx="3387090" cy="3259229"/>
                    </a:xfrm>
                    <a:prstGeom prst="rect">
                      <a:avLst/>
                    </a:prstGeom>
                    <a:noFill/>
                    <a:ln w="9525">
                      <a:noFill/>
                      <a:miter lim="800000"/>
                      <a:headEnd/>
                      <a:tailEnd/>
                    </a:ln>
                  </pic:spPr>
                </pic:pic>
              </a:graphicData>
            </a:graphic>
          </wp:inline>
        </w:drawing>
      </w:r>
    </w:p>
    <w:p w:rsidR="00C33274" w:rsidRDefault="00C33274" w:rsidP="00B43C3B">
      <w:pPr>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Установите на осциллографе следующие исходные данные: шкала развёртки – 1с/дел.; шкала каналов – 100 мВ/дел.</w:t>
      </w:r>
    </w:p>
    <w:p w:rsidR="00C33274" w:rsidRPr="00ED4CF5" w:rsidRDefault="00C33274" w:rsidP="00B43C3B">
      <w:pPr>
        <w:numPr>
          <w:ilvl w:val="0"/>
          <w:numId w:val="42"/>
        </w:numPr>
        <w:spacing w:after="0" w:line="240" w:lineRule="auto"/>
        <w:rPr>
          <w:rFonts w:ascii="Times New Roman" w:hAnsi="Times New Roman" w:cs="Times New Roman"/>
          <w:sz w:val="24"/>
          <w:szCs w:val="24"/>
        </w:rPr>
      </w:pPr>
      <w:r w:rsidRPr="00ED4CF5">
        <w:rPr>
          <w:rFonts w:ascii="Times New Roman" w:hAnsi="Times New Roman" w:cs="Times New Roman"/>
          <w:sz w:val="24"/>
          <w:szCs w:val="24"/>
        </w:rPr>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C33274" w:rsidRDefault="00C33274" w:rsidP="00B43C3B">
      <w:pPr>
        <w:pStyle w:val="ae"/>
        <w:numPr>
          <w:ilvl w:val="0"/>
          <w:numId w:val="42"/>
        </w:numPr>
        <w:spacing w:before="0" w:beforeAutospacing="0" w:after="0" w:afterAutospacing="0"/>
      </w:pPr>
      <w:r>
        <w:t xml:space="preserve">Проведите регулировку и настройку данного интегратора изменяя входные параметры (входной сигнал, постоянную времени). </w:t>
      </w:r>
    </w:p>
    <w:p w:rsidR="00C33274" w:rsidRDefault="00C33274" w:rsidP="00B43C3B">
      <w:pPr>
        <w:pStyle w:val="ae"/>
        <w:numPr>
          <w:ilvl w:val="0"/>
          <w:numId w:val="42"/>
        </w:numPr>
        <w:spacing w:before="0" w:beforeAutospacing="0" w:after="0" w:afterAutospacing="0"/>
      </w:pPr>
      <w:r>
        <w:t xml:space="preserve">Результаты анализируйте с помощью осциллографа. </w:t>
      </w:r>
    </w:p>
    <w:p w:rsidR="00C33274" w:rsidRDefault="00C33274" w:rsidP="00B43C3B">
      <w:pPr>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C33274" w:rsidRPr="00A91722" w:rsidRDefault="00C33274" w:rsidP="00B43C3B">
      <w:pPr>
        <w:pStyle w:val="a9"/>
        <w:numPr>
          <w:ilvl w:val="0"/>
          <w:numId w:val="42"/>
        </w:numPr>
        <w:spacing w:after="0"/>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зарисовать временные диаграммы напряжений на входе и выходе схемы с соблюдением масштаба.</w:t>
      </w:r>
    </w:p>
    <w:p w:rsidR="00C33274" w:rsidRPr="008F4E6E" w:rsidRDefault="00C33274" w:rsidP="00B43C3B">
      <w:pPr>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усилителя в целом и функциональную необходимость каждого из элементов схемы.</w:t>
      </w:r>
    </w:p>
    <w:p w:rsidR="00C33274" w:rsidRPr="002D094B" w:rsidRDefault="00C33274" w:rsidP="00B43C3B">
      <w:pPr>
        <w:pStyle w:val="a9"/>
        <w:numPr>
          <w:ilvl w:val="0"/>
          <w:numId w:val="42"/>
        </w:numPr>
        <w:spacing w:after="0" w:line="240" w:lineRule="auto"/>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C33274" w:rsidRPr="003762EF" w:rsidRDefault="00C33274" w:rsidP="00C33274">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C33274" w:rsidTr="003E1D86">
        <w:trPr>
          <w:cantSplit/>
        </w:trPr>
        <w:tc>
          <w:tcPr>
            <w:tcW w:w="3801" w:type="dxa"/>
            <w:gridSpan w:val="2"/>
          </w:tcPr>
          <w:p w:rsidR="00C33274" w:rsidRDefault="00C33274" w:rsidP="003E1D86">
            <w:pPr>
              <w:spacing w:after="0"/>
              <w:jc w:val="center"/>
            </w:pPr>
            <w:r>
              <w:t>Выполнено</w:t>
            </w:r>
          </w:p>
        </w:tc>
        <w:tc>
          <w:tcPr>
            <w:tcW w:w="4706" w:type="dxa"/>
            <w:gridSpan w:val="3"/>
          </w:tcPr>
          <w:p w:rsidR="00C33274" w:rsidRDefault="00C33274" w:rsidP="003E1D86">
            <w:pPr>
              <w:spacing w:after="0"/>
              <w:jc w:val="center"/>
            </w:pPr>
            <w:r>
              <w:t>Защищено</w:t>
            </w:r>
          </w:p>
        </w:tc>
      </w:tr>
      <w:tr w:rsidR="00C33274" w:rsidTr="00464F5B">
        <w:trPr>
          <w:trHeight w:val="248"/>
        </w:trPr>
        <w:tc>
          <w:tcPr>
            <w:tcW w:w="1086" w:type="dxa"/>
          </w:tcPr>
          <w:p w:rsidR="00C33274" w:rsidRDefault="00C33274" w:rsidP="003E1D86">
            <w:pPr>
              <w:spacing w:after="0"/>
              <w:jc w:val="center"/>
            </w:pPr>
            <w:r>
              <w:t>Дата</w:t>
            </w:r>
          </w:p>
        </w:tc>
        <w:tc>
          <w:tcPr>
            <w:tcW w:w="2715" w:type="dxa"/>
          </w:tcPr>
          <w:p w:rsidR="00C33274" w:rsidRDefault="00C33274" w:rsidP="003E1D86">
            <w:pPr>
              <w:spacing w:after="0"/>
            </w:pPr>
            <w:r>
              <w:t>Подпись преподавателя</w:t>
            </w:r>
          </w:p>
        </w:tc>
        <w:tc>
          <w:tcPr>
            <w:tcW w:w="915" w:type="dxa"/>
          </w:tcPr>
          <w:p w:rsidR="00C33274" w:rsidRDefault="00C33274" w:rsidP="003E1D86">
            <w:pPr>
              <w:spacing w:after="0"/>
            </w:pPr>
            <w:r>
              <w:t xml:space="preserve">Дата </w:t>
            </w:r>
          </w:p>
        </w:tc>
        <w:tc>
          <w:tcPr>
            <w:tcW w:w="1076" w:type="dxa"/>
          </w:tcPr>
          <w:p w:rsidR="00C33274" w:rsidRDefault="00C33274" w:rsidP="003E1D86">
            <w:pPr>
              <w:spacing w:after="0"/>
            </w:pPr>
            <w:r>
              <w:t>Оценка</w:t>
            </w:r>
          </w:p>
        </w:tc>
        <w:tc>
          <w:tcPr>
            <w:tcW w:w="2715" w:type="dxa"/>
          </w:tcPr>
          <w:p w:rsidR="00C33274" w:rsidRDefault="00C33274" w:rsidP="003E1D86">
            <w:pPr>
              <w:spacing w:after="0"/>
            </w:pPr>
            <w:r>
              <w:t>Подпись преподавателя</w:t>
            </w:r>
          </w:p>
        </w:tc>
      </w:tr>
      <w:tr w:rsidR="00C33274" w:rsidTr="00464F5B">
        <w:trPr>
          <w:trHeight w:val="495"/>
        </w:trPr>
        <w:tc>
          <w:tcPr>
            <w:tcW w:w="1086" w:type="dxa"/>
          </w:tcPr>
          <w:p w:rsidR="00C33274" w:rsidRDefault="00C33274" w:rsidP="003E1D86">
            <w:pPr>
              <w:spacing w:after="0"/>
            </w:pPr>
          </w:p>
        </w:tc>
        <w:tc>
          <w:tcPr>
            <w:tcW w:w="2715" w:type="dxa"/>
          </w:tcPr>
          <w:p w:rsidR="00C33274" w:rsidRDefault="00C33274" w:rsidP="003E1D86">
            <w:pPr>
              <w:spacing w:after="0"/>
            </w:pPr>
          </w:p>
        </w:tc>
        <w:tc>
          <w:tcPr>
            <w:tcW w:w="915" w:type="dxa"/>
          </w:tcPr>
          <w:p w:rsidR="00C33274" w:rsidRDefault="00C33274" w:rsidP="003E1D86">
            <w:pPr>
              <w:spacing w:after="0"/>
            </w:pPr>
          </w:p>
        </w:tc>
        <w:tc>
          <w:tcPr>
            <w:tcW w:w="1076" w:type="dxa"/>
          </w:tcPr>
          <w:p w:rsidR="00C33274" w:rsidRDefault="00C33274" w:rsidP="003E1D86">
            <w:pPr>
              <w:spacing w:after="0"/>
            </w:pPr>
          </w:p>
        </w:tc>
        <w:tc>
          <w:tcPr>
            <w:tcW w:w="2715" w:type="dxa"/>
          </w:tcPr>
          <w:p w:rsidR="00C33274" w:rsidRDefault="00C33274" w:rsidP="003E1D86">
            <w:pPr>
              <w:spacing w:after="0"/>
            </w:pPr>
          </w:p>
        </w:tc>
      </w:tr>
    </w:tbl>
    <w:p w:rsidR="00485737" w:rsidRPr="00F47F55" w:rsidRDefault="00485737" w:rsidP="00485737">
      <w:pPr>
        <w:spacing w:after="6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 xml:space="preserve"> 19</w:t>
      </w:r>
    </w:p>
    <w:p w:rsidR="00485737" w:rsidRPr="0054367B" w:rsidRDefault="00485737" w:rsidP="00485737">
      <w:pPr>
        <w:spacing w:after="0"/>
        <w:jc w:val="center"/>
        <w:rPr>
          <w:rFonts w:ascii="Times New Roman" w:hAnsi="Times New Roman" w:cs="Times New Roman"/>
          <w:b/>
          <w:i/>
          <w:color w:val="FF0000"/>
          <w:sz w:val="28"/>
          <w:szCs w:val="28"/>
        </w:rPr>
      </w:pPr>
      <w:r w:rsidRPr="0054367B">
        <w:rPr>
          <w:rFonts w:ascii="Times New Roman" w:hAnsi="Times New Roman" w:cs="Times New Roman"/>
          <w:b/>
          <w:bCs/>
          <w:i/>
          <w:sz w:val="28"/>
          <w:szCs w:val="28"/>
        </w:rPr>
        <w:t xml:space="preserve">Исследование работы мультивибратора на </w:t>
      </w:r>
      <w:r>
        <w:rPr>
          <w:rFonts w:ascii="Times New Roman" w:hAnsi="Times New Roman" w:cs="Times New Roman"/>
          <w:b/>
          <w:bCs/>
          <w:i/>
          <w:sz w:val="28"/>
          <w:szCs w:val="28"/>
        </w:rPr>
        <w:t xml:space="preserve">биполярных </w:t>
      </w:r>
      <w:r w:rsidRPr="0054367B">
        <w:rPr>
          <w:rFonts w:ascii="Times New Roman" w:hAnsi="Times New Roman" w:cs="Times New Roman"/>
          <w:b/>
          <w:bCs/>
          <w:i/>
          <w:sz w:val="28"/>
          <w:szCs w:val="28"/>
        </w:rPr>
        <w:t>транзисторах</w:t>
      </w:r>
    </w:p>
    <w:p w:rsidR="00485737" w:rsidRDefault="00485737" w:rsidP="00485737">
      <w:pPr>
        <w:spacing w:after="0"/>
        <w:ind w:firstLine="567"/>
        <w:rPr>
          <w:rFonts w:ascii="Times New Roman" w:hAnsi="Times New Roman" w:cs="Times New Roman"/>
          <w:szCs w:val="28"/>
        </w:rPr>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Исследование работы и о</w:t>
      </w:r>
      <w:r w:rsidRPr="00115AE9">
        <w:rPr>
          <w:rFonts w:ascii="Times New Roman" w:hAnsi="Times New Roman" w:cs="Times New Roman"/>
          <w:sz w:val="24"/>
          <w:szCs w:val="24"/>
        </w:rPr>
        <w:t xml:space="preserve">пределение основных параметров </w:t>
      </w:r>
      <w:r>
        <w:rPr>
          <w:rFonts w:ascii="Times New Roman" w:hAnsi="Times New Roman" w:cs="Times New Roman"/>
          <w:sz w:val="24"/>
          <w:szCs w:val="24"/>
        </w:rPr>
        <w:t>мультивибратора</w:t>
      </w:r>
      <w:r w:rsidRPr="00115AE9">
        <w:rPr>
          <w:rFonts w:ascii="Times New Roman" w:eastAsia="Times New Roman" w:hAnsi="Times New Roman" w:cs="Times New Roman"/>
          <w:bCs/>
          <w:sz w:val="24"/>
          <w:szCs w:val="24"/>
        </w:rPr>
        <w:t xml:space="preserve"> на биполярных транзисторах</w:t>
      </w:r>
      <w:r w:rsidRPr="00115AE9">
        <w:rPr>
          <w:rFonts w:ascii="Times New Roman" w:hAnsi="Times New Roman" w:cs="Times New Roman"/>
          <w:sz w:val="24"/>
          <w:szCs w:val="24"/>
        </w:rPr>
        <w:t>.</w:t>
      </w:r>
    </w:p>
    <w:p w:rsidR="00485737" w:rsidRDefault="00485737" w:rsidP="00485737">
      <w:pPr>
        <w:pStyle w:val="ae"/>
        <w:spacing w:before="0" w:beforeAutospacing="0" w:after="0" w:afterAutospacing="0"/>
        <w:rPr>
          <w:rFonts w:eastAsia="Calibri"/>
          <w:b/>
          <w:bCs/>
        </w:rPr>
      </w:pPr>
      <w:r w:rsidRPr="00115AE9">
        <w:rPr>
          <w:rFonts w:eastAsia="Calibri"/>
          <w:b/>
          <w:bCs/>
        </w:rPr>
        <w:t>Теоретическое обоснование:</w:t>
      </w:r>
    </w:p>
    <w:p w:rsidR="00485737" w:rsidRPr="00485737" w:rsidRDefault="00485737" w:rsidP="00485737">
      <w:pPr>
        <w:pStyle w:val="ae"/>
        <w:spacing w:before="0" w:beforeAutospacing="0" w:after="0" w:afterAutospacing="0"/>
        <w:ind w:firstLine="567"/>
      </w:pPr>
      <w:r w:rsidRPr="00485737">
        <w:rPr>
          <w:b/>
          <w:i/>
        </w:rPr>
        <w:t>Мультивибратор</w:t>
      </w:r>
      <w:r w:rsidRPr="00485737">
        <w:t xml:space="preserve"> является одним из самых распространённых генераторов импульсов прямоугольной формы. Мультивибратор – это двухкаскадный резистивный </w:t>
      </w:r>
      <w:hyperlink r:id="rId238" w:tooltip="Электронный усилитель" w:history="1">
        <w:r w:rsidRPr="00485737">
          <w:rPr>
            <w:rStyle w:val="ad"/>
            <w:color w:val="auto"/>
            <w:u w:val="none"/>
          </w:rPr>
          <w:t>усилитель</w:t>
        </w:r>
      </w:hyperlink>
      <w:r w:rsidRPr="00485737">
        <w:t xml:space="preserve"> с глубокой </w:t>
      </w:r>
      <w:hyperlink r:id="rId239" w:tooltip="Положительная обратная связь" w:history="1">
        <w:r w:rsidRPr="00485737">
          <w:rPr>
            <w:rStyle w:val="ad"/>
            <w:color w:val="auto"/>
            <w:u w:val="none"/>
          </w:rPr>
          <w:t>положительной обратной связью</w:t>
        </w:r>
      </w:hyperlink>
      <w:r w:rsidRPr="00485737">
        <w:t>. В электронной технике используются самые различные варианты схем мультивибраторов, которые различаются между собой по типу используемых элементов (ламповые, транзисторные, тиристорные, микроэлектронные и так далее), режиму работы (</w:t>
      </w:r>
      <w:hyperlink r:id="rId240" w:tooltip="Автоколебания" w:history="1">
        <w:r w:rsidRPr="00485737">
          <w:rPr>
            <w:rStyle w:val="ad"/>
            <w:color w:val="auto"/>
            <w:u w:val="none"/>
          </w:rPr>
          <w:t>автоколебательный</w:t>
        </w:r>
      </w:hyperlink>
      <w:r w:rsidRPr="00485737">
        <w:t>, ждущие синхронизации), видам связи между усилительными элементами, способам регулировки длительности и частоты генерируемых импульсов и так далее.</w:t>
      </w:r>
    </w:p>
    <w:p w:rsidR="00485737" w:rsidRPr="00485737" w:rsidRDefault="00485737" w:rsidP="00485737">
      <w:pPr>
        <w:pStyle w:val="ae"/>
        <w:spacing w:before="0" w:beforeAutospacing="0" w:after="0" w:afterAutospacing="0"/>
        <w:ind w:firstLine="567"/>
      </w:pPr>
      <w:r w:rsidRPr="00485737">
        <w:t>Простейший (классический) мультивибратор выглядит следующим образом:</w:t>
      </w:r>
    </w:p>
    <w:p w:rsidR="00485737" w:rsidRPr="0032538D" w:rsidRDefault="00485737" w:rsidP="00485737">
      <w:pPr>
        <w:pStyle w:val="ae"/>
        <w:spacing w:before="0" w:beforeAutospacing="0" w:after="0" w:afterAutospacing="0"/>
        <w:ind w:firstLine="567"/>
      </w:pPr>
      <w:r>
        <w:rPr>
          <w:noProof/>
          <w:color w:val="0000FF"/>
        </w:rPr>
        <w:drawing>
          <wp:inline distT="0" distB="0" distL="0" distR="0">
            <wp:extent cx="4286250" cy="2752725"/>
            <wp:effectExtent l="19050" t="0" r="0" b="0"/>
            <wp:docPr id="72" name="Рисунок 7" descr="200px-Astable">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px-Astable"/>
                    <pic:cNvPicPr>
                      <a:picLocks noChangeAspect="1" noChangeArrowheads="1"/>
                    </pic:cNvPicPr>
                  </pic:nvPicPr>
                  <pic:blipFill>
                    <a:blip r:embed="rId242"/>
                    <a:srcRect/>
                    <a:stretch>
                      <a:fillRect/>
                    </a:stretch>
                  </pic:blipFill>
                  <pic:spPr bwMode="auto">
                    <a:xfrm>
                      <a:off x="0" y="0"/>
                      <a:ext cx="4293870" cy="2757619"/>
                    </a:xfrm>
                    <a:prstGeom prst="rect">
                      <a:avLst/>
                    </a:prstGeom>
                    <a:noFill/>
                    <a:ln w="9525">
                      <a:noFill/>
                      <a:miter lim="800000"/>
                      <a:headEnd/>
                      <a:tailEnd/>
                    </a:ln>
                  </pic:spPr>
                </pic:pic>
              </a:graphicData>
            </a:graphic>
          </wp:inline>
        </w:drawing>
      </w:r>
    </w:p>
    <w:p w:rsidR="00485737" w:rsidRDefault="00485737" w:rsidP="00485737">
      <w:pPr>
        <w:spacing w:after="0"/>
        <w:ind w:firstLine="567"/>
        <w:rPr>
          <w:rFonts w:ascii="Times New Roman" w:hAnsi="Times New Roman" w:cs="Times New Roman"/>
          <w:bCs/>
          <w:sz w:val="24"/>
          <w:szCs w:val="24"/>
        </w:rPr>
      </w:pPr>
      <w:r>
        <w:rPr>
          <w:rFonts w:ascii="Times New Roman" w:hAnsi="Times New Roman" w:cs="Times New Roman"/>
          <w:bCs/>
          <w:sz w:val="24"/>
          <w:szCs w:val="24"/>
        </w:rPr>
        <w:t xml:space="preserve">Мультивибраторы находят самое широкое применение в измерительных импульсных </w:t>
      </w:r>
      <w:r w:rsidRPr="00685BD6">
        <w:rPr>
          <w:rFonts w:ascii="Times New Roman" w:hAnsi="Times New Roman" w:cs="Times New Roman"/>
          <w:bCs/>
          <w:sz w:val="24"/>
          <w:szCs w:val="24"/>
        </w:rPr>
        <w:t>генератор</w:t>
      </w:r>
      <w:r>
        <w:rPr>
          <w:rFonts w:ascii="Times New Roman" w:hAnsi="Times New Roman" w:cs="Times New Roman"/>
          <w:bCs/>
          <w:sz w:val="24"/>
          <w:szCs w:val="24"/>
        </w:rPr>
        <w:t xml:space="preserve">ах </w:t>
      </w:r>
      <w:r w:rsidRPr="00685BD6">
        <w:rPr>
          <w:rFonts w:ascii="Times New Roman" w:hAnsi="Times New Roman" w:cs="Times New Roman"/>
          <w:bCs/>
          <w:sz w:val="24"/>
          <w:szCs w:val="24"/>
        </w:rPr>
        <w:t xml:space="preserve">для исследования различных импульсных схем, низкочастотных усилительных устройств, широкополосных усилителей, а также в качестве импульсных модуляторов сверхвысокочастотных измерительных генераторов. Основными </w:t>
      </w:r>
      <w:r>
        <w:rPr>
          <w:rFonts w:ascii="Times New Roman" w:hAnsi="Times New Roman" w:cs="Times New Roman"/>
          <w:bCs/>
          <w:sz w:val="24"/>
          <w:szCs w:val="24"/>
        </w:rPr>
        <w:t xml:space="preserve">выходными </w:t>
      </w:r>
      <w:r w:rsidRPr="00685BD6">
        <w:rPr>
          <w:rFonts w:ascii="Times New Roman" w:hAnsi="Times New Roman" w:cs="Times New Roman"/>
          <w:bCs/>
          <w:sz w:val="24"/>
          <w:szCs w:val="24"/>
        </w:rPr>
        <w:t>параметрами импульсного генератора явля</w:t>
      </w:r>
      <w:r>
        <w:rPr>
          <w:rFonts w:ascii="Times New Roman" w:hAnsi="Times New Roman" w:cs="Times New Roman"/>
          <w:bCs/>
          <w:sz w:val="24"/>
          <w:szCs w:val="24"/>
        </w:rPr>
        <w:t>ю</w:t>
      </w:r>
      <w:r w:rsidRPr="00685BD6">
        <w:rPr>
          <w:rFonts w:ascii="Times New Roman" w:hAnsi="Times New Roman" w:cs="Times New Roman"/>
          <w:bCs/>
          <w:sz w:val="24"/>
          <w:szCs w:val="24"/>
        </w:rPr>
        <w:t xml:space="preserve">тся </w:t>
      </w:r>
      <w:r>
        <w:rPr>
          <w:rFonts w:ascii="Times New Roman" w:hAnsi="Times New Roman" w:cs="Times New Roman"/>
          <w:bCs/>
          <w:sz w:val="24"/>
          <w:szCs w:val="24"/>
        </w:rPr>
        <w:t>параметры прямоугольных импульсов, а именно:</w:t>
      </w:r>
    </w:p>
    <w:p w:rsidR="00485737" w:rsidRPr="006150EC" w:rsidRDefault="00485737" w:rsidP="00B43C3B">
      <w:pPr>
        <w:pStyle w:val="a9"/>
        <w:numPr>
          <w:ilvl w:val="0"/>
          <w:numId w:val="43"/>
        </w:numPr>
        <w:spacing w:after="0" w:line="240" w:lineRule="auto"/>
        <w:jc w:val="both"/>
        <w:rPr>
          <w:rFonts w:ascii="Times New Roman" w:eastAsia="Times New Roman" w:hAnsi="Times New Roman"/>
          <w:sz w:val="24"/>
          <w:szCs w:val="24"/>
          <w:lang w:eastAsia="ru-RU"/>
        </w:rPr>
      </w:pPr>
      <w:r w:rsidRPr="006150EC">
        <w:rPr>
          <w:rFonts w:ascii="Times New Roman" w:eastAsia="Times New Roman" w:hAnsi="Times New Roman"/>
          <w:sz w:val="24"/>
          <w:szCs w:val="24"/>
          <w:lang w:eastAsia="ru-RU"/>
        </w:rPr>
        <w:t xml:space="preserve">длительность импульса; </w:t>
      </w:r>
    </w:p>
    <w:p w:rsidR="00485737" w:rsidRPr="006150EC" w:rsidRDefault="00485737" w:rsidP="00B43C3B">
      <w:pPr>
        <w:pStyle w:val="a9"/>
        <w:numPr>
          <w:ilvl w:val="0"/>
          <w:numId w:val="43"/>
        </w:numPr>
        <w:spacing w:after="0" w:line="240" w:lineRule="auto"/>
        <w:jc w:val="both"/>
        <w:rPr>
          <w:rFonts w:ascii="Times New Roman" w:eastAsia="Times New Roman" w:hAnsi="Times New Roman"/>
          <w:sz w:val="24"/>
          <w:szCs w:val="24"/>
          <w:lang w:eastAsia="ru-RU"/>
        </w:rPr>
      </w:pPr>
      <w:r w:rsidRPr="006150EC">
        <w:rPr>
          <w:rFonts w:ascii="Times New Roman" w:eastAsia="Times New Roman" w:hAnsi="Times New Roman"/>
          <w:sz w:val="24"/>
          <w:szCs w:val="24"/>
          <w:lang w:eastAsia="ru-RU"/>
        </w:rPr>
        <w:t xml:space="preserve">амплитуда импульса; </w:t>
      </w:r>
    </w:p>
    <w:p w:rsidR="00485737" w:rsidRPr="006150EC" w:rsidRDefault="00485737" w:rsidP="00B43C3B">
      <w:pPr>
        <w:pStyle w:val="a9"/>
        <w:numPr>
          <w:ilvl w:val="0"/>
          <w:numId w:val="43"/>
        </w:numPr>
        <w:spacing w:after="0" w:line="240" w:lineRule="auto"/>
        <w:jc w:val="both"/>
        <w:rPr>
          <w:rFonts w:ascii="Times New Roman" w:eastAsia="Times New Roman" w:hAnsi="Times New Roman"/>
          <w:sz w:val="24"/>
          <w:szCs w:val="24"/>
          <w:lang w:eastAsia="ru-RU"/>
        </w:rPr>
      </w:pPr>
      <w:r w:rsidRPr="006150EC">
        <w:rPr>
          <w:rFonts w:ascii="Times New Roman" w:eastAsia="Times New Roman" w:hAnsi="Times New Roman"/>
          <w:sz w:val="24"/>
          <w:szCs w:val="24"/>
          <w:lang w:eastAsia="ru-RU"/>
        </w:rPr>
        <w:t xml:space="preserve">частота (или период) повторения импульсов; </w:t>
      </w:r>
    </w:p>
    <w:p w:rsidR="00485737" w:rsidRPr="006150EC" w:rsidRDefault="00485737" w:rsidP="00B43C3B">
      <w:pPr>
        <w:pStyle w:val="a9"/>
        <w:numPr>
          <w:ilvl w:val="0"/>
          <w:numId w:val="43"/>
        </w:numPr>
        <w:spacing w:after="0" w:line="240" w:lineRule="auto"/>
        <w:jc w:val="both"/>
        <w:rPr>
          <w:rFonts w:ascii="Times New Roman" w:eastAsia="Times New Roman" w:hAnsi="Times New Roman"/>
          <w:sz w:val="24"/>
          <w:szCs w:val="24"/>
          <w:lang w:eastAsia="ru-RU"/>
        </w:rPr>
      </w:pPr>
      <w:r w:rsidRPr="006150EC">
        <w:rPr>
          <w:rFonts w:ascii="Times New Roman" w:eastAsia="Times New Roman" w:hAnsi="Times New Roman"/>
          <w:sz w:val="24"/>
          <w:szCs w:val="24"/>
          <w:lang w:eastAsia="ru-RU"/>
        </w:rPr>
        <w:t>длительность фронта и среза импульса;</w:t>
      </w:r>
    </w:p>
    <w:p w:rsidR="00485737" w:rsidRDefault="00485737" w:rsidP="00B43C3B">
      <w:pPr>
        <w:pStyle w:val="a9"/>
        <w:numPr>
          <w:ilvl w:val="0"/>
          <w:numId w:val="43"/>
        </w:numPr>
        <w:spacing w:after="0" w:line="240" w:lineRule="auto"/>
        <w:jc w:val="both"/>
        <w:rPr>
          <w:rFonts w:ascii="Times New Roman" w:eastAsia="Times New Roman" w:hAnsi="Times New Roman"/>
          <w:sz w:val="24"/>
          <w:szCs w:val="24"/>
          <w:lang w:eastAsia="ru-RU"/>
        </w:rPr>
      </w:pPr>
      <w:r w:rsidRPr="006150EC">
        <w:rPr>
          <w:rFonts w:ascii="Times New Roman" w:eastAsia="Times New Roman" w:hAnsi="Times New Roman"/>
          <w:sz w:val="24"/>
          <w:szCs w:val="24"/>
          <w:lang w:eastAsia="ru-RU"/>
        </w:rPr>
        <w:t xml:space="preserve">полярность </w:t>
      </w:r>
      <w:r>
        <w:rPr>
          <w:rFonts w:ascii="Times New Roman" w:eastAsia="Times New Roman" w:hAnsi="Times New Roman"/>
          <w:sz w:val="24"/>
          <w:szCs w:val="24"/>
          <w:lang w:eastAsia="ru-RU"/>
        </w:rPr>
        <w:t>импульса.</w:t>
      </w:r>
    </w:p>
    <w:p w:rsidR="003E1D86" w:rsidRDefault="003E1D86" w:rsidP="003E1D86">
      <w:pPr>
        <w:spacing w:after="0"/>
        <w:ind w:firstLine="567"/>
        <w:rPr>
          <w:rFonts w:ascii="Times New Roman" w:hAnsi="Times New Roman" w:cs="Times New Roman"/>
          <w:sz w:val="24"/>
          <w:szCs w:val="24"/>
        </w:rPr>
      </w:pPr>
      <w:r w:rsidRPr="00720112">
        <w:rPr>
          <w:rFonts w:ascii="Times New Roman" w:hAnsi="Times New Roman" w:cs="Times New Roman"/>
          <w:sz w:val="24"/>
          <w:szCs w:val="24"/>
        </w:rPr>
        <w:t xml:space="preserve">Схема мультивибратора на двух транзисторах сейчас почти не применяется, так как имеет плохие частотные свойства и не очень крутые фронты, что ограничивает частоту его генерации до </w:t>
      </w:r>
      <w:r w:rsidRPr="00DF517A">
        <w:rPr>
          <w:rFonts w:ascii="Times New Roman" w:hAnsi="Times New Roman" w:cs="Times New Roman"/>
          <w:sz w:val="24"/>
          <w:szCs w:val="24"/>
        </w:rPr>
        <w:t xml:space="preserve">единиц </w:t>
      </w:r>
      <w:hyperlink r:id="rId243" w:tooltip="МГц" w:history="1">
        <w:r w:rsidRPr="00DF517A">
          <w:rPr>
            <w:rStyle w:val="ad"/>
            <w:rFonts w:ascii="Times New Roman" w:hAnsi="Times New Roman" w:cs="Times New Roman"/>
            <w:color w:val="auto"/>
            <w:sz w:val="24"/>
            <w:szCs w:val="24"/>
            <w:u w:val="none"/>
          </w:rPr>
          <w:t>МГц</w:t>
        </w:r>
      </w:hyperlink>
      <w:r w:rsidRPr="00720112">
        <w:rPr>
          <w:rFonts w:ascii="Times New Roman" w:hAnsi="Times New Roman" w:cs="Times New Roman"/>
          <w:sz w:val="24"/>
          <w:szCs w:val="24"/>
        </w:rPr>
        <w:t>.</w:t>
      </w:r>
    </w:p>
    <w:p w:rsidR="003E1D86" w:rsidRPr="00DF517A" w:rsidRDefault="003E1D86" w:rsidP="003E1D86">
      <w:pPr>
        <w:spacing w:after="0"/>
        <w:ind w:firstLine="567"/>
        <w:rPr>
          <w:rFonts w:ascii="Times New Roman" w:hAnsi="Times New Roman" w:cs="Times New Roman"/>
          <w:b/>
          <w:i/>
          <w:sz w:val="24"/>
          <w:szCs w:val="24"/>
        </w:rPr>
      </w:pPr>
      <w:r w:rsidRPr="00DF517A">
        <w:rPr>
          <w:rFonts w:ascii="Times New Roman" w:hAnsi="Times New Roman" w:cs="Times New Roman"/>
          <w:b/>
          <w:i/>
          <w:sz w:val="24"/>
          <w:szCs w:val="24"/>
        </w:rPr>
        <w:t>Расчёт частоты следования импульсов мультивибратора.</w:t>
      </w:r>
    </w:p>
    <w:p w:rsidR="003E1D86" w:rsidRDefault="003E1D86" w:rsidP="003E1D86">
      <w:pPr>
        <w:pStyle w:val="ae"/>
        <w:spacing w:before="0" w:beforeAutospacing="0" w:after="0" w:afterAutospacing="0"/>
      </w:pPr>
      <w:r>
        <w:t xml:space="preserve">Длительность одной из двух частей периода равна:    </w:t>
      </w:r>
      <w:r w:rsidRPr="00DF517A">
        <w:rPr>
          <w:position w:val="-6"/>
        </w:rPr>
        <w:object w:dxaOrig="1160" w:dyaOrig="279">
          <v:shape id="_x0000_i1048" type="#_x0000_t75" style="width:56.55pt;height:15.45pt" o:ole="">
            <v:imagedata r:id="rId244" o:title=""/>
          </v:shape>
          <o:OLEObject Type="Embed" ProgID="Equation.3" ShapeID="_x0000_i1048" DrawAspect="Content" ObjectID="_1519118713" r:id="rId245"/>
        </w:object>
      </w:r>
    </w:p>
    <w:p w:rsidR="003E1D86" w:rsidRDefault="003E1D86" w:rsidP="003E1D86">
      <w:pPr>
        <w:pStyle w:val="ae"/>
        <w:spacing w:before="0" w:beforeAutospacing="0" w:after="0" w:afterAutospacing="0"/>
      </w:pPr>
      <w:r>
        <w:t xml:space="preserve">Длительность периода из двух частей равна:      </w:t>
      </w:r>
      <w:r w:rsidRPr="00DF517A">
        <w:rPr>
          <w:position w:val="-12"/>
        </w:rPr>
        <w:object w:dxaOrig="3280" w:dyaOrig="360">
          <v:shape id="_x0000_i1049" type="#_x0000_t75" style="width:164.55pt;height:20.55pt" o:ole="">
            <v:imagedata r:id="rId246" o:title=""/>
          </v:shape>
          <o:OLEObject Type="Embed" ProgID="Equation.3" ShapeID="_x0000_i1049" DrawAspect="Content" ObjectID="_1519118714" r:id="rId247"/>
        </w:object>
      </w:r>
    </w:p>
    <w:p w:rsidR="003E1D86" w:rsidRDefault="003E1D86" w:rsidP="003E1D86">
      <w:pPr>
        <w:pStyle w:val="ae"/>
        <w:spacing w:before="0" w:beforeAutospacing="0" w:after="0" w:afterAutospacing="0"/>
      </w:pPr>
      <w:r>
        <w:lastRenderedPageBreak/>
        <w:t xml:space="preserve">Частота:      </w:t>
      </w:r>
      <w:r w:rsidRPr="006650B3">
        <w:rPr>
          <w:position w:val="-30"/>
        </w:rPr>
        <w:object w:dxaOrig="4760" w:dyaOrig="680">
          <v:shape id="_x0000_i1050" type="#_x0000_t75" style="width:236.55pt;height:36pt" o:ole="">
            <v:imagedata r:id="rId248" o:title=""/>
          </v:shape>
          <o:OLEObject Type="Embed" ProgID="Equation.3" ShapeID="_x0000_i1050" DrawAspect="Content" ObjectID="_1519118715" r:id="rId249"/>
        </w:object>
      </w:r>
    </w:p>
    <w:p w:rsidR="003E1D86" w:rsidRDefault="003E1D86" w:rsidP="003E1D86">
      <w:pPr>
        <w:pStyle w:val="ae"/>
        <w:spacing w:before="0" w:beforeAutospacing="0" w:after="0" w:afterAutospacing="0"/>
      </w:pPr>
      <w:r>
        <w:t>где</w:t>
      </w:r>
    </w:p>
    <w:p w:rsidR="003E1D86" w:rsidRPr="006650B3" w:rsidRDefault="003E1D86" w:rsidP="003E1D86">
      <w:pPr>
        <w:numPr>
          <w:ilvl w:val="0"/>
          <w:numId w:val="46"/>
        </w:numPr>
        <w:spacing w:after="0" w:line="240" w:lineRule="auto"/>
        <w:ind w:left="714" w:hanging="357"/>
        <w:rPr>
          <w:rFonts w:ascii="Times New Roman" w:hAnsi="Times New Roman" w:cs="Times New Roman"/>
          <w:sz w:val="24"/>
          <w:szCs w:val="24"/>
        </w:rPr>
      </w:pPr>
      <w:r w:rsidRPr="006650B3">
        <w:rPr>
          <w:rFonts w:ascii="Times New Roman" w:hAnsi="Times New Roman" w:cs="Times New Roman"/>
          <w:i/>
          <w:iCs/>
          <w:sz w:val="24"/>
          <w:szCs w:val="24"/>
        </w:rPr>
        <w:t>f</w:t>
      </w:r>
      <w:r w:rsidRPr="006650B3">
        <w:rPr>
          <w:rFonts w:ascii="Times New Roman" w:hAnsi="Times New Roman" w:cs="Times New Roman"/>
          <w:sz w:val="24"/>
          <w:szCs w:val="24"/>
        </w:rPr>
        <w:t xml:space="preserve"> — </w:t>
      </w:r>
      <w:hyperlink r:id="rId250" w:tooltip="Частота" w:history="1">
        <w:r w:rsidRPr="006650B3">
          <w:rPr>
            <w:rStyle w:val="ad"/>
            <w:rFonts w:ascii="Times New Roman" w:hAnsi="Times New Roman" w:cs="Times New Roman"/>
            <w:color w:val="auto"/>
            <w:sz w:val="24"/>
            <w:szCs w:val="24"/>
            <w:u w:val="none"/>
          </w:rPr>
          <w:t>частота</w:t>
        </w:r>
      </w:hyperlink>
      <w:r w:rsidRPr="006650B3">
        <w:rPr>
          <w:rFonts w:ascii="Times New Roman" w:hAnsi="Times New Roman" w:cs="Times New Roman"/>
          <w:sz w:val="24"/>
          <w:szCs w:val="24"/>
        </w:rPr>
        <w:t xml:space="preserve"> в </w:t>
      </w:r>
      <w:hyperlink r:id="rId251" w:tooltip="Гц" w:history="1">
        <w:r w:rsidRPr="006650B3">
          <w:rPr>
            <w:rStyle w:val="ad"/>
            <w:rFonts w:ascii="Times New Roman" w:hAnsi="Times New Roman" w:cs="Times New Roman"/>
            <w:color w:val="auto"/>
            <w:sz w:val="24"/>
            <w:szCs w:val="24"/>
            <w:u w:val="none"/>
          </w:rPr>
          <w:t>Гц</w:t>
        </w:r>
      </w:hyperlink>
      <w:r w:rsidRPr="006650B3">
        <w:rPr>
          <w:rFonts w:ascii="Times New Roman" w:hAnsi="Times New Roman" w:cs="Times New Roman"/>
          <w:sz w:val="24"/>
          <w:szCs w:val="24"/>
        </w:rPr>
        <w:t>,</w:t>
      </w:r>
    </w:p>
    <w:p w:rsidR="003E1D86" w:rsidRPr="006650B3" w:rsidRDefault="003E1D86" w:rsidP="003E1D86">
      <w:pPr>
        <w:numPr>
          <w:ilvl w:val="0"/>
          <w:numId w:val="46"/>
        </w:numPr>
        <w:spacing w:after="0" w:line="240" w:lineRule="auto"/>
        <w:ind w:left="714" w:hanging="357"/>
        <w:rPr>
          <w:rFonts w:ascii="Times New Roman" w:hAnsi="Times New Roman" w:cs="Times New Roman"/>
          <w:sz w:val="24"/>
          <w:szCs w:val="24"/>
        </w:rPr>
      </w:pPr>
      <w:r w:rsidRPr="006650B3">
        <w:rPr>
          <w:rFonts w:ascii="Times New Roman" w:hAnsi="Times New Roman" w:cs="Times New Roman"/>
          <w:i/>
          <w:iCs/>
          <w:sz w:val="24"/>
          <w:szCs w:val="24"/>
        </w:rPr>
        <w:t>R</w:t>
      </w:r>
      <w:r w:rsidRPr="006650B3">
        <w:rPr>
          <w:rFonts w:ascii="Times New Roman" w:hAnsi="Times New Roman" w:cs="Times New Roman"/>
          <w:i/>
          <w:iCs/>
          <w:sz w:val="24"/>
          <w:szCs w:val="24"/>
          <w:vertAlign w:val="subscript"/>
        </w:rPr>
        <w:t>2</w:t>
      </w:r>
      <w:r w:rsidRPr="006650B3">
        <w:rPr>
          <w:rFonts w:ascii="Times New Roman" w:hAnsi="Times New Roman" w:cs="Times New Roman"/>
          <w:sz w:val="24"/>
          <w:szCs w:val="24"/>
        </w:rPr>
        <w:t xml:space="preserve"> и </w:t>
      </w:r>
      <w:r w:rsidRPr="006650B3">
        <w:rPr>
          <w:rFonts w:ascii="Times New Roman" w:hAnsi="Times New Roman" w:cs="Times New Roman"/>
          <w:i/>
          <w:iCs/>
          <w:sz w:val="24"/>
          <w:szCs w:val="24"/>
        </w:rPr>
        <w:t>R</w:t>
      </w:r>
      <w:r w:rsidRPr="006650B3">
        <w:rPr>
          <w:rFonts w:ascii="Times New Roman" w:hAnsi="Times New Roman" w:cs="Times New Roman"/>
          <w:i/>
          <w:iCs/>
          <w:sz w:val="24"/>
          <w:szCs w:val="24"/>
          <w:vertAlign w:val="subscript"/>
        </w:rPr>
        <w:t>3</w:t>
      </w:r>
      <w:r w:rsidRPr="006650B3">
        <w:rPr>
          <w:rFonts w:ascii="Times New Roman" w:hAnsi="Times New Roman" w:cs="Times New Roman"/>
          <w:sz w:val="24"/>
          <w:szCs w:val="24"/>
        </w:rPr>
        <w:t xml:space="preserve"> — величины </w:t>
      </w:r>
      <w:hyperlink r:id="rId252" w:tooltip="Резистор" w:history="1">
        <w:r w:rsidRPr="006650B3">
          <w:rPr>
            <w:rStyle w:val="ad"/>
            <w:rFonts w:ascii="Times New Roman" w:hAnsi="Times New Roman" w:cs="Times New Roman"/>
            <w:color w:val="auto"/>
            <w:sz w:val="24"/>
            <w:szCs w:val="24"/>
            <w:u w:val="none"/>
          </w:rPr>
          <w:t>резисторов</w:t>
        </w:r>
      </w:hyperlink>
      <w:r w:rsidRPr="006650B3">
        <w:rPr>
          <w:rFonts w:ascii="Times New Roman" w:hAnsi="Times New Roman" w:cs="Times New Roman"/>
          <w:sz w:val="24"/>
          <w:szCs w:val="24"/>
        </w:rPr>
        <w:t xml:space="preserve"> в </w:t>
      </w:r>
      <w:hyperlink r:id="rId253" w:tooltip="Ом" w:history="1">
        <w:r w:rsidRPr="006650B3">
          <w:rPr>
            <w:rStyle w:val="ad"/>
            <w:rFonts w:ascii="Times New Roman" w:hAnsi="Times New Roman" w:cs="Times New Roman"/>
            <w:color w:val="auto"/>
            <w:sz w:val="24"/>
            <w:szCs w:val="24"/>
            <w:u w:val="none"/>
          </w:rPr>
          <w:t>омах</w:t>
        </w:r>
      </w:hyperlink>
      <w:r w:rsidRPr="006650B3">
        <w:rPr>
          <w:rFonts w:ascii="Times New Roman" w:hAnsi="Times New Roman" w:cs="Times New Roman"/>
          <w:sz w:val="24"/>
          <w:szCs w:val="24"/>
        </w:rPr>
        <w:t>,</w:t>
      </w:r>
    </w:p>
    <w:p w:rsidR="003E1D86" w:rsidRPr="006650B3" w:rsidRDefault="003E1D86" w:rsidP="003E1D86">
      <w:pPr>
        <w:numPr>
          <w:ilvl w:val="0"/>
          <w:numId w:val="46"/>
        </w:numPr>
        <w:spacing w:after="0" w:line="240" w:lineRule="auto"/>
        <w:ind w:left="714" w:hanging="357"/>
        <w:rPr>
          <w:rFonts w:ascii="Times New Roman" w:hAnsi="Times New Roman" w:cs="Times New Roman"/>
          <w:sz w:val="24"/>
          <w:szCs w:val="24"/>
        </w:rPr>
      </w:pPr>
      <w:r w:rsidRPr="006650B3">
        <w:rPr>
          <w:rFonts w:ascii="Times New Roman" w:hAnsi="Times New Roman" w:cs="Times New Roman"/>
          <w:i/>
          <w:iCs/>
          <w:sz w:val="24"/>
          <w:szCs w:val="24"/>
        </w:rPr>
        <w:t>C</w:t>
      </w:r>
      <w:r w:rsidRPr="006650B3">
        <w:rPr>
          <w:rFonts w:ascii="Times New Roman" w:hAnsi="Times New Roman" w:cs="Times New Roman"/>
          <w:i/>
          <w:iCs/>
          <w:sz w:val="24"/>
          <w:szCs w:val="24"/>
          <w:vertAlign w:val="subscript"/>
        </w:rPr>
        <w:t>1</w:t>
      </w:r>
      <w:r w:rsidRPr="006650B3">
        <w:rPr>
          <w:rFonts w:ascii="Times New Roman" w:hAnsi="Times New Roman" w:cs="Times New Roman"/>
          <w:sz w:val="24"/>
          <w:szCs w:val="24"/>
        </w:rPr>
        <w:t xml:space="preserve"> и </w:t>
      </w:r>
      <w:r w:rsidRPr="006650B3">
        <w:rPr>
          <w:rFonts w:ascii="Times New Roman" w:hAnsi="Times New Roman" w:cs="Times New Roman"/>
          <w:i/>
          <w:iCs/>
          <w:sz w:val="24"/>
          <w:szCs w:val="24"/>
        </w:rPr>
        <w:t>C</w:t>
      </w:r>
      <w:r w:rsidRPr="006650B3">
        <w:rPr>
          <w:rFonts w:ascii="Times New Roman" w:hAnsi="Times New Roman" w:cs="Times New Roman"/>
          <w:i/>
          <w:iCs/>
          <w:sz w:val="24"/>
          <w:szCs w:val="24"/>
          <w:vertAlign w:val="subscript"/>
        </w:rPr>
        <w:t>2</w:t>
      </w:r>
      <w:r w:rsidRPr="006650B3">
        <w:rPr>
          <w:rFonts w:ascii="Times New Roman" w:hAnsi="Times New Roman" w:cs="Times New Roman"/>
          <w:sz w:val="24"/>
          <w:szCs w:val="24"/>
        </w:rPr>
        <w:t xml:space="preserve"> — величины </w:t>
      </w:r>
      <w:hyperlink r:id="rId254" w:tooltip="Конденсатор" w:history="1">
        <w:r w:rsidRPr="006650B3">
          <w:rPr>
            <w:rStyle w:val="ad"/>
            <w:rFonts w:ascii="Times New Roman" w:hAnsi="Times New Roman" w:cs="Times New Roman"/>
            <w:color w:val="auto"/>
            <w:sz w:val="24"/>
            <w:szCs w:val="24"/>
            <w:u w:val="none"/>
          </w:rPr>
          <w:t>конденсаторов</w:t>
        </w:r>
      </w:hyperlink>
      <w:r w:rsidRPr="006650B3">
        <w:rPr>
          <w:rFonts w:ascii="Times New Roman" w:hAnsi="Times New Roman" w:cs="Times New Roman"/>
          <w:sz w:val="24"/>
          <w:szCs w:val="24"/>
        </w:rPr>
        <w:t xml:space="preserve"> в </w:t>
      </w:r>
      <w:hyperlink r:id="rId255" w:tooltip="Фарад" w:history="1">
        <w:r w:rsidRPr="006650B3">
          <w:rPr>
            <w:rStyle w:val="ad"/>
            <w:rFonts w:ascii="Times New Roman" w:hAnsi="Times New Roman" w:cs="Times New Roman"/>
            <w:color w:val="auto"/>
            <w:sz w:val="24"/>
            <w:szCs w:val="24"/>
            <w:u w:val="none"/>
          </w:rPr>
          <w:t>фарадах</w:t>
        </w:r>
      </w:hyperlink>
      <w:r w:rsidRPr="006650B3">
        <w:rPr>
          <w:rFonts w:ascii="Times New Roman" w:hAnsi="Times New Roman" w:cs="Times New Roman"/>
          <w:sz w:val="24"/>
          <w:szCs w:val="24"/>
        </w:rPr>
        <w:t>,</w:t>
      </w:r>
    </w:p>
    <w:p w:rsidR="003E1D86" w:rsidRPr="006650B3" w:rsidRDefault="003E1D86" w:rsidP="003E1D86">
      <w:pPr>
        <w:numPr>
          <w:ilvl w:val="0"/>
          <w:numId w:val="46"/>
        </w:numPr>
        <w:spacing w:after="0" w:line="240" w:lineRule="auto"/>
        <w:ind w:left="714" w:hanging="357"/>
        <w:rPr>
          <w:rFonts w:ascii="Times New Roman" w:hAnsi="Times New Roman" w:cs="Times New Roman"/>
          <w:sz w:val="24"/>
          <w:szCs w:val="24"/>
        </w:rPr>
      </w:pPr>
      <w:r w:rsidRPr="006650B3">
        <w:rPr>
          <w:rFonts w:ascii="Times New Roman" w:hAnsi="Times New Roman" w:cs="Times New Roman"/>
          <w:i/>
          <w:iCs/>
          <w:sz w:val="24"/>
          <w:szCs w:val="24"/>
        </w:rPr>
        <w:t>T</w:t>
      </w:r>
      <w:r w:rsidRPr="006650B3">
        <w:rPr>
          <w:rFonts w:ascii="Times New Roman" w:hAnsi="Times New Roman" w:cs="Times New Roman"/>
          <w:sz w:val="24"/>
          <w:szCs w:val="24"/>
        </w:rPr>
        <w:t xml:space="preserve"> — длительность </w:t>
      </w:r>
      <w:hyperlink r:id="rId256" w:tooltip="Период" w:history="1">
        <w:r w:rsidRPr="006650B3">
          <w:rPr>
            <w:rStyle w:val="ad"/>
            <w:rFonts w:ascii="Times New Roman" w:hAnsi="Times New Roman" w:cs="Times New Roman"/>
            <w:color w:val="auto"/>
            <w:sz w:val="24"/>
            <w:szCs w:val="24"/>
            <w:u w:val="none"/>
          </w:rPr>
          <w:t>периода</w:t>
        </w:r>
      </w:hyperlink>
      <w:r w:rsidRPr="006650B3">
        <w:rPr>
          <w:rFonts w:ascii="Times New Roman" w:hAnsi="Times New Roman" w:cs="Times New Roman"/>
          <w:sz w:val="24"/>
          <w:szCs w:val="24"/>
        </w:rPr>
        <w:t xml:space="preserve"> (в данном случае, сумма двух частей периода).</w:t>
      </w:r>
    </w:p>
    <w:p w:rsidR="003E1D86" w:rsidRDefault="003E1D86" w:rsidP="003E1D86">
      <w:pPr>
        <w:pStyle w:val="ae"/>
        <w:spacing w:before="0" w:beforeAutospacing="0" w:after="0" w:afterAutospacing="0"/>
      </w:pPr>
      <w:r w:rsidRPr="00EA2773">
        <w:rPr>
          <w:b/>
          <w:bCs/>
          <w:i/>
        </w:rPr>
        <w:t>В частном случае</w:t>
      </w:r>
      <w:r>
        <w:t>, когда</w:t>
      </w:r>
    </w:p>
    <w:p w:rsidR="003E1D86" w:rsidRPr="00EA2773" w:rsidRDefault="003E1D86" w:rsidP="003E1D86">
      <w:pPr>
        <w:numPr>
          <w:ilvl w:val="0"/>
          <w:numId w:val="47"/>
        </w:numPr>
        <w:spacing w:after="0" w:line="240" w:lineRule="auto"/>
        <w:ind w:left="714" w:hanging="357"/>
        <w:rPr>
          <w:rFonts w:ascii="Times New Roman" w:hAnsi="Times New Roman" w:cs="Times New Roman"/>
          <w:sz w:val="24"/>
          <w:szCs w:val="24"/>
        </w:rPr>
      </w:pPr>
      <w:r w:rsidRPr="00EA2773">
        <w:rPr>
          <w:rFonts w:ascii="Times New Roman" w:hAnsi="Times New Roman" w:cs="Times New Roman"/>
          <w:i/>
          <w:iCs/>
          <w:sz w:val="24"/>
          <w:szCs w:val="24"/>
        </w:rPr>
        <w:t>t</w:t>
      </w:r>
      <w:r w:rsidRPr="00EA2773">
        <w:rPr>
          <w:rFonts w:ascii="Times New Roman" w:hAnsi="Times New Roman" w:cs="Times New Roman"/>
          <w:i/>
          <w:iCs/>
          <w:sz w:val="24"/>
          <w:szCs w:val="24"/>
          <w:vertAlign w:val="subscript"/>
        </w:rPr>
        <w:t>1</w:t>
      </w:r>
      <w:r w:rsidRPr="00EA2773">
        <w:rPr>
          <w:rFonts w:ascii="Times New Roman" w:hAnsi="Times New Roman" w:cs="Times New Roman"/>
          <w:sz w:val="24"/>
          <w:szCs w:val="24"/>
        </w:rPr>
        <w:t xml:space="preserve"> = </w:t>
      </w:r>
      <w:r w:rsidRPr="00EA2773">
        <w:rPr>
          <w:rFonts w:ascii="Times New Roman" w:hAnsi="Times New Roman" w:cs="Times New Roman"/>
          <w:i/>
          <w:iCs/>
          <w:sz w:val="24"/>
          <w:szCs w:val="24"/>
        </w:rPr>
        <w:t>t</w:t>
      </w:r>
      <w:r w:rsidRPr="00EA2773">
        <w:rPr>
          <w:rFonts w:ascii="Times New Roman" w:hAnsi="Times New Roman" w:cs="Times New Roman"/>
          <w:i/>
          <w:iCs/>
          <w:sz w:val="24"/>
          <w:szCs w:val="24"/>
          <w:vertAlign w:val="subscript"/>
        </w:rPr>
        <w:t>2</w:t>
      </w:r>
      <w:r w:rsidRPr="00EA2773">
        <w:rPr>
          <w:rFonts w:ascii="Times New Roman" w:hAnsi="Times New Roman" w:cs="Times New Roman"/>
          <w:sz w:val="24"/>
          <w:szCs w:val="24"/>
        </w:rPr>
        <w:t xml:space="preserve"> (50 % цикл),</w:t>
      </w:r>
    </w:p>
    <w:p w:rsidR="003E1D86" w:rsidRPr="00EA2773" w:rsidRDefault="003E1D86" w:rsidP="003E1D86">
      <w:pPr>
        <w:numPr>
          <w:ilvl w:val="0"/>
          <w:numId w:val="47"/>
        </w:numPr>
        <w:spacing w:after="0" w:line="240" w:lineRule="auto"/>
        <w:ind w:left="714" w:hanging="357"/>
        <w:rPr>
          <w:rFonts w:ascii="Times New Roman" w:hAnsi="Times New Roman" w:cs="Times New Roman"/>
          <w:sz w:val="24"/>
          <w:szCs w:val="24"/>
        </w:rPr>
      </w:pPr>
      <w:r w:rsidRPr="00EA2773">
        <w:rPr>
          <w:rFonts w:ascii="Times New Roman" w:hAnsi="Times New Roman" w:cs="Times New Roman"/>
          <w:i/>
          <w:iCs/>
          <w:sz w:val="24"/>
          <w:szCs w:val="24"/>
        </w:rPr>
        <w:t>R</w:t>
      </w:r>
      <w:r w:rsidRPr="00EA2773">
        <w:rPr>
          <w:rFonts w:ascii="Times New Roman" w:hAnsi="Times New Roman" w:cs="Times New Roman"/>
          <w:i/>
          <w:iCs/>
          <w:sz w:val="24"/>
          <w:szCs w:val="24"/>
          <w:vertAlign w:val="subscript"/>
        </w:rPr>
        <w:t>2</w:t>
      </w:r>
      <w:r w:rsidRPr="00EA2773">
        <w:rPr>
          <w:rFonts w:ascii="Times New Roman" w:hAnsi="Times New Roman" w:cs="Times New Roman"/>
          <w:sz w:val="24"/>
          <w:szCs w:val="24"/>
        </w:rPr>
        <w:t xml:space="preserve"> = </w:t>
      </w:r>
      <w:r w:rsidRPr="00EA2773">
        <w:rPr>
          <w:rFonts w:ascii="Times New Roman" w:hAnsi="Times New Roman" w:cs="Times New Roman"/>
          <w:i/>
          <w:iCs/>
          <w:sz w:val="24"/>
          <w:szCs w:val="24"/>
        </w:rPr>
        <w:t>R</w:t>
      </w:r>
      <w:r w:rsidRPr="00EA2773">
        <w:rPr>
          <w:rFonts w:ascii="Times New Roman" w:hAnsi="Times New Roman" w:cs="Times New Roman"/>
          <w:i/>
          <w:iCs/>
          <w:sz w:val="24"/>
          <w:szCs w:val="24"/>
          <w:vertAlign w:val="subscript"/>
        </w:rPr>
        <w:t>3</w:t>
      </w:r>
      <w:r w:rsidRPr="00EA2773">
        <w:rPr>
          <w:rFonts w:ascii="Times New Roman" w:hAnsi="Times New Roman" w:cs="Times New Roman"/>
          <w:sz w:val="24"/>
          <w:szCs w:val="24"/>
        </w:rPr>
        <w:t>,</w:t>
      </w:r>
    </w:p>
    <w:p w:rsidR="003E1D86" w:rsidRDefault="003E1D86" w:rsidP="003E1D86">
      <w:pPr>
        <w:numPr>
          <w:ilvl w:val="0"/>
          <w:numId w:val="47"/>
        </w:numPr>
        <w:spacing w:after="0" w:line="240" w:lineRule="auto"/>
        <w:ind w:left="714" w:hanging="357"/>
        <w:rPr>
          <w:rFonts w:ascii="Times New Roman" w:hAnsi="Times New Roman" w:cs="Times New Roman"/>
          <w:sz w:val="24"/>
          <w:szCs w:val="24"/>
        </w:rPr>
      </w:pPr>
      <w:r w:rsidRPr="00EA2773">
        <w:rPr>
          <w:rFonts w:ascii="Times New Roman" w:hAnsi="Times New Roman" w:cs="Times New Roman"/>
          <w:i/>
          <w:iCs/>
          <w:sz w:val="24"/>
          <w:szCs w:val="24"/>
        </w:rPr>
        <w:t>C</w:t>
      </w:r>
      <w:r w:rsidRPr="00EA2773">
        <w:rPr>
          <w:rFonts w:ascii="Times New Roman" w:hAnsi="Times New Roman" w:cs="Times New Roman"/>
          <w:i/>
          <w:iCs/>
          <w:sz w:val="24"/>
          <w:szCs w:val="24"/>
          <w:vertAlign w:val="subscript"/>
        </w:rPr>
        <w:t>1</w:t>
      </w:r>
      <w:r w:rsidRPr="00EA2773">
        <w:rPr>
          <w:rFonts w:ascii="Times New Roman" w:hAnsi="Times New Roman" w:cs="Times New Roman"/>
          <w:sz w:val="24"/>
          <w:szCs w:val="24"/>
        </w:rPr>
        <w:t xml:space="preserve"> = </w:t>
      </w:r>
      <w:r w:rsidRPr="00EA2773">
        <w:rPr>
          <w:rFonts w:ascii="Times New Roman" w:hAnsi="Times New Roman" w:cs="Times New Roman"/>
          <w:i/>
          <w:iCs/>
          <w:sz w:val="24"/>
          <w:szCs w:val="24"/>
        </w:rPr>
        <w:t>C</w:t>
      </w:r>
      <w:r w:rsidRPr="00EA2773">
        <w:rPr>
          <w:rFonts w:ascii="Times New Roman" w:hAnsi="Times New Roman" w:cs="Times New Roman"/>
          <w:i/>
          <w:iCs/>
          <w:sz w:val="24"/>
          <w:szCs w:val="24"/>
          <w:vertAlign w:val="subscript"/>
        </w:rPr>
        <w:t>2</w:t>
      </w:r>
      <w:r w:rsidRPr="00EA2773">
        <w:rPr>
          <w:rFonts w:ascii="Times New Roman" w:hAnsi="Times New Roman" w:cs="Times New Roman"/>
          <w:sz w:val="24"/>
          <w:szCs w:val="24"/>
        </w:rPr>
        <w:t>,</w:t>
      </w:r>
    </w:p>
    <w:p w:rsidR="003E1D86" w:rsidRPr="00EA2773" w:rsidRDefault="003E1D86" w:rsidP="003E1D86">
      <w:pPr>
        <w:spacing w:after="0" w:line="240" w:lineRule="auto"/>
        <w:ind w:left="714"/>
        <w:rPr>
          <w:rFonts w:ascii="Times New Roman" w:hAnsi="Times New Roman" w:cs="Times New Roman"/>
          <w:sz w:val="24"/>
          <w:szCs w:val="24"/>
        </w:rPr>
      </w:pPr>
      <w:r w:rsidRPr="00EA2773">
        <w:rPr>
          <w:rFonts w:ascii="Times New Roman" w:hAnsi="Times New Roman" w:cs="Times New Roman"/>
          <w:position w:val="-24"/>
          <w:sz w:val="24"/>
          <w:szCs w:val="24"/>
        </w:rPr>
        <w:object w:dxaOrig="2540" w:dyaOrig="620">
          <v:shape id="_x0000_i1051" type="#_x0000_t75" style="width:128.55pt;height:30.85pt" o:ole="">
            <v:imagedata r:id="rId257" o:title=""/>
          </v:shape>
          <o:OLEObject Type="Embed" ProgID="Equation.3" ShapeID="_x0000_i1051" DrawAspect="Content" ObjectID="_1519118716" r:id="rId258"/>
        </w:object>
      </w:r>
    </w:p>
    <w:p w:rsidR="00485737" w:rsidRPr="00F47F55" w:rsidRDefault="00485737" w:rsidP="00485737">
      <w:pPr>
        <w:shd w:val="clear" w:color="auto" w:fill="FFFFFF"/>
        <w:spacing w:before="60"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485737" w:rsidRPr="00485737" w:rsidRDefault="00485737" w:rsidP="00B43C3B">
      <w:pPr>
        <w:pStyle w:val="a9"/>
        <w:numPr>
          <w:ilvl w:val="0"/>
          <w:numId w:val="44"/>
        </w:numPr>
        <w:tabs>
          <w:tab w:val="left" w:pos="1560"/>
        </w:tabs>
        <w:spacing w:after="0" w:line="240" w:lineRule="auto"/>
        <w:ind w:left="426" w:hanging="426"/>
        <w:jc w:val="both"/>
        <w:rPr>
          <w:rFonts w:ascii="Times New Roman" w:hAnsi="Times New Roman"/>
          <w:sz w:val="24"/>
          <w:szCs w:val="24"/>
        </w:rPr>
      </w:pPr>
      <w:r w:rsidRPr="00485737">
        <w:rPr>
          <w:rFonts w:ascii="Times New Roman" w:hAnsi="Times New Roman"/>
          <w:sz w:val="24"/>
          <w:szCs w:val="24"/>
        </w:rPr>
        <w:t xml:space="preserve">Что представляет собой мультивибратор? </w:t>
      </w:r>
    </w:p>
    <w:p w:rsidR="00485737" w:rsidRPr="00485737" w:rsidRDefault="00485737" w:rsidP="00B43C3B">
      <w:pPr>
        <w:pStyle w:val="a9"/>
        <w:numPr>
          <w:ilvl w:val="0"/>
          <w:numId w:val="44"/>
        </w:numPr>
        <w:tabs>
          <w:tab w:val="left" w:pos="1560"/>
        </w:tabs>
        <w:spacing w:after="0" w:line="240" w:lineRule="auto"/>
        <w:ind w:left="426" w:hanging="426"/>
        <w:jc w:val="both"/>
        <w:rPr>
          <w:rFonts w:ascii="Times New Roman" w:hAnsi="Times New Roman"/>
          <w:sz w:val="24"/>
          <w:szCs w:val="24"/>
        </w:rPr>
      </w:pPr>
      <w:r w:rsidRPr="00485737">
        <w:rPr>
          <w:rFonts w:ascii="Times New Roman" w:hAnsi="Times New Roman"/>
          <w:sz w:val="24"/>
          <w:szCs w:val="24"/>
        </w:rPr>
        <w:t>Где чаще всего используется мультивибратор?</w:t>
      </w:r>
    </w:p>
    <w:p w:rsidR="00485737" w:rsidRPr="00485737" w:rsidRDefault="00485737" w:rsidP="00B43C3B">
      <w:pPr>
        <w:pStyle w:val="a9"/>
        <w:numPr>
          <w:ilvl w:val="0"/>
          <w:numId w:val="44"/>
        </w:numPr>
        <w:tabs>
          <w:tab w:val="left" w:pos="1560"/>
        </w:tabs>
        <w:spacing w:after="0" w:line="240" w:lineRule="auto"/>
        <w:ind w:left="426" w:hanging="426"/>
        <w:jc w:val="both"/>
        <w:rPr>
          <w:rFonts w:ascii="Times New Roman" w:hAnsi="Times New Roman"/>
          <w:sz w:val="24"/>
          <w:szCs w:val="24"/>
        </w:rPr>
      </w:pPr>
      <w:r w:rsidRPr="00485737">
        <w:rPr>
          <w:rFonts w:ascii="Times New Roman" w:hAnsi="Times New Roman"/>
          <w:sz w:val="24"/>
          <w:szCs w:val="24"/>
        </w:rPr>
        <w:t>Как различают мультивибраторы по типу используемых элементов?</w:t>
      </w:r>
    </w:p>
    <w:p w:rsidR="00485737" w:rsidRPr="00485737" w:rsidRDefault="00485737" w:rsidP="00B43C3B">
      <w:pPr>
        <w:pStyle w:val="a9"/>
        <w:numPr>
          <w:ilvl w:val="0"/>
          <w:numId w:val="44"/>
        </w:numPr>
        <w:tabs>
          <w:tab w:val="left" w:pos="1560"/>
        </w:tabs>
        <w:spacing w:after="0" w:line="240" w:lineRule="auto"/>
        <w:ind w:left="426" w:hanging="426"/>
        <w:jc w:val="both"/>
        <w:rPr>
          <w:rFonts w:ascii="Times New Roman" w:hAnsi="Times New Roman"/>
          <w:sz w:val="24"/>
          <w:szCs w:val="24"/>
        </w:rPr>
      </w:pPr>
      <w:r w:rsidRPr="00485737">
        <w:rPr>
          <w:rFonts w:ascii="Times New Roman" w:hAnsi="Times New Roman"/>
          <w:sz w:val="24"/>
          <w:szCs w:val="24"/>
        </w:rPr>
        <w:t>Как различают мультивибраторы по режиму работы?</w:t>
      </w:r>
    </w:p>
    <w:p w:rsidR="00485737" w:rsidRPr="00485737" w:rsidRDefault="00485737" w:rsidP="00B43C3B">
      <w:pPr>
        <w:pStyle w:val="a9"/>
        <w:numPr>
          <w:ilvl w:val="0"/>
          <w:numId w:val="44"/>
        </w:numPr>
        <w:tabs>
          <w:tab w:val="left" w:pos="1560"/>
        </w:tabs>
        <w:spacing w:after="0" w:line="240" w:lineRule="auto"/>
        <w:ind w:left="426" w:hanging="426"/>
        <w:rPr>
          <w:rFonts w:ascii="Times New Roman" w:hAnsi="Times New Roman"/>
          <w:sz w:val="24"/>
          <w:szCs w:val="24"/>
        </w:rPr>
      </w:pPr>
      <w:r w:rsidRPr="00485737">
        <w:rPr>
          <w:rFonts w:ascii="Times New Roman" w:hAnsi="Times New Roman"/>
          <w:sz w:val="24"/>
          <w:szCs w:val="24"/>
        </w:rPr>
        <w:t>Зачем нужны импульсные генераторы?</w:t>
      </w:r>
    </w:p>
    <w:p w:rsidR="00485737" w:rsidRPr="00485737" w:rsidRDefault="00485737" w:rsidP="00B43C3B">
      <w:pPr>
        <w:pStyle w:val="a9"/>
        <w:numPr>
          <w:ilvl w:val="0"/>
          <w:numId w:val="44"/>
        </w:numPr>
        <w:tabs>
          <w:tab w:val="left" w:pos="1560"/>
        </w:tabs>
        <w:spacing w:after="0" w:line="240" w:lineRule="auto"/>
        <w:ind w:left="426" w:hanging="426"/>
        <w:rPr>
          <w:rFonts w:ascii="Times New Roman" w:hAnsi="Times New Roman"/>
          <w:sz w:val="24"/>
          <w:szCs w:val="24"/>
        </w:rPr>
      </w:pPr>
      <w:r w:rsidRPr="00485737">
        <w:rPr>
          <w:rFonts w:ascii="Times New Roman" w:hAnsi="Times New Roman"/>
          <w:sz w:val="24"/>
          <w:szCs w:val="24"/>
        </w:rPr>
        <w:t>Какие основные параметры мультивибратора, как импульсного генератора, Вы знаете?</w:t>
      </w:r>
    </w:p>
    <w:p w:rsidR="00485737" w:rsidRDefault="00485737" w:rsidP="00B43C3B">
      <w:pPr>
        <w:pStyle w:val="a9"/>
        <w:numPr>
          <w:ilvl w:val="0"/>
          <w:numId w:val="44"/>
        </w:numPr>
        <w:tabs>
          <w:tab w:val="left" w:pos="1560"/>
        </w:tabs>
        <w:spacing w:after="0" w:line="240" w:lineRule="auto"/>
        <w:ind w:left="426" w:hanging="426"/>
        <w:rPr>
          <w:rFonts w:ascii="Times New Roman" w:hAnsi="Times New Roman"/>
          <w:sz w:val="24"/>
          <w:szCs w:val="24"/>
        </w:rPr>
      </w:pPr>
      <w:r w:rsidRPr="00485737">
        <w:rPr>
          <w:rFonts w:ascii="Times New Roman" w:hAnsi="Times New Roman"/>
          <w:sz w:val="24"/>
          <w:szCs w:val="24"/>
        </w:rPr>
        <w:t>Расскажите принцип действия простейшего мультивибратора.</w:t>
      </w:r>
    </w:p>
    <w:p w:rsidR="00F166E3" w:rsidRPr="00485737" w:rsidRDefault="00F166E3" w:rsidP="00B43C3B">
      <w:pPr>
        <w:pStyle w:val="a9"/>
        <w:numPr>
          <w:ilvl w:val="0"/>
          <w:numId w:val="44"/>
        </w:numPr>
        <w:tabs>
          <w:tab w:val="left" w:pos="1560"/>
        </w:tabs>
        <w:spacing w:after="0" w:line="240" w:lineRule="auto"/>
        <w:ind w:left="426" w:hanging="426"/>
        <w:rPr>
          <w:rFonts w:ascii="Times New Roman" w:hAnsi="Times New Roman"/>
          <w:sz w:val="24"/>
          <w:szCs w:val="24"/>
        </w:rPr>
      </w:pPr>
      <w:r>
        <w:rPr>
          <w:rFonts w:ascii="Times New Roman" w:hAnsi="Times New Roman"/>
          <w:sz w:val="24"/>
          <w:szCs w:val="24"/>
        </w:rPr>
        <w:t>Напишите формулы расчёта частоты следования импульсов мультивибратора.</w:t>
      </w:r>
    </w:p>
    <w:p w:rsidR="00485737" w:rsidRPr="00F550F1" w:rsidRDefault="00485737" w:rsidP="00485737">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485737" w:rsidRPr="00B65BF8" w:rsidRDefault="00485737" w:rsidP="00B43C3B">
      <w:pPr>
        <w:pStyle w:val="a9"/>
        <w:numPr>
          <w:ilvl w:val="0"/>
          <w:numId w:val="45"/>
        </w:numPr>
        <w:spacing w:after="0"/>
        <w:ind w:left="426" w:hanging="426"/>
        <w:rPr>
          <w:rFonts w:ascii="Times New Roman" w:hAnsi="Times New Roman"/>
          <w:sz w:val="24"/>
          <w:szCs w:val="24"/>
        </w:rPr>
      </w:pPr>
      <w:r w:rsidRPr="00B65BF8">
        <w:rPr>
          <w:rFonts w:ascii="Times New Roman" w:hAnsi="Times New Roman"/>
          <w:sz w:val="24"/>
          <w:szCs w:val="24"/>
        </w:rPr>
        <w:t xml:space="preserve">Используя компоненты </w:t>
      </w:r>
      <w:r w:rsidRPr="00B65BF8">
        <w:rPr>
          <w:rFonts w:ascii="Times New Roman" w:hAnsi="Times New Roman"/>
          <w:bCs/>
          <w:sz w:val="24"/>
          <w:szCs w:val="24"/>
        </w:rPr>
        <w:t xml:space="preserve">пакета прикладных программ </w:t>
      </w:r>
      <w:r w:rsidRPr="00B65BF8">
        <w:rPr>
          <w:rFonts w:ascii="Times New Roman" w:hAnsi="Times New Roman"/>
          <w:bCs/>
          <w:sz w:val="24"/>
          <w:szCs w:val="24"/>
          <w:lang w:val="en-US"/>
        </w:rPr>
        <w:t>Multisim</w:t>
      </w:r>
      <w:r w:rsidRPr="00B65BF8">
        <w:rPr>
          <w:rFonts w:ascii="Times New Roman" w:hAnsi="Times New Roman"/>
          <w:bCs/>
          <w:sz w:val="24"/>
          <w:szCs w:val="24"/>
        </w:rPr>
        <w:t xml:space="preserve">. выберете необходимые элементы и разместите их на рабочем поле </w:t>
      </w:r>
      <w:r w:rsidRPr="00B65BF8">
        <w:rPr>
          <w:rFonts w:ascii="Times New Roman" w:hAnsi="Times New Roman"/>
          <w:bCs/>
          <w:sz w:val="24"/>
          <w:szCs w:val="24"/>
          <w:lang w:val="en-US"/>
        </w:rPr>
        <w:t>Multisim</w:t>
      </w:r>
      <w:r w:rsidRPr="00B65BF8">
        <w:rPr>
          <w:rFonts w:ascii="Times New Roman" w:hAnsi="Times New Roman"/>
          <w:bCs/>
          <w:sz w:val="24"/>
          <w:szCs w:val="24"/>
        </w:rPr>
        <w:t xml:space="preserve"> руководствуясь рисунком 1.</w:t>
      </w:r>
      <w:r w:rsidRPr="00B65BF8">
        <w:rPr>
          <w:rFonts w:ascii="Times New Roman" w:hAnsi="Times New Roman"/>
          <w:sz w:val="24"/>
          <w:szCs w:val="24"/>
        </w:rPr>
        <w:t xml:space="preserve"> Приведенная схема (рис. 1) представляет собой мультивибратор</w:t>
      </w:r>
      <w:r w:rsidRPr="00B65BF8">
        <w:rPr>
          <w:rFonts w:ascii="Times New Roman" w:eastAsia="Times New Roman" w:hAnsi="Times New Roman"/>
          <w:bCs/>
          <w:sz w:val="24"/>
          <w:szCs w:val="24"/>
          <w:lang w:eastAsia="ru-RU"/>
        </w:rPr>
        <w:t xml:space="preserve"> на биполярных транзисторах</w:t>
      </w:r>
      <w:r w:rsidRPr="00B65BF8">
        <w:rPr>
          <w:rFonts w:ascii="Times New Roman" w:hAnsi="Times New Roman"/>
          <w:sz w:val="24"/>
          <w:szCs w:val="24"/>
        </w:rPr>
        <w:t>.</w:t>
      </w:r>
    </w:p>
    <w:p w:rsidR="00485737" w:rsidRPr="0094570B" w:rsidRDefault="00485737" w:rsidP="00B43C3B">
      <w:pPr>
        <w:pStyle w:val="ae"/>
        <w:numPr>
          <w:ilvl w:val="0"/>
          <w:numId w:val="45"/>
        </w:numPr>
        <w:spacing w:before="0" w:beforeAutospacing="0" w:after="0" w:afterAutospacing="0"/>
        <w:ind w:left="426" w:hanging="426"/>
      </w:pPr>
      <w:r w:rsidRPr="0094570B">
        <w:rPr>
          <w:bCs/>
        </w:rPr>
        <w:t xml:space="preserve">Проведите соединения этих элементов и установите значения их номиналов, руководствуясь правилами  </w:t>
      </w:r>
      <w:r w:rsidRPr="0094570B">
        <w:rPr>
          <w:bCs/>
          <w:lang w:val="en-US"/>
        </w:rPr>
        <w:t>Multisim</w:t>
      </w:r>
      <w:r w:rsidRPr="0094570B">
        <w:rPr>
          <w:bCs/>
        </w:rPr>
        <w:t xml:space="preserve"> и схемой рисунка 1;</w:t>
      </w:r>
    </w:p>
    <w:p w:rsidR="00485737" w:rsidRPr="00464F5B" w:rsidRDefault="00485737" w:rsidP="00485737">
      <w:pPr>
        <w:pStyle w:val="a9"/>
        <w:spacing w:after="0"/>
        <w:ind w:left="426"/>
        <w:jc w:val="right"/>
        <w:rPr>
          <w:rFonts w:ascii="Times New Roman" w:hAnsi="Times New Roman"/>
          <w:sz w:val="24"/>
          <w:szCs w:val="24"/>
        </w:rPr>
      </w:pPr>
      <w:r w:rsidRPr="00464F5B">
        <w:rPr>
          <w:rFonts w:ascii="Times New Roman" w:hAnsi="Times New Roman"/>
          <w:sz w:val="24"/>
          <w:szCs w:val="24"/>
        </w:rPr>
        <w:t>Рисунок 1.</w:t>
      </w:r>
    </w:p>
    <w:p w:rsidR="00485737" w:rsidRPr="00B65BF8" w:rsidRDefault="00485737" w:rsidP="00036190">
      <w:pPr>
        <w:pStyle w:val="a9"/>
        <w:spacing w:before="120" w:after="0"/>
        <w:ind w:left="426"/>
        <w:rPr>
          <w:rFonts w:ascii="Times New Roman" w:hAnsi="Times New Roman"/>
          <w:sz w:val="24"/>
          <w:szCs w:val="24"/>
        </w:rPr>
      </w:pPr>
      <w:r>
        <w:rPr>
          <w:noProof/>
          <w:lang w:eastAsia="ru-RU"/>
        </w:rPr>
        <w:drawing>
          <wp:inline distT="0" distB="0" distL="0" distR="0">
            <wp:extent cx="5382895" cy="3005455"/>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srcRect/>
                    <a:stretch>
                      <a:fillRect/>
                    </a:stretch>
                  </pic:blipFill>
                  <pic:spPr bwMode="auto">
                    <a:xfrm>
                      <a:off x="0" y="0"/>
                      <a:ext cx="5382895" cy="3005455"/>
                    </a:xfrm>
                    <a:prstGeom prst="rect">
                      <a:avLst/>
                    </a:prstGeom>
                    <a:noFill/>
                    <a:ln w="9525">
                      <a:noFill/>
                      <a:miter lim="800000"/>
                      <a:headEnd/>
                      <a:tailEnd/>
                    </a:ln>
                  </pic:spPr>
                </pic:pic>
              </a:graphicData>
            </a:graphic>
          </wp:inline>
        </w:drawing>
      </w:r>
    </w:p>
    <w:p w:rsidR="00485737" w:rsidRDefault="00485737" w:rsidP="00B43C3B">
      <w:pPr>
        <w:numPr>
          <w:ilvl w:val="0"/>
          <w:numId w:val="45"/>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Установите на осциллографе следующие исходные данные: шкала развёртки – 100мс/дел.; шкала каналов – 5 В/дел.</w:t>
      </w:r>
    </w:p>
    <w:p w:rsidR="00485737" w:rsidRPr="00ED4CF5" w:rsidRDefault="00485737" w:rsidP="00B43C3B">
      <w:pPr>
        <w:numPr>
          <w:ilvl w:val="0"/>
          <w:numId w:val="45"/>
        </w:numPr>
        <w:spacing w:after="0" w:line="240" w:lineRule="auto"/>
        <w:ind w:left="426" w:hanging="426"/>
        <w:rPr>
          <w:rFonts w:ascii="Times New Roman" w:hAnsi="Times New Roman" w:cs="Times New Roman"/>
          <w:sz w:val="24"/>
          <w:szCs w:val="24"/>
        </w:rPr>
      </w:pPr>
      <w:r w:rsidRPr="00ED4CF5">
        <w:rPr>
          <w:rFonts w:ascii="Times New Roman" w:hAnsi="Times New Roman" w:cs="Times New Roman"/>
          <w:sz w:val="24"/>
          <w:szCs w:val="24"/>
        </w:rPr>
        <w:lastRenderedPageBreak/>
        <w:t>Включите виртуальную схему</w:t>
      </w:r>
      <w:r w:rsidRPr="00ED4CF5">
        <w:rPr>
          <w:rFonts w:ascii="Times New Roman" w:hAnsi="Times New Roman" w:cs="Times New Roman"/>
          <w:bCs/>
          <w:sz w:val="24"/>
          <w:szCs w:val="24"/>
          <w:lang w:val="en-US"/>
        </w:rPr>
        <w:t>Multisim</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ED4CF5">
        <w:rPr>
          <w:rFonts w:ascii="Times New Roman" w:hAnsi="Times New Roman" w:cs="Times New Roman"/>
          <w:b/>
          <w:sz w:val="24"/>
          <w:szCs w:val="24"/>
          <w:lang w:val="en-US"/>
        </w:rPr>
        <w:t>Channel</w:t>
      </w:r>
      <w:r>
        <w:rPr>
          <w:rFonts w:ascii="Times New Roman" w:hAnsi="Times New Roman" w:cs="Times New Roman"/>
          <w:b/>
          <w:sz w:val="24"/>
          <w:szCs w:val="24"/>
        </w:rPr>
        <w:t xml:space="preserve">А </w:t>
      </w:r>
      <w:r>
        <w:rPr>
          <w:rFonts w:ascii="Times New Roman" w:hAnsi="Times New Roman" w:cs="Times New Roman"/>
          <w:sz w:val="24"/>
          <w:szCs w:val="24"/>
        </w:rPr>
        <w:t xml:space="preserve">и </w:t>
      </w:r>
      <w:r w:rsidRPr="00ED4CF5">
        <w:rPr>
          <w:rFonts w:ascii="Times New Roman" w:hAnsi="Times New Roman" w:cs="Times New Roman"/>
          <w:b/>
          <w:sz w:val="24"/>
          <w:szCs w:val="24"/>
          <w:lang w:val="en-US"/>
        </w:rPr>
        <w:t>Channel</w:t>
      </w:r>
      <w:r>
        <w:rPr>
          <w:rFonts w:ascii="Times New Roman" w:hAnsi="Times New Roman" w:cs="Times New Roman"/>
          <w:b/>
          <w:sz w:val="24"/>
          <w:szCs w:val="24"/>
        </w:rPr>
        <w:t>В</w:t>
      </w:r>
      <w:r w:rsidRPr="00997EE4">
        <w:rPr>
          <w:rFonts w:ascii="Times New Roman" w:hAnsi="Times New Roman" w:cs="Times New Roman"/>
          <w:sz w:val="24"/>
          <w:szCs w:val="24"/>
        </w:rPr>
        <w:t>)</w:t>
      </w:r>
      <w:r>
        <w:rPr>
          <w:rFonts w:ascii="Times New Roman" w:hAnsi="Times New Roman" w:cs="Times New Roman"/>
          <w:sz w:val="24"/>
          <w:szCs w:val="24"/>
        </w:rPr>
        <w:t>, добившись устойчивого и хорошочитаемого изображения графиков на экране.</w:t>
      </w:r>
    </w:p>
    <w:p w:rsidR="00485737" w:rsidRDefault="00485737" w:rsidP="00B43C3B">
      <w:pPr>
        <w:pStyle w:val="ae"/>
        <w:numPr>
          <w:ilvl w:val="0"/>
          <w:numId w:val="45"/>
        </w:numPr>
        <w:spacing w:before="0" w:beforeAutospacing="0" w:after="0" w:afterAutospacing="0"/>
        <w:ind w:left="426" w:hanging="426"/>
      </w:pPr>
      <w:r>
        <w:t xml:space="preserve">Проведите регулировку и настройку данного мультивибратора, изменяя параметры сопротивлений </w:t>
      </w:r>
      <w:r w:rsidRPr="00B65BF8">
        <w:rPr>
          <w:b/>
          <w:i/>
          <w:lang w:val="en-US"/>
        </w:rPr>
        <w:t>R</w:t>
      </w:r>
      <w:r w:rsidRPr="00B65BF8">
        <w:rPr>
          <w:b/>
          <w:i/>
        </w:rPr>
        <w:t>2</w:t>
      </w:r>
      <w:r>
        <w:t xml:space="preserve">и </w:t>
      </w:r>
      <w:r w:rsidRPr="00B65BF8">
        <w:rPr>
          <w:b/>
          <w:i/>
          <w:lang w:val="en-US"/>
        </w:rPr>
        <w:t>R</w:t>
      </w:r>
      <w:r w:rsidRPr="00B65BF8">
        <w:rPr>
          <w:b/>
          <w:i/>
        </w:rPr>
        <w:t>3</w:t>
      </w:r>
      <w:r>
        <w:t xml:space="preserve">или конденсаторов </w:t>
      </w:r>
      <w:r w:rsidRPr="00B65BF8">
        <w:rPr>
          <w:b/>
          <w:i/>
        </w:rPr>
        <w:t>С1</w:t>
      </w:r>
      <w:r>
        <w:t xml:space="preserve"> и </w:t>
      </w:r>
      <w:r w:rsidRPr="00B65BF8">
        <w:rPr>
          <w:b/>
          <w:i/>
        </w:rPr>
        <w:t>С2</w:t>
      </w:r>
      <w:r>
        <w:t>.</w:t>
      </w:r>
    </w:p>
    <w:p w:rsidR="00485737" w:rsidRDefault="00485737" w:rsidP="00B43C3B">
      <w:pPr>
        <w:pStyle w:val="ae"/>
        <w:numPr>
          <w:ilvl w:val="0"/>
          <w:numId w:val="45"/>
        </w:numPr>
        <w:spacing w:before="0" w:beforeAutospacing="0" w:after="0" w:afterAutospacing="0"/>
        <w:ind w:left="426" w:hanging="426"/>
      </w:pPr>
      <w:r>
        <w:t xml:space="preserve">Результаты анализируйте с помощью осциллографа. </w:t>
      </w:r>
    </w:p>
    <w:p w:rsidR="00485737" w:rsidRPr="00A91722" w:rsidRDefault="00485737" w:rsidP="00B43C3B">
      <w:pPr>
        <w:pStyle w:val="a9"/>
        <w:numPr>
          <w:ilvl w:val="0"/>
          <w:numId w:val="45"/>
        </w:numPr>
        <w:spacing w:after="0"/>
        <w:ind w:left="426" w:hanging="426"/>
        <w:rPr>
          <w:rFonts w:ascii="Times New Roman" w:eastAsia="Times New Roman" w:hAnsi="Times New Roman"/>
          <w:bCs/>
          <w:sz w:val="24"/>
          <w:szCs w:val="24"/>
          <w:lang w:eastAsia="ru-RU"/>
        </w:rPr>
      </w:pPr>
      <w:r w:rsidRPr="00A91722">
        <w:rPr>
          <w:rFonts w:ascii="Times New Roman" w:eastAsia="Times New Roman" w:hAnsi="Times New Roman"/>
          <w:bCs/>
          <w:sz w:val="24"/>
          <w:szCs w:val="24"/>
          <w:lang w:eastAsia="ru-RU"/>
        </w:rPr>
        <w:t xml:space="preserve">С помощью осциллографа </w:t>
      </w:r>
      <w:r w:rsidRPr="00A91722">
        <w:rPr>
          <w:rFonts w:ascii="Times New Roman" w:eastAsia="Times New Roman" w:hAnsi="Times New Roman"/>
          <w:b/>
          <w:bCs/>
          <w:sz w:val="24"/>
          <w:szCs w:val="24"/>
          <w:lang w:val="en-US" w:eastAsia="ru-RU"/>
        </w:rPr>
        <w:t>Oscilloscope</w:t>
      </w:r>
      <w:r w:rsidRPr="00A91722">
        <w:rPr>
          <w:rFonts w:ascii="Times New Roman" w:eastAsia="Times New Roman" w:hAnsi="Times New Roman"/>
          <w:bCs/>
          <w:sz w:val="24"/>
          <w:szCs w:val="24"/>
          <w:lang w:eastAsia="ru-RU"/>
        </w:rPr>
        <w:t xml:space="preserve"> зарисовать временные диаграммы напряжений на входе и выходе схемы с соблюдением масштаба.</w:t>
      </w:r>
    </w:p>
    <w:p w:rsidR="00485737" w:rsidRPr="008F4E6E" w:rsidRDefault="00485737" w:rsidP="00B43C3B">
      <w:pPr>
        <w:numPr>
          <w:ilvl w:val="0"/>
          <w:numId w:val="45"/>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Исследуя показания осциллографа, опишите принцип работы ьультивибратора в целом и функциональную необходимость каждого из элементов схемы.</w:t>
      </w:r>
    </w:p>
    <w:p w:rsidR="00485737" w:rsidRPr="002D094B" w:rsidRDefault="00485737" w:rsidP="00B43C3B">
      <w:pPr>
        <w:pStyle w:val="a9"/>
        <w:numPr>
          <w:ilvl w:val="0"/>
          <w:numId w:val="45"/>
        </w:numPr>
        <w:spacing w:after="0" w:line="240" w:lineRule="auto"/>
        <w:ind w:left="426" w:hanging="426"/>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485737" w:rsidRPr="003762EF" w:rsidRDefault="00485737" w:rsidP="00485737">
      <w:pPr>
        <w:pStyle w:val="a9"/>
        <w:spacing w:after="0"/>
        <w:jc w:val="right"/>
        <w:rPr>
          <w:rFonts w:ascii="Times New Roman" w:hAnsi="Times New Roman"/>
          <w:sz w:val="24"/>
          <w:szCs w:val="24"/>
        </w:rPr>
      </w:pPr>
      <w:r>
        <w:rPr>
          <w:rFonts w:ascii="Times New Roman" w:hAnsi="Times New Roman"/>
          <w:sz w:val="24"/>
          <w:szCs w:val="24"/>
        </w:rPr>
        <w:t xml:space="preserve"> Таблица 1</w:t>
      </w: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485737" w:rsidTr="003E1D86">
        <w:trPr>
          <w:cantSplit/>
        </w:trPr>
        <w:tc>
          <w:tcPr>
            <w:tcW w:w="3801" w:type="dxa"/>
            <w:gridSpan w:val="2"/>
          </w:tcPr>
          <w:p w:rsidR="00485737" w:rsidRDefault="00485737" w:rsidP="003E1D86">
            <w:pPr>
              <w:spacing w:after="0"/>
              <w:jc w:val="center"/>
            </w:pPr>
            <w:r>
              <w:t>Выполнено</w:t>
            </w:r>
          </w:p>
        </w:tc>
        <w:tc>
          <w:tcPr>
            <w:tcW w:w="4706" w:type="dxa"/>
            <w:gridSpan w:val="3"/>
          </w:tcPr>
          <w:p w:rsidR="00485737" w:rsidRDefault="00485737" w:rsidP="003E1D86">
            <w:pPr>
              <w:spacing w:after="0"/>
              <w:jc w:val="center"/>
            </w:pPr>
            <w:r>
              <w:t>Защищено</w:t>
            </w:r>
          </w:p>
        </w:tc>
      </w:tr>
      <w:tr w:rsidR="00485737" w:rsidTr="003E1D86">
        <w:tc>
          <w:tcPr>
            <w:tcW w:w="1086" w:type="dxa"/>
          </w:tcPr>
          <w:p w:rsidR="00485737" w:rsidRDefault="00485737" w:rsidP="003E1D86">
            <w:pPr>
              <w:spacing w:after="0"/>
              <w:jc w:val="center"/>
            </w:pPr>
            <w:r>
              <w:t>Дата</w:t>
            </w:r>
          </w:p>
        </w:tc>
        <w:tc>
          <w:tcPr>
            <w:tcW w:w="2715" w:type="dxa"/>
          </w:tcPr>
          <w:p w:rsidR="00485737" w:rsidRDefault="00485737" w:rsidP="003E1D86">
            <w:pPr>
              <w:spacing w:after="0"/>
            </w:pPr>
            <w:r>
              <w:t>Подпись преподавателя</w:t>
            </w:r>
          </w:p>
        </w:tc>
        <w:tc>
          <w:tcPr>
            <w:tcW w:w="915" w:type="dxa"/>
          </w:tcPr>
          <w:p w:rsidR="00485737" w:rsidRDefault="00485737" w:rsidP="003E1D86">
            <w:pPr>
              <w:spacing w:after="0"/>
            </w:pPr>
            <w:r>
              <w:t xml:space="preserve">Дата </w:t>
            </w:r>
          </w:p>
        </w:tc>
        <w:tc>
          <w:tcPr>
            <w:tcW w:w="1076" w:type="dxa"/>
          </w:tcPr>
          <w:p w:rsidR="00485737" w:rsidRDefault="00485737" w:rsidP="003E1D86">
            <w:pPr>
              <w:spacing w:after="0"/>
            </w:pPr>
            <w:r>
              <w:t>Оценка</w:t>
            </w:r>
          </w:p>
        </w:tc>
        <w:tc>
          <w:tcPr>
            <w:tcW w:w="2715" w:type="dxa"/>
          </w:tcPr>
          <w:p w:rsidR="00485737" w:rsidRDefault="00485737" w:rsidP="003E1D86">
            <w:pPr>
              <w:spacing w:after="0"/>
            </w:pPr>
            <w:r>
              <w:t>Подпись преподавателя</w:t>
            </w:r>
          </w:p>
        </w:tc>
      </w:tr>
      <w:tr w:rsidR="00485737" w:rsidTr="003E1D86">
        <w:tc>
          <w:tcPr>
            <w:tcW w:w="1086" w:type="dxa"/>
          </w:tcPr>
          <w:p w:rsidR="00485737" w:rsidRDefault="00485737" w:rsidP="003E1D86">
            <w:pPr>
              <w:spacing w:after="0"/>
            </w:pPr>
          </w:p>
          <w:p w:rsidR="00485737" w:rsidRDefault="00485737" w:rsidP="003E1D86">
            <w:pPr>
              <w:spacing w:after="0"/>
            </w:pPr>
          </w:p>
          <w:p w:rsidR="00485737" w:rsidRDefault="00485737" w:rsidP="003E1D86">
            <w:pPr>
              <w:spacing w:after="0"/>
            </w:pPr>
          </w:p>
        </w:tc>
        <w:tc>
          <w:tcPr>
            <w:tcW w:w="2715" w:type="dxa"/>
          </w:tcPr>
          <w:p w:rsidR="00485737" w:rsidRDefault="00485737" w:rsidP="003E1D86">
            <w:pPr>
              <w:spacing w:after="0"/>
            </w:pPr>
          </w:p>
        </w:tc>
        <w:tc>
          <w:tcPr>
            <w:tcW w:w="915" w:type="dxa"/>
          </w:tcPr>
          <w:p w:rsidR="00485737" w:rsidRDefault="00485737" w:rsidP="003E1D86">
            <w:pPr>
              <w:spacing w:after="0"/>
            </w:pPr>
          </w:p>
        </w:tc>
        <w:tc>
          <w:tcPr>
            <w:tcW w:w="1076" w:type="dxa"/>
          </w:tcPr>
          <w:p w:rsidR="00485737" w:rsidRDefault="00485737" w:rsidP="003E1D86">
            <w:pPr>
              <w:spacing w:after="0"/>
            </w:pPr>
          </w:p>
        </w:tc>
        <w:tc>
          <w:tcPr>
            <w:tcW w:w="2715" w:type="dxa"/>
          </w:tcPr>
          <w:p w:rsidR="00485737" w:rsidRDefault="00485737" w:rsidP="003E1D86">
            <w:pPr>
              <w:spacing w:after="0"/>
            </w:pPr>
          </w:p>
        </w:tc>
      </w:tr>
    </w:tbl>
    <w:p w:rsidR="00485737" w:rsidRPr="00666578" w:rsidRDefault="00485737" w:rsidP="00485737">
      <w:pPr>
        <w:spacing w:after="0" w:line="240" w:lineRule="auto"/>
        <w:ind w:left="720"/>
      </w:pPr>
      <w:r>
        <w:br w:type="textWrapping" w:clear="all"/>
      </w:r>
    </w:p>
    <w:p w:rsidR="006D3B65" w:rsidRDefault="006D3B65"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0D3909" w:rsidRDefault="000D3909" w:rsidP="00805C72">
      <w:pPr>
        <w:spacing w:after="0"/>
        <w:ind w:firstLine="720"/>
        <w:rPr>
          <w:rFonts w:ascii="Times New Roman" w:hAnsi="Times New Roman"/>
          <w:sz w:val="24"/>
          <w:szCs w:val="24"/>
        </w:rPr>
      </w:pPr>
    </w:p>
    <w:p w:rsidR="00A75C64" w:rsidRPr="00BC574B" w:rsidRDefault="00A75C64" w:rsidP="00A75C64">
      <w:pPr>
        <w:spacing w:after="120"/>
        <w:jc w:val="center"/>
        <w:rPr>
          <w:rFonts w:ascii="Times New Roman" w:hAnsi="Times New Roman" w:cs="Times New Roman"/>
          <w:sz w:val="28"/>
          <w:szCs w:val="28"/>
        </w:rPr>
      </w:pPr>
      <w:r w:rsidRPr="00F47F55">
        <w:rPr>
          <w:rFonts w:ascii="Times New Roman" w:hAnsi="Times New Roman" w:cs="Times New Roman"/>
          <w:sz w:val="28"/>
          <w:szCs w:val="28"/>
        </w:rPr>
        <w:lastRenderedPageBreak/>
        <w:t>Лабораторная работа №</w:t>
      </w:r>
      <w:r>
        <w:rPr>
          <w:rFonts w:ascii="Times New Roman" w:hAnsi="Times New Roman" w:cs="Times New Roman"/>
          <w:sz w:val="28"/>
          <w:szCs w:val="28"/>
        </w:rPr>
        <w:t>20 (</w:t>
      </w:r>
      <w:r>
        <w:rPr>
          <w:rFonts w:ascii="Times New Roman" w:hAnsi="Times New Roman" w:cs="Times New Roman"/>
          <w:sz w:val="28"/>
          <w:szCs w:val="28"/>
          <w:lang w:val="en-US"/>
        </w:rPr>
        <w:t>EWB</w:t>
      </w:r>
      <w:r w:rsidRPr="00BC574B">
        <w:rPr>
          <w:rFonts w:ascii="Times New Roman" w:hAnsi="Times New Roman" w:cs="Times New Roman"/>
          <w:sz w:val="28"/>
          <w:szCs w:val="28"/>
        </w:rPr>
        <w:t>)</w:t>
      </w:r>
    </w:p>
    <w:p w:rsidR="00A75C64" w:rsidRPr="00BC574B" w:rsidRDefault="00A75C64" w:rsidP="009037A9">
      <w:pPr>
        <w:spacing w:after="120"/>
        <w:ind w:firstLine="567"/>
        <w:jc w:val="center"/>
        <w:rPr>
          <w:rFonts w:ascii="Times New Roman" w:hAnsi="Times New Roman" w:cs="Times New Roman"/>
          <w:b/>
          <w:i/>
          <w:sz w:val="28"/>
          <w:szCs w:val="28"/>
        </w:rPr>
      </w:pPr>
      <w:r w:rsidRPr="00BC574B">
        <w:rPr>
          <w:rFonts w:ascii="Times New Roman" w:hAnsi="Times New Roman" w:cs="Times New Roman"/>
          <w:b/>
          <w:i/>
          <w:sz w:val="28"/>
          <w:szCs w:val="28"/>
        </w:rPr>
        <w:t>Исследование работ</w:t>
      </w:r>
      <w:r>
        <w:rPr>
          <w:rFonts w:ascii="Times New Roman" w:hAnsi="Times New Roman" w:cs="Times New Roman"/>
          <w:b/>
          <w:i/>
          <w:sz w:val="28"/>
          <w:szCs w:val="28"/>
        </w:rPr>
        <w:t>ы</w:t>
      </w:r>
      <w:r w:rsidRPr="00BC574B">
        <w:rPr>
          <w:rFonts w:ascii="Times New Roman" w:hAnsi="Times New Roman" w:cs="Times New Roman"/>
          <w:b/>
          <w:i/>
          <w:sz w:val="28"/>
          <w:szCs w:val="28"/>
        </w:rPr>
        <w:t xml:space="preserve"> мультивибратора на Операционном </w:t>
      </w:r>
      <w:r w:rsidR="009037A9">
        <w:rPr>
          <w:rFonts w:ascii="Times New Roman" w:hAnsi="Times New Roman" w:cs="Times New Roman"/>
          <w:b/>
          <w:i/>
          <w:sz w:val="28"/>
          <w:szCs w:val="28"/>
        </w:rPr>
        <w:t>у</w:t>
      </w:r>
      <w:r w:rsidRPr="00BC574B">
        <w:rPr>
          <w:rFonts w:ascii="Times New Roman" w:hAnsi="Times New Roman" w:cs="Times New Roman"/>
          <w:b/>
          <w:i/>
          <w:sz w:val="28"/>
          <w:szCs w:val="28"/>
        </w:rPr>
        <w:t>силителе</w:t>
      </w:r>
      <w:r>
        <w:rPr>
          <w:rFonts w:ascii="Times New Roman" w:hAnsi="Times New Roman" w:cs="Times New Roman"/>
          <w:b/>
          <w:i/>
          <w:sz w:val="28"/>
          <w:szCs w:val="28"/>
        </w:rPr>
        <w:t>.</w:t>
      </w:r>
    </w:p>
    <w:p w:rsidR="00A75C64" w:rsidRDefault="00A75C64" w:rsidP="00A75C64">
      <w:pPr>
        <w:spacing w:after="120"/>
        <w:ind w:firstLine="567"/>
        <w:jc w:val="both"/>
      </w:pPr>
      <w:r w:rsidRPr="003255D5">
        <w:rPr>
          <w:rFonts w:ascii="Times New Roman" w:hAnsi="Times New Roman" w:cs="Times New Roman"/>
          <w:b/>
          <w:sz w:val="24"/>
          <w:szCs w:val="24"/>
        </w:rPr>
        <w:t>Цель работы</w:t>
      </w:r>
      <w:r w:rsidRPr="003255D5">
        <w:rPr>
          <w:rFonts w:ascii="Times New Roman" w:hAnsi="Times New Roman" w:cs="Times New Roman"/>
          <w:sz w:val="24"/>
          <w:szCs w:val="24"/>
        </w:rPr>
        <w:t>:</w:t>
      </w:r>
      <w:r w:rsidRPr="00115AE9">
        <w:rPr>
          <w:rFonts w:ascii="Times New Roman" w:eastAsia="Times New Roman" w:hAnsi="Times New Roman" w:cs="Times New Roman"/>
          <w:bCs/>
          <w:sz w:val="24"/>
          <w:szCs w:val="24"/>
        </w:rPr>
        <w:t xml:space="preserve">Исследование работы и </w:t>
      </w:r>
      <w:r>
        <w:rPr>
          <w:rFonts w:ascii="Times New Roman" w:eastAsia="Times New Roman" w:hAnsi="Times New Roman" w:cs="Times New Roman"/>
          <w:bCs/>
          <w:sz w:val="24"/>
          <w:szCs w:val="24"/>
        </w:rPr>
        <w:t xml:space="preserve">настройки </w:t>
      </w:r>
      <w:r w:rsidRPr="00BC574B">
        <w:rPr>
          <w:rFonts w:ascii="Times New Roman" w:hAnsi="Times New Roman" w:cs="Times New Roman"/>
          <w:sz w:val="24"/>
          <w:szCs w:val="24"/>
        </w:rPr>
        <w:t>мультивибратора на Операционном Усилителе</w:t>
      </w:r>
      <w:r>
        <w:rPr>
          <w:rFonts w:ascii="Times New Roman" w:hAnsi="Times New Roman" w:cs="Times New Roman"/>
          <w:sz w:val="24"/>
          <w:szCs w:val="24"/>
        </w:rPr>
        <w:t>.</w:t>
      </w:r>
    </w:p>
    <w:p w:rsidR="00A75C64" w:rsidRPr="00BC574B" w:rsidRDefault="00A75C64" w:rsidP="00A75C64">
      <w:pPr>
        <w:spacing w:after="0"/>
        <w:ind w:firstLine="567"/>
        <w:jc w:val="both"/>
        <w:rPr>
          <w:rFonts w:ascii="Times New Roman" w:eastAsia="Calibri" w:hAnsi="Times New Roman" w:cs="Times New Roman"/>
          <w:b/>
          <w:bCs/>
          <w:sz w:val="24"/>
          <w:szCs w:val="24"/>
        </w:rPr>
      </w:pPr>
      <w:r w:rsidRPr="00BC574B">
        <w:rPr>
          <w:rFonts w:ascii="Times New Roman" w:eastAsia="Calibri" w:hAnsi="Times New Roman" w:cs="Times New Roman"/>
          <w:b/>
          <w:bCs/>
          <w:sz w:val="24"/>
          <w:szCs w:val="24"/>
        </w:rPr>
        <w:t xml:space="preserve"> Теоретическое обоснование: </w:t>
      </w:r>
    </w:p>
    <w:p w:rsidR="00A75C64" w:rsidRPr="004C29BF" w:rsidRDefault="00A75C64" w:rsidP="00A75C64">
      <w:pPr>
        <w:spacing w:after="0" w:line="240" w:lineRule="auto"/>
        <w:ind w:right="187" w:firstLine="567"/>
        <w:rPr>
          <w:rFonts w:ascii="Times New Roman" w:hAnsi="Times New Roman" w:cs="Times New Roman"/>
          <w:sz w:val="24"/>
          <w:szCs w:val="24"/>
        </w:rPr>
      </w:pPr>
      <w:r w:rsidRPr="004C29BF">
        <w:rPr>
          <w:rFonts w:ascii="Times New Roman" w:hAnsi="Times New Roman" w:cs="Times New Roman"/>
          <w:sz w:val="24"/>
          <w:szCs w:val="24"/>
        </w:rPr>
        <w:t>Мультивибратор представляет собой релаксационный генератор колебаний почти прямоугольной формы.</w:t>
      </w:r>
    </w:p>
    <w:p w:rsidR="00A75C64" w:rsidRPr="004C29BF" w:rsidRDefault="00A75C64" w:rsidP="00A75C64">
      <w:pPr>
        <w:spacing w:after="0" w:line="240" w:lineRule="auto"/>
        <w:ind w:right="187" w:firstLine="567"/>
        <w:rPr>
          <w:rFonts w:ascii="Times New Roman" w:hAnsi="Times New Roman" w:cs="Times New Roman"/>
          <w:sz w:val="24"/>
          <w:szCs w:val="24"/>
        </w:rPr>
      </w:pPr>
      <w:r w:rsidRPr="004C29BF">
        <w:rPr>
          <w:rFonts w:ascii="Times New Roman" w:hAnsi="Times New Roman" w:cs="Times New Roman"/>
          <w:sz w:val="24"/>
          <w:szCs w:val="24"/>
        </w:rPr>
        <w:t xml:space="preserve"> В  электронной технике используются самые различные варианты схем мультивибраторов, которые различаются между собой по типу используемых элементов (ламповые, транзисторные, тиристорные, микроэлектронные и так далее), режиму работы (</w:t>
      </w:r>
      <w:hyperlink r:id="rId260" w:tooltip="Автоколебания" w:history="1">
        <w:r w:rsidRPr="004C29BF">
          <w:rPr>
            <w:rStyle w:val="ad"/>
            <w:rFonts w:ascii="Times New Roman" w:hAnsi="Times New Roman" w:cs="Times New Roman"/>
            <w:color w:val="auto"/>
            <w:sz w:val="24"/>
            <w:szCs w:val="24"/>
            <w:u w:val="none"/>
          </w:rPr>
          <w:t>автоколебательный</w:t>
        </w:r>
      </w:hyperlink>
      <w:r w:rsidRPr="004C29BF">
        <w:rPr>
          <w:rFonts w:ascii="Times New Roman" w:hAnsi="Times New Roman" w:cs="Times New Roman"/>
          <w:sz w:val="24"/>
          <w:szCs w:val="24"/>
        </w:rPr>
        <w:t>, ждущие синхронизации), видам связи между усилительными элементами, способам регулировки длительности и частоты генерируемых импульсов и так далее.</w:t>
      </w:r>
    </w:p>
    <w:p w:rsidR="00A75C64" w:rsidRDefault="00A75C64" w:rsidP="00A75C64">
      <w:pPr>
        <w:spacing w:after="0"/>
        <w:rPr>
          <w:rFonts w:ascii="Times New Roman" w:hAnsi="Times New Roman" w:cs="Times New Roman"/>
          <w:sz w:val="24"/>
          <w:szCs w:val="24"/>
        </w:rPr>
      </w:pPr>
      <w:r w:rsidRPr="004C29BF">
        <w:rPr>
          <w:rFonts w:ascii="Times New Roman" w:hAnsi="Times New Roman" w:cs="Times New Roman"/>
          <w:sz w:val="24"/>
          <w:szCs w:val="24"/>
        </w:rPr>
        <w:t xml:space="preserve">Mультивибратор может быть построен на </w:t>
      </w:r>
      <w:r w:rsidRPr="004C29BF">
        <w:rPr>
          <w:rStyle w:val="af"/>
          <w:rFonts w:ascii="Times New Roman" w:hAnsi="Times New Roman" w:cs="Times New Roman"/>
          <w:sz w:val="24"/>
          <w:szCs w:val="24"/>
        </w:rPr>
        <w:t>операционных усилителях, транзисторах биполярных</w:t>
      </w:r>
      <w:r w:rsidRPr="004C29BF">
        <w:rPr>
          <w:rFonts w:ascii="Times New Roman" w:hAnsi="Times New Roman" w:cs="Times New Roman"/>
          <w:sz w:val="24"/>
          <w:szCs w:val="24"/>
        </w:rPr>
        <w:t xml:space="preserve"> и </w:t>
      </w:r>
      <w:hyperlink r:id="rId261" w:tooltip="Полевой транзистор" w:history="1">
        <w:r w:rsidRPr="004C29BF">
          <w:rPr>
            <w:rStyle w:val="ad"/>
            <w:rFonts w:ascii="Times New Roman" w:hAnsi="Times New Roman" w:cs="Times New Roman"/>
            <w:i/>
            <w:iCs/>
            <w:color w:val="auto"/>
            <w:sz w:val="24"/>
            <w:szCs w:val="24"/>
            <w:u w:val="none"/>
          </w:rPr>
          <w:t>полевых транзисторах</w:t>
        </w:r>
      </w:hyperlink>
      <w:r w:rsidRPr="004C29BF">
        <w:rPr>
          <w:rFonts w:ascii="Times New Roman" w:hAnsi="Times New Roman" w:cs="Times New Roman"/>
          <w:sz w:val="24"/>
          <w:szCs w:val="24"/>
        </w:rPr>
        <w:t>, компараторах и др. электронных приборах.</w:t>
      </w:r>
    </w:p>
    <w:p w:rsidR="00A75C64" w:rsidRDefault="00A75C64" w:rsidP="00A75C64">
      <w:pPr>
        <w:spacing w:after="0"/>
        <w:ind w:firstLine="567"/>
        <w:rPr>
          <w:rFonts w:ascii="Times New Roman" w:hAnsi="Times New Roman" w:cs="Times New Roman"/>
          <w:sz w:val="24"/>
          <w:szCs w:val="24"/>
        </w:rPr>
      </w:pPr>
      <w:r>
        <w:rPr>
          <w:rFonts w:ascii="Times New Roman" w:hAnsi="Times New Roman" w:cs="Times New Roman"/>
          <w:sz w:val="24"/>
          <w:szCs w:val="24"/>
        </w:rPr>
        <w:t>Простейший симметричный мультивибратор на операционном усилителе выглядит следующим образом:</w:t>
      </w:r>
    </w:p>
    <w:p w:rsidR="00A75C64" w:rsidRDefault="00A75C64" w:rsidP="00A75C64">
      <w:pPr>
        <w:spacing w:after="0"/>
        <w:ind w:firstLine="567"/>
        <w:rPr>
          <w:rFonts w:ascii="Times New Roman" w:hAnsi="Times New Roman" w:cs="Times New Roman"/>
          <w:sz w:val="24"/>
          <w:szCs w:val="24"/>
        </w:rPr>
      </w:pPr>
      <w:r w:rsidRPr="00A153AC">
        <w:rPr>
          <w:rFonts w:ascii="Times New Roman" w:hAnsi="Times New Roman" w:cs="Times New Roman"/>
          <w:noProof/>
          <w:sz w:val="24"/>
          <w:szCs w:val="24"/>
        </w:rPr>
        <w:drawing>
          <wp:inline distT="0" distB="0" distL="0" distR="0">
            <wp:extent cx="4572000" cy="2495550"/>
            <wp:effectExtent l="19050" t="0" r="0" b="0"/>
            <wp:docPr id="24" name="Рисунок 15" descr="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44-1.jpg"/>
                    <pic:cNvPicPr>
                      <a:picLocks noChangeAspect="1" noChangeArrowheads="1"/>
                    </pic:cNvPicPr>
                  </pic:nvPicPr>
                  <pic:blipFill>
                    <a:blip r:embed="rId262"/>
                    <a:srcRect/>
                    <a:stretch>
                      <a:fillRect/>
                    </a:stretch>
                  </pic:blipFill>
                  <pic:spPr bwMode="auto">
                    <a:xfrm>
                      <a:off x="0" y="0"/>
                      <a:ext cx="4572000" cy="2495550"/>
                    </a:xfrm>
                    <a:prstGeom prst="rect">
                      <a:avLst/>
                    </a:prstGeom>
                    <a:noFill/>
                    <a:ln w="9525">
                      <a:noFill/>
                      <a:miter lim="800000"/>
                      <a:headEnd/>
                      <a:tailEnd/>
                    </a:ln>
                  </pic:spPr>
                </pic:pic>
              </a:graphicData>
            </a:graphic>
          </wp:inline>
        </w:drawing>
      </w:r>
    </w:p>
    <w:p w:rsidR="00A75C64" w:rsidRDefault="00A75C64" w:rsidP="00A75C64">
      <w:pPr>
        <w:spacing w:after="0"/>
        <w:rPr>
          <w:rFonts w:ascii="Times New Roman" w:hAnsi="Times New Roman" w:cs="Times New Roman"/>
          <w:b/>
          <w:sz w:val="24"/>
          <w:szCs w:val="24"/>
        </w:rPr>
      </w:pPr>
      <w:r w:rsidRPr="00A153AC">
        <w:rPr>
          <w:rStyle w:val="af0"/>
          <w:rFonts w:ascii="Times New Roman" w:hAnsi="Times New Roman" w:cs="Times New Roman"/>
          <w:b w:val="0"/>
          <w:sz w:val="24"/>
          <w:szCs w:val="24"/>
        </w:rPr>
        <w:t xml:space="preserve">Рис. 1. Симметричный мультивибратор на операционном усилителе: </w:t>
      </w:r>
      <w:r w:rsidRPr="00A153AC">
        <w:rPr>
          <w:rStyle w:val="af"/>
          <w:rFonts w:ascii="Times New Roman" w:hAnsi="Times New Roman" w:cs="Times New Roman"/>
          <w:b/>
          <w:bCs/>
          <w:sz w:val="24"/>
          <w:szCs w:val="24"/>
        </w:rPr>
        <w:t>a</w:t>
      </w:r>
      <w:r w:rsidRPr="00A153AC">
        <w:rPr>
          <w:rStyle w:val="af0"/>
          <w:rFonts w:ascii="Times New Roman" w:hAnsi="Times New Roman" w:cs="Times New Roman"/>
          <w:b w:val="0"/>
          <w:sz w:val="24"/>
          <w:szCs w:val="24"/>
        </w:rPr>
        <w:t xml:space="preserve"> - схема; </w:t>
      </w:r>
      <w:r w:rsidRPr="00A153AC">
        <w:rPr>
          <w:rStyle w:val="af"/>
          <w:rFonts w:ascii="Times New Roman" w:hAnsi="Times New Roman" w:cs="Times New Roman"/>
          <w:b/>
          <w:bCs/>
          <w:sz w:val="24"/>
          <w:szCs w:val="24"/>
        </w:rPr>
        <w:t>б</w:t>
      </w:r>
      <w:r w:rsidRPr="00A153AC">
        <w:rPr>
          <w:rStyle w:val="af0"/>
          <w:rFonts w:ascii="Times New Roman" w:hAnsi="Times New Roman" w:cs="Times New Roman"/>
          <w:b w:val="0"/>
          <w:sz w:val="24"/>
          <w:szCs w:val="24"/>
        </w:rPr>
        <w:t xml:space="preserve"> - временноедиаграммы напряжений; </w:t>
      </w:r>
      <w:r w:rsidRPr="00A153AC">
        <w:rPr>
          <w:rStyle w:val="af"/>
          <w:rFonts w:ascii="Times New Roman" w:hAnsi="Times New Roman" w:cs="Times New Roman"/>
          <w:b/>
          <w:bCs/>
          <w:sz w:val="24"/>
          <w:szCs w:val="24"/>
        </w:rPr>
        <w:t>1</w:t>
      </w:r>
      <w:r w:rsidRPr="00A153AC">
        <w:rPr>
          <w:rStyle w:val="af0"/>
          <w:rFonts w:ascii="Times New Roman" w:hAnsi="Times New Roman" w:cs="Times New Roman"/>
          <w:b w:val="0"/>
          <w:sz w:val="24"/>
          <w:szCs w:val="24"/>
        </w:rPr>
        <w:t xml:space="preserve"> -напряжение </w:t>
      </w:r>
      <w:r w:rsidRPr="00A153AC">
        <w:rPr>
          <w:rStyle w:val="af"/>
          <w:rFonts w:ascii="Times New Roman" w:hAnsi="Times New Roman" w:cs="Times New Roman"/>
          <w:b/>
          <w:bCs/>
          <w:sz w:val="24"/>
          <w:szCs w:val="24"/>
        </w:rPr>
        <w:t>U</w:t>
      </w:r>
      <w:r w:rsidRPr="00A153AC">
        <w:rPr>
          <w:rStyle w:val="af"/>
          <w:rFonts w:ascii="Times New Roman" w:hAnsi="Times New Roman" w:cs="Times New Roman"/>
          <w:b/>
          <w:bCs/>
          <w:sz w:val="24"/>
          <w:szCs w:val="24"/>
          <w:vertAlign w:val="subscript"/>
        </w:rPr>
        <w:t>C</w:t>
      </w:r>
      <w:r w:rsidRPr="00A153AC">
        <w:rPr>
          <w:rStyle w:val="af0"/>
          <w:rFonts w:ascii="Times New Roman" w:hAnsi="Times New Roman" w:cs="Times New Roman"/>
          <w:b w:val="0"/>
          <w:sz w:val="24"/>
          <w:szCs w:val="24"/>
        </w:rPr>
        <w:t>;</w:t>
      </w:r>
      <w:r w:rsidRPr="00A153AC">
        <w:rPr>
          <w:rStyle w:val="af"/>
          <w:rFonts w:ascii="Times New Roman" w:hAnsi="Times New Roman" w:cs="Times New Roman"/>
          <w:b/>
          <w:bCs/>
          <w:sz w:val="24"/>
          <w:szCs w:val="24"/>
        </w:rPr>
        <w:t>2</w:t>
      </w:r>
      <w:r w:rsidRPr="00A153AC">
        <w:rPr>
          <w:rStyle w:val="af0"/>
          <w:rFonts w:ascii="Times New Roman" w:hAnsi="Times New Roman" w:cs="Times New Roman"/>
          <w:b w:val="0"/>
          <w:sz w:val="24"/>
          <w:szCs w:val="24"/>
        </w:rPr>
        <w:t xml:space="preserve"> - напряжение </w:t>
      </w:r>
      <w:r w:rsidRPr="00A153AC">
        <w:rPr>
          <w:rStyle w:val="af"/>
          <w:rFonts w:ascii="Times New Roman" w:hAnsi="Times New Roman" w:cs="Times New Roman"/>
          <w:b/>
          <w:bCs/>
          <w:sz w:val="24"/>
          <w:szCs w:val="24"/>
        </w:rPr>
        <w:t>U</w:t>
      </w:r>
      <w:r w:rsidRPr="00A153AC">
        <w:rPr>
          <w:rFonts w:ascii="Times New Roman" w:hAnsi="Times New Roman" w:cs="Times New Roman"/>
          <w:b/>
          <w:sz w:val="24"/>
          <w:szCs w:val="24"/>
        </w:rPr>
        <w:t>.</w:t>
      </w:r>
    </w:p>
    <w:p w:rsidR="00A75C64" w:rsidRDefault="00A75C64" w:rsidP="00A75C64">
      <w:pPr>
        <w:spacing w:after="0"/>
        <w:ind w:firstLine="567"/>
        <w:rPr>
          <w:rFonts w:ascii="Times New Roman" w:hAnsi="Times New Roman" w:cs="Times New Roman"/>
          <w:sz w:val="24"/>
          <w:szCs w:val="24"/>
        </w:rPr>
      </w:pPr>
      <w:r w:rsidRPr="00A153AC">
        <w:rPr>
          <w:rFonts w:ascii="Times New Roman" w:hAnsi="Times New Roman" w:cs="Times New Roman"/>
          <w:sz w:val="24"/>
          <w:szCs w:val="24"/>
        </w:rPr>
        <w:t xml:space="preserve">Операционный усилитель (ОУ) осуществляет сравнение напряжения </w:t>
      </w:r>
      <w:r w:rsidRPr="00A153AC">
        <w:rPr>
          <w:rStyle w:val="af"/>
          <w:rFonts w:ascii="Times New Roman" w:hAnsi="Times New Roman" w:cs="Times New Roman"/>
          <w:sz w:val="24"/>
          <w:szCs w:val="24"/>
        </w:rPr>
        <w:t>U</w:t>
      </w:r>
      <w:r w:rsidRPr="00A153AC">
        <w:rPr>
          <w:rStyle w:val="af"/>
          <w:rFonts w:ascii="Times New Roman" w:hAnsi="Times New Roman" w:cs="Times New Roman"/>
          <w:sz w:val="24"/>
          <w:szCs w:val="24"/>
          <w:vertAlign w:val="subscript"/>
        </w:rPr>
        <w:t>C</w:t>
      </w:r>
      <w:r w:rsidRPr="00A153AC">
        <w:rPr>
          <w:rFonts w:ascii="Times New Roman" w:hAnsi="Times New Roman" w:cs="Times New Roman"/>
          <w:sz w:val="24"/>
          <w:szCs w:val="24"/>
        </w:rPr>
        <w:t xml:space="preserve"> на конденсаторе </w:t>
      </w:r>
      <w:r w:rsidRPr="00A153AC">
        <w:rPr>
          <w:rStyle w:val="af"/>
          <w:rFonts w:ascii="Times New Roman" w:hAnsi="Times New Roman" w:cs="Times New Roman"/>
          <w:sz w:val="24"/>
          <w:szCs w:val="24"/>
        </w:rPr>
        <w:t>С</w:t>
      </w:r>
      <w:r w:rsidRPr="00A153AC">
        <w:rPr>
          <w:rFonts w:ascii="Times New Roman" w:hAnsi="Times New Roman" w:cs="Times New Roman"/>
          <w:sz w:val="24"/>
          <w:szCs w:val="24"/>
        </w:rPr>
        <w:t xml:space="preserve"> и напряжения </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с делителя, образованного резисторами </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Fonts w:ascii="Times New Roman" w:hAnsi="Times New Roman" w:cs="Times New Roman"/>
          <w:sz w:val="24"/>
          <w:szCs w:val="24"/>
        </w:rPr>
        <w:t xml:space="preserve"> и </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xml:space="preserve">. Напряжение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вых</w:t>
      </w:r>
      <w:r w:rsidRPr="00A153AC">
        <w:rPr>
          <w:rFonts w:ascii="Times New Roman" w:hAnsi="Times New Roman" w:cs="Times New Roman"/>
          <w:sz w:val="24"/>
          <w:szCs w:val="24"/>
        </w:rPr>
        <w:t xml:space="preserve"> на выходе ОУ пропорционально разности напряжений между его входами D</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 </w:t>
      </w:r>
      <w:r w:rsidRPr="00A153AC">
        <w:rPr>
          <w:rStyle w:val="af"/>
          <w:rFonts w:ascii="Times New Roman" w:hAnsi="Times New Roman" w:cs="Times New Roman"/>
          <w:sz w:val="24"/>
          <w:szCs w:val="24"/>
        </w:rPr>
        <w:t>U - U</w:t>
      </w:r>
      <w:r w:rsidRPr="00A153AC">
        <w:rPr>
          <w:rStyle w:val="af"/>
          <w:rFonts w:ascii="Times New Roman" w:hAnsi="Times New Roman" w:cs="Times New Roman"/>
          <w:sz w:val="24"/>
          <w:szCs w:val="24"/>
          <w:vertAlign w:val="subscript"/>
        </w:rPr>
        <w:t>C</w:t>
      </w:r>
      <w:r w:rsidRPr="00A153AC">
        <w:rPr>
          <w:rFonts w:ascii="Times New Roman" w:hAnsi="Times New Roman" w:cs="Times New Roman"/>
          <w:sz w:val="24"/>
          <w:szCs w:val="24"/>
        </w:rPr>
        <w:t>. Из-за того, что часть выходного напряжения через делитель поступает на вход ОУ, в схеме образуется положительная обратная связь. Если в нек-рый момент времени разность D</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станет положительной (напр., вследствие флуктуации), то положительная обратная связь приведёт к лавинообразному нарастанию напряжения. Его увеличение прекратится, когда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выx</w:t>
      </w:r>
      <w:r w:rsidRPr="00A153AC">
        <w:rPr>
          <w:rFonts w:ascii="Times New Roman" w:hAnsi="Times New Roman" w:cs="Times New Roman"/>
          <w:sz w:val="24"/>
          <w:szCs w:val="24"/>
        </w:rPr>
        <w:t xml:space="preserve"> достигнет своего максимально возможного значения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0</w:t>
      </w:r>
      <w:r w:rsidRPr="00A153AC">
        <w:rPr>
          <w:rFonts w:ascii="Times New Roman" w:hAnsi="Times New Roman" w:cs="Times New Roman"/>
          <w:sz w:val="24"/>
          <w:szCs w:val="24"/>
        </w:rPr>
        <w:t>, близкого к положит. напряжению питания +</w:t>
      </w:r>
      <w:r w:rsidRPr="00A153AC">
        <w:rPr>
          <w:rStyle w:val="af"/>
          <w:rFonts w:ascii="Times New Roman" w:hAnsi="Times New Roman" w:cs="Times New Roman"/>
          <w:sz w:val="24"/>
          <w:szCs w:val="24"/>
        </w:rPr>
        <w:t>Е</w:t>
      </w:r>
      <w:r w:rsidRPr="00A153AC">
        <w:rPr>
          <w:rFonts w:ascii="Times New Roman" w:hAnsi="Times New Roman" w:cs="Times New Roman"/>
          <w:sz w:val="24"/>
          <w:szCs w:val="24"/>
        </w:rPr>
        <w:t xml:space="preserve">. При этом напряжение </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будет равно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0</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 R</w:t>
      </w:r>
      <w:r w:rsidRPr="00A153AC">
        <w:rPr>
          <w:rFonts w:ascii="Times New Roman" w:hAnsi="Times New Roman" w:cs="Times New Roman"/>
          <w:sz w:val="24"/>
          <w:szCs w:val="24"/>
          <w:vertAlign w:val="subscript"/>
        </w:rPr>
        <w:t>2</w:t>
      </w:r>
      <w:r w:rsidRPr="00A153AC">
        <w:rPr>
          <w:rStyle w:val="af"/>
          <w:rFonts w:ascii="Times New Roman" w:hAnsi="Times New Roman" w:cs="Times New Roman"/>
          <w:sz w:val="24"/>
          <w:szCs w:val="24"/>
        </w:rPr>
        <w:t>)</w:t>
      </w:r>
      <w:r w:rsidRPr="00A153AC">
        <w:rPr>
          <w:rFonts w:ascii="Times New Roman" w:hAnsi="Times New Roman" w:cs="Times New Roman"/>
          <w:sz w:val="24"/>
          <w:szCs w:val="24"/>
        </w:rPr>
        <w:t xml:space="preserve">. Такое состояние системы сохранится до тех пор, пока напряжение </w:t>
      </w:r>
      <w:r w:rsidRPr="00A153AC">
        <w:rPr>
          <w:rStyle w:val="af"/>
          <w:rFonts w:ascii="Times New Roman" w:hAnsi="Times New Roman" w:cs="Times New Roman"/>
          <w:sz w:val="24"/>
          <w:szCs w:val="24"/>
        </w:rPr>
        <w:t>U</w:t>
      </w:r>
      <w:r w:rsidRPr="00A153AC">
        <w:rPr>
          <w:rStyle w:val="af"/>
          <w:rFonts w:ascii="Times New Roman" w:hAnsi="Times New Roman" w:cs="Times New Roman"/>
          <w:sz w:val="24"/>
          <w:szCs w:val="24"/>
          <w:vertAlign w:val="subscript"/>
        </w:rPr>
        <w:t>C</w:t>
      </w:r>
      <w:r w:rsidRPr="00A153AC">
        <w:rPr>
          <w:rFonts w:ascii="Times New Roman" w:hAnsi="Times New Roman" w:cs="Times New Roman"/>
          <w:sz w:val="24"/>
          <w:szCs w:val="24"/>
        </w:rPr>
        <w:t xml:space="preserve"> на конденсаторе, заряжающемся через резистор </w:t>
      </w:r>
      <w:r w:rsidRPr="00A153AC">
        <w:rPr>
          <w:rStyle w:val="af"/>
          <w:rFonts w:ascii="Times New Roman" w:hAnsi="Times New Roman" w:cs="Times New Roman"/>
          <w:sz w:val="24"/>
          <w:szCs w:val="24"/>
        </w:rPr>
        <w:t>R</w:t>
      </w:r>
      <w:r w:rsidRPr="00A153AC">
        <w:rPr>
          <w:rFonts w:ascii="Times New Roman" w:hAnsi="Times New Roman" w:cs="Times New Roman"/>
          <w:sz w:val="24"/>
          <w:szCs w:val="24"/>
        </w:rPr>
        <w:t xml:space="preserve">, не превысит значения </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0</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Как только разность D</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станет отрицательной, напряжение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 xml:space="preserve">вых </w:t>
      </w:r>
      <w:r w:rsidRPr="00A153AC">
        <w:rPr>
          <w:rFonts w:ascii="Times New Roman" w:hAnsi="Times New Roman" w:cs="Times New Roman"/>
          <w:sz w:val="24"/>
          <w:szCs w:val="24"/>
        </w:rPr>
        <w:t xml:space="preserve">скачком уменьшится до </w:t>
      </w:r>
      <w:r w:rsidRPr="00A153AC">
        <w:rPr>
          <w:rFonts w:ascii="Times New Roman" w:hAnsi="Times New Roman" w:cs="Times New Roman"/>
          <w:sz w:val="24"/>
          <w:szCs w:val="24"/>
        </w:rPr>
        <w:lastRenderedPageBreak/>
        <w:t>своего мин. значения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0</w:t>
      </w:r>
      <w:r w:rsidRPr="00A153AC">
        <w:rPr>
          <w:rFonts w:ascii="Times New Roman" w:hAnsi="Times New Roman" w:cs="Times New Roman"/>
          <w:sz w:val="24"/>
          <w:szCs w:val="24"/>
        </w:rPr>
        <w:t>, близкого к отрицат. напряжению питания -</w:t>
      </w:r>
      <w:r w:rsidRPr="00A153AC">
        <w:rPr>
          <w:rStyle w:val="af"/>
          <w:rFonts w:ascii="Times New Roman" w:hAnsi="Times New Roman" w:cs="Times New Roman"/>
          <w:sz w:val="24"/>
          <w:szCs w:val="24"/>
        </w:rPr>
        <w:t>E</w:t>
      </w:r>
      <w:r w:rsidRPr="00A153AC">
        <w:rPr>
          <w:rFonts w:ascii="Times New Roman" w:hAnsi="Times New Roman" w:cs="Times New Roman"/>
          <w:sz w:val="24"/>
          <w:szCs w:val="24"/>
        </w:rPr>
        <w:t xml:space="preserve">. Напряжение </w:t>
      </w:r>
      <w:r w:rsidRPr="00A153AC">
        <w:rPr>
          <w:rStyle w:val="af"/>
          <w:rFonts w:ascii="Times New Roman" w:hAnsi="Times New Roman" w:cs="Times New Roman"/>
          <w:sz w:val="24"/>
          <w:szCs w:val="24"/>
        </w:rPr>
        <w:t>U</w:t>
      </w:r>
      <w:r w:rsidRPr="00A153AC">
        <w:rPr>
          <w:rFonts w:ascii="Times New Roman" w:hAnsi="Times New Roman" w:cs="Times New Roman"/>
          <w:sz w:val="24"/>
          <w:szCs w:val="24"/>
        </w:rPr>
        <w:t xml:space="preserve"> станет равным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0</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Fonts w:ascii="Times New Roman" w:hAnsi="Times New Roman" w:cs="Times New Roman"/>
          <w:sz w:val="24"/>
          <w:szCs w:val="24"/>
        </w:rPr>
        <w:t xml:space="preserve"> + </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xml:space="preserve">) и конденсатор начнёт разряжаться. Когда напряжение </w:t>
      </w:r>
      <w:r w:rsidRPr="00A153AC">
        <w:rPr>
          <w:rStyle w:val="af"/>
          <w:rFonts w:ascii="Times New Roman" w:hAnsi="Times New Roman" w:cs="Times New Roman"/>
          <w:sz w:val="24"/>
          <w:szCs w:val="24"/>
        </w:rPr>
        <w:t>U</w:t>
      </w:r>
      <w:r w:rsidRPr="00A153AC">
        <w:rPr>
          <w:rStyle w:val="af"/>
          <w:rFonts w:ascii="Times New Roman" w:hAnsi="Times New Roman" w:cs="Times New Roman"/>
          <w:sz w:val="24"/>
          <w:szCs w:val="24"/>
          <w:vertAlign w:val="subscript"/>
        </w:rPr>
        <w:t>С</w:t>
      </w:r>
      <w:r w:rsidRPr="00A153AC">
        <w:rPr>
          <w:rFonts w:ascii="Times New Roman" w:hAnsi="Times New Roman" w:cs="Times New Roman"/>
          <w:sz w:val="24"/>
          <w:szCs w:val="24"/>
        </w:rPr>
        <w:t xml:space="preserve"> сравняется </w:t>
      </w:r>
      <w:r w:rsidRPr="00A153AC">
        <w:rPr>
          <w:rStyle w:val="af"/>
          <w:rFonts w:ascii="Times New Roman" w:hAnsi="Times New Roman" w:cs="Times New Roman"/>
          <w:sz w:val="24"/>
          <w:szCs w:val="24"/>
        </w:rPr>
        <w:t>c U= -U</w:t>
      </w:r>
      <w:r w:rsidRPr="00A153AC">
        <w:rPr>
          <w:rFonts w:ascii="Times New Roman" w:hAnsi="Times New Roman" w:cs="Times New Roman"/>
          <w:sz w:val="24"/>
          <w:szCs w:val="24"/>
          <w:vertAlign w:val="subscript"/>
        </w:rPr>
        <w:t>0</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Fonts w:ascii="Times New Roman" w:hAnsi="Times New Roman" w:cs="Times New Roman"/>
          <w:sz w:val="24"/>
          <w:szCs w:val="24"/>
        </w:rPr>
        <w:t xml:space="preserve"> + </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xml:space="preserve">), выходное напряжение снова скачком увеличится до значения </w:t>
      </w:r>
      <w:r w:rsidRPr="00A153AC">
        <w:rPr>
          <w:rStyle w:val="af"/>
          <w:rFonts w:ascii="Times New Roman" w:hAnsi="Times New Roman" w:cs="Times New Roman"/>
          <w:sz w:val="24"/>
          <w:szCs w:val="24"/>
        </w:rPr>
        <w:t>U</w:t>
      </w:r>
      <w:r w:rsidRPr="00A153AC">
        <w:rPr>
          <w:rFonts w:ascii="Times New Roman" w:hAnsi="Times New Roman" w:cs="Times New Roman"/>
          <w:sz w:val="24"/>
          <w:szCs w:val="24"/>
          <w:vertAlign w:val="subscript"/>
        </w:rPr>
        <w:t>0</w:t>
      </w:r>
      <w:r w:rsidRPr="00A153AC">
        <w:rPr>
          <w:rFonts w:ascii="Times New Roman" w:hAnsi="Times New Roman" w:cs="Times New Roman"/>
          <w:sz w:val="24"/>
          <w:szCs w:val="24"/>
        </w:rPr>
        <w:t xml:space="preserve"> и т. д. Время зарядки и разрядки конденсатора одинаково и пропорционально </w:t>
      </w:r>
      <w:r w:rsidRPr="00A153AC">
        <w:rPr>
          <w:rStyle w:val="af"/>
          <w:rFonts w:ascii="Times New Roman" w:hAnsi="Times New Roman" w:cs="Times New Roman"/>
          <w:sz w:val="24"/>
          <w:szCs w:val="24"/>
        </w:rPr>
        <w:t>RC</w:t>
      </w:r>
      <w:r w:rsidRPr="00A153AC">
        <w:rPr>
          <w:rFonts w:ascii="Times New Roman" w:hAnsi="Times New Roman" w:cs="Times New Roman"/>
          <w:sz w:val="24"/>
          <w:szCs w:val="24"/>
        </w:rPr>
        <w:t>.</w:t>
      </w:r>
    </w:p>
    <w:p w:rsidR="00A75C64" w:rsidRPr="00A153AC" w:rsidRDefault="00A75C64" w:rsidP="00A75C64">
      <w:pPr>
        <w:rPr>
          <w:rFonts w:ascii="Times New Roman" w:hAnsi="Times New Roman" w:cs="Times New Roman"/>
          <w:sz w:val="24"/>
          <w:szCs w:val="24"/>
        </w:rPr>
      </w:pPr>
      <w:r w:rsidRPr="00A153AC">
        <w:rPr>
          <w:rFonts w:ascii="Times New Roman" w:hAnsi="Times New Roman" w:cs="Times New Roman"/>
          <w:sz w:val="24"/>
          <w:szCs w:val="24"/>
        </w:rPr>
        <w:t xml:space="preserve">Несимметричный M. (рис. 2) работает аналогичным образом, но благодаря диодам </w:t>
      </w:r>
      <w:r w:rsidRPr="00A153AC">
        <w:rPr>
          <w:rStyle w:val="af"/>
          <w:rFonts w:ascii="Times New Roman" w:hAnsi="Times New Roman" w:cs="Times New Roman"/>
          <w:sz w:val="24"/>
          <w:szCs w:val="24"/>
        </w:rPr>
        <w:t>D</w:t>
      </w:r>
      <w:r w:rsidRPr="00A153AC">
        <w:rPr>
          <w:rFonts w:ascii="Times New Roman" w:hAnsi="Times New Roman" w:cs="Times New Roman"/>
          <w:sz w:val="24"/>
          <w:szCs w:val="24"/>
        </w:rPr>
        <w:t xml:space="preserve"> и </w:t>
      </w:r>
      <w:r w:rsidRPr="00A153AC">
        <w:rPr>
          <w:rStyle w:val="af"/>
          <w:rFonts w:ascii="Times New Roman" w:hAnsi="Times New Roman" w:cs="Times New Roman"/>
          <w:sz w:val="24"/>
          <w:szCs w:val="24"/>
        </w:rPr>
        <w:t>D'</w:t>
      </w:r>
      <w:r w:rsidRPr="00A153AC">
        <w:rPr>
          <w:rFonts w:ascii="Times New Roman" w:hAnsi="Times New Roman" w:cs="Times New Roman"/>
          <w:sz w:val="24"/>
          <w:szCs w:val="24"/>
        </w:rPr>
        <w:t xml:space="preserve"> конденсатор заряжается и разряжается через разные резисторы (</w:t>
      </w:r>
      <w:r w:rsidRPr="00A153AC">
        <w:rPr>
          <w:rStyle w:val="af"/>
          <w:rFonts w:ascii="Times New Roman" w:hAnsi="Times New Roman" w:cs="Times New Roman"/>
          <w:sz w:val="24"/>
          <w:szCs w:val="24"/>
        </w:rPr>
        <w:t>R</w:t>
      </w:r>
      <w:r w:rsidRPr="00A153AC">
        <w:rPr>
          <w:rFonts w:ascii="Times New Roman" w:hAnsi="Times New Roman" w:cs="Times New Roman"/>
          <w:sz w:val="24"/>
          <w:szCs w:val="24"/>
        </w:rPr>
        <w:t xml:space="preserve"> и </w:t>
      </w:r>
      <w:r w:rsidRPr="00A153AC">
        <w:rPr>
          <w:rStyle w:val="af"/>
          <w:rFonts w:ascii="Times New Roman" w:hAnsi="Times New Roman" w:cs="Times New Roman"/>
          <w:sz w:val="24"/>
          <w:szCs w:val="24"/>
        </w:rPr>
        <w:t>R')</w:t>
      </w:r>
      <w:r w:rsidRPr="00A153AC">
        <w:rPr>
          <w:rFonts w:ascii="Times New Roman" w:hAnsi="Times New Roman" w:cs="Times New Roman"/>
          <w:sz w:val="24"/>
          <w:szCs w:val="24"/>
        </w:rPr>
        <w:t xml:space="preserve">, поэтому время зарядки и разрядки различно. Др. распространённая схема M. представляет собой два усилительных транзисторных каскада, охваченных перекрёстной положительной обратной связью через конденсаторы </w:t>
      </w:r>
      <w:r w:rsidRPr="00A153AC">
        <w:rPr>
          <w:rStyle w:val="af"/>
          <w:rFonts w:ascii="Times New Roman" w:hAnsi="Times New Roman" w:cs="Times New Roman"/>
          <w:sz w:val="24"/>
          <w:szCs w:val="24"/>
        </w:rPr>
        <w:t>C</w:t>
      </w:r>
      <w:r w:rsidRPr="00A153AC">
        <w:rPr>
          <w:rFonts w:ascii="Times New Roman" w:hAnsi="Times New Roman" w:cs="Times New Roman"/>
          <w:sz w:val="24"/>
          <w:szCs w:val="24"/>
          <w:vertAlign w:val="subscript"/>
        </w:rPr>
        <w:t>1</w:t>
      </w:r>
      <w:r w:rsidRPr="00A153AC">
        <w:rPr>
          <w:rFonts w:ascii="Times New Roman" w:hAnsi="Times New Roman" w:cs="Times New Roman"/>
          <w:sz w:val="24"/>
          <w:szCs w:val="24"/>
        </w:rPr>
        <w:t xml:space="preserve"> и </w:t>
      </w:r>
      <w:r w:rsidRPr="00A153AC">
        <w:rPr>
          <w:rStyle w:val="af"/>
          <w:rFonts w:ascii="Times New Roman" w:hAnsi="Times New Roman" w:cs="Times New Roman"/>
          <w:sz w:val="24"/>
          <w:szCs w:val="24"/>
        </w:rPr>
        <w:t>C</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xml:space="preserve"> (рис. 3). Благодаря этой связи состояния, когда оба транзистора </w:t>
      </w:r>
      <w:r w:rsidRPr="00A153AC">
        <w:rPr>
          <w:rStyle w:val="af"/>
          <w:rFonts w:ascii="Times New Roman" w:hAnsi="Times New Roman" w:cs="Times New Roman"/>
          <w:sz w:val="24"/>
          <w:szCs w:val="24"/>
        </w:rPr>
        <w:t>T</w:t>
      </w:r>
      <w:r w:rsidRPr="00A153AC">
        <w:rPr>
          <w:rFonts w:ascii="Times New Roman" w:hAnsi="Times New Roman" w:cs="Times New Roman"/>
          <w:sz w:val="24"/>
          <w:szCs w:val="24"/>
          <w:vertAlign w:val="subscript"/>
        </w:rPr>
        <w:t>1</w:t>
      </w:r>
      <w:r w:rsidRPr="00A153AC">
        <w:rPr>
          <w:rFonts w:ascii="Times New Roman" w:hAnsi="Times New Roman" w:cs="Times New Roman"/>
          <w:sz w:val="24"/>
          <w:szCs w:val="24"/>
        </w:rPr>
        <w:t xml:space="preserve"> и </w:t>
      </w:r>
      <w:r w:rsidRPr="00A153AC">
        <w:rPr>
          <w:rStyle w:val="af"/>
          <w:rFonts w:ascii="Times New Roman" w:hAnsi="Times New Roman" w:cs="Times New Roman"/>
          <w:sz w:val="24"/>
          <w:szCs w:val="24"/>
        </w:rPr>
        <w:t>T</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xml:space="preserve"> закрыты (ток коллектора близок к нулю, напряжение на коллекторе близко к напряжению литания </w:t>
      </w:r>
      <w:r w:rsidRPr="00A153AC">
        <w:rPr>
          <w:rStyle w:val="af"/>
          <w:rFonts w:ascii="Times New Roman" w:hAnsi="Times New Roman" w:cs="Times New Roman"/>
          <w:sz w:val="24"/>
          <w:szCs w:val="24"/>
        </w:rPr>
        <w:t>E</w:t>
      </w:r>
      <w:r w:rsidRPr="00A153AC">
        <w:rPr>
          <w:rFonts w:ascii="Times New Roman" w:hAnsi="Times New Roman" w:cs="Times New Roman"/>
          <w:sz w:val="24"/>
          <w:szCs w:val="24"/>
        </w:rPr>
        <w:t xml:space="preserve">)или открыты (напряжение на коллекторе близко к нулю), неустойчивы. Любое изменение напряжения на коллекторе (или тока базы) одного из транзисторов лавинообразно нарастает и завершается открыванием одного из транзисторов и запиранием другого. Такое состояние сохраняется в течение времени перезарядки конденсатора, подключённого к базе запертого транзистора. По истечении этого интервала, пропорционального </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2</w:t>
      </w:r>
      <w:r w:rsidRPr="00A153AC">
        <w:rPr>
          <w:rStyle w:val="af"/>
          <w:rFonts w:ascii="Times New Roman" w:hAnsi="Times New Roman" w:cs="Times New Roman"/>
          <w:sz w:val="24"/>
          <w:szCs w:val="24"/>
        </w:rPr>
        <w:t>C</w:t>
      </w:r>
      <w:r w:rsidRPr="00A153AC">
        <w:rPr>
          <w:rFonts w:ascii="Times New Roman" w:hAnsi="Times New Roman" w:cs="Times New Roman"/>
          <w:sz w:val="24"/>
          <w:szCs w:val="24"/>
          <w:vertAlign w:val="subscript"/>
        </w:rPr>
        <w:t>1</w:t>
      </w:r>
      <w:r w:rsidRPr="00A153AC">
        <w:rPr>
          <w:rFonts w:ascii="Times New Roman" w:hAnsi="Times New Roman" w:cs="Times New Roman"/>
          <w:sz w:val="24"/>
          <w:szCs w:val="24"/>
        </w:rPr>
        <w:t xml:space="preserve"> или </w:t>
      </w:r>
      <w:r w:rsidRPr="00A153AC">
        <w:rPr>
          <w:rStyle w:val="af"/>
          <w:rFonts w:ascii="Times New Roman" w:hAnsi="Times New Roman" w:cs="Times New Roman"/>
          <w:sz w:val="24"/>
          <w:szCs w:val="24"/>
        </w:rPr>
        <w:t>R</w:t>
      </w:r>
      <w:r w:rsidRPr="00A153AC">
        <w:rPr>
          <w:rFonts w:ascii="Times New Roman" w:hAnsi="Times New Roman" w:cs="Times New Roman"/>
          <w:sz w:val="24"/>
          <w:szCs w:val="24"/>
          <w:vertAlign w:val="subscript"/>
        </w:rPr>
        <w:t>1</w:t>
      </w:r>
      <w:r w:rsidRPr="00A153AC">
        <w:rPr>
          <w:rStyle w:val="af"/>
          <w:rFonts w:ascii="Times New Roman" w:hAnsi="Times New Roman" w:cs="Times New Roman"/>
          <w:sz w:val="24"/>
          <w:szCs w:val="24"/>
        </w:rPr>
        <w:t>C</w:t>
      </w:r>
      <w:r w:rsidRPr="00A153AC">
        <w:rPr>
          <w:rFonts w:ascii="Times New Roman" w:hAnsi="Times New Roman" w:cs="Times New Roman"/>
          <w:sz w:val="24"/>
          <w:szCs w:val="24"/>
          <w:vertAlign w:val="subscript"/>
        </w:rPr>
        <w:t>2</w:t>
      </w:r>
      <w:r w:rsidRPr="00A153AC">
        <w:rPr>
          <w:rFonts w:ascii="Times New Roman" w:hAnsi="Times New Roman" w:cs="Times New Roman"/>
          <w:sz w:val="24"/>
          <w:szCs w:val="24"/>
        </w:rPr>
        <w:t>, открытое состояние транзистора скачком изменяется на закрытое, и наоборот. Такой процесс смены состояний периодически повторяется.</w:t>
      </w:r>
    </w:p>
    <w:p w:rsidR="00A75C64" w:rsidRDefault="00A75C64" w:rsidP="00A75C64">
      <w:pPr>
        <w:rPr>
          <w:rStyle w:val="af0"/>
          <w:sz w:val="24"/>
          <w:szCs w:val="24"/>
        </w:rPr>
      </w:pPr>
      <w:r w:rsidRPr="00A153AC">
        <w:rPr>
          <w:rFonts w:ascii="Times New Roman" w:hAnsi="Times New Roman" w:cs="Times New Roman"/>
          <w:noProof/>
          <w:sz w:val="24"/>
          <w:szCs w:val="24"/>
        </w:rPr>
        <w:drawing>
          <wp:inline distT="0" distB="0" distL="0" distR="0">
            <wp:extent cx="2241550" cy="2406650"/>
            <wp:effectExtent l="19050" t="0" r="6350" b="0"/>
            <wp:docPr id="25" name="Рисунок 18" descr="3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44-2.jpg"/>
                    <pic:cNvPicPr>
                      <a:picLocks noChangeAspect="1" noChangeArrowheads="1"/>
                    </pic:cNvPicPr>
                  </pic:nvPicPr>
                  <pic:blipFill>
                    <a:blip r:embed="rId263"/>
                    <a:srcRect/>
                    <a:stretch>
                      <a:fillRect/>
                    </a:stretch>
                  </pic:blipFill>
                  <pic:spPr bwMode="auto">
                    <a:xfrm>
                      <a:off x="0" y="0"/>
                      <a:ext cx="2241550" cy="2406650"/>
                    </a:xfrm>
                    <a:prstGeom prst="rect">
                      <a:avLst/>
                    </a:prstGeom>
                    <a:noFill/>
                    <a:ln w="9525">
                      <a:noFill/>
                      <a:miter lim="800000"/>
                      <a:headEnd/>
                      <a:tailEnd/>
                    </a:ln>
                  </pic:spPr>
                </pic:pic>
              </a:graphicData>
            </a:graphic>
          </wp:inline>
        </w:drawing>
      </w:r>
    </w:p>
    <w:p w:rsidR="00A75C64" w:rsidRPr="00A153AC" w:rsidRDefault="00A75C64" w:rsidP="00A75C64">
      <w:pPr>
        <w:spacing w:after="0"/>
        <w:rPr>
          <w:rFonts w:ascii="Times New Roman" w:hAnsi="Times New Roman" w:cs="Times New Roman"/>
          <w:b/>
          <w:sz w:val="24"/>
          <w:szCs w:val="24"/>
        </w:rPr>
      </w:pPr>
      <w:r w:rsidRPr="00A153AC">
        <w:rPr>
          <w:rStyle w:val="af0"/>
          <w:rFonts w:ascii="Times New Roman" w:hAnsi="Times New Roman" w:cs="Times New Roman"/>
          <w:b w:val="0"/>
          <w:sz w:val="24"/>
          <w:szCs w:val="24"/>
        </w:rPr>
        <w:t>Рис. 2. Несимметричный мультивибратор наоперационном усилителе</w:t>
      </w:r>
      <w:r w:rsidRPr="00A153AC">
        <w:rPr>
          <w:rFonts w:ascii="Times New Roman" w:hAnsi="Times New Roman" w:cs="Times New Roman"/>
          <w:b/>
          <w:sz w:val="24"/>
          <w:szCs w:val="24"/>
        </w:rPr>
        <w:t>.</w:t>
      </w:r>
    </w:p>
    <w:tbl>
      <w:tblPr>
        <w:tblW w:w="5000" w:type="pct"/>
        <w:tblCellSpacing w:w="0" w:type="dxa"/>
        <w:tblCellMar>
          <w:left w:w="0" w:type="dxa"/>
          <w:right w:w="0" w:type="dxa"/>
        </w:tblCellMar>
        <w:tblLook w:val="04A0"/>
      </w:tblPr>
      <w:tblGrid>
        <w:gridCol w:w="9355"/>
      </w:tblGrid>
      <w:tr w:rsidR="00A75C64" w:rsidRPr="0054758B" w:rsidTr="000F3355">
        <w:trPr>
          <w:tblCellSpacing w:w="0" w:type="dxa"/>
        </w:trPr>
        <w:tc>
          <w:tcPr>
            <w:tcW w:w="0" w:type="auto"/>
            <w:hideMark/>
          </w:tcPr>
          <w:p w:rsidR="00A75C64" w:rsidRPr="00F47F55" w:rsidRDefault="00A75C64" w:rsidP="000F3355">
            <w:pPr>
              <w:shd w:val="clear" w:color="auto" w:fill="FFFFFF"/>
              <w:spacing w:before="60" w:after="0" w:line="225" w:lineRule="atLeast"/>
              <w:rPr>
                <w:rFonts w:ascii="Times New Roman" w:eastAsia="Calibri" w:hAnsi="Times New Roman" w:cs="Times New Roman"/>
                <w:sz w:val="24"/>
                <w:szCs w:val="24"/>
              </w:rPr>
            </w:pPr>
            <w:r w:rsidRPr="00F47F55">
              <w:rPr>
                <w:rFonts w:ascii="Times New Roman" w:eastAsia="Calibri" w:hAnsi="Times New Roman" w:cs="Times New Roman"/>
                <w:b/>
                <w:bCs/>
                <w:sz w:val="24"/>
                <w:szCs w:val="24"/>
              </w:rPr>
              <w:t xml:space="preserve">Вопросы для самопроверки: </w:t>
            </w:r>
          </w:p>
          <w:p w:rsidR="00A75C64" w:rsidRDefault="00A75C64" w:rsidP="00A75C64">
            <w:pPr>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 представляет собой мультивибратор? </w:t>
            </w:r>
          </w:p>
          <w:p w:rsidR="00A75C64" w:rsidRPr="00285579" w:rsidRDefault="00A75C64" w:rsidP="00A75C64">
            <w:pPr>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Где чаще всего используется мультивибратор?</w:t>
            </w:r>
          </w:p>
          <w:p w:rsidR="00A75C64" w:rsidRDefault="00A75C64" w:rsidP="00A75C64">
            <w:pPr>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различают мультивибраторы </w:t>
            </w:r>
            <w:r w:rsidRPr="00FF2595">
              <w:rPr>
                <w:rFonts w:ascii="Times New Roman" w:hAnsi="Times New Roman" w:cs="Times New Roman"/>
                <w:sz w:val="24"/>
                <w:szCs w:val="24"/>
              </w:rPr>
              <w:t>по типу используемых элементов</w:t>
            </w:r>
            <w:r w:rsidRPr="00FF2595">
              <w:rPr>
                <w:rFonts w:ascii="Times New Roman" w:eastAsia="Calibri" w:hAnsi="Times New Roman" w:cs="Times New Roman"/>
                <w:sz w:val="24"/>
                <w:szCs w:val="24"/>
              </w:rPr>
              <w:t>?</w:t>
            </w:r>
          </w:p>
          <w:p w:rsidR="00A75C64" w:rsidRPr="00FF2595" w:rsidRDefault="00A75C64" w:rsidP="00A75C64">
            <w:pPr>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различают мультивибраторы </w:t>
            </w:r>
            <w:r w:rsidRPr="00FF2595">
              <w:rPr>
                <w:rFonts w:ascii="Times New Roman" w:hAnsi="Times New Roman" w:cs="Times New Roman"/>
                <w:sz w:val="24"/>
                <w:szCs w:val="24"/>
              </w:rPr>
              <w:t>по режиму работы</w:t>
            </w:r>
            <w:r w:rsidRPr="00FF2595">
              <w:rPr>
                <w:rFonts w:ascii="Times New Roman" w:eastAsia="Calibri" w:hAnsi="Times New Roman" w:cs="Times New Roman"/>
                <w:sz w:val="24"/>
                <w:szCs w:val="24"/>
              </w:rPr>
              <w:t>?</w:t>
            </w:r>
          </w:p>
          <w:p w:rsidR="00A75C64" w:rsidRPr="00F47F55" w:rsidRDefault="00A75C64" w:rsidP="00A75C64">
            <w:pPr>
              <w:numPr>
                <w:ilvl w:val="0"/>
                <w:numId w:val="6"/>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Зачем нужны импульсные генераторы</w:t>
            </w:r>
            <w:r w:rsidRPr="00F47F55">
              <w:rPr>
                <w:rFonts w:ascii="Times New Roman" w:eastAsia="Calibri" w:hAnsi="Times New Roman" w:cs="Times New Roman"/>
                <w:sz w:val="24"/>
                <w:szCs w:val="24"/>
              </w:rPr>
              <w:t>?</w:t>
            </w:r>
          </w:p>
          <w:p w:rsidR="00A75C64" w:rsidRPr="00D16007" w:rsidRDefault="00A75C64" w:rsidP="00A75C64">
            <w:pPr>
              <w:numPr>
                <w:ilvl w:val="0"/>
                <w:numId w:val="6"/>
              </w:num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rPr>
              <w:t>Какие основные параметры мультивибратора, как импульсного генератора, Вы знаете?</w:t>
            </w:r>
          </w:p>
        </w:tc>
      </w:tr>
      <w:tr w:rsidR="00A75C64" w:rsidRPr="0054758B" w:rsidTr="000F3355">
        <w:trPr>
          <w:tblCellSpacing w:w="0" w:type="dxa"/>
        </w:trPr>
        <w:tc>
          <w:tcPr>
            <w:tcW w:w="0" w:type="auto"/>
            <w:hideMark/>
          </w:tcPr>
          <w:p w:rsidR="00A75C64" w:rsidRPr="0054758B" w:rsidRDefault="00A75C64" w:rsidP="000F3355">
            <w:pPr>
              <w:spacing w:before="100" w:beforeAutospacing="1" w:after="100" w:afterAutospacing="1" w:line="240" w:lineRule="auto"/>
              <w:rPr>
                <w:rFonts w:ascii="Times New Roman" w:eastAsia="Times New Roman" w:hAnsi="Times New Roman" w:cs="Times New Roman"/>
                <w:sz w:val="24"/>
                <w:szCs w:val="24"/>
              </w:rPr>
            </w:pPr>
          </w:p>
        </w:tc>
      </w:tr>
      <w:tr w:rsidR="00A75C64" w:rsidRPr="0054758B" w:rsidTr="000F3355">
        <w:trPr>
          <w:tblCellSpacing w:w="0" w:type="dxa"/>
        </w:trPr>
        <w:tc>
          <w:tcPr>
            <w:tcW w:w="0" w:type="auto"/>
            <w:hideMark/>
          </w:tcPr>
          <w:p w:rsidR="00A75C64" w:rsidRPr="0054758B" w:rsidRDefault="00A75C64" w:rsidP="000F3355">
            <w:pPr>
              <w:spacing w:before="100" w:beforeAutospacing="1" w:after="100" w:afterAutospacing="1" w:line="240" w:lineRule="auto"/>
              <w:rPr>
                <w:rFonts w:ascii="Times New Roman" w:eastAsia="Times New Roman" w:hAnsi="Times New Roman" w:cs="Times New Roman"/>
                <w:sz w:val="24"/>
                <w:szCs w:val="24"/>
              </w:rPr>
            </w:pPr>
          </w:p>
        </w:tc>
      </w:tr>
      <w:tr w:rsidR="00A75C64" w:rsidRPr="00F6330E" w:rsidTr="000F3355">
        <w:trPr>
          <w:tblCellSpacing w:w="0" w:type="dxa"/>
        </w:trPr>
        <w:tc>
          <w:tcPr>
            <w:tcW w:w="0" w:type="auto"/>
            <w:vAlign w:val="center"/>
            <w:hideMark/>
          </w:tcPr>
          <w:p w:rsidR="00A75C64" w:rsidRPr="00F6330E" w:rsidRDefault="00A75C64" w:rsidP="000F3355">
            <w:pPr>
              <w:spacing w:after="0" w:line="240" w:lineRule="auto"/>
              <w:jc w:val="center"/>
              <w:rPr>
                <w:rFonts w:ascii="Times New Roman" w:eastAsia="Times New Roman" w:hAnsi="Times New Roman" w:cs="Times New Roman"/>
                <w:sz w:val="24"/>
                <w:szCs w:val="24"/>
              </w:rPr>
            </w:pPr>
          </w:p>
        </w:tc>
      </w:tr>
    </w:tbl>
    <w:p w:rsidR="00A75C64" w:rsidRPr="00F550F1" w:rsidRDefault="00A75C64" w:rsidP="00A75C64">
      <w:pPr>
        <w:spacing w:after="0"/>
        <w:rPr>
          <w:rFonts w:ascii="Times New Roman" w:hAnsi="Times New Roman" w:cs="Times New Roman"/>
          <w:b/>
          <w:sz w:val="24"/>
          <w:szCs w:val="24"/>
        </w:rPr>
      </w:pPr>
      <w:r w:rsidRPr="00F550F1">
        <w:rPr>
          <w:rFonts w:ascii="Times New Roman" w:hAnsi="Times New Roman" w:cs="Times New Roman"/>
          <w:b/>
          <w:sz w:val="24"/>
          <w:szCs w:val="24"/>
        </w:rPr>
        <w:t>Программа выполнения практической работы:</w:t>
      </w:r>
    </w:p>
    <w:p w:rsidR="00A75C64" w:rsidRPr="00961E30" w:rsidRDefault="00A75C64" w:rsidP="00A75C64">
      <w:pPr>
        <w:numPr>
          <w:ilvl w:val="0"/>
          <w:numId w:val="7"/>
        </w:numPr>
        <w:spacing w:after="0" w:line="240" w:lineRule="auto"/>
        <w:rPr>
          <w:rFonts w:ascii="Times New Roman" w:hAnsi="Times New Roman" w:cs="Times New Roman"/>
          <w:sz w:val="24"/>
          <w:szCs w:val="24"/>
        </w:rPr>
      </w:pPr>
      <w:r w:rsidRPr="00F550F1">
        <w:rPr>
          <w:rFonts w:ascii="Times New Roman" w:hAnsi="Times New Roman" w:cs="Times New Roman"/>
          <w:sz w:val="24"/>
          <w:szCs w:val="24"/>
        </w:rPr>
        <w:t xml:space="preserve">Используя компоненты </w:t>
      </w:r>
      <w:r w:rsidRPr="00F550F1">
        <w:rPr>
          <w:rFonts w:ascii="Times New Roman" w:hAnsi="Times New Roman" w:cs="Times New Roman"/>
          <w:bCs/>
          <w:sz w:val="24"/>
          <w:szCs w:val="24"/>
        </w:rPr>
        <w:t xml:space="preserve">пакета прикладных программ </w:t>
      </w:r>
      <w:r>
        <w:rPr>
          <w:rFonts w:ascii="Times New Roman" w:hAnsi="Times New Roman" w:cs="Times New Roman"/>
          <w:bCs/>
          <w:sz w:val="24"/>
          <w:szCs w:val="24"/>
          <w:lang w:val="en-US"/>
        </w:rPr>
        <w:t>Multisim</w:t>
      </w:r>
      <w:r>
        <w:rPr>
          <w:rFonts w:ascii="Times New Roman" w:hAnsi="Times New Roman" w:cs="Times New Roman"/>
          <w:bCs/>
          <w:sz w:val="24"/>
          <w:szCs w:val="24"/>
        </w:rPr>
        <w:t xml:space="preserve">. выберете необходимые элементы </w:t>
      </w:r>
      <w:r w:rsidRPr="00961E30">
        <w:rPr>
          <w:rFonts w:ascii="Times New Roman" w:hAnsi="Times New Roman" w:cs="Times New Roman"/>
          <w:bCs/>
          <w:sz w:val="24"/>
          <w:szCs w:val="24"/>
        </w:rPr>
        <w:t xml:space="preserve">и разместите их на рабочем поле </w:t>
      </w:r>
      <w:r w:rsidRPr="00961E30">
        <w:rPr>
          <w:rFonts w:ascii="Times New Roman" w:hAnsi="Times New Roman" w:cs="Times New Roman"/>
          <w:b/>
          <w:bCs/>
          <w:sz w:val="24"/>
          <w:szCs w:val="24"/>
          <w:lang w:val="en-US"/>
        </w:rPr>
        <w:t>ElectronicsWorkbench</w:t>
      </w:r>
      <w:r w:rsidRPr="00961E30">
        <w:rPr>
          <w:rFonts w:ascii="Times New Roman" w:hAnsi="Times New Roman" w:cs="Times New Roman"/>
          <w:bCs/>
          <w:sz w:val="24"/>
          <w:szCs w:val="24"/>
        </w:rPr>
        <w:t xml:space="preserve"> руководствуясь рисунком </w:t>
      </w:r>
      <w:r>
        <w:rPr>
          <w:rFonts w:ascii="Times New Roman" w:hAnsi="Times New Roman" w:cs="Times New Roman"/>
          <w:bCs/>
          <w:sz w:val="24"/>
          <w:szCs w:val="24"/>
        </w:rPr>
        <w:t>3</w:t>
      </w:r>
      <w:r w:rsidRPr="00961E30">
        <w:rPr>
          <w:rFonts w:ascii="Times New Roman" w:hAnsi="Times New Roman" w:cs="Times New Roman"/>
          <w:bCs/>
          <w:sz w:val="24"/>
          <w:szCs w:val="24"/>
        </w:rPr>
        <w:t xml:space="preserve">. </w:t>
      </w:r>
      <w:r w:rsidRPr="00961E30">
        <w:rPr>
          <w:rFonts w:ascii="Times New Roman" w:hAnsi="Times New Roman" w:cs="Times New Roman"/>
          <w:sz w:val="24"/>
          <w:szCs w:val="24"/>
        </w:rPr>
        <w:t>Приведенная схема (рис.</w:t>
      </w:r>
      <w:r>
        <w:rPr>
          <w:rFonts w:ascii="Times New Roman" w:hAnsi="Times New Roman" w:cs="Times New Roman"/>
          <w:sz w:val="24"/>
          <w:szCs w:val="24"/>
        </w:rPr>
        <w:t>3</w:t>
      </w:r>
      <w:r w:rsidRPr="00961E30">
        <w:rPr>
          <w:rFonts w:ascii="Times New Roman" w:hAnsi="Times New Roman" w:cs="Times New Roman"/>
          <w:sz w:val="24"/>
          <w:szCs w:val="24"/>
        </w:rPr>
        <w:t>) является схемой мультивибратора на Операционном Усилителе с заземленным конденсатором</w:t>
      </w:r>
      <w:r w:rsidRPr="00961E30">
        <w:rPr>
          <w:rFonts w:ascii="Times New Roman" w:hAnsi="Times New Roman" w:cs="Times New Roman"/>
          <w:bCs/>
          <w:sz w:val="24"/>
          <w:szCs w:val="24"/>
        </w:rPr>
        <w:t xml:space="preserve">; </w:t>
      </w:r>
    </w:p>
    <w:p w:rsidR="00A75C64" w:rsidRPr="00ED4CF5" w:rsidRDefault="00A75C64" w:rsidP="00A75C64">
      <w:pPr>
        <w:numPr>
          <w:ilvl w:val="0"/>
          <w:numId w:val="7"/>
        </w:numPr>
        <w:spacing w:after="0" w:line="240" w:lineRule="auto"/>
        <w:rPr>
          <w:rFonts w:ascii="Times New Roman" w:hAnsi="Times New Roman" w:cs="Times New Roman"/>
          <w:sz w:val="24"/>
          <w:szCs w:val="24"/>
        </w:rPr>
      </w:pPr>
      <w:r w:rsidRPr="00051C8E">
        <w:rPr>
          <w:rFonts w:ascii="Times New Roman" w:hAnsi="Times New Roman" w:cs="Times New Roman"/>
          <w:bCs/>
          <w:sz w:val="24"/>
          <w:szCs w:val="24"/>
        </w:rPr>
        <w:lastRenderedPageBreak/>
        <w:t xml:space="preserve">Проведите соединения этих элементов и установите значения их номиналов, руководствуясь </w:t>
      </w:r>
      <w:r w:rsidRPr="00961E30">
        <w:rPr>
          <w:rFonts w:ascii="Times New Roman" w:hAnsi="Times New Roman" w:cs="Times New Roman"/>
          <w:bCs/>
          <w:sz w:val="24"/>
          <w:szCs w:val="24"/>
        </w:rPr>
        <w:t xml:space="preserve">правилами  </w:t>
      </w:r>
      <w:r w:rsidRPr="00961E30">
        <w:rPr>
          <w:rFonts w:ascii="Times New Roman" w:hAnsi="Times New Roman" w:cs="Times New Roman"/>
          <w:b/>
          <w:bCs/>
          <w:sz w:val="24"/>
          <w:szCs w:val="24"/>
          <w:lang w:val="en-US"/>
        </w:rPr>
        <w:t>ElectronicsWorkbench</w:t>
      </w:r>
      <w:r w:rsidRPr="00051C8E">
        <w:rPr>
          <w:rFonts w:ascii="Times New Roman" w:hAnsi="Times New Roman" w:cs="Times New Roman"/>
          <w:bCs/>
          <w:sz w:val="24"/>
          <w:szCs w:val="24"/>
        </w:rPr>
        <w:t xml:space="preserve"> и схемой рисунка </w:t>
      </w:r>
      <w:r>
        <w:rPr>
          <w:rFonts w:ascii="Times New Roman" w:hAnsi="Times New Roman" w:cs="Times New Roman"/>
          <w:bCs/>
          <w:sz w:val="24"/>
          <w:szCs w:val="24"/>
        </w:rPr>
        <w:t>3</w:t>
      </w:r>
      <w:r w:rsidRPr="00051C8E">
        <w:rPr>
          <w:rFonts w:ascii="Times New Roman" w:hAnsi="Times New Roman" w:cs="Times New Roman"/>
          <w:bCs/>
          <w:sz w:val="24"/>
          <w:szCs w:val="24"/>
        </w:rPr>
        <w:t>;</w:t>
      </w:r>
    </w:p>
    <w:p w:rsidR="00A75C64" w:rsidRDefault="00A75C64" w:rsidP="00A75C64">
      <w:pPr>
        <w:spacing w:after="0"/>
        <w:ind w:left="357"/>
        <w:jc w:val="center"/>
        <w:rPr>
          <w:rFonts w:ascii="Times New Roman" w:hAnsi="Times New Roman" w:cs="Times New Roman"/>
          <w:sz w:val="24"/>
          <w:szCs w:val="24"/>
        </w:rPr>
      </w:pPr>
      <w:r>
        <w:rPr>
          <w:rFonts w:ascii="Times New Roman" w:hAnsi="Times New Roman" w:cs="Times New Roman"/>
          <w:sz w:val="24"/>
          <w:szCs w:val="24"/>
        </w:rPr>
        <w:t>Рисунок 3</w:t>
      </w:r>
    </w:p>
    <w:p w:rsidR="00A75C64" w:rsidRDefault="00A75C64" w:rsidP="00A75C64">
      <w:pPr>
        <w:spacing w:after="0"/>
        <w:ind w:left="35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4999" cy="271139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srcRect/>
                    <a:stretch>
                      <a:fillRect/>
                    </a:stretch>
                  </pic:blipFill>
                  <pic:spPr bwMode="auto">
                    <a:xfrm>
                      <a:off x="0" y="0"/>
                      <a:ext cx="5478145" cy="2712953"/>
                    </a:xfrm>
                    <a:prstGeom prst="rect">
                      <a:avLst/>
                    </a:prstGeom>
                    <a:noFill/>
                    <a:ln w="9525">
                      <a:noFill/>
                      <a:miter lim="800000"/>
                      <a:headEnd/>
                      <a:tailEnd/>
                    </a:ln>
                  </pic:spPr>
                </pic:pic>
              </a:graphicData>
            </a:graphic>
          </wp:inline>
        </w:drawing>
      </w:r>
    </w:p>
    <w:p w:rsidR="00A75C64" w:rsidRDefault="00A75C64" w:rsidP="00A75C64">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Подключить вход канала А к узлу </w:t>
      </w:r>
      <w:r w:rsidRPr="00591695">
        <w:rPr>
          <w:rFonts w:ascii="Times New Roman" w:hAnsi="Times New Roman" w:cs="Times New Roman"/>
          <w:b/>
          <w:i/>
          <w:sz w:val="24"/>
          <w:szCs w:val="24"/>
        </w:rPr>
        <w:t>А</w:t>
      </w:r>
      <w:r>
        <w:rPr>
          <w:rFonts w:ascii="Times New Roman" w:hAnsi="Times New Roman" w:cs="Times New Roman"/>
          <w:sz w:val="24"/>
          <w:szCs w:val="24"/>
        </w:rPr>
        <w:t xml:space="preserve">представленной схемы (рис. 3), вход канала В – к узлу </w:t>
      </w:r>
      <w:r>
        <w:rPr>
          <w:rFonts w:ascii="Times New Roman" w:hAnsi="Times New Roman" w:cs="Times New Roman"/>
          <w:b/>
          <w:i/>
          <w:sz w:val="24"/>
          <w:szCs w:val="24"/>
        </w:rPr>
        <w:t xml:space="preserve">В. </w:t>
      </w:r>
      <w:r w:rsidRPr="00591695">
        <w:rPr>
          <w:rFonts w:ascii="Times New Roman" w:hAnsi="Times New Roman" w:cs="Times New Roman"/>
          <w:sz w:val="24"/>
          <w:szCs w:val="24"/>
        </w:rPr>
        <w:t xml:space="preserve">Установите </w:t>
      </w:r>
      <w:r>
        <w:rPr>
          <w:rFonts w:ascii="Times New Roman" w:hAnsi="Times New Roman" w:cs="Times New Roman"/>
          <w:sz w:val="24"/>
          <w:szCs w:val="24"/>
        </w:rPr>
        <w:t>на осциллографе следующие исходные данные: шкала развёртки – 0,02 с/дел; шкала каналов  А и В – 5 В/дел.</w:t>
      </w:r>
    </w:p>
    <w:p w:rsidR="00A75C64" w:rsidRPr="00ED4CF5" w:rsidRDefault="00A75C64" w:rsidP="00A75C64">
      <w:pPr>
        <w:numPr>
          <w:ilvl w:val="0"/>
          <w:numId w:val="7"/>
        </w:numPr>
        <w:spacing w:after="0" w:line="240" w:lineRule="auto"/>
        <w:rPr>
          <w:rFonts w:ascii="Times New Roman" w:hAnsi="Times New Roman" w:cs="Times New Roman"/>
          <w:sz w:val="24"/>
          <w:szCs w:val="24"/>
        </w:rPr>
      </w:pPr>
      <w:r w:rsidRPr="00ED4CF5">
        <w:rPr>
          <w:rFonts w:ascii="Times New Roman" w:hAnsi="Times New Roman" w:cs="Times New Roman"/>
          <w:sz w:val="24"/>
          <w:szCs w:val="24"/>
        </w:rPr>
        <w:t xml:space="preserve">Включите виртуальную </w:t>
      </w:r>
      <w:r w:rsidRPr="00961E30">
        <w:rPr>
          <w:rFonts w:ascii="Times New Roman" w:hAnsi="Times New Roman" w:cs="Times New Roman"/>
          <w:sz w:val="24"/>
          <w:szCs w:val="24"/>
        </w:rPr>
        <w:t>схему</w:t>
      </w:r>
      <w:r w:rsidRPr="00961E30">
        <w:rPr>
          <w:rFonts w:ascii="Times New Roman" w:hAnsi="Times New Roman" w:cs="Times New Roman"/>
          <w:b/>
          <w:bCs/>
          <w:sz w:val="24"/>
          <w:szCs w:val="24"/>
          <w:lang w:val="en-US"/>
        </w:rPr>
        <w:t>ElectronicsWorkbench</w:t>
      </w:r>
      <w:r w:rsidRPr="00ED4CF5">
        <w:rPr>
          <w:rFonts w:ascii="Times New Roman" w:hAnsi="Times New Roman" w:cs="Times New Roman"/>
          <w:bCs/>
          <w:sz w:val="24"/>
          <w:szCs w:val="24"/>
        </w:rPr>
        <w:t xml:space="preserve"> верхней правой кнопкой и этой же кнопкой выключите </w:t>
      </w:r>
      <w:r>
        <w:rPr>
          <w:rFonts w:ascii="Times New Roman" w:hAnsi="Times New Roman" w:cs="Times New Roman"/>
          <w:bCs/>
          <w:sz w:val="24"/>
          <w:szCs w:val="24"/>
        </w:rPr>
        <w:t xml:space="preserve">примерно через 10 секунд </w:t>
      </w:r>
      <w:r w:rsidRPr="00ED4CF5">
        <w:rPr>
          <w:rFonts w:ascii="Times New Roman" w:hAnsi="Times New Roman" w:cs="Times New Roman"/>
          <w:bCs/>
          <w:sz w:val="24"/>
          <w:szCs w:val="24"/>
        </w:rPr>
        <w:t>схему.</w:t>
      </w:r>
      <w:r>
        <w:rPr>
          <w:rFonts w:ascii="Times New Roman" w:eastAsia="Times New Roman" w:hAnsi="Times New Roman" w:cs="Times New Roman"/>
          <w:bCs/>
          <w:szCs w:val="28"/>
        </w:rPr>
        <w:t>Д</w:t>
      </w:r>
      <w:r w:rsidRPr="00ED4CF5">
        <w:rPr>
          <w:rFonts w:ascii="Times New Roman" w:hAnsi="Times New Roman" w:cs="Times New Roman"/>
          <w:sz w:val="24"/>
          <w:szCs w:val="24"/>
        </w:rPr>
        <w:t xml:space="preserve">войным щелчком по уменьшенному изображению осциллографа откройте изображение модели осциллографа. </w:t>
      </w:r>
      <w:r>
        <w:rPr>
          <w:rFonts w:ascii="Times New Roman" w:hAnsi="Times New Roman" w:cs="Times New Roman"/>
          <w:sz w:val="24"/>
          <w:szCs w:val="24"/>
        </w:rPr>
        <w:t>Предварительно у</w:t>
      </w:r>
      <w:r w:rsidRPr="00ED4CF5">
        <w:rPr>
          <w:rFonts w:ascii="Times New Roman" w:hAnsi="Times New Roman" w:cs="Times New Roman"/>
          <w:sz w:val="24"/>
          <w:szCs w:val="24"/>
        </w:rPr>
        <w:t xml:space="preserve">становите </w:t>
      </w:r>
      <w:r>
        <w:rPr>
          <w:rFonts w:ascii="Times New Roman" w:hAnsi="Times New Roman" w:cs="Times New Roman"/>
          <w:sz w:val="24"/>
          <w:szCs w:val="24"/>
        </w:rPr>
        <w:t xml:space="preserve">необходимые </w:t>
      </w:r>
      <w:r w:rsidRPr="00ED4CF5">
        <w:rPr>
          <w:rFonts w:ascii="Times New Roman" w:hAnsi="Times New Roman" w:cs="Times New Roman"/>
          <w:sz w:val="24"/>
          <w:szCs w:val="24"/>
        </w:rPr>
        <w:t>масштаб</w:t>
      </w:r>
      <w:r>
        <w:rPr>
          <w:rFonts w:ascii="Times New Roman" w:hAnsi="Times New Roman" w:cs="Times New Roman"/>
          <w:sz w:val="24"/>
          <w:szCs w:val="24"/>
        </w:rPr>
        <w:t>ыамплитуды и времени обоих каналов(</w:t>
      </w:r>
      <w:r w:rsidRPr="00961E30">
        <w:rPr>
          <w:rFonts w:ascii="Times New Roman" w:hAnsi="Times New Roman" w:cs="Times New Roman"/>
          <w:lang w:val="en-US"/>
        </w:rPr>
        <w:t>Channel</w:t>
      </w:r>
      <w:r w:rsidRPr="00961E30">
        <w:rPr>
          <w:rFonts w:ascii="Times New Roman" w:hAnsi="Times New Roman" w:cs="Times New Roman"/>
        </w:rPr>
        <w:t xml:space="preserve"> А и </w:t>
      </w:r>
      <w:r w:rsidRPr="00961E30">
        <w:rPr>
          <w:rFonts w:ascii="Times New Roman" w:hAnsi="Times New Roman" w:cs="Times New Roman"/>
          <w:lang w:val="en-US"/>
        </w:rPr>
        <w:t>Channel</w:t>
      </w:r>
      <w:r w:rsidRPr="00961E30">
        <w:rPr>
          <w:rFonts w:ascii="Times New Roman" w:hAnsi="Times New Roman" w:cs="Times New Roman"/>
        </w:rPr>
        <w:t xml:space="preserve"> В)</w:t>
      </w:r>
      <w:r>
        <w:rPr>
          <w:rFonts w:ascii="Times New Roman" w:hAnsi="Times New Roman" w:cs="Times New Roman"/>
          <w:sz w:val="24"/>
          <w:szCs w:val="24"/>
        </w:rPr>
        <w:t>, добившись устойчивого и хорошочитаемого изображения графиков на экране.</w:t>
      </w:r>
    </w:p>
    <w:p w:rsidR="00A75C64" w:rsidRDefault="00A75C64" w:rsidP="00A75C64">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Проведите измерения амплитуды и времени сигналов по каждому из каналов осциллографа.</w:t>
      </w:r>
    </w:p>
    <w:p w:rsidR="00A75C64" w:rsidRPr="005471E9" w:rsidRDefault="00A75C64" w:rsidP="00A75C64">
      <w:pPr>
        <w:pStyle w:val="a9"/>
        <w:numPr>
          <w:ilvl w:val="0"/>
          <w:numId w:val="7"/>
        </w:numPr>
        <w:spacing w:after="0" w:line="240" w:lineRule="auto"/>
        <w:rPr>
          <w:rFonts w:ascii="Times New Roman" w:eastAsia="Times New Roman" w:hAnsi="Times New Roman"/>
          <w:bCs/>
          <w:sz w:val="24"/>
          <w:szCs w:val="24"/>
          <w:lang w:eastAsia="ru-RU"/>
        </w:rPr>
      </w:pPr>
      <w:r w:rsidRPr="005471E9">
        <w:rPr>
          <w:rFonts w:ascii="Times New Roman" w:eastAsia="Times New Roman" w:hAnsi="Times New Roman"/>
          <w:bCs/>
          <w:sz w:val="24"/>
          <w:szCs w:val="24"/>
          <w:lang w:eastAsia="ru-RU"/>
        </w:rPr>
        <w:t xml:space="preserve">С помощью осциллографа </w:t>
      </w:r>
      <w:r w:rsidRPr="005471E9">
        <w:rPr>
          <w:rFonts w:ascii="Times New Roman" w:eastAsia="Times New Roman" w:hAnsi="Times New Roman"/>
          <w:b/>
          <w:bCs/>
          <w:sz w:val="24"/>
          <w:szCs w:val="24"/>
          <w:lang w:val="en-US" w:eastAsia="ru-RU"/>
        </w:rPr>
        <w:t>Oscilloscope</w:t>
      </w:r>
      <w:r w:rsidRPr="005471E9">
        <w:rPr>
          <w:rFonts w:ascii="Times New Roman" w:eastAsia="Times New Roman" w:hAnsi="Times New Roman"/>
          <w:bCs/>
          <w:sz w:val="24"/>
          <w:szCs w:val="24"/>
          <w:lang w:eastAsia="ru-RU"/>
        </w:rPr>
        <w:t xml:space="preserve"> зарисовать</w:t>
      </w:r>
      <w:r>
        <w:rPr>
          <w:rFonts w:ascii="Times New Roman" w:eastAsia="Times New Roman" w:hAnsi="Times New Roman"/>
          <w:bCs/>
          <w:sz w:val="24"/>
          <w:szCs w:val="24"/>
          <w:lang w:eastAsia="ru-RU"/>
        </w:rPr>
        <w:t xml:space="preserve"> временные диаграммы напряжений.</w:t>
      </w:r>
    </w:p>
    <w:p w:rsidR="00A75C64" w:rsidRPr="008F4E6E" w:rsidRDefault="00A75C64" w:rsidP="00A75C64">
      <w:pPr>
        <w:numPr>
          <w:ilvl w:val="0"/>
          <w:numId w:val="7"/>
        </w:numPr>
        <w:spacing w:after="0" w:line="240" w:lineRule="auto"/>
        <w:rPr>
          <w:rFonts w:ascii="Times New Roman" w:hAnsi="Times New Roman" w:cs="Times New Roman"/>
          <w:sz w:val="24"/>
          <w:szCs w:val="24"/>
        </w:rPr>
      </w:pPr>
      <w:r w:rsidRPr="005471E9">
        <w:rPr>
          <w:rFonts w:ascii="Times New Roman" w:hAnsi="Times New Roman" w:cs="Times New Roman"/>
          <w:sz w:val="24"/>
          <w:szCs w:val="24"/>
        </w:rPr>
        <w:t xml:space="preserve">Исследуя показания осциллографа, опишите принцип работы </w:t>
      </w:r>
      <w:r>
        <w:rPr>
          <w:rFonts w:ascii="Times New Roman" w:hAnsi="Times New Roman" w:cs="Times New Roman"/>
          <w:sz w:val="24"/>
          <w:szCs w:val="24"/>
        </w:rPr>
        <w:t>мультивибратора</w:t>
      </w:r>
      <w:r w:rsidRPr="005471E9">
        <w:rPr>
          <w:rFonts w:ascii="Times New Roman" w:hAnsi="Times New Roman" w:cs="Times New Roman"/>
          <w:sz w:val="24"/>
          <w:szCs w:val="24"/>
        </w:rPr>
        <w:t xml:space="preserve"> в целом и функциональную необходимость каждого из элементов схемы.</w:t>
      </w:r>
    </w:p>
    <w:p w:rsidR="00A75C64" w:rsidRPr="002D094B" w:rsidRDefault="00A75C64" w:rsidP="00A75C64">
      <w:pPr>
        <w:pStyle w:val="a9"/>
        <w:numPr>
          <w:ilvl w:val="0"/>
          <w:numId w:val="7"/>
        </w:numPr>
        <w:spacing w:after="0" w:line="240" w:lineRule="auto"/>
        <w:rPr>
          <w:rFonts w:ascii="Times New Roman" w:hAnsi="Times New Roman"/>
          <w:sz w:val="24"/>
          <w:szCs w:val="24"/>
        </w:rPr>
      </w:pPr>
      <w:r w:rsidRPr="002D094B">
        <w:rPr>
          <w:rFonts w:ascii="Times New Roman" w:hAnsi="Times New Roman"/>
          <w:sz w:val="24"/>
          <w:szCs w:val="24"/>
        </w:rPr>
        <w:t xml:space="preserve">Правильность выполнения работы и расчетов определяется преподавателем при заполнении таблицы </w:t>
      </w:r>
      <w:r>
        <w:rPr>
          <w:rFonts w:ascii="Times New Roman" w:hAnsi="Times New Roman"/>
          <w:sz w:val="24"/>
          <w:szCs w:val="24"/>
        </w:rPr>
        <w:t>1</w:t>
      </w:r>
      <w:r w:rsidRPr="002D094B">
        <w:rPr>
          <w:rFonts w:ascii="Times New Roman" w:hAnsi="Times New Roman"/>
          <w:sz w:val="24"/>
          <w:szCs w:val="24"/>
        </w:rPr>
        <w:t>.</w:t>
      </w:r>
    </w:p>
    <w:p w:rsidR="00A75C64" w:rsidRPr="003762EF" w:rsidRDefault="00A75C64" w:rsidP="00A75C64">
      <w:pPr>
        <w:pStyle w:val="a9"/>
        <w:spacing w:after="0"/>
        <w:jc w:val="right"/>
        <w:rPr>
          <w:rFonts w:ascii="Times New Roman" w:hAnsi="Times New Roman"/>
          <w:sz w:val="24"/>
          <w:szCs w:val="24"/>
        </w:rPr>
      </w:pPr>
      <w:r w:rsidRPr="003762EF">
        <w:rPr>
          <w:rFonts w:ascii="Times New Roman" w:hAnsi="Times New Roman"/>
          <w:sz w:val="24"/>
          <w:szCs w:val="24"/>
        </w:rPr>
        <w:t xml:space="preserve">Таблица </w:t>
      </w:r>
      <w:r>
        <w:rPr>
          <w:rFonts w:ascii="Times New Roman" w:hAnsi="Times New Roman"/>
          <w:sz w:val="24"/>
          <w:szCs w:val="24"/>
        </w:rPr>
        <w:t>1</w:t>
      </w:r>
    </w:p>
    <w:p w:rsidR="00A75C64" w:rsidRPr="003762EF" w:rsidRDefault="00A75C64" w:rsidP="00A75C64">
      <w:pPr>
        <w:rPr>
          <w:sz w:val="16"/>
          <w:szCs w:val="16"/>
        </w:rPr>
      </w:pPr>
    </w:p>
    <w:tbl>
      <w:tblPr>
        <w:tblpPr w:leftFromText="180" w:rightFromText="180" w:vertAnchor="text" w:tblpXSpec="center" w:tblpY="1"/>
        <w:tblOverlap w:val="neve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6"/>
        <w:gridCol w:w="2715"/>
        <w:gridCol w:w="915"/>
        <w:gridCol w:w="1076"/>
        <w:gridCol w:w="2715"/>
      </w:tblGrid>
      <w:tr w:rsidR="00A75C64" w:rsidTr="000F3355">
        <w:trPr>
          <w:cantSplit/>
        </w:trPr>
        <w:tc>
          <w:tcPr>
            <w:tcW w:w="3801" w:type="dxa"/>
            <w:gridSpan w:val="2"/>
          </w:tcPr>
          <w:p w:rsidR="00A75C64" w:rsidRDefault="00A75C64" w:rsidP="000F3355">
            <w:pPr>
              <w:spacing w:after="0"/>
              <w:jc w:val="center"/>
            </w:pPr>
            <w:r>
              <w:t>Выполнено</w:t>
            </w:r>
          </w:p>
        </w:tc>
        <w:tc>
          <w:tcPr>
            <w:tcW w:w="4706" w:type="dxa"/>
            <w:gridSpan w:val="3"/>
          </w:tcPr>
          <w:p w:rsidR="00A75C64" w:rsidRDefault="00A75C64" w:rsidP="000F3355">
            <w:pPr>
              <w:spacing w:after="0"/>
              <w:jc w:val="center"/>
            </w:pPr>
            <w:r>
              <w:t>Защищено</w:t>
            </w:r>
          </w:p>
        </w:tc>
      </w:tr>
      <w:tr w:rsidR="00A75C64" w:rsidTr="000F3355">
        <w:tc>
          <w:tcPr>
            <w:tcW w:w="1086" w:type="dxa"/>
          </w:tcPr>
          <w:p w:rsidR="00A75C64" w:rsidRDefault="00A75C64" w:rsidP="000F3355">
            <w:pPr>
              <w:spacing w:after="0"/>
              <w:jc w:val="center"/>
            </w:pPr>
            <w:r>
              <w:t>Дата</w:t>
            </w:r>
          </w:p>
        </w:tc>
        <w:tc>
          <w:tcPr>
            <w:tcW w:w="2715" w:type="dxa"/>
          </w:tcPr>
          <w:p w:rsidR="00A75C64" w:rsidRDefault="00A75C64" w:rsidP="000F3355">
            <w:pPr>
              <w:spacing w:after="0"/>
            </w:pPr>
            <w:r>
              <w:t>Подпись преподавателя</w:t>
            </w:r>
          </w:p>
        </w:tc>
        <w:tc>
          <w:tcPr>
            <w:tcW w:w="915" w:type="dxa"/>
          </w:tcPr>
          <w:p w:rsidR="00A75C64" w:rsidRDefault="00A75C64" w:rsidP="000F3355">
            <w:pPr>
              <w:spacing w:after="0"/>
            </w:pPr>
            <w:r>
              <w:t xml:space="preserve">Дата </w:t>
            </w:r>
          </w:p>
        </w:tc>
        <w:tc>
          <w:tcPr>
            <w:tcW w:w="1076" w:type="dxa"/>
          </w:tcPr>
          <w:p w:rsidR="00A75C64" w:rsidRDefault="00A75C64" w:rsidP="000F3355">
            <w:pPr>
              <w:spacing w:after="0"/>
            </w:pPr>
            <w:r>
              <w:t>Оценка</w:t>
            </w:r>
          </w:p>
        </w:tc>
        <w:tc>
          <w:tcPr>
            <w:tcW w:w="2715" w:type="dxa"/>
          </w:tcPr>
          <w:p w:rsidR="00A75C64" w:rsidRDefault="00A75C64" w:rsidP="000F3355">
            <w:pPr>
              <w:spacing w:after="0"/>
            </w:pPr>
            <w:r>
              <w:t>Подпись преподавателя</w:t>
            </w:r>
          </w:p>
        </w:tc>
      </w:tr>
      <w:tr w:rsidR="00A75C64" w:rsidTr="000F3355">
        <w:tc>
          <w:tcPr>
            <w:tcW w:w="1086" w:type="dxa"/>
          </w:tcPr>
          <w:p w:rsidR="00A75C64" w:rsidRDefault="00A75C64" w:rsidP="000F3355">
            <w:pPr>
              <w:spacing w:after="0"/>
            </w:pPr>
          </w:p>
          <w:p w:rsidR="00A75C64" w:rsidRDefault="00A75C64" w:rsidP="000F3355">
            <w:pPr>
              <w:spacing w:after="0"/>
            </w:pPr>
          </w:p>
          <w:p w:rsidR="00A75C64" w:rsidRDefault="00A75C64" w:rsidP="000F3355">
            <w:pPr>
              <w:spacing w:after="0"/>
            </w:pPr>
          </w:p>
        </w:tc>
        <w:tc>
          <w:tcPr>
            <w:tcW w:w="2715" w:type="dxa"/>
          </w:tcPr>
          <w:p w:rsidR="00A75C64" w:rsidRDefault="00A75C64" w:rsidP="000F3355">
            <w:pPr>
              <w:spacing w:after="0"/>
            </w:pPr>
          </w:p>
        </w:tc>
        <w:tc>
          <w:tcPr>
            <w:tcW w:w="915" w:type="dxa"/>
          </w:tcPr>
          <w:p w:rsidR="00A75C64" w:rsidRDefault="00A75C64" w:rsidP="000F3355">
            <w:pPr>
              <w:spacing w:after="0"/>
            </w:pPr>
          </w:p>
        </w:tc>
        <w:tc>
          <w:tcPr>
            <w:tcW w:w="1076" w:type="dxa"/>
          </w:tcPr>
          <w:p w:rsidR="00A75C64" w:rsidRDefault="00A75C64" w:rsidP="000F3355">
            <w:pPr>
              <w:spacing w:after="0"/>
            </w:pPr>
          </w:p>
        </w:tc>
        <w:tc>
          <w:tcPr>
            <w:tcW w:w="2715" w:type="dxa"/>
          </w:tcPr>
          <w:p w:rsidR="00A75C64" w:rsidRDefault="00A75C64" w:rsidP="000F3355">
            <w:pPr>
              <w:spacing w:after="0"/>
            </w:pPr>
          </w:p>
        </w:tc>
      </w:tr>
    </w:tbl>
    <w:p w:rsidR="00A75C64" w:rsidRPr="00666578" w:rsidRDefault="00A75C64" w:rsidP="00A75C64">
      <w:pPr>
        <w:spacing w:after="0" w:line="240" w:lineRule="auto"/>
        <w:ind w:left="720"/>
      </w:pPr>
      <w:r>
        <w:br w:type="textWrapping" w:clear="all"/>
      </w:r>
    </w:p>
    <w:p w:rsidR="000D3909" w:rsidRDefault="000D3909" w:rsidP="00805C72">
      <w:pPr>
        <w:spacing w:after="0"/>
        <w:ind w:firstLine="720"/>
        <w:rPr>
          <w:rFonts w:ascii="Times New Roman" w:hAnsi="Times New Roman"/>
          <w:sz w:val="24"/>
          <w:szCs w:val="24"/>
        </w:rPr>
      </w:pPr>
    </w:p>
    <w:sectPr w:rsidR="000D3909" w:rsidSect="0009330C">
      <w:footerReference w:type="default" r:id="rId2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695" w:rsidRDefault="006A1695" w:rsidP="00D96C12">
      <w:pPr>
        <w:spacing w:after="0" w:line="240" w:lineRule="auto"/>
      </w:pPr>
      <w:r>
        <w:separator/>
      </w:r>
    </w:p>
  </w:endnote>
  <w:endnote w:type="continuationSeparator" w:id="1">
    <w:p w:rsidR="006A1695" w:rsidRDefault="006A1695" w:rsidP="00D96C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1449"/>
      <w:docPartObj>
        <w:docPartGallery w:val="Page Numbers (Bottom of Page)"/>
        <w:docPartUnique/>
      </w:docPartObj>
    </w:sdtPr>
    <w:sdtContent>
      <w:p w:rsidR="003E1D86" w:rsidRDefault="005E0549">
        <w:pPr>
          <w:pStyle w:val="a7"/>
          <w:jc w:val="center"/>
        </w:pPr>
        <w:r>
          <w:fldChar w:fldCharType="begin"/>
        </w:r>
        <w:r w:rsidR="00641DB8">
          <w:instrText xml:space="preserve"> PAGE   \* MERGEFORMAT </w:instrText>
        </w:r>
        <w:r>
          <w:fldChar w:fldCharType="separate"/>
        </w:r>
        <w:r w:rsidR="009E4D8C">
          <w:rPr>
            <w:noProof/>
          </w:rPr>
          <w:t>1</w:t>
        </w:r>
        <w:r>
          <w:rPr>
            <w:noProof/>
          </w:rPr>
          <w:fldChar w:fldCharType="end"/>
        </w:r>
      </w:p>
    </w:sdtContent>
  </w:sdt>
  <w:p w:rsidR="003E1D86" w:rsidRDefault="003E1D8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695" w:rsidRDefault="006A1695" w:rsidP="00D96C12">
      <w:pPr>
        <w:spacing w:after="0" w:line="240" w:lineRule="auto"/>
      </w:pPr>
      <w:r>
        <w:separator/>
      </w:r>
    </w:p>
  </w:footnote>
  <w:footnote w:type="continuationSeparator" w:id="1">
    <w:p w:rsidR="006A1695" w:rsidRDefault="006A1695" w:rsidP="00D96C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103"/>
    <w:multiLevelType w:val="hybridMultilevel"/>
    <w:tmpl w:val="67F6E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6516D"/>
    <w:multiLevelType w:val="hybridMultilevel"/>
    <w:tmpl w:val="34F88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97F59"/>
    <w:multiLevelType w:val="hybridMultilevel"/>
    <w:tmpl w:val="B83C7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376001"/>
    <w:multiLevelType w:val="hybridMultilevel"/>
    <w:tmpl w:val="B0540ABA"/>
    <w:lvl w:ilvl="0" w:tplc="829AD5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20E2B"/>
    <w:multiLevelType w:val="hybridMultilevel"/>
    <w:tmpl w:val="B83C7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9D17A4"/>
    <w:multiLevelType w:val="multilevel"/>
    <w:tmpl w:val="648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723BE"/>
    <w:multiLevelType w:val="hybridMultilevel"/>
    <w:tmpl w:val="C8D06D52"/>
    <w:lvl w:ilvl="0" w:tplc="829AD5A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351AC"/>
    <w:multiLevelType w:val="hybridMultilevel"/>
    <w:tmpl w:val="CE8C51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A100B1"/>
    <w:multiLevelType w:val="multilevel"/>
    <w:tmpl w:val="869A2402"/>
    <w:lvl w:ilvl="0">
      <w:start w:val="5"/>
      <w:numFmt w:val="decimal"/>
      <w:lvlText w:val="%1"/>
      <w:lvlJc w:val="left"/>
      <w:pPr>
        <w:ind w:left="450" w:hanging="450"/>
      </w:pPr>
      <w:rPr>
        <w:i w:val="0"/>
      </w:rPr>
    </w:lvl>
    <w:lvl w:ilvl="1">
      <w:start w:val="1"/>
      <w:numFmt w:val="decimal"/>
      <w:lvlText w:val="%1.%2"/>
      <w:lvlJc w:val="left"/>
      <w:pPr>
        <w:ind w:left="1571" w:hanging="720"/>
      </w:pPr>
      <w:rPr>
        <w:b/>
        <w:i/>
      </w:rPr>
    </w:lvl>
    <w:lvl w:ilvl="2">
      <w:start w:val="1"/>
      <w:numFmt w:val="decimal"/>
      <w:lvlText w:val="%3."/>
      <w:lvlJc w:val="left"/>
      <w:pPr>
        <w:ind w:left="2280" w:hanging="720"/>
      </w:pPr>
      <w:rPr>
        <w:b w:val="0"/>
        <w:i w:val="0"/>
      </w:rPr>
    </w:lvl>
    <w:lvl w:ilvl="3">
      <w:start w:val="1"/>
      <w:numFmt w:val="decimal"/>
      <w:lvlText w:val="%1.%2.%3.%4"/>
      <w:lvlJc w:val="left"/>
      <w:pPr>
        <w:ind w:left="3633" w:hanging="1080"/>
      </w:pPr>
      <w:rPr>
        <w:i w:val="0"/>
      </w:rPr>
    </w:lvl>
    <w:lvl w:ilvl="4">
      <w:start w:val="1"/>
      <w:numFmt w:val="decimal"/>
      <w:lvlText w:val="%1.%2.%3.%4.%5"/>
      <w:lvlJc w:val="left"/>
      <w:pPr>
        <w:ind w:left="4844" w:hanging="1440"/>
      </w:pPr>
      <w:rPr>
        <w:i w:val="0"/>
      </w:rPr>
    </w:lvl>
    <w:lvl w:ilvl="5">
      <w:start w:val="1"/>
      <w:numFmt w:val="decimal"/>
      <w:lvlText w:val="%1.%2.%3.%4.%5.%6"/>
      <w:lvlJc w:val="left"/>
      <w:pPr>
        <w:ind w:left="6055" w:hanging="1800"/>
      </w:pPr>
      <w:rPr>
        <w:i w:val="0"/>
      </w:rPr>
    </w:lvl>
    <w:lvl w:ilvl="6">
      <w:start w:val="1"/>
      <w:numFmt w:val="decimal"/>
      <w:lvlText w:val="%1.%2.%3.%4.%5.%6.%7"/>
      <w:lvlJc w:val="left"/>
      <w:pPr>
        <w:ind w:left="7266" w:hanging="2160"/>
      </w:pPr>
      <w:rPr>
        <w:i w:val="0"/>
      </w:rPr>
    </w:lvl>
    <w:lvl w:ilvl="7">
      <w:start w:val="1"/>
      <w:numFmt w:val="decimal"/>
      <w:lvlText w:val="%1.%2.%3.%4.%5.%6.%7.%8"/>
      <w:lvlJc w:val="left"/>
      <w:pPr>
        <w:ind w:left="8117" w:hanging="2160"/>
      </w:pPr>
      <w:rPr>
        <w:i w:val="0"/>
      </w:rPr>
    </w:lvl>
    <w:lvl w:ilvl="8">
      <w:start w:val="1"/>
      <w:numFmt w:val="decimal"/>
      <w:lvlText w:val="%1.%2.%3.%4.%5.%6.%7.%8.%9"/>
      <w:lvlJc w:val="left"/>
      <w:pPr>
        <w:ind w:left="9328" w:hanging="2520"/>
      </w:pPr>
      <w:rPr>
        <w:i w:val="0"/>
      </w:rPr>
    </w:lvl>
  </w:abstractNum>
  <w:abstractNum w:abstractNumId="9">
    <w:nsid w:val="16FE4D8F"/>
    <w:multiLevelType w:val="hybridMultilevel"/>
    <w:tmpl w:val="6E3688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B7E74CD"/>
    <w:multiLevelType w:val="hybridMultilevel"/>
    <w:tmpl w:val="60ECA2A6"/>
    <w:lvl w:ilvl="0" w:tplc="3CE6AC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F26253D"/>
    <w:multiLevelType w:val="hybridMultilevel"/>
    <w:tmpl w:val="28406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361C33"/>
    <w:multiLevelType w:val="hybridMultilevel"/>
    <w:tmpl w:val="55587F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893EF1"/>
    <w:multiLevelType w:val="hybridMultilevel"/>
    <w:tmpl w:val="E66C3F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92640CA"/>
    <w:multiLevelType w:val="hybridMultilevel"/>
    <w:tmpl w:val="6B68E8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A3F7221"/>
    <w:multiLevelType w:val="hybridMultilevel"/>
    <w:tmpl w:val="5BF67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AC04D09"/>
    <w:multiLevelType w:val="hybridMultilevel"/>
    <w:tmpl w:val="917EF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4B0933"/>
    <w:multiLevelType w:val="hybridMultilevel"/>
    <w:tmpl w:val="24A43498"/>
    <w:lvl w:ilvl="0" w:tplc="829AD5A2">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BAB7706"/>
    <w:multiLevelType w:val="hybridMultilevel"/>
    <w:tmpl w:val="E6863D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0C7045F"/>
    <w:multiLevelType w:val="multilevel"/>
    <w:tmpl w:val="869A2402"/>
    <w:lvl w:ilvl="0">
      <w:start w:val="5"/>
      <w:numFmt w:val="decimal"/>
      <w:lvlText w:val="%1"/>
      <w:lvlJc w:val="left"/>
      <w:pPr>
        <w:ind w:left="450" w:hanging="450"/>
      </w:pPr>
      <w:rPr>
        <w:i w:val="0"/>
      </w:rPr>
    </w:lvl>
    <w:lvl w:ilvl="1">
      <w:start w:val="1"/>
      <w:numFmt w:val="decimal"/>
      <w:lvlText w:val="%1.%2"/>
      <w:lvlJc w:val="left"/>
      <w:pPr>
        <w:ind w:left="1571" w:hanging="720"/>
      </w:pPr>
      <w:rPr>
        <w:b/>
        <w:i/>
      </w:rPr>
    </w:lvl>
    <w:lvl w:ilvl="2">
      <w:start w:val="1"/>
      <w:numFmt w:val="decimal"/>
      <w:lvlText w:val="%3."/>
      <w:lvlJc w:val="left"/>
      <w:pPr>
        <w:ind w:left="2280" w:hanging="720"/>
      </w:pPr>
      <w:rPr>
        <w:b w:val="0"/>
        <w:i w:val="0"/>
      </w:rPr>
    </w:lvl>
    <w:lvl w:ilvl="3">
      <w:start w:val="1"/>
      <w:numFmt w:val="decimal"/>
      <w:lvlText w:val="%1.%2.%3.%4"/>
      <w:lvlJc w:val="left"/>
      <w:pPr>
        <w:ind w:left="3633" w:hanging="1080"/>
      </w:pPr>
      <w:rPr>
        <w:i w:val="0"/>
      </w:rPr>
    </w:lvl>
    <w:lvl w:ilvl="4">
      <w:start w:val="1"/>
      <w:numFmt w:val="decimal"/>
      <w:lvlText w:val="%1.%2.%3.%4.%5"/>
      <w:lvlJc w:val="left"/>
      <w:pPr>
        <w:ind w:left="4844" w:hanging="1440"/>
      </w:pPr>
      <w:rPr>
        <w:i w:val="0"/>
      </w:rPr>
    </w:lvl>
    <w:lvl w:ilvl="5">
      <w:start w:val="1"/>
      <w:numFmt w:val="decimal"/>
      <w:lvlText w:val="%1.%2.%3.%4.%5.%6"/>
      <w:lvlJc w:val="left"/>
      <w:pPr>
        <w:ind w:left="6055" w:hanging="1800"/>
      </w:pPr>
      <w:rPr>
        <w:i w:val="0"/>
      </w:rPr>
    </w:lvl>
    <w:lvl w:ilvl="6">
      <w:start w:val="1"/>
      <w:numFmt w:val="decimal"/>
      <w:lvlText w:val="%1.%2.%3.%4.%5.%6.%7"/>
      <w:lvlJc w:val="left"/>
      <w:pPr>
        <w:ind w:left="7266" w:hanging="2160"/>
      </w:pPr>
      <w:rPr>
        <w:i w:val="0"/>
      </w:rPr>
    </w:lvl>
    <w:lvl w:ilvl="7">
      <w:start w:val="1"/>
      <w:numFmt w:val="decimal"/>
      <w:lvlText w:val="%1.%2.%3.%4.%5.%6.%7.%8"/>
      <w:lvlJc w:val="left"/>
      <w:pPr>
        <w:ind w:left="8117" w:hanging="2160"/>
      </w:pPr>
      <w:rPr>
        <w:i w:val="0"/>
      </w:rPr>
    </w:lvl>
    <w:lvl w:ilvl="8">
      <w:start w:val="1"/>
      <w:numFmt w:val="decimal"/>
      <w:lvlText w:val="%1.%2.%3.%4.%5.%6.%7.%8.%9"/>
      <w:lvlJc w:val="left"/>
      <w:pPr>
        <w:ind w:left="9328" w:hanging="2520"/>
      </w:pPr>
      <w:rPr>
        <w:i w:val="0"/>
      </w:rPr>
    </w:lvl>
  </w:abstractNum>
  <w:abstractNum w:abstractNumId="20">
    <w:nsid w:val="384D1D58"/>
    <w:multiLevelType w:val="hybridMultilevel"/>
    <w:tmpl w:val="E0EC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F30E34"/>
    <w:multiLevelType w:val="hybridMultilevel"/>
    <w:tmpl w:val="18FCC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2F1795"/>
    <w:multiLevelType w:val="hybridMultilevel"/>
    <w:tmpl w:val="C936B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081BA2"/>
    <w:multiLevelType w:val="hybridMultilevel"/>
    <w:tmpl w:val="6D0E1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5410C1"/>
    <w:multiLevelType w:val="multilevel"/>
    <w:tmpl w:val="C5AA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AC7F53"/>
    <w:multiLevelType w:val="hybridMultilevel"/>
    <w:tmpl w:val="DF7C2B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D47159"/>
    <w:multiLevelType w:val="hybridMultilevel"/>
    <w:tmpl w:val="692C1F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7107F7A"/>
    <w:multiLevelType w:val="hybridMultilevel"/>
    <w:tmpl w:val="B4209C2E"/>
    <w:lvl w:ilvl="0" w:tplc="0419000F">
      <w:start w:val="1"/>
      <w:numFmt w:val="decimal"/>
      <w:lvlText w:val="%1."/>
      <w:lvlJc w:val="left"/>
      <w:pPr>
        <w:tabs>
          <w:tab w:val="num" w:pos="1429"/>
        </w:tabs>
        <w:ind w:left="1429" w:hanging="360"/>
      </w:pPr>
    </w:lvl>
    <w:lvl w:ilvl="1" w:tplc="3CE6AC10">
      <w:start w:val="1"/>
      <w:numFmt w:val="bullet"/>
      <w:lvlText w:val=""/>
      <w:lvlJc w:val="left"/>
      <w:pPr>
        <w:tabs>
          <w:tab w:val="num" w:pos="2498"/>
        </w:tabs>
        <w:ind w:left="1789" w:firstLine="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nsid w:val="472A6673"/>
    <w:multiLevelType w:val="hybridMultilevel"/>
    <w:tmpl w:val="10DAE6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ED0554"/>
    <w:multiLevelType w:val="multilevel"/>
    <w:tmpl w:val="869A2402"/>
    <w:lvl w:ilvl="0">
      <w:start w:val="5"/>
      <w:numFmt w:val="decimal"/>
      <w:lvlText w:val="%1"/>
      <w:lvlJc w:val="left"/>
      <w:pPr>
        <w:ind w:left="450" w:hanging="450"/>
      </w:pPr>
      <w:rPr>
        <w:i w:val="0"/>
      </w:rPr>
    </w:lvl>
    <w:lvl w:ilvl="1">
      <w:start w:val="1"/>
      <w:numFmt w:val="decimal"/>
      <w:lvlText w:val="%1.%2"/>
      <w:lvlJc w:val="left"/>
      <w:pPr>
        <w:ind w:left="1571" w:hanging="720"/>
      </w:pPr>
      <w:rPr>
        <w:b/>
        <w:i/>
      </w:rPr>
    </w:lvl>
    <w:lvl w:ilvl="2">
      <w:start w:val="1"/>
      <w:numFmt w:val="decimal"/>
      <w:lvlText w:val="%3."/>
      <w:lvlJc w:val="left"/>
      <w:pPr>
        <w:ind w:left="2280" w:hanging="720"/>
      </w:pPr>
      <w:rPr>
        <w:b w:val="0"/>
        <w:i w:val="0"/>
      </w:rPr>
    </w:lvl>
    <w:lvl w:ilvl="3">
      <w:start w:val="1"/>
      <w:numFmt w:val="decimal"/>
      <w:lvlText w:val="%1.%2.%3.%4"/>
      <w:lvlJc w:val="left"/>
      <w:pPr>
        <w:ind w:left="3633" w:hanging="1080"/>
      </w:pPr>
      <w:rPr>
        <w:i w:val="0"/>
      </w:rPr>
    </w:lvl>
    <w:lvl w:ilvl="4">
      <w:start w:val="1"/>
      <w:numFmt w:val="decimal"/>
      <w:lvlText w:val="%1.%2.%3.%4.%5"/>
      <w:lvlJc w:val="left"/>
      <w:pPr>
        <w:ind w:left="4844" w:hanging="1440"/>
      </w:pPr>
      <w:rPr>
        <w:i w:val="0"/>
      </w:rPr>
    </w:lvl>
    <w:lvl w:ilvl="5">
      <w:start w:val="1"/>
      <w:numFmt w:val="decimal"/>
      <w:lvlText w:val="%1.%2.%3.%4.%5.%6"/>
      <w:lvlJc w:val="left"/>
      <w:pPr>
        <w:ind w:left="6055" w:hanging="1800"/>
      </w:pPr>
      <w:rPr>
        <w:i w:val="0"/>
      </w:rPr>
    </w:lvl>
    <w:lvl w:ilvl="6">
      <w:start w:val="1"/>
      <w:numFmt w:val="decimal"/>
      <w:lvlText w:val="%1.%2.%3.%4.%5.%6.%7"/>
      <w:lvlJc w:val="left"/>
      <w:pPr>
        <w:ind w:left="7266" w:hanging="2160"/>
      </w:pPr>
      <w:rPr>
        <w:i w:val="0"/>
      </w:rPr>
    </w:lvl>
    <w:lvl w:ilvl="7">
      <w:start w:val="1"/>
      <w:numFmt w:val="decimal"/>
      <w:lvlText w:val="%1.%2.%3.%4.%5.%6.%7.%8"/>
      <w:lvlJc w:val="left"/>
      <w:pPr>
        <w:ind w:left="8117" w:hanging="2160"/>
      </w:pPr>
      <w:rPr>
        <w:i w:val="0"/>
      </w:rPr>
    </w:lvl>
    <w:lvl w:ilvl="8">
      <w:start w:val="1"/>
      <w:numFmt w:val="decimal"/>
      <w:lvlText w:val="%1.%2.%3.%4.%5.%6.%7.%8.%9"/>
      <w:lvlJc w:val="left"/>
      <w:pPr>
        <w:ind w:left="9328" w:hanging="2520"/>
      </w:pPr>
      <w:rPr>
        <w:i w:val="0"/>
      </w:rPr>
    </w:lvl>
  </w:abstractNum>
  <w:abstractNum w:abstractNumId="30">
    <w:nsid w:val="4D2A0385"/>
    <w:multiLevelType w:val="hybridMultilevel"/>
    <w:tmpl w:val="B83C78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D80F4A"/>
    <w:multiLevelType w:val="hybridMultilevel"/>
    <w:tmpl w:val="656A2C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EC77EE9"/>
    <w:multiLevelType w:val="hybridMultilevel"/>
    <w:tmpl w:val="200489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2223B14"/>
    <w:multiLevelType w:val="hybridMultilevel"/>
    <w:tmpl w:val="7F845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8F7465"/>
    <w:multiLevelType w:val="hybridMultilevel"/>
    <w:tmpl w:val="ADBC7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9F2BCA"/>
    <w:multiLevelType w:val="multilevel"/>
    <w:tmpl w:val="418A9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C14FCA"/>
    <w:multiLevelType w:val="hybridMultilevel"/>
    <w:tmpl w:val="7DBCF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FF1FC6"/>
    <w:multiLevelType w:val="hybridMultilevel"/>
    <w:tmpl w:val="665AF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08515E"/>
    <w:multiLevelType w:val="hybridMultilevel"/>
    <w:tmpl w:val="E4F07616"/>
    <w:lvl w:ilvl="0" w:tplc="04190001">
      <w:start w:val="1"/>
      <w:numFmt w:val="bullet"/>
      <w:lvlText w:val=""/>
      <w:lvlJc w:val="left"/>
      <w:pPr>
        <w:ind w:left="720" w:hanging="360"/>
      </w:pPr>
      <w:rPr>
        <w:rFonts w:ascii="Symbol" w:hAnsi="Symbol" w:hint="default"/>
      </w:rPr>
    </w:lvl>
    <w:lvl w:ilvl="1" w:tplc="C15C5984">
      <w:numFmt w:val="bullet"/>
      <w:lvlText w:val="•"/>
      <w:lvlJc w:val="left"/>
      <w:pPr>
        <w:ind w:left="1785" w:hanging="70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836616"/>
    <w:multiLevelType w:val="hybridMultilevel"/>
    <w:tmpl w:val="B7A26BF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0">
    <w:nsid w:val="69924C6A"/>
    <w:multiLevelType w:val="hybridMultilevel"/>
    <w:tmpl w:val="6E786BDE"/>
    <w:lvl w:ilvl="0" w:tplc="829AD5A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661235"/>
    <w:multiLevelType w:val="hybridMultilevel"/>
    <w:tmpl w:val="78584FDA"/>
    <w:lvl w:ilvl="0" w:tplc="D5363976">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A8E0D2A"/>
    <w:multiLevelType w:val="hybridMultilevel"/>
    <w:tmpl w:val="84289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5726C4"/>
    <w:multiLevelType w:val="hybridMultilevel"/>
    <w:tmpl w:val="E27C33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6FF4428F"/>
    <w:multiLevelType w:val="hybridMultilevel"/>
    <w:tmpl w:val="3AEE34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302694E"/>
    <w:multiLevelType w:val="hybridMultilevel"/>
    <w:tmpl w:val="228A5E80"/>
    <w:lvl w:ilvl="0" w:tplc="04230001">
      <w:start w:val="1"/>
      <w:numFmt w:val="bullet"/>
      <w:lvlText w:val=""/>
      <w:lvlJc w:val="left"/>
      <w:pPr>
        <w:ind w:left="720" w:hanging="360"/>
      </w:pPr>
      <w:rPr>
        <w:rFonts w:ascii="Symbol" w:hAnsi="Symbol" w:hint="default"/>
      </w:rPr>
    </w:lvl>
    <w:lvl w:ilvl="1" w:tplc="04230003">
      <w:start w:val="1"/>
      <w:numFmt w:val="bullet"/>
      <w:lvlText w:val="o"/>
      <w:lvlJc w:val="left"/>
      <w:pPr>
        <w:ind w:left="1440" w:hanging="360"/>
      </w:pPr>
      <w:rPr>
        <w:rFonts w:ascii="Courier New" w:hAnsi="Courier New" w:cs="Courier New" w:hint="default"/>
      </w:rPr>
    </w:lvl>
    <w:lvl w:ilvl="2" w:tplc="04230005">
      <w:start w:val="1"/>
      <w:numFmt w:val="bullet"/>
      <w:lvlText w:val=""/>
      <w:lvlJc w:val="left"/>
      <w:pPr>
        <w:ind w:left="2160" w:hanging="360"/>
      </w:pPr>
      <w:rPr>
        <w:rFonts w:ascii="Wingdings" w:hAnsi="Wingdings" w:hint="default"/>
      </w:rPr>
    </w:lvl>
    <w:lvl w:ilvl="3" w:tplc="04230001">
      <w:start w:val="1"/>
      <w:numFmt w:val="bullet"/>
      <w:lvlText w:val=""/>
      <w:lvlJc w:val="left"/>
      <w:pPr>
        <w:ind w:left="2880" w:hanging="360"/>
      </w:pPr>
      <w:rPr>
        <w:rFonts w:ascii="Symbol" w:hAnsi="Symbol" w:hint="default"/>
      </w:rPr>
    </w:lvl>
    <w:lvl w:ilvl="4" w:tplc="04230003">
      <w:start w:val="1"/>
      <w:numFmt w:val="bullet"/>
      <w:lvlText w:val="o"/>
      <w:lvlJc w:val="left"/>
      <w:pPr>
        <w:ind w:left="3600" w:hanging="360"/>
      </w:pPr>
      <w:rPr>
        <w:rFonts w:ascii="Courier New" w:hAnsi="Courier New" w:cs="Courier New" w:hint="default"/>
      </w:rPr>
    </w:lvl>
    <w:lvl w:ilvl="5" w:tplc="04230005">
      <w:start w:val="1"/>
      <w:numFmt w:val="bullet"/>
      <w:lvlText w:val=""/>
      <w:lvlJc w:val="left"/>
      <w:pPr>
        <w:ind w:left="4320" w:hanging="360"/>
      </w:pPr>
      <w:rPr>
        <w:rFonts w:ascii="Wingdings" w:hAnsi="Wingdings" w:hint="default"/>
      </w:rPr>
    </w:lvl>
    <w:lvl w:ilvl="6" w:tplc="04230001">
      <w:start w:val="1"/>
      <w:numFmt w:val="bullet"/>
      <w:lvlText w:val=""/>
      <w:lvlJc w:val="left"/>
      <w:pPr>
        <w:ind w:left="5040" w:hanging="360"/>
      </w:pPr>
      <w:rPr>
        <w:rFonts w:ascii="Symbol" w:hAnsi="Symbol" w:hint="default"/>
      </w:rPr>
    </w:lvl>
    <w:lvl w:ilvl="7" w:tplc="04230003">
      <w:start w:val="1"/>
      <w:numFmt w:val="bullet"/>
      <w:lvlText w:val="o"/>
      <w:lvlJc w:val="left"/>
      <w:pPr>
        <w:ind w:left="5760" w:hanging="360"/>
      </w:pPr>
      <w:rPr>
        <w:rFonts w:ascii="Courier New" w:hAnsi="Courier New" w:cs="Courier New" w:hint="default"/>
      </w:rPr>
    </w:lvl>
    <w:lvl w:ilvl="8" w:tplc="04230005">
      <w:start w:val="1"/>
      <w:numFmt w:val="bullet"/>
      <w:lvlText w:val=""/>
      <w:lvlJc w:val="left"/>
      <w:pPr>
        <w:ind w:left="6480" w:hanging="360"/>
      </w:pPr>
      <w:rPr>
        <w:rFonts w:ascii="Wingdings" w:hAnsi="Wingdings" w:hint="default"/>
      </w:rPr>
    </w:lvl>
  </w:abstractNum>
  <w:abstractNum w:abstractNumId="46">
    <w:nsid w:val="743B4747"/>
    <w:multiLevelType w:val="multilevel"/>
    <w:tmpl w:val="75DC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8"/>
  </w:num>
  <w:num w:numId="3">
    <w:abstractNumId w:val="43"/>
  </w:num>
  <w:num w:numId="4">
    <w:abstractNumId w:val="16"/>
  </w:num>
  <w:num w:numId="5">
    <w:abstractNumId w:val="39"/>
  </w:num>
  <w:num w:numId="6">
    <w:abstractNumId w:val="2"/>
  </w:num>
  <w:num w:numId="7">
    <w:abstractNumId w:val="23"/>
  </w:num>
  <w:num w:numId="8">
    <w:abstractNumId w:val="29"/>
  </w:num>
  <w:num w:numId="9">
    <w:abstractNumId w:val="45"/>
  </w:num>
  <w:num w:numId="10">
    <w:abstractNumId w:val="37"/>
  </w:num>
  <w:num w:numId="11">
    <w:abstractNumId w:val="13"/>
  </w:num>
  <w:num w:numId="12">
    <w:abstractNumId w:val="19"/>
  </w:num>
  <w:num w:numId="13">
    <w:abstractNumId w:val="4"/>
  </w:num>
  <w:num w:numId="14">
    <w:abstractNumId w:val="30"/>
  </w:num>
  <w:num w:numId="15">
    <w:abstractNumId w:val="8"/>
  </w:num>
  <w:num w:numId="16">
    <w:abstractNumId w:val="36"/>
  </w:num>
  <w:num w:numId="17">
    <w:abstractNumId w:val="11"/>
  </w:num>
  <w:num w:numId="18">
    <w:abstractNumId w:val="18"/>
  </w:num>
  <w:num w:numId="19">
    <w:abstractNumId w:val="20"/>
  </w:num>
  <w:num w:numId="20">
    <w:abstractNumId w:val="26"/>
  </w:num>
  <w:num w:numId="21">
    <w:abstractNumId w:val="1"/>
  </w:num>
  <w:num w:numId="22">
    <w:abstractNumId w:val="24"/>
  </w:num>
  <w:num w:numId="23">
    <w:abstractNumId w:val="14"/>
  </w:num>
  <w:num w:numId="24">
    <w:abstractNumId w:val="21"/>
  </w:num>
  <w:num w:numId="25">
    <w:abstractNumId w:val="32"/>
  </w:num>
  <w:num w:numId="26">
    <w:abstractNumId w:val="12"/>
  </w:num>
  <w:num w:numId="27">
    <w:abstractNumId w:val="34"/>
  </w:num>
  <w:num w:numId="28">
    <w:abstractNumId w:val="0"/>
  </w:num>
  <w:num w:numId="29">
    <w:abstractNumId w:val="33"/>
  </w:num>
  <w:num w:numId="30">
    <w:abstractNumId w:val="15"/>
  </w:num>
  <w:num w:numId="31">
    <w:abstractNumId w:val="42"/>
  </w:num>
  <w:num w:numId="32">
    <w:abstractNumId w:val="7"/>
  </w:num>
  <w:num w:numId="33">
    <w:abstractNumId w:val="28"/>
  </w:num>
  <w:num w:numId="34">
    <w:abstractNumId w:val="44"/>
  </w:num>
  <w:num w:numId="35">
    <w:abstractNumId w:val="25"/>
  </w:num>
  <w:num w:numId="36">
    <w:abstractNumId w:val="9"/>
  </w:num>
  <w:num w:numId="37">
    <w:abstractNumId w:val="22"/>
  </w:num>
  <w:num w:numId="38">
    <w:abstractNumId w:val="31"/>
  </w:num>
  <w:num w:numId="39">
    <w:abstractNumId w:val="6"/>
  </w:num>
  <w:num w:numId="40">
    <w:abstractNumId w:val="35"/>
  </w:num>
  <w:num w:numId="41">
    <w:abstractNumId w:val="17"/>
  </w:num>
  <w:num w:numId="42">
    <w:abstractNumId w:val="3"/>
  </w:num>
  <w:num w:numId="43">
    <w:abstractNumId w:val="10"/>
  </w:num>
  <w:num w:numId="44">
    <w:abstractNumId w:val="41"/>
  </w:num>
  <w:num w:numId="45">
    <w:abstractNumId w:val="40"/>
  </w:num>
  <w:num w:numId="46">
    <w:abstractNumId w:val="46"/>
  </w:num>
  <w:num w:numId="47">
    <w:abstractNumId w:val="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FELayout/>
  </w:compat>
  <w:rsids>
    <w:rsidRoot w:val="00A27E88"/>
    <w:rsid w:val="00012F67"/>
    <w:rsid w:val="00036190"/>
    <w:rsid w:val="00036DCE"/>
    <w:rsid w:val="00050CCC"/>
    <w:rsid w:val="00064BD4"/>
    <w:rsid w:val="0009330C"/>
    <w:rsid w:val="000A66D9"/>
    <w:rsid w:val="000B1244"/>
    <w:rsid w:val="000C35B8"/>
    <w:rsid w:val="000D3909"/>
    <w:rsid w:val="000D477C"/>
    <w:rsid w:val="000E09A9"/>
    <w:rsid w:val="000E4DD4"/>
    <w:rsid w:val="00150B03"/>
    <w:rsid w:val="00160536"/>
    <w:rsid w:val="00187BA0"/>
    <w:rsid w:val="001C6821"/>
    <w:rsid w:val="0020709A"/>
    <w:rsid w:val="00213028"/>
    <w:rsid w:val="0022460C"/>
    <w:rsid w:val="00247D67"/>
    <w:rsid w:val="00271F12"/>
    <w:rsid w:val="00286ED1"/>
    <w:rsid w:val="002D4278"/>
    <w:rsid w:val="002D77B8"/>
    <w:rsid w:val="00311742"/>
    <w:rsid w:val="0035405D"/>
    <w:rsid w:val="0035716A"/>
    <w:rsid w:val="00360AF8"/>
    <w:rsid w:val="00375841"/>
    <w:rsid w:val="003830B7"/>
    <w:rsid w:val="003A1D75"/>
    <w:rsid w:val="003C5A49"/>
    <w:rsid w:val="003D432C"/>
    <w:rsid w:val="003E1D86"/>
    <w:rsid w:val="00414E20"/>
    <w:rsid w:val="004229FD"/>
    <w:rsid w:val="00432E04"/>
    <w:rsid w:val="00464F5B"/>
    <w:rsid w:val="00485737"/>
    <w:rsid w:val="005129A0"/>
    <w:rsid w:val="005D68A8"/>
    <w:rsid w:val="005E0549"/>
    <w:rsid w:val="005E070B"/>
    <w:rsid w:val="005E33D8"/>
    <w:rsid w:val="006020E4"/>
    <w:rsid w:val="00641DB8"/>
    <w:rsid w:val="00647238"/>
    <w:rsid w:val="00654ED9"/>
    <w:rsid w:val="006A1695"/>
    <w:rsid w:val="006B18BE"/>
    <w:rsid w:val="006D1CCF"/>
    <w:rsid w:val="006D3B65"/>
    <w:rsid w:val="006E2DD3"/>
    <w:rsid w:val="00726204"/>
    <w:rsid w:val="00734308"/>
    <w:rsid w:val="007704EA"/>
    <w:rsid w:val="00783D3A"/>
    <w:rsid w:val="00795E80"/>
    <w:rsid w:val="007A4A2D"/>
    <w:rsid w:val="007A63C9"/>
    <w:rsid w:val="007A7678"/>
    <w:rsid w:val="007B71CB"/>
    <w:rsid w:val="007E1E17"/>
    <w:rsid w:val="007E5C98"/>
    <w:rsid w:val="007F45E2"/>
    <w:rsid w:val="00805C72"/>
    <w:rsid w:val="00805E9F"/>
    <w:rsid w:val="0081571B"/>
    <w:rsid w:val="00852649"/>
    <w:rsid w:val="0088032F"/>
    <w:rsid w:val="009037A9"/>
    <w:rsid w:val="009440BB"/>
    <w:rsid w:val="0098290F"/>
    <w:rsid w:val="00997341"/>
    <w:rsid w:val="009D4466"/>
    <w:rsid w:val="009E4D8C"/>
    <w:rsid w:val="00A27E88"/>
    <w:rsid w:val="00A30C96"/>
    <w:rsid w:val="00A30CFB"/>
    <w:rsid w:val="00A45514"/>
    <w:rsid w:val="00A75C64"/>
    <w:rsid w:val="00B07317"/>
    <w:rsid w:val="00B140E9"/>
    <w:rsid w:val="00B24CD8"/>
    <w:rsid w:val="00B314AE"/>
    <w:rsid w:val="00B43C3B"/>
    <w:rsid w:val="00B47BF3"/>
    <w:rsid w:val="00B847F7"/>
    <w:rsid w:val="00BA32A9"/>
    <w:rsid w:val="00BD6A15"/>
    <w:rsid w:val="00C12313"/>
    <w:rsid w:val="00C27489"/>
    <w:rsid w:val="00C32326"/>
    <w:rsid w:val="00C327A6"/>
    <w:rsid w:val="00C33274"/>
    <w:rsid w:val="00C56FBC"/>
    <w:rsid w:val="00C9113F"/>
    <w:rsid w:val="00CA45A0"/>
    <w:rsid w:val="00CA78BB"/>
    <w:rsid w:val="00CC39A9"/>
    <w:rsid w:val="00CE218E"/>
    <w:rsid w:val="00D20927"/>
    <w:rsid w:val="00D32405"/>
    <w:rsid w:val="00D34535"/>
    <w:rsid w:val="00D65927"/>
    <w:rsid w:val="00D669AA"/>
    <w:rsid w:val="00D73084"/>
    <w:rsid w:val="00D96C12"/>
    <w:rsid w:val="00DB07FC"/>
    <w:rsid w:val="00DC0B7B"/>
    <w:rsid w:val="00DE7D66"/>
    <w:rsid w:val="00DE7EDA"/>
    <w:rsid w:val="00E24706"/>
    <w:rsid w:val="00E752C8"/>
    <w:rsid w:val="00EA314F"/>
    <w:rsid w:val="00EC3B08"/>
    <w:rsid w:val="00EF7B3B"/>
    <w:rsid w:val="00F070FC"/>
    <w:rsid w:val="00F166E3"/>
    <w:rsid w:val="00F3202A"/>
    <w:rsid w:val="00F5518A"/>
    <w:rsid w:val="00F73FD2"/>
    <w:rsid w:val="00FB3E2C"/>
    <w:rsid w:val="00FE1E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30C"/>
  </w:style>
  <w:style w:type="paragraph" w:styleId="1">
    <w:name w:val="heading 1"/>
    <w:basedOn w:val="a"/>
    <w:next w:val="a"/>
    <w:link w:val="10"/>
    <w:qFormat/>
    <w:rsid w:val="006020E4"/>
    <w:pPr>
      <w:keepNext/>
      <w:spacing w:after="0" w:line="360" w:lineRule="auto"/>
      <w:ind w:firstLine="709"/>
      <w:jc w:val="both"/>
      <w:outlineLvl w:val="0"/>
    </w:pPr>
    <w:rPr>
      <w:rFonts w:ascii="Times New Roman" w:eastAsia="Times New Roman" w:hAnsi="Times New Roman" w:cs="Times New Roman"/>
      <w:b/>
      <w:bCs/>
      <w:kern w:val="32"/>
      <w:sz w:val="28"/>
      <w:szCs w:val="32"/>
      <w:lang w:eastAsia="ja-JP"/>
    </w:rPr>
  </w:style>
  <w:style w:type="paragraph" w:styleId="2">
    <w:name w:val="heading 2"/>
    <w:basedOn w:val="a"/>
    <w:next w:val="a"/>
    <w:link w:val="20"/>
    <w:uiPriority w:val="9"/>
    <w:semiHidden/>
    <w:unhideWhenUsed/>
    <w:qFormat/>
    <w:rsid w:val="006E2DD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C332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7E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7E88"/>
    <w:rPr>
      <w:rFonts w:ascii="Tahoma" w:hAnsi="Tahoma" w:cs="Tahoma"/>
      <w:sz w:val="16"/>
      <w:szCs w:val="16"/>
    </w:rPr>
  </w:style>
  <w:style w:type="paragraph" w:styleId="a5">
    <w:name w:val="header"/>
    <w:basedOn w:val="a"/>
    <w:link w:val="a6"/>
    <w:uiPriority w:val="99"/>
    <w:semiHidden/>
    <w:unhideWhenUsed/>
    <w:rsid w:val="00D96C1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96C12"/>
  </w:style>
  <w:style w:type="paragraph" w:styleId="a7">
    <w:name w:val="footer"/>
    <w:basedOn w:val="a"/>
    <w:link w:val="a8"/>
    <w:uiPriority w:val="99"/>
    <w:unhideWhenUsed/>
    <w:rsid w:val="00D96C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96C12"/>
  </w:style>
  <w:style w:type="character" w:customStyle="1" w:styleId="10">
    <w:name w:val="Заголовок 1 Знак"/>
    <w:basedOn w:val="a0"/>
    <w:link w:val="1"/>
    <w:rsid w:val="006020E4"/>
    <w:rPr>
      <w:rFonts w:ascii="Times New Roman" w:eastAsia="Times New Roman" w:hAnsi="Times New Roman" w:cs="Times New Roman"/>
      <w:b/>
      <w:bCs/>
      <w:kern w:val="32"/>
      <w:sz w:val="28"/>
      <w:szCs w:val="32"/>
      <w:lang w:eastAsia="ja-JP"/>
    </w:rPr>
  </w:style>
  <w:style w:type="paragraph" w:styleId="a9">
    <w:name w:val="List Paragraph"/>
    <w:basedOn w:val="a"/>
    <w:uiPriority w:val="34"/>
    <w:qFormat/>
    <w:rsid w:val="006020E4"/>
    <w:pPr>
      <w:ind w:left="720"/>
      <w:contextualSpacing/>
    </w:pPr>
    <w:rPr>
      <w:rFonts w:ascii="Calibri" w:eastAsia="Calibri" w:hAnsi="Calibri" w:cs="Times New Roman"/>
      <w:lang w:eastAsia="en-US"/>
    </w:rPr>
  </w:style>
  <w:style w:type="paragraph" w:styleId="aa">
    <w:name w:val="List"/>
    <w:basedOn w:val="a"/>
    <w:rsid w:val="006020E4"/>
    <w:pPr>
      <w:spacing w:after="0" w:line="240" w:lineRule="auto"/>
      <w:ind w:left="283" w:hanging="283"/>
      <w:contextualSpacing/>
    </w:pPr>
    <w:rPr>
      <w:rFonts w:ascii="Times New Roman" w:eastAsia="Times New Roman" w:hAnsi="Times New Roman" w:cs="Times New Roman"/>
      <w:sz w:val="24"/>
      <w:szCs w:val="24"/>
    </w:rPr>
  </w:style>
  <w:style w:type="paragraph" w:customStyle="1" w:styleId="Style1">
    <w:name w:val="Style1"/>
    <w:basedOn w:val="a"/>
    <w:uiPriority w:val="99"/>
    <w:rsid w:val="00734308"/>
    <w:pPr>
      <w:widowControl w:val="0"/>
      <w:autoSpaceDE w:val="0"/>
      <w:autoSpaceDN w:val="0"/>
      <w:adjustRightInd w:val="0"/>
      <w:spacing w:after="0" w:line="407" w:lineRule="exact"/>
      <w:jc w:val="both"/>
    </w:pPr>
    <w:rPr>
      <w:rFonts w:ascii="Times New Roman" w:hAnsi="Times New Roman" w:cs="Times New Roman"/>
      <w:sz w:val="24"/>
      <w:szCs w:val="24"/>
      <w:lang w:val="be-BY" w:eastAsia="be-BY"/>
    </w:rPr>
  </w:style>
  <w:style w:type="paragraph" w:customStyle="1" w:styleId="Style2">
    <w:name w:val="Style2"/>
    <w:basedOn w:val="a"/>
    <w:uiPriority w:val="99"/>
    <w:rsid w:val="00734308"/>
    <w:pPr>
      <w:widowControl w:val="0"/>
      <w:autoSpaceDE w:val="0"/>
      <w:autoSpaceDN w:val="0"/>
      <w:adjustRightInd w:val="0"/>
      <w:spacing w:after="0" w:line="397" w:lineRule="exact"/>
      <w:ind w:firstLine="582"/>
      <w:jc w:val="both"/>
    </w:pPr>
    <w:rPr>
      <w:rFonts w:ascii="Times New Roman" w:hAnsi="Times New Roman" w:cs="Times New Roman"/>
      <w:sz w:val="24"/>
      <w:szCs w:val="24"/>
      <w:lang w:val="be-BY" w:eastAsia="be-BY"/>
    </w:rPr>
  </w:style>
  <w:style w:type="paragraph" w:customStyle="1" w:styleId="Style4">
    <w:name w:val="Style4"/>
    <w:basedOn w:val="a"/>
    <w:uiPriority w:val="99"/>
    <w:rsid w:val="00734308"/>
    <w:pPr>
      <w:widowControl w:val="0"/>
      <w:autoSpaceDE w:val="0"/>
      <w:autoSpaceDN w:val="0"/>
      <w:adjustRightInd w:val="0"/>
      <w:spacing w:after="0" w:line="408" w:lineRule="exact"/>
    </w:pPr>
    <w:rPr>
      <w:rFonts w:ascii="Times New Roman" w:hAnsi="Times New Roman" w:cs="Times New Roman"/>
      <w:sz w:val="24"/>
      <w:szCs w:val="24"/>
      <w:lang w:val="be-BY" w:eastAsia="be-BY"/>
    </w:rPr>
  </w:style>
  <w:style w:type="paragraph" w:customStyle="1" w:styleId="Style9">
    <w:name w:val="Style9"/>
    <w:basedOn w:val="a"/>
    <w:uiPriority w:val="99"/>
    <w:rsid w:val="00734308"/>
    <w:pPr>
      <w:widowControl w:val="0"/>
      <w:autoSpaceDE w:val="0"/>
      <w:autoSpaceDN w:val="0"/>
      <w:adjustRightInd w:val="0"/>
      <w:spacing w:after="0" w:line="430" w:lineRule="exact"/>
      <w:ind w:firstLine="413"/>
      <w:jc w:val="both"/>
    </w:pPr>
    <w:rPr>
      <w:rFonts w:ascii="Times New Roman" w:hAnsi="Times New Roman" w:cs="Times New Roman"/>
      <w:sz w:val="24"/>
      <w:szCs w:val="24"/>
      <w:lang w:val="be-BY" w:eastAsia="be-BY"/>
    </w:rPr>
  </w:style>
  <w:style w:type="character" w:customStyle="1" w:styleId="FontStyle43">
    <w:name w:val="Font Style43"/>
    <w:basedOn w:val="a0"/>
    <w:uiPriority w:val="99"/>
    <w:rsid w:val="00734308"/>
    <w:rPr>
      <w:rFonts w:ascii="Times New Roman" w:hAnsi="Times New Roman" w:cs="Times New Roman" w:hint="default"/>
      <w:spacing w:val="-10"/>
      <w:sz w:val="44"/>
      <w:szCs w:val="44"/>
    </w:rPr>
  </w:style>
  <w:style w:type="character" w:customStyle="1" w:styleId="FontStyle45">
    <w:name w:val="Font Style45"/>
    <w:basedOn w:val="a0"/>
    <w:uiPriority w:val="99"/>
    <w:rsid w:val="00734308"/>
    <w:rPr>
      <w:rFonts w:ascii="Times New Roman" w:hAnsi="Times New Roman" w:cs="Times New Roman" w:hint="default"/>
      <w:i/>
      <w:iCs/>
      <w:smallCaps/>
      <w:spacing w:val="20"/>
      <w:sz w:val="38"/>
      <w:szCs w:val="38"/>
    </w:rPr>
  </w:style>
  <w:style w:type="character" w:customStyle="1" w:styleId="FontStyle62">
    <w:name w:val="Font Style62"/>
    <w:basedOn w:val="a0"/>
    <w:uiPriority w:val="99"/>
    <w:rsid w:val="00734308"/>
    <w:rPr>
      <w:rFonts w:ascii="Times New Roman" w:hAnsi="Times New Roman" w:cs="Times New Roman" w:hint="default"/>
      <w:sz w:val="38"/>
      <w:szCs w:val="38"/>
    </w:rPr>
  </w:style>
  <w:style w:type="character" w:customStyle="1" w:styleId="FontStyle65">
    <w:name w:val="Font Style65"/>
    <w:basedOn w:val="a0"/>
    <w:uiPriority w:val="99"/>
    <w:rsid w:val="00734308"/>
    <w:rPr>
      <w:rFonts w:ascii="Times New Roman" w:hAnsi="Times New Roman" w:cs="Times New Roman" w:hint="default"/>
      <w:i/>
      <w:iCs/>
      <w:spacing w:val="-20"/>
      <w:sz w:val="42"/>
      <w:szCs w:val="42"/>
    </w:rPr>
  </w:style>
  <w:style w:type="character" w:customStyle="1" w:styleId="FontStyle69">
    <w:name w:val="Font Style69"/>
    <w:basedOn w:val="a0"/>
    <w:uiPriority w:val="99"/>
    <w:rsid w:val="00734308"/>
    <w:rPr>
      <w:rFonts w:ascii="Times New Roman" w:hAnsi="Times New Roman" w:cs="Times New Roman" w:hint="default"/>
      <w:i/>
      <w:iCs/>
      <w:sz w:val="40"/>
      <w:szCs w:val="40"/>
    </w:rPr>
  </w:style>
  <w:style w:type="character" w:customStyle="1" w:styleId="FontStyle71">
    <w:name w:val="Font Style71"/>
    <w:basedOn w:val="a0"/>
    <w:uiPriority w:val="99"/>
    <w:rsid w:val="00734308"/>
    <w:rPr>
      <w:rFonts w:ascii="Times New Roman" w:hAnsi="Times New Roman" w:cs="Times New Roman" w:hint="default"/>
      <w:sz w:val="40"/>
      <w:szCs w:val="40"/>
    </w:rPr>
  </w:style>
  <w:style w:type="paragraph" w:styleId="ab">
    <w:name w:val="Body Text Indent"/>
    <w:basedOn w:val="a"/>
    <w:link w:val="ac"/>
    <w:unhideWhenUsed/>
    <w:rsid w:val="0098290F"/>
    <w:pPr>
      <w:spacing w:after="0" w:line="240" w:lineRule="auto"/>
      <w:jc w:val="center"/>
    </w:pPr>
    <w:rPr>
      <w:rFonts w:ascii="Courier New" w:eastAsia="Times New Roman" w:hAnsi="Courier New" w:cs="Times New Roman"/>
      <w:b/>
      <w:color w:val="000000"/>
      <w:sz w:val="24"/>
      <w:szCs w:val="20"/>
    </w:rPr>
  </w:style>
  <w:style w:type="character" w:customStyle="1" w:styleId="ac">
    <w:name w:val="Основной текст с отступом Знак"/>
    <w:basedOn w:val="a0"/>
    <w:link w:val="ab"/>
    <w:rsid w:val="0098290F"/>
    <w:rPr>
      <w:rFonts w:ascii="Courier New" w:eastAsia="Times New Roman" w:hAnsi="Courier New" w:cs="Times New Roman"/>
      <w:b/>
      <w:color w:val="000000"/>
      <w:sz w:val="24"/>
      <w:szCs w:val="20"/>
    </w:rPr>
  </w:style>
  <w:style w:type="character" w:customStyle="1" w:styleId="FontStyle64">
    <w:name w:val="Font Style64"/>
    <w:basedOn w:val="a0"/>
    <w:uiPriority w:val="99"/>
    <w:rsid w:val="00647238"/>
    <w:rPr>
      <w:rFonts w:ascii="Candara" w:hAnsi="Candara" w:cs="Candara" w:hint="default"/>
      <w:b/>
      <w:bCs/>
      <w:i/>
      <w:iCs/>
      <w:spacing w:val="-10"/>
      <w:sz w:val="32"/>
      <w:szCs w:val="32"/>
    </w:rPr>
  </w:style>
  <w:style w:type="character" w:styleId="ad">
    <w:name w:val="Hyperlink"/>
    <w:basedOn w:val="a0"/>
    <w:uiPriority w:val="99"/>
    <w:unhideWhenUsed/>
    <w:rsid w:val="00EC3B08"/>
    <w:rPr>
      <w:color w:val="0000FF" w:themeColor="hyperlink"/>
      <w:u w:val="single"/>
    </w:rPr>
  </w:style>
  <w:style w:type="paragraph" w:styleId="ae">
    <w:name w:val="Normal (Web)"/>
    <w:basedOn w:val="a"/>
    <w:uiPriority w:val="99"/>
    <w:unhideWhenUsed/>
    <w:rsid w:val="00EC3B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template1">
    <w:name w:val="math-template1"/>
    <w:basedOn w:val="a0"/>
    <w:rsid w:val="00F73FD2"/>
    <w:rPr>
      <w:rFonts w:ascii="Times New Roman" w:hAnsi="Times New Roman" w:cs="Times New Roman" w:hint="default"/>
      <w:sz w:val="29"/>
      <w:szCs w:val="29"/>
    </w:rPr>
  </w:style>
  <w:style w:type="character" w:customStyle="1" w:styleId="20">
    <w:name w:val="Заголовок 2 Знак"/>
    <w:basedOn w:val="a0"/>
    <w:link w:val="2"/>
    <w:uiPriority w:val="9"/>
    <w:semiHidden/>
    <w:rsid w:val="006E2DD3"/>
    <w:rPr>
      <w:rFonts w:asciiTheme="majorHAnsi" w:eastAsiaTheme="majorEastAsia" w:hAnsiTheme="majorHAnsi" w:cstheme="majorBidi"/>
      <w:b/>
      <w:bCs/>
      <w:color w:val="4F81BD" w:themeColor="accent1"/>
      <w:sz w:val="26"/>
      <w:szCs w:val="26"/>
      <w:lang w:eastAsia="en-US"/>
    </w:rPr>
  </w:style>
  <w:style w:type="character" w:customStyle="1" w:styleId="ind2">
    <w:name w:val="ind2"/>
    <w:basedOn w:val="a0"/>
    <w:rsid w:val="006E2DD3"/>
  </w:style>
  <w:style w:type="character" w:customStyle="1" w:styleId="30">
    <w:name w:val="Заголовок 3 Знак"/>
    <w:basedOn w:val="a0"/>
    <w:link w:val="3"/>
    <w:uiPriority w:val="9"/>
    <w:semiHidden/>
    <w:rsid w:val="00C33274"/>
    <w:rPr>
      <w:rFonts w:asciiTheme="majorHAnsi" w:eastAsiaTheme="majorEastAsia" w:hAnsiTheme="majorHAnsi" w:cstheme="majorBidi"/>
      <w:b/>
      <w:bCs/>
      <w:color w:val="4F81BD" w:themeColor="accent1"/>
    </w:rPr>
  </w:style>
  <w:style w:type="character" w:customStyle="1" w:styleId="mw-headline">
    <w:name w:val="mw-headline"/>
    <w:basedOn w:val="a0"/>
    <w:rsid w:val="00C33274"/>
  </w:style>
  <w:style w:type="character" w:styleId="af">
    <w:name w:val="Emphasis"/>
    <w:basedOn w:val="a0"/>
    <w:uiPriority w:val="20"/>
    <w:qFormat/>
    <w:rsid w:val="00A75C64"/>
    <w:rPr>
      <w:i/>
      <w:iCs/>
    </w:rPr>
  </w:style>
  <w:style w:type="character" w:styleId="af0">
    <w:name w:val="Strong"/>
    <w:basedOn w:val="a0"/>
    <w:uiPriority w:val="22"/>
    <w:qFormat/>
    <w:rsid w:val="00A75C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F%D0%B5%D1%80%D0%B5%D0%BC%D0%B5%D0%BD%D0%BD%D1%8B%D0%B9_%D1%82%D0%BE%D0%BA" TargetMode="External"/><Relationship Id="rId21" Type="http://schemas.openxmlformats.org/officeDocument/2006/relationships/hyperlink" Target="https://ru.wikipedia.org/wiki/%D0%9F%D0%BE%D1%81%D1%82%D0%BE%D1%8F%D0%BD%D0%BD%D1%8B%D0%B9_%D1%82%D0%BE%D0%BA" TargetMode="External"/><Relationship Id="rId42" Type="http://schemas.openxmlformats.org/officeDocument/2006/relationships/hyperlink" Target="https://ru.wikipedia.org/wiki/%D0%AD%D0%BB%D0%B5%D0%BA%D1%82%D1%80%D0%B8%D1%87%D0%B5%D1%81%D0%BA%D0%B8%D0%B9_%D0%BA%D0%BE%D0%BD%D0%B4%D0%B5%D0%BD%D1%81%D0%B0%D1%82%D0%BE%D1%80" TargetMode="External"/><Relationship Id="rId63" Type="http://schemas.openxmlformats.org/officeDocument/2006/relationships/image" Target="media/image23.gif"/><Relationship Id="rId84" Type="http://schemas.openxmlformats.org/officeDocument/2006/relationships/image" Target="media/image31.emf"/><Relationship Id="rId138" Type="http://schemas.openxmlformats.org/officeDocument/2006/relationships/hyperlink" Target="http://ru.wikipedia.org/wiki/%D0%9F%D0%BE%D0%BB%D0%B5%D0%B2%D0%BE%D0%B9_%D1%82%D1%80%D0%B0%D0%BD%D0%B7%D0%B8%D1%81%D1%82%D0%BE%D1%80" TargetMode="External"/><Relationship Id="rId159" Type="http://schemas.openxmlformats.org/officeDocument/2006/relationships/hyperlink" Target="http://ru.wikipedia.org/wiki/%D0%94%D1%8B%D1%80%D0%BA%D0%B0" TargetMode="External"/><Relationship Id="rId170" Type="http://schemas.openxmlformats.org/officeDocument/2006/relationships/hyperlink" Target="http://ru.wikipedia.org/wiki/%D0%98%D0%BD%D0%B6%D0%B5%D0%BA%D1%86%D0%B8%D1%8F" TargetMode="External"/><Relationship Id="rId191" Type="http://schemas.openxmlformats.org/officeDocument/2006/relationships/image" Target="media/image68.wmf"/><Relationship Id="rId205" Type="http://schemas.openxmlformats.org/officeDocument/2006/relationships/hyperlink" Target="http://ru.wikipedia.org/wiki/%D0%9C%D0%B0%D0%B3%D0%BD%D0%B8%D1%82%D0%BD%D1%8B%D0%B9_%D1%83%D1%81%D0%B8%D0%BB%D0%B8%D1%82%D0%B5%D0%BB%D1%8C" TargetMode="External"/><Relationship Id="rId226" Type="http://schemas.openxmlformats.org/officeDocument/2006/relationships/image" Target="media/image80.png"/><Relationship Id="rId247" Type="http://schemas.openxmlformats.org/officeDocument/2006/relationships/oleObject" Target="embeddings/oleObject25.bin"/><Relationship Id="rId107" Type="http://schemas.openxmlformats.org/officeDocument/2006/relationships/hyperlink" Target="http://ru.wikipedia.org/wiki/%D0%AD%D0%BB%D0%B5%D0%BA%D1%82%D1%80%D0%B8%D1%87%D0%B5%D1%81%D0%BA%D0%B8%D0%B9_%D1%82%D0%BE%D0%BA" TargetMode="External"/><Relationship Id="rId268" Type="http://schemas.microsoft.com/office/2007/relationships/stylesWithEffects" Target="stylesWithEffects.xml"/><Relationship Id="rId11" Type="http://schemas.openxmlformats.org/officeDocument/2006/relationships/hyperlink" Target="https://ru.wikipedia.org/wiki/%D0%9B%D0%B0%D1%82%D0%B8%D0%BD%D1%81%D0%BA%D0%B8%D0%B9_%D1%8F%D0%B7%D1%8B%D0%BA" TargetMode="External"/><Relationship Id="rId32" Type="http://schemas.openxmlformats.org/officeDocument/2006/relationships/hyperlink" Target="https://commons.wikimedia.org/wiki/File:Polarized_capacitor_symbol_GOST.svg?uselang=ru" TargetMode="External"/><Relationship Id="rId53" Type="http://schemas.openxmlformats.org/officeDocument/2006/relationships/image" Target="media/image13.png"/><Relationship Id="rId74" Type="http://schemas.openxmlformats.org/officeDocument/2006/relationships/image" Target="media/image26.jpeg"/><Relationship Id="rId128" Type="http://schemas.openxmlformats.org/officeDocument/2006/relationships/oleObject" Target="embeddings/oleObject16.bin"/><Relationship Id="rId149" Type="http://schemas.openxmlformats.org/officeDocument/2006/relationships/image" Target="media/image52.png"/><Relationship Id="rId5" Type="http://schemas.openxmlformats.org/officeDocument/2006/relationships/webSettings" Target="webSettings.xml"/><Relationship Id="rId95" Type="http://schemas.openxmlformats.org/officeDocument/2006/relationships/hyperlink" Target="http://ru.wikipedia.org/wiki/%D0%AD%D0%BB%D0%B5%D0%BA%D1%82%D1%80%D0%B8%D1%87%D0%B5%D1%81%D0%BA%D0%B8%D0%B9_%D1%82%D0%BE%D0%BA" TargetMode="External"/><Relationship Id="rId160" Type="http://schemas.openxmlformats.org/officeDocument/2006/relationships/hyperlink" Target="http://ru.wikipedia.org/wiki/%D0%91%D0%B0%D1%80%D1%8C%D0%B5%D1%80_%D0%A8%D0%BE%D1%82%D1%82%D0%BA%D0%B8" TargetMode="External"/><Relationship Id="rId181" Type="http://schemas.openxmlformats.org/officeDocument/2006/relationships/hyperlink" Target="http://ru.wikipedia.org/wiki/%D0%AD%D0%BB%D0%B5%D0%BA%D1%82%D1%80%D0%BE%D0%BD%D0%BD%D0%B0%D1%8F_%D0%BB%D0%B0%D0%BC%D0%BF%D0%B0" TargetMode="External"/><Relationship Id="rId216" Type="http://schemas.openxmlformats.org/officeDocument/2006/relationships/hyperlink" Target="http://ru.wikipedia.org/wiki/%D0%93%D0%B5%D1%80%D1%86_(%D0%B5%D0%B4%D0%B8%D0%BD%D0%B8%D1%86%D0%B0_%D0%B8%D0%B7%D0%BC%D0%B5%D1%80%D0%B5%D0%BD%D0%B8%D1%8F)" TargetMode="External"/><Relationship Id="rId237" Type="http://schemas.openxmlformats.org/officeDocument/2006/relationships/image" Target="media/image87.emf"/><Relationship Id="rId258" Type="http://schemas.openxmlformats.org/officeDocument/2006/relationships/oleObject" Target="embeddings/oleObject27.bin"/><Relationship Id="rId22" Type="http://schemas.openxmlformats.org/officeDocument/2006/relationships/hyperlink" Target="https://ru.wikipedia.org/wiki/%D0%9F%D0%B5%D1%80%D0%B5%D1%85%D0%BE%D0%B4%D0%BD%D1%8B%D0%B5_%D0%BF%D1%80%D0%BE%D1%86%D0%B5%D1%81%D1%81%D1%8B_%D0%B2_%D1%8D%D0%BB%D0%B5%D0%BA%D1%82%D1%80%D0%B8%D1%87%D0%B5%D1%81%D0%BA%D0%B8%D1%85_%D1%86%D0%B5%D0%BF%D1%8F%D1%85" TargetMode="External"/><Relationship Id="rId43" Type="http://schemas.openxmlformats.org/officeDocument/2006/relationships/hyperlink" Target="https://ru.wikipedia.org/wiki/%D0%A0%D1%8F%D0%B4%D1%8B_%D0%BD%D0%BE%D0%BC%D0%B8%D0%BD%D0%B0%D0%BB%D0%BE%D0%B2_%D1%80%D0%B0%D0%B4%D0%B8%D0%BE%D0%B4%D0%B5%D1%82%D0%B0%D0%BB%D0%B5%D0%B9" TargetMode="External"/><Relationship Id="rId64" Type="http://schemas.openxmlformats.org/officeDocument/2006/relationships/image" Target="media/image24.png"/><Relationship Id="rId118" Type="http://schemas.openxmlformats.org/officeDocument/2006/relationships/hyperlink" Target="http://ru.wikipedia.org/wiki/%D0%9F%D0%BE%D1%81%D1%82%D0%BE%D1%8F%D0%BD%D0%BD%D1%8B%D0%B9_%D1%82%D0%BE%D0%BA" TargetMode="External"/><Relationship Id="rId139" Type="http://schemas.openxmlformats.org/officeDocument/2006/relationships/image" Target="media/image43.png"/><Relationship Id="rId85" Type="http://schemas.openxmlformats.org/officeDocument/2006/relationships/image" Target="media/image32.wmf"/><Relationship Id="rId150" Type="http://schemas.openxmlformats.org/officeDocument/2006/relationships/image" Target="media/image53.png"/><Relationship Id="rId171" Type="http://schemas.openxmlformats.org/officeDocument/2006/relationships/hyperlink" Target="http://ru.wikipedia.org/wiki/%D0%91%D0%B8%D0%BF%D0%BE%D0%BB%D1%8F%D1%80%D0%BD%D1%8B%D0%B9_%D1%82%D1%80%D0%B0%D0%BD%D0%B7%D0%B8%D1%81%D1%82%D0%BE%D1%80" TargetMode="External"/><Relationship Id="rId192" Type="http://schemas.openxmlformats.org/officeDocument/2006/relationships/oleObject" Target="embeddings/oleObject20.bin"/><Relationship Id="rId206" Type="http://schemas.openxmlformats.org/officeDocument/2006/relationships/image" Target="media/image71.emf"/><Relationship Id="rId227" Type="http://schemas.openxmlformats.org/officeDocument/2006/relationships/image" Target="media/image81.emf"/><Relationship Id="rId248" Type="http://schemas.openxmlformats.org/officeDocument/2006/relationships/image" Target="media/image91.wmf"/><Relationship Id="rId12" Type="http://schemas.openxmlformats.org/officeDocument/2006/relationships/hyperlink" Target="https://ru.wikipedia.org/wiki/%D0%94%D0%B2%D1%83%D1%85%D0%BF%D0%BE%D0%BB%D1%8E%D1%81%D0%BD%D0%B8%D0%BA" TargetMode="External"/><Relationship Id="rId33" Type="http://schemas.openxmlformats.org/officeDocument/2006/relationships/image" Target="media/image6.png"/><Relationship Id="rId108" Type="http://schemas.openxmlformats.org/officeDocument/2006/relationships/image" Target="media/image38.emf"/><Relationship Id="rId129" Type="http://schemas.openxmlformats.org/officeDocument/2006/relationships/image" Target="media/image41.emf"/><Relationship Id="rId54" Type="http://schemas.openxmlformats.org/officeDocument/2006/relationships/image" Target="media/image14.png"/><Relationship Id="rId75" Type="http://schemas.openxmlformats.org/officeDocument/2006/relationships/hyperlink" Target="http://ru.wikipedia.org/wiki/%D0%91%D0%BB%D0%BE%D0%BA_%D0%BF%D0%B8%D1%82%D0%B0%D0%BD%D0%B8%D1%8F" TargetMode="External"/><Relationship Id="rId96" Type="http://schemas.openxmlformats.org/officeDocument/2006/relationships/hyperlink" Target="http://ru.wikipedia.org/wiki/%D0%9F%D1%80%D0%B5%D0%BE%D0%B1%D1%80%D0%B0%D0%B7%D0%BE%D0%B2%D0%B0%D1%82%D0%B5%D0%BB%D1%8C_%D1%8D%D0%BB%D0%B5%D0%BA%D1%82%D1%80%D0%B8%D1%87%D0%B5%D1%81%D0%BA%D0%BE%D0%B9_%D1%8D%D0%BD%D0%B5%D1%80%D0%B3%D0%B8%D0%B8" TargetMode="External"/><Relationship Id="rId140" Type="http://schemas.openxmlformats.org/officeDocument/2006/relationships/image" Target="media/image44.png"/><Relationship Id="rId161" Type="http://schemas.openxmlformats.org/officeDocument/2006/relationships/hyperlink" Target="http://ru.wikipedia.org/wiki/%D0%9C%D0%9E%D0%9F_%D1%81%D1%82%D1%80%D1%83%D0%BA%D1%82%D1%83%D1%80%D0%B0" TargetMode="External"/><Relationship Id="rId182" Type="http://schemas.openxmlformats.org/officeDocument/2006/relationships/hyperlink" Target="http://ru.wikipedia.org/wiki/%D0%A2%D1%80%D0%B0%D0%BD%D0%B7%D0%B8%D1%81%D1%82%D0%BE%D1%80" TargetMode="External"/><Relationship Id="rId217" Type="http://schemas.openxmlformats.org/officeDocument/2006/relationships/hyperlink" Target="http://ru.wikipedia.org/wiki/%D0%AD%D0%BA%D0%B2%D0%B0%D0%BB%D0%B0%D0%B9%D0%B7%D0%B5%D1%80" TargetMode="External"/><Relationship Id="rId6" Type="http://schemas.openxmlformats.org/officeDocument/2006/relationships/footnotes" Target="footnotes.xml"/><Relationship Id="rId238" Type="http://schemas.openxmlformats.org/officeDocument/2006/relationships/hyperlink" Target="http://ru.wikipedia.org/wiki/%D0%AD%D0%BB%D0%B5%D0%BA%D1%82%D1%80%D0%BE%D0%BD%D0%BD%D1%8B%D0%B9_%D1%83%D1%81%D0%B8%D0%BB%D0%B8%D1%82%D0%B5%D0%BB%D1%8C" TargetMode="External"/><Relationship Id="rId259" Type="http://schemas.openxmlformats.org/officeDocument/2006/relationships/image" Target="media/image93.emf"/><Relationship Id="rId23" Type="http://schemas.openxmlformats.org/officeDocument/2006/relationships/hyperlink" Target="https://ru.wikipedia.org/wiki/%D0%9F%D0%B5%D1%80%D0%B5%D0%BC%D0%B5%D0%BD%D0%BD%D1%8B%D0%B9_%D1%82%D0%BE%D0%BA" TargetMode="External"/><Relationship Id="rId28" Type="http://schemas.openxmlformats.org/officeDocument/2006/relationships/hyperlink" Target="https://ru.wikipedia.org/wiki/%D0%93%D0%9E%D0%A1%D0%A2" TargetMode="External"/><Relationship Id="rId49" Type="http://schemas.openxmlformats.org/officeDocument/2006/relationships/image" Target="media/image9.png"/><Relationship Id="rId114" Type="http://schemas.openxmlformats.org/officeDocument/2006/relationships/oleObject" Target="embeddings/oleObject13.bin"/><Relationship Id="rId119" Type="http://schemas.openxmlformats.org/officeDocument/2006/relationships/hyperlink" Target="http://ru.wikipedia.org/w/index.php?title=%D0%9F%D1%83%D0%BB%D1%8C%D1%81%D0%B0%D1%86%D0%B8%D1%8F&amp;action=edit&amp;redlink=1" TargetMode="External"/><Relationship Id="rId44" Type="http://schemas.openxmlformats.org/officeDocument/2006/relationships/hyperlink" Target="https://ru.wikipedia.org/wiki/%D0%AD%D0%BB%D0%B5%D0%BA%D1%82%D1%80%D0%B8%D1%87%D0%B5%D1%81%D0%BA%D0%B0%D1%8F_%D1%91%D0%BC%D0%BA%D0%BE%D1%81%D1%82%D1%8C" TargetMode="External"/><Relationship Id="rId60" Type="http://schemas.openxmlformats.org/officeDocument/2006/relationships/image" Target="media/image20.jpeg"/><Relationship Id="rId65" Type="http://schemas.openxmlformats.org/officeDocument/2006/relationships/hyperlink" Target="http://ru.wikipedia.org/wiki/%D0%AD%D0%BB%D0%B5%D0%BA%D1%82%D1%80%D0%B8%D1%87%D0%B5%D1%81%D0%BA%D0%B8%D0%B9_%D1%82%D0%BE%D0%BA" TargetMode="External"/><Relationship Id="rId81" Type="http://schemas.openxmlformats.org/officeDocument/2006/relationships/image" Target="media/image29.jpeg"/><Relationship Id="rId86" Type="http://schemas.openxmlformats.org/officeDocument/2006/relationships/oleObject" Target="embeddings/oleObject3.bin"/><Relationship Id="rId130" Type="http://schemas.openxmlformats.org/officeDocument/2006/relationships/image" Target="media/image42.emf"/><Relationship Id="rId135" Type="http://schemas.openxmlformats.org/officeDocument/2006/relationships/hyperlink" Target="http://ru.wikipedia.org/wiki/%D0%9F%D0%BE%D0%BB%D1%83%D0%BF%D1%80%D0%BE%D0%B2%D0%BE%D0%B4%D0%BD%D0%B8%D0%BA%D0%BE%D0%B2%D1%8B%D0%B5_%D0%BF%D1%80%D0%B8%D0%B1%D0%BE%D1%80%D1%8B" TargetMode="External"/><Relationship Id="rId151" Type="http://schemas.openxmlformats.org/officeDocument/2006/relationships/image" Target="media/image54.gif"/><Relationship Id="rId156" Type="http://schemas.openxmlformats.org/officeDocument/2006/relationships/hyperlink" Target="http://ru.wikipedia.org/wiki/%D0%9F%D0%BE%D0%BB%D1%83%D0%BF%D1%80%D0%BE%D0%B2%D0%BE%D0%B4%D0%BD%D0%B8%D0%BA" TargetMode="External"/><Relationship Id="rId177" Type="http://schemas.openxmlformats.org/officeDocument/2006/relationships/hyperlink" Target="http://ru.wikipedia.org/wiki/%D0%AD%D0%BB%D0%B5%D0%BA%D1%82%D1%80%D0%BE%D0%BD%D0%BD%D1%8B%D0%B9_%D1%83%D1%81%D0%B8%D0%BB%D0%B8%D1%82%D0%B5%D0%BB%D1%8C" TargetMode="External"/><Relationship Id="rId198" Type="http://schemas.openxmlformats.org/officeDocument/2006/relationships/hyperlink" Target="http://ru.wikipedia.org/wiki/%D0%AD%D0%BB%D0%B5%D0%BA%D1%82%D1%80%D0%BE%D0%BD%D0%BD%D1%8B%D0%B9_%D1%83%D1%81%D0%B8%D0%BB%D0%B8%D1%82%D0%B5%D0%BB%D1%8C" TargetMode="External"/><Relationship Id="rId172" Type="http://schemas.openxmlformats.org/officeDocument/2006/relationships/hyperlink" Target="http://traditio-ru.org/wiki/%D0%A4%D0%B0%D0%B9%D0%BB:Polevoy_transistor_s_p-n-perechodom.jpg" TargetMode="External"/><Relationship Id="rId193" Type="http://schemas.openxmlformats.org/officeDocument/2006/relationships/image" Target="media/image69.wmf"/><Relationship Id="rId202" Type="http://schemas.openxmlformats.org/officeDocument/2006/relationships/hyperlink" Target="http://ru.wikipedia.org/wiki/%D0%AD%D0%BB%D0%B5%D0%BA%D1%82%D1%80%D0%BE%D0%BD%D0%BD%D0%B0%D1%8F_%D0%BB%D0%B0%D0%BC%D0%BF%D0%B0" TargetMode="External"/><Relationship Id="rId207" Type="http://schemas.openxmlformats.org/officeDocument/2006/relationships/hyperlink" Target="http://ru.wikipedia.org/wiki/%D0%9F%D0%BE%D0%BB%D1%83%D0%BF%D1%80%D0%BE%D0%B2%D0%BE%D0%B4%D0%BD%D0%B8%D0%BA" TargetMode="External"/><Relationship Id="rId223" Type="http://schemas.openxmlformats.org/officeDocument/2006/relationships/image" Target="media/image77.gif"/><Relationship Id="rId228" Type="http://schemas.openxmlformats.org/officeDocument/2006/relationships/hyperlink" Target="https://commons.wikimedia.org/wiki/File:Opampintegrating.svg?uselang=ru" TargetMode="External"/><Relationship Id="rId244" Type="http://schemas.openxmlformats.org/officeDocument/2006/relationships/image" Target="media/image89.wmf"/><Relationship Id="rId249" Type="http://schemas.openxmlformats.org/officeDocument/2006/relationships/oleObject" Target="embeddings/oleObject26.bin"/><Relationship Id="rId13" Type="http://schemas.openxmlformats.org/officeDocument/2006/relationships/hyperlink" Target="https://ru.wikipedia.org/wiki/%D0%AD%D0%BB%D0%B5%D0%BA%D1%82%D1%80%D0%B8%D1%87%D0%B5%D1%81%D0%BA%D0%B0%D1%8F_%D1%91%D0%BC%D0%BA%D0%BE%D1%81%D1%82%D1%8C" TargetMode="External"/><Relationship Id="rId18" Type="http://schemas.openxmlformats.org/officeDocument/2006/relationships/image" Target="media/image2.jpeg"/><Relationship Id="rId39" Type="http://schemas.openxmlformats.org/officeDocument/2006/relationships/hyperlink" Target="https://ru.wikipedia.org/wiki/%D0%92%D0%B0%D1%80%D0%B8%D0%BA%D0%B0%D0%BF" TargetMode="External"/><Relationship Id="rId109" Type="http://schemas.openxmlformats.org/officeDocument/2006/relationships/image" Target="media/image39.emf"/><Relationship Id="rId260" Type="http://schemas.openxmlformats.org/officeDocument/2006/relationships/hyperlink" Target="https://ru.wikipedia.org/wiki/%D0%90%D0%B2%D1%82%D0%BE%D0%BA%D0%BE%D0%BB%D0%B5%D0%B1%D0%B0%D0%BD%D0%B8%D1%8F" TargetMode="External"/><Relationship Id="rId265" Type="http://schemas.openxmlformats.org/officeDocument/2006/relationships/footer" Target="footer1.xml"/><Relationship Id="rId34" Type="http://schemas.openxmlformats.org/officeDocument/2006/relationships/hyperlink" Target="https://commons.wikimedia.org/wiki/File:Trimmer_capacitor_symbol_GOST.svg?uselang=ru" TargetMode="External"/><Relationship Id="rId50" Type="http://schemas.openxmlformats.org/officeDocument/2006/relationships/image" Target="media/image10.jpeg"/><Relationship Id="rId55" Type="http://schemas.openxmlformats.org/officeDocument/2006/relationships/image" Target="media/image15.png"/><Relationship Id="rId76" Type="http://schemas.openxmlformats.org/officeDocument/2006/relationships/hyperlink" Target="http://ru.wikipedia.org/wiki/%D0%9F%D0%BE%D1%81%D1%82%D0%BE%D1%8F%D0%BD%D0%BD%D1%8B%D0%B9_%D1%82%D0%BE%D0%BA" TargetMode="External"/><Relationship Id="rId97" Type="http://schemas.openxmlformats.org/officeDocument/2006/relationships/hyperlink" Target="http://ru.wikipedia.org/wiki/%D0%9F%D0%B5%D1%80%D0%B5%D0%BC%D0%B5%D0%BD%D0%BD%D1%8B%D0%B9_%D1%82%D0%BE%D0%BA" TargetMode="External"/><Relationship Id="rId104" Type="http://schemas.openxmlformats.org/officeDocument/2006/relationships/hyperlink" Target="http://ru.wikipedia.org/wiki/%D0%9F%D0%BE%D1%81%D1%82%D0%BE%D1%8F%D0%BD%D0%BD%D1%8B%D0%B9_%D1%82%D0%BE%D0%BA" TargetMode="External"/><Relationship Id="rId120" Type="http://schemas.openxmlformats.org/officeDocument/2006/relationships/hyperlink" Target="http://ru.wikipedia.org/wiki/%D0%AD%D0%BB%D0%B5%D0%BA%D1%82%D1%80%D0%B8%D1%87%D0%B5%D1%81%D0%BA%D0%BE%D0%B5_%D0%BD%D0%B0%D0%BF%D1%80%D1%8F%D0%B6%D0%B5%D0%BD%D0%B8%D0%B5" TargetMode="External"/><Relationship Id="rId125" Type="http://schemas.openxmlformats.org/officeDocument/2006/relationships/oleObject" Target="embeddings/oleObject14.bin"/><Relationship Id="rId141" Type="http://schemas.openxmlformats.org/officeDocument/2006/relationships/image" Target="media/image45.png"/><Relationship Id="rId146" Type="http://schemas.openxmlformats.org/officeDocument/2006/relationships/image" Target="media/image49.png"/><Relationship Id="rId167" Type="http://schemas.openxmlformats.org/officeDocument/2006/relationships/hyperlink" Target="http://ru.wikipedia.org/wiki/%D0%A2%D1%80%D0%B8%D0%BE%D0%B4" TargetMode="External"/><Relationship Id="rId188"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hyperlink" Target="http://ru.wikipedia.org/wiki/%D0%9F%D1%83%D0%BB%D1%8C%D1%81%D0%B8%D1%80%D1%83%D1%8E%D1%89%D0%B8%D0%B9_%D1%8D%D0%BB%D0%B5%D0%BA%D1%82%D1%80%D0%B8%D1%87%D0%B5%D1%81%D0%BA%D0%B8%D0%B9_%D1%82%D0%BE%D0%BA" TargetMode="External"/><Relationship Id="rId92" Type="http://schemas.openxmlformats.org/officeDocument/2006/relationships/oleObject" Target="embeddings/oleObject6.bin"/><Relationship Id="rId162" Type="http://schemas.openxmlformats.org/officeDocument/2006/relationships/hyperlink" Target="http://commons.wikimedia.org/wiki/File:Field_effect_transistors_(ru).svg?uselang=ru" TargetMode="External"/><Relationship Id="rId183" Type="http://schemas.openxmlformats.org/officeDocument/2006/relationships/hyperlink" Target="http://ru.wikipedia.org/wiki/%D0%9C%D0%B8%D0%BA%D1%80%D0%BE%D1%81%D1%85%D0%B5%D0%BC%D0%B0" TargetMode="External"/><Relationship Id="rId213" Type="http://schemas.openxmlformats.org/officeDocument/2006/relationships/hyperlink" Target="http://ru.wikipedia.org/wiki/P-n_%D0%BF%D0%B5%D1%80%D0%B5%D1%85%D0%BE%D0%B4" TargetMode="External"/><Relationship Id="rId218" Type="http://schemas.openxmlformats.org/officeDocument/2006/relationships/image" Target="media/image72.emf"/><Relationship Id="rId234" Type="http://schemas.openxmlformats.org/officeDocument/2006/relationships/image" Target="media/image85.png"/><Relationship Id="rId239" Type="http://schemas.openxmlformats.org/officeDocument/2006/relationships/hyperlink" Target="http://ru.wikipedia.org/wiki/%D0%9F%D0%BE%D0%BB%D0%BE%D0%B6%D0%B8%D1%82%D0%B5%D0%BB%D1%8C%D0%BD%D0%B0%D1%8F_%D0%BE%D0%B1%D1%80%D0%B0%D1%82%D0%BD%D0%B0%D1%8F_%D1%81%D0%B2%D1%8F%D0%B7%D1%8C" TargetMode="External"/><Relationship Id="rId2" Type="http://schemas.openxmlformats.org/officeDocument/2006/relationships/numbering" Target="numbering.xml"/><Relationship Id="rId29" Type="http://schemas.openxmlformats.org/officeDocument/2006/relationships/hyperlink" Target="https://ru.wikipedia.org/wiki/IEEE" TargetMode="External"/><Relationship Id="rId250" Type="http://schemas.openxmlformats.org/officeDocument/2006/relationships/hyperlink" Target="https://ru.wikipedia.org/wiki/%D0%A7%D0%B0%D1%81%D1%82%D0%BE%D1%82%D0%B0" TargetMode="External"/><Relationship Id="rId255" Type="http://schemas.openxmlformats.org/officeDocument/2006/relationships/hyperlink" Target="https://ru.wikipedia.org/wiki/%D0%A4%D0%B0%D1%80%D0%B0%D0%B4" TargetMode="External"/><Relationship Id="rId24" Type="http://schemas.openxmlformats.org/officeDocument/2006/relationships/hyperlink" Target="https://ru.wikipedia.org/wiki/%D0%A2%D0%BE%D0%BA_%D1%81%D0%BC%D0%B5%D1%89%D0%B5%D0%BD%D0%B8%D1%8F_(%D1%8D%D0%BB%D0%B5%D0%BA%D1%82%D1%80%D0%BE%D0%B4%D0%B8%D0%BD%D0%B0%D0%BC%D0%B8%D0%BA%D0%B0)" TargetMode="External"/><Relationship Id="rId40" Type="http://schemas.openxmlformats.org/officeDocument/2006/relationships/hyperlink" Target="https://ru.wikipedia.org/wiki/%D0%9F%D1%80%D0%B8%D0%BD%D1%86%D0%B8%D0%BF%D0%B8%D0%B0%D0%BB%D1%8C%D0%BD%D0%B0%D1%8F_%D1%81%D1%85%D0%B5%D0%BC%D0%B0" TargetMode="External"/><Relationship Id="rId45" Type="http://schemas.openxmlformats.org/officeDocument/2006/relationships/hyperlink" Target="https://ru.wikipedia.org/wiki/%D0%AD%D0%BB%D0%B5%D0%BA%D1%82%D1%80%D0%B8%D1%87%D0%B5%D1%81%D0%BA%D0%B8%D0%B9_%D0%B7%D0%B0%D1%80%D1%8F%D0%B4" TargetMode="External"/><Relationship Id="rId66" Type="http://schemas.openxmlformats.org/officeDocument/2006/relationships/hyperlink" Target="http://ru.wikipedia.org/wiki/%D0%9F%D1%80%D0%B5%D0%BE%D0%B1%D1%80%D0%B0%D0%B7%D0%BE%D0%B2%D0%B0%D1%82%D0%B5%D0%BB%D1%8C_%D1%8D%D0%BB%D0%B5%D0%BA%D1%82%D1%80%D0%B8%D1%87%D0%B5%D1%81%D0%BA%D0%BE%D0%B9_%D1%8D%D0%BD%D0%B5%D1%80%D0%B3%D0%B8%D0%B8" TargetMode="External"/><Relationship Id="rId87" Type="http://schemas.openxmlformats.org/officeDocument/2006/relationships/image" Target="media/image33.wmf"/><Relationship Id="rId110" Type="http://schemas.openxmlformats.org/officeDocument/2006/relationships/oleObject" Target="embeddings/oleObject9.bin"/><Relationship Id="rId115" Type="http://schemas.openxmlformats.org/officeDocument/2006/relationships/hyperlink" Target="http://ru.wikipedia.org/wiki/%D0%AD%D0%BB%D0%B5%D0%BA%D1%82%D1%80%D0%B8%D1%87%D0%B5%D1%81%D0%BA%D0%B8%D0%B9_%D1%82%D0%BE%D0%BA" TargetMode="External"/><Relationship Id="rId131" Type="http://schemas.openxmlformats.org/officeDocument/2006/relationships/oleObject" Target="embeddings/oleObject17.bin"/><Relationship Id="rId136" Type="http://schemas.openxmlformats.org/officeDocument/2006/relationships/hyperlink" Target="http://ru.wikipedia.org/wiki/%D0%A2%D1%80%D0%B0%D0%BD%D0%B7%D0%B8%D1%81%D1%82%D0%BE%D1%80" TargetMode="External"/><Relationship Id="rId157" Type="http://schemas.openxmlformats.org/officeDocument/2006/relationships/hyperlink" Target="http://ru.wikipedia.org/wiki/%D0%AD%D0%BB%D0%B5%D0%BA%D1%82%D1%80%D0%B8%D1%87%D0%B5%D1%81%D0%BA%D0%B8%D0%B9_%D1%82%D0%BE%D0%BA" TargetMode="External"/><Relationship Id="rId178" Type="http://schemas.openxmlformats.org/officeDocument/2006/relationships/hyperlink" Target="http://ru.wikipedia.org/wiki/%D0%94%D0%B8%D0%B0%D0%BF%D0%B0%D0%B7%D0%BE%D0%BD_%D1%87%D0%B0%D1%81%D1%82%D0%BE%D1%82" TargetMode="External"/><Relationship Id="rId61" Type="http://schemas.openxmlformats.org/officeDocument/2006/relationships/image" Target="media/image21.png"/><Relationship Id="rId82" Type="http://schemas.openxmlformats.org/officeDocument/2006/relationships/image" Target="media/image30.jpeg"/><Relationship Id="rId152" Type="http://schemas.openxmlformats.org/officeDocument/2006/relationships/image" Target="media/image55.png"/><Relationship Id="rId173" Type="http://schemas.openxmlformats.org/officeDocument/2006/relationships/image" Target="media/image60.jpeg"/><Relationship Id="rId194" Type="http://schemas.openxmlformats.org/officeDocument/2006/relationships/oleObject" Target="embeddings/oleObject21.bin"/><Relationship Id="rId199" Type="http://schemas.openxmlformats.org/officeDocument/2006/relationships/hyperlink" Target="http://ru.wikipedia.org/wiki/%D0%94%D0%B8%D0%B0%D0%BF%D0%B0%D0%B7%D0%BE%D0%BD_%D1%87%D0%B0%D1%81%D1%82%D0%BE%D1%82" TargetMode="External"/><Relationship Id="rId203" Type="http://schemas.openxmlformats.org/officeDocument/2006/relationships/hyperlink" Target="http://ru.wikipedia.org/wiki/%D0%A2%D1%80%D0%B0%D0%BD%D0%B7%D0%B8%D1%81%D1%82%D0%BE%D1%80" TargetMode="External"/><Relationship Id="rId208" Type="http://schemas.openxmlformats.org/officeDocument/2006/relationships/hyperlink" Target="http://ru.wikipedia.org/wiki/%D0%AD%D0%BB%D0%B5%D0%BA%D1%82%D1%80%D0%B8%D1%87%D0%B5%D1%81%D0%BA%D0%B8%D0%B9_%D1%82%D0%BE%D0%BA" TargetMode="External"/><Relationship Id="rId229" Type="http://schemas.openxmlformats.org/officeDocument/2006/relationships/image" Target="media/image82.png"/><Relationship Id="rId19" Type="http://schemas.openxmlformats.org/officeDocument/2006/relationships/hyperlink" Target="https://commons.wikimedia.org/wiki/File:Kondensatory-rozne.jpg?uselang=ru" TargetMode="External"/><Relationship Id="rId224" Type="http://schemas.openxmlformats.org/officeDocument/2006/relationships/image" Target="media/image78.jpeg"/><Relationship Id="rId240" Type="http://schemas.openxmlformats.org/officeDocument/2006/relationships/hyperlink" Target="http://ru.wikipedia.org/wiki/%D0%90%D0%B2%D1%82%D0%BE%D0%BA%D0%BE%D0%BB%D0%B5%D0%B1%D0%B0%D0%BD%D0%B8%D1%8F" TargetMode="External"/><Relationship Id="rId245" Type="http://schemas.openxmlformats.org/officeDocument/2006/relationships/oleObject" Target="embeddings/oleObject24.bin"/><Relationship Id="rId261" Type="http://schemas.openxmlformats.org/officeDocument/2006/relationships/hyperlink" Target="http://femto.com.ua/articles/part_2/2945.html" TargetMode="External"/><Relationship Id="rId266" Type="http://schemas.openxmlformats.org/officeDocument/2006/relationships/fontTable" Target="fontTable.xml"/><Relationship Id="rId14" Type="http://schemas.openxmlformats.org/officeDocument/2006/relationships/hyperlink" Target="https://ru.wikipedia.org/wiki/%D0%AD%D0%BB%D0%B5%D0%BA%D1%82%D1%80%D0%B8%D1%87%D0%B5%D1%81%D0%BA%D0%B0%D1%8F_%D0%BF%D1%80%D0%BE%D0%B2%D0%BE%D0%B4%D0%B8%D0%BC%D0%BE%D1%81%D1%82%D1%8C" TargetMode="External"/><Relationship Id="rId30" Type="http://schemas.openxmlformats.org/officeDocument/2006/relationships/hyperlink" Target="https://commons.wikimedia.org/wiki/File:Capacitor_symbol_GOST.svg?uselang=ru" TargetMode="External"/><Relationship Id="rId35" Type="http://schemas.openxmlformats.org/officeDocument/2006/relationships/image" Target="media/image7.png"/><Relationship Id="rId56" Type="http://schemas.openxmlformats.org/officeDocument/2006/relationships/image" Target="media/image16.png"/><Relationship Id="rId77" Type="http://schemas.openxmlformats.org/officeDocument/2006/relationships/hyperlink" Target="http://ru.wikipedia.org/wiki/%D0%94%D0%B8%D0%BE%D0%B4" TargetMode="External"/><Relationship Id="rId100" Type="http://schemas.openxmlformats.org/officeDocument/2006/relationships/hyperlink" Target="http://ru.wikipedia.org/wiki/%D0%AD%D0%BB%D0%B5%D0%BA%D1%82%D1%80%D0%B8%D1%87%D0%B5%D1%81%D0%BA%D0%BE%D0%B5_%D0%BD%D0%B0%D0%BF%D1%80%D1%8F%D0%B6%D0%B5%D0%BD%D0%B8%D0%B5" TargetMode="External"/><Relationship Id="rId105" Type="http://schemas.openxmlformats.org/officeDocument/2006/relationships/image" Target="media/image37.jpeg"/><Relationship Id="rId126" Type="http://schemas.openxmlformats.org/officeDocument/2006/relationships/hyperlink" Target="http://ru.wikipedia.org/wiki/%D0%AD%D0%BB%D0%B5%D0%BA%D1%82%D1%80%D0%B8%D1%87%D0%B5%D1%81%D0%BA%D0%B8%D0%B9_%D1%82%D0%BE%D0%BA" TargetMode="External"/><Relationship Id="rId147" Type="http://schemas.openxmlformats.org/officeDocument/2006/relationships/image" Target="media/image50.png"/><Relationship Id="rId168" Type="http://schemas.openxmlformats.org/officeDocument/2006/relationships/hyperlink" Target="http://ru.wikipedia.org/wiki/%D0%AD%D0%BB%D0%B5%D0%BA%D1%82%D1%80%D0%B8%D1%87%D0%B5%D1%81%D0%BA%D0%BE%D0%B5_%D1%81%D0%BE%D0%BF%D1%80%D0%BE%D1%82%D0%B8%D0%B2%D0%BB%D0%B5%D0%BD%D0%B8%D0%B5"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ru.wikipedia.org/wiki/%D0%A4%D0%B8%D0%BB%D1%8C%D1%82%D1%80_(%D1%8D%D0%BB%D0%B5%D0%BA%D1%82%D1%80%D0%BE%D0%BD%D0%B8%D0%BA%D0%B0)" TargetMode="External"/><Relationship Id="rId93" Type="http://schemas.openxmlformats.org/officeDocument/2006/relationships/image" Target="media/image36.wmf"/><Relationship Id="rId98" Type="http://schemas.openxmlformats.org/officeDocument/2006/relationships/hyperlink" Target="http://ru.wikipedia.org/wiki/%D0%9F%D0%BE%D1%81%D1%82%D0%BE%D1%8F%D0%BD%D0%BD%D1%8B%D0%B9_%D1%82%D0%BE%D0%BA" TargetMode="External"/><Relationship Id="rId121" Type="http://schemas.openxmlformats.org/officeDocument/2006/relationships/hyperlink" Target="http://ru.wikipedia.org/wiki/%D0%9F%D1%83%D0%BB%D1%8C%D1%81%D0%B8%D1%80%D1%83%D1%8E%D1%89%D0%B8%D0%B9_%D1%8D%D0%BB%D0%B5%D0%BA%D1%82%D1%80%D0%B8%D1%87%D0%B5%D1%81%D0%BA%D0%B8%D0%B9_%D1%82%D0%BE%D0%BA" TargetMode="External"/><Relationship Id="rId142" Type="http://schemas.openxmlformats.org/officeDocument/2006/relationships/hyperlink" Target="http://commons.wikimedia.org/wiki/File:Npn_bjt_cross_section.svg?uselang=ru" TargetMode="External"/><Relationship Id="rId163" Type="http://schemas.openxmlformats.org/officeDocument/2006/relationships/image" Target="media/image59.png"/><Relationship Id="rId184" Type="http://schemas.openxmlformats.org/officeDocument/2006/relationships/hyperlink" Target="http://ru.wikipedia.org/wiki/%D0%9C%D0%B0%D0%B3%D0%BD%D0%B8%D1%82%D0%BD%D1%8B%D0%B9_%D1%83%D1%81%D0%B8%D0%BB%D0%B8%D1%82%D0%B5%D0%BB%D1%8C" TargetMode="External"/><Relationship Id="rId189" Type="http://schemas.openxmlformats.org/officeDocument/2006/relationships/image" Target="media/image66.png"/><Relationship Id="rId219" Type="http://schemas.openxmlformats.org/officeDocument/2006/relationships/image" Target="media/image73.emf"/><Relationship Id="rId3" Type="http://schemas.openxmlformats.org/officeDocument/2006/relationships/styles" Target="styles.xml"/><Relationship Id="rId214" Type="http://schemas.openxmlformats.org/officeDocument/2006/relationships/hyperlink" Target="http://ru.wikipedia.org/wiki/%D0%AD%D0%BB%D0%B5%D0%BA%D1%82%D1%80%D0%BE%D0%BD%D0%BD%D1%8B%D0%B9_%D1%83%D1%81%D0%B8%D0%BB%D0%B8%D1%82%D0%B5%D0%BB%D1%8C" TargetMode="External"/><Relationship Id="rId230" Type="http://schemas.openxmlformats.org/officeDocument/2006/relationships/hyperlink" Target="https://ru.wikipedia.org/wiki/%D0%98%D0%BD%D1%82%D0%B5%D0%B3%D1%80%D0%B0%D1%82%D0%BE%D1%80" TargetMode="External"/><Relationship Id="rId235" Type="http://schemas.openxmlformats.org/officeDocument/2006/relationships/image" Target="media/image86.png"/><Relationship Id="rId251" Type="http://schemas.openxmlformats.org/officeDocument/2006/relationships/hyperlink" Target="https://ru.wikipedia.org/wiki/%D0%93%D1%86" TargetMode="External"/><Relationship Id="rId256" Type="http://schemas.openxmlformats.org/officeDocument/2006/relationships/hyperlink" Target="https://ru.wikipedia.org/wiki/%D0%9F%D0%B5%D1%80%D0%B8%D0%BE%D0%B4" TargetMode="External"/><Relationship Id="rId25" Type="http://schemas.openxmlformats.org/officeDocument/2006/relationships/hyperlink" Target="https://ru.wikipedia.org/wiki/%D0%A0%D0%B5%D0%B0%D0%BA%D1%82%D0%B8%D0%B2%D0%BD%D0%BE%D0%B5_%D1%81%D0%BE%D0%BF%D1%80%D0%BE%D1%82%D0%B8%D0%B2%D0%BB%D0%B5%D0%BD%D0%B8%D0%B5" TargetMode="External"/><Relationship Id="rId46" Type="http://schemas.openxmlformats.org/officeDocument/2006/relationships/hyperlink" Target="https://ru.wikipedia.org/wiki/%D0%AD%D0%BB%D0%B5%D0%BA%D1%82%D1%80%D0%B8%D1%87%D0%B5%D1%81%D0%BA%D0%B8%D0%B9_%D0%B7%D0%B0%D1%80%D1%8F%D0%B4" TargetMode="External"/><Relationship Id="rId67" Type="http://schemas.openxmlformats.org/officeDocument/2006/relationships/hyperlink" Target="http://ru.wikipedia.org/wiki/%D0%9F%D0%B5%D1%80%D0%B5%D0%BC%D0%B5%D0%BD%D0%BD%D1%8B%D0%B9_%D1%82%D0%BE%D0%BA" TargetMode="External"/><Relationship Id="rId116" Type="http://schemas.openxmlformats.org/officeDocument/2006/relationships/hyperlink" Target="http://ru.wikipedia.org/wiki/%D0%9F%D1%80%D0%B5%D0%BE%D0%B1%D1%80%D0%B0%D0%B7%D0%BE%D0%B2%D0%B0%D1%82%D0%B5%D0%BB%D1%8C_%D1%8D%D0%BB%D0%B5%D0%BA%D1%82%D1%80%D0%B8%D1%87%D0%B5%D1%81%D0%BA%D0%BE%D0%B9_%D1%8D%D0%BD%D0%B5%D1%80%D0%B3%D0%B8%D0%B8" TargetMode="External"/><Relationship Id="rId137" Type="http://schemas.openxmlformats.org/officeDocument/2006/relationships/hyperlink" Target="http://ru.wikipedia.org/wiki/%D0%9F%D1%80%D0%B8%D0%BC%D0%B5%D1%81%D0%BD%D0%B0%D1%8F_%D0%BF%D1%80%D0%BE%D0%B2%D0%BE%D0%B4%D0%B8%D0%BC%D0%BE%D1%81%D1%82%D1%8C_%D0%BF%D0%BE%D0%BB%D1%83%D0%BF%D1%80%D0%BE%D0%B2%D0%BE%D0%B4%D0%BD%D0%B8%D0%BA%D0%BE%D0%B2" TargetMode="External"/><Relationship Id="rId158" Type="http://schemas.openxmlformats.org/officeDocument/2006/relationships/hyperlink" Target="http://ru.wikipedia.org/wiki/%D0%AD%D0%BB%D0%B5%D0%BA%D1%82%D1%80%D0%B8%D1%87%D0%B5%D1%81%D0%BA%D0%BE%D0%B5_%D0%BF%D0%BE%D0%BB%D0%B5" TargetMode="External"/><Relationship Id="rId20" Type="http://schemas.openxmlformats.org/officeDocument/2006/relationships/image" Target="media/image3.jpeg"/><Relationship Id="rId41" Type="http://schemas.openxmlformats.org/officeDocument/2006/relationships/hyperlink" Target="https://ru.wikipedia.org/wiki/%D0%A4%D0%B0%D1%80%D0%B0%D0%B4" TargetMode="External"/><Relationship Id="rId62" Type="http://schemas.openxmlformats.org/officeDocument/2006/relationships/image" Target="media/image22.gif"/><Relationship Id="rId83" Type="http://schemas.openxmlformats.org/officeDocument/2006/relationships/hyperlink" Target="http://ru.wikipedia.org/wiki/%D0%AD%D0%BB%D0%B5%D0%BA%D1%82%D1%80%D0%B8%D1%87%D0%B5%D1%81%D0%BA%D0%B8%D0%B9_%D1%82%D0%BE%D0%BA" TargetMode="External"/><Relationship Id="rId88" Type="http://schemas.openxmlformats.org/officeDocument/2006/relationships/oleObject" Target="embeddings/oleObject4.bin"/><Relationship Id="rId111" Type="http://schemas.openxmlformats.org/officeDocument/2006/relationships/oleObject" Target="embeddings/oleObject10.bin"/><Relationship Id="rId132" Type="http://schemas.openxmlformats.org/officeDocument/2006/relationships/oleObject" Target="embeddings/oleObject18.bin"/><Relationship Id="rId153" Type="http://schemas.openxmlformats.org/officeDocument/2006/relationships/image" Target="media/image56.png"/><Relationship Id="rId174" Type="http://schemas.openxmlformats.org/officeDocument/2006/relationships/hyperlink" Target="http://ru.wikipedia.org/wiki/%D0%A2%D1%80%D0%B8%D0%BE%D0%B4" TargetMode="External"/><Relationship Id="rId179" Type="http://schemas.openxmlformats.org/officeDocument/2006/relationships/hyperlink" Target="http://ru.wikipedia.org/wiki/%D0%93%D0%B5%D1%80%D1%86_(%D0%B5%D0%B4%D0%B8%D0%BD%D0%B8%D1%86%D0%B0_%D0%B8%D0%B7%D0%BC%D0%B5%D1%80%D0%B5%D0%BD%D0%B8%D1%8F)" TargetMode="External"/><Relationship Id="rId195" Type="http://schemas.openxmlformats.org/officeDocument/2006/relationships/image" Target="media/image70.wmf"/><Relationship Id="rId209" Type="http://schemas.openxmlformats.org/officeDocument/2006/relationships/hyperlink" Target="http://ru.wikipedia.org/wiki/%D0%AD%D0%BB%D0%B5%D0%BA%D1%82%D1%80%D0%B8%D1%87%D0%B5%D1%81%D0%BA%D0%BE%D0%B5_%D0%BF%D0%BE%D0%BB%D0%B5" TargetMode="External"/><Relationship Id="rId190" Type="http://schemas.openxmlformats.org/officeDocument/2006/relationships/image" Target="media/image67.emf"/><Relationship Id="rId204" Type="http://schemas.openxmlformats.org/officeDocument/2006/relationships/hyperlink" Target="http://ru.wikipedia.org/wiki/%D0%9C%D0%B8%D0%BA%D1%80%D0%BE%D1%81%D1%85%D0%B5%D0%BC%D0%B0" TargetMode="External"/><Relationship Id="rId220" Type="http://schemas.openxmlformats.org/officeDocument/2006/relationships/image" Target="media/image74.jpeg"/><Relationship Id="rId225" Type="http://schemas.openxmlformats.org/officeDocument/2006/relationships/image" Target="media/image79.emf"/><Relationship Id="rId241" Type="http://schemas.openxmlformats.org/officeDocument/2006/relationships/hyperlink" Target="http://commons.wikimedia.org/wiki/File:Astable.png?uselang=ru" TargetMode="External"/><Relationship Id="rId246" Type="http://schemas.openxmlformats.org/officeDocument/2006/relationships/image" Target="media/image90.wmf"/><Relationship Id="rId267" Type="http://schemas.openxmlformats.org/officeDocument/2006/relationships/theme" Target="theme/theme1.xml"/><Relationship Id="rId15" Type="http://schemas.openxmlformats.org/officeDocument/2006/relationships/hyperlink" Target="https://ru.wikipedia.org/wiki/%D0%AD%D0%BB%D0%B5%D0%BA%D1%82%D1%80%D0%B8%D1%87%D0%B5%D1%81%D0%BA%D0%B8%D0%B9_%D0%B7%D0%B0%D1%80%D1%8F%D0%B4" TargetMode="External"/><Relationship Id="rId36" Type="http://schemas.openxmlformats.org/officeDocument/2006/relationships/hyperlink" Target="https://ru.wikipedia.org/wiki/%D0%9F%D0%B5%D1%80%D0%B5%D0%BC%D0%B5%D0%BD%D0%BD%D1%8B%D0%B9_%D0%BA%D0%BE%D0%BD%D0%B4%D0%B5%D0%BD%D1%81%D0%B0%D1%82%D0%BE%D1%80" TargetMode="External"/><Relationship Id="rId57" Type="http://schemas.openxmlformats.org/officeDocument/2006/relationships/image" Target="media/image17.png"/><Relationship Id="rId106" Type="http://schemas.openxmlformats.org/officeDocument/2006/relationships/oleObject" Target="embeddings/oleObject8.bin"/><Relationship Id="rId127" Type="http://schemas.openxmlformats.org/officeDocument/2006/relationships/oleObject" Target="embeddings/oleObject15.bin"/><Relationship Id="rId262" Type="http://schemas.openxmlformats.org/officeDocument/2006/relationships/image" Target="media/image94.jpeg"/><Relationship Id="rId10" Type="http://schemas.openxmlformats.org/officeDocument/2006/relationships/hyperlink" Target="https://ru.wikipedia.org/wiki/%D0%9B%D0%B0%D1%82%D0%B8%D0%BD%D1%81%D0%BA%D0%B8%D0%B9_%D1%8F%D0%B7%D1%8B%D0%BA" TargetMode="External"/><Relationship Id="rId31" Type="http://schemas.openxmlformats.org/officeDocument/2006/relationships/image" Target="media/image5.png"/><Relationship Id="rId52" Type="http://schemas.openxmlformats.org/officeDocument/2006/relationships/image" Target="media/image12.png"/><Relationship Id="rId73" Type="http://schemas.openxmlformats.org/officeDocument/2006/relationships/image" Target="media/image25.jpeg"/><Relationship Id="rId78" Type="http://schemas.openxmlformats.org/officeDocument/2006/relationships/image" Target="media/image27.wmf"/><Relationship Id="rId94" Type="http://schemas.openxmlformats.org/officeDocument/2006/relationships/oleObject" Target="embeddings/oleObject7.bin"/><Relationship Id="rId99" Type="http://schemas.openxmlformats.org/officeDocument/2006/relationships/hyperlink" Target="http://ru.wikipedia.org/w/index.php?title=%D0%9F%D1%83%D0%BB%D1%8C%D1%81%D0%B0%D1%86%D0%B8%D1%8F&amp;action=edit&amp;redlink=1" TargetMode="External"/><Relationship Id="rId101" Type="http://schemas.openxmlformats.org/officeDocument/2006/relationships/hyperlink" Target="http://ru.wikipedia.org/wiki/%D0%9F%D1%83%D0%BB%D1%8C%D1%81%D0%B8%D1%80%D1%83%D1%8E%D1%89%D0%B8%D0%B9_%D1%8D%D0%BB%D0%B5%D0%BA%D1%82%D1%80%D0%B8%D1%87%D0%B5%D1%81%D0%BA%D0%B8%D0%B9_%D1%82%D0%BE%D0%BA" TargetMode="External"/><Relationship Id="rId122" Type="http://schemas.openxmlformats.org/officeDocument/2006/relationships/hyperlink" Target="http://ru.wikipedia.org/wiki/%D0%A4%D0%B8%D0%BB%D1%8C%D1%82%D1%80_(%D1%8D%D0%BB%D0%B5%D0%BA%D1%82%D1%80%D0%BE%D0%BD%D0%B8%D0%BA%D0%B0)" TargetMode="External"/><Relationship Id="rId143" Type="http://schemas.openxmlformats.org/officeDocument/2006/relationships/image" Target="media/image46.png"/><Relationship Id="rId148" Type="http://schemas.openxmlformats.org/officeDocument/2006/relationships/image" Target="media/image51.png"/><Relationship Id="rId164" Type="http://schemas.openxmlformats.org/officeDocument/2006/relationships/hyperlink" Target="http://ru.wikipedia.org/wiki/P-n_%D0%BF%D0%B5%D1%80%D0%B5%D1%85%D0%BE%D0%B4" TargetMode="External"/><Relationship Id="rId169" Type="http://schemas.openxmlformats.org/officeDocument/2006/relationships/hyperlink" Target="http://ru.wikipedia.org/wiki/%D0%A8%D1%83%D0%BC" TargetMode="External"/><Relationship Id="rId185"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yperlink" Target="mailto:54@prof.educom.ru" TargetMode="External"/><Relationship Id="rId180" Type="http://schemas.openxmlformats.org/officeDocument/2006/relationships/hyperlink" Target="http://ru.wikipedia.org/wiki/%D0%AD%D0%BA%D0%B2%D0%B0%D0%BB%D0%B0%D0%B9%D0%B7%D0%B5%D1%80" TargetMode="External"/><Relationship Id="rId210" Type="http://schemas.openxmlformats.org/officeDocument/2006/relationships/hyperlink" Target="http://ru.wikipedia.org/wiki/%D0%94%D1%8B%D1%80%D0%BA%D0%B0" TargetMode="External"/><Relationship Id="rId215" Type="http://schemas.openxmlformats.org/officeDocument/2006/relationships/hyperlink" Target="http://ru.wikipedia.org/wiki/%D0%94%D0%B8%D0%B0%D0%BF%D0%B0%D0%B7%D0%BE%D0%BD_%D1%87%D0%B0%D1%81%D1%82%D0%BE%D1%82" TargetMode="External"/><Relationship Id="rId236" Type="http://schemas.openxmlformats.org/officeDocument/2006/relationships/hyperlink" Target="https://ru.wikipedia.org/wiki/%D0%A4%D0%B8%D0%BB%D1%8C%D1%82%D1%80_%D0%BD%D0%B8%D0%B6%D0%BD%D0%B8%D1%85_%D1%87%D0%B0%D1%81%D1%82%D0%BE%D1%82" TargetMode="External"/><Relationship Id="rId257" Type="http://schemas.openxmlformats.org/officeDocument/2006/relationships/image" Target="media/image92.wmf"/><Relationship Id="rId26" Type="http://schemas.openxmlformats.org/officeDocument/2006/relationships/image" Target="media/image4.wmf"/><Relationship Id="rId231" Type="http://schemas.openxmlformats.org/officeDocument/2006/relationships/image" Target="media/image83.wmf"/><Relationship Id="rId252" Type="http://schemas.openxmlformats.org/officeDocument/2006/relationships/hyperlink" Target="https://ru.wikipedia.org/wiki/%D0%A0%D0%B5%D0%B7%D0%B8%D1%81%D1%82%D0%BE%D1%80" TargetMode="External"/><Relationship Id="rId47" Type="http://schemas.openxmlformats.org/officeDocument/2006/relationships/hyperlink" Target="https://ru.wikipedia.org/wiki/%D0%AD%D0%BB%D0%B5%D0%BA%D1%82%D1%80%D0%B8%D1%87%D0%B5%D1%81%D0%BA%D0%BE%D0%B5_%D0%BD%D0%B0%D0%BF%D1%80%D1%8F%D0%B6%D0%B5%D0%BD%D0%B8%D0%B5" TargetMode="External"/><Relationship Id="rId68" Type="http://schemas.openxmlformats.org/officeDocument/2006/relationships/hyperlink" Target="http://ru.wikipedia.org/wiki/%D0%9F%D0%BE%D1%81%D1%82%D0%BE%D1%8F%D0%BD%D0%BD%D1%8B%D0%B9_%D1%82%D0%BE%D0%BA" TargetMode="External"/><Relationship Id="rId89" Type="http://schemas.openxmlformats.org/officeDocument/2006/relationships/image" Target="media/image34.wmf"/><Relationship Id="rId112" Type="http://schemas.openxmlformats.org/officeDocument/2006/relationships/oleObject" Target="embeddings/oleObject11.bin"/><Relationship Id="rId133" Type="http://schemas.openxmlformats.org/officeDocument/2006/relationships/oleObject" Target="embeddings/oleObject19.bin"/><Relationship Id="rId154" Type="http://schemas.openxmlformats.org/officeDocument/2006/relationships/image" Target="media/image57.png"/><Relationship Id="rId175" Type="http://schemas.openxmlformats.org/officeDocument/2006/relationships/image" Target="media/image61.emf"/><Relationship Id="rId196" Type="http://schemas.openxmlformats.org/officeDocument/2006/relationships/oleObject" Target="embeddings/oleObject22.bin"/><Relationship Id="rId200" Type="http://schemas.openxmlformats.org/officeDocument/2006/relationships/hyperlink" Target="http://ru.wikipedia.org/wiki/%D0%93%D0%B5%D1%80%D1%86_(%D0%B5%D0%B4%D0%B8%D0%BD%D0%B8%D1%86%D0%B0_%D0%B8%D0%B7%D0%BC%D0%B5%D1%80%D0%B5%D0%BD%D0%B8%D1%8F)" TargetMode="External"/><Relationship Id="rId16" Type="http://schemas.openxmlformats.org/officeDocument/2006/relationships/hyperlink" Target="https://ru.wikipedia.org/wiki/%D0%94%D0%B8%D1%8D%D0%BB%D0%B5%D0%BA%D1%82%D1%80%D0%B8%D0%BA" TargetMode="External"/><Relationship Id="rId221" Type="http://schemas.openxmlformats.org/officeDocument/2006/relationships/image" Target="media/image75.jpeg"/><Relationship Id="rId242" Type="http://schemas.openxmlformats.org/officeDocument/2006/relationships/image" Target="media/image88.png"/><Relationship Id="rId263" Type="http://schemas.openxmlformats.org/officeDocument/2006/relationships/image" Target="media/image95.jpeg"/><Relationship Id="rId37" Type="http://schemas.openxmlformats.org/officeDocument/2006/relationships/hyperlink" Target="https://commons.wikimedia.org/wiki/File:Varicap_symbol_ru.svg?uselang=ru" TargetMode="External"/><Relationship Id="rId58" Type="http://schemas.openxmlformats.org/officeDocument/2006/relationships/image" Target="media/image18.emf"/><Relationship Id="rId79" Type="http://schemas.openxmlformats.org/officeDocument/2006/relationships/oleObject" Target="embeddings/oleObject2.bin"/><Relationship Id="rId102" Type="http://schemas.openxmlformats.org/officeDocument/2006/relationships/hyperlink" Target="http://ru.wikipedia.org/wiki/%D0%A4%D0%B8%D0%BB%D1%8C%D1%82%D1%80_(%D1%8D%D0%BB%D0%B5%D0%BA%D1%82%D1%80%D0%BE%D0%BD%D0%B8%D0%BA%D0%B0)" TargetMode="External"/><Relationship Id="rId123" Type="http://schemas.openxmlformats.org/officeDocument/2006/relationships/hyperlink" Target="http://forum.cxem.net/index.php?s=d78683cbbcf83e7e779f3d412bc474b3&amp;app=core&amp;module=attach&amp;section=attach&amp;attach_rel_module=post&amp;attach_id=118989" TargetMode="External"/><Relationship Id="rId144" Type="http://schemas.openxmlformats.org/officeDocument/2006/relationships/image" Target="media/image47.emf"/><Relationship Id="rId90" Type="http://schemas.openxmlformats.org/officeDocument/2006/relationships/oleObject" Target="embeddings/oleObject5.bin"/><Relationship Id="rId165" Type="http://schemas.openxmlformats.org/officeDocument/2006/relationships/hyperlink" Target="http://ru.wikipedia.org/wiki/%D0%9E%D0%BC%D0%B8%D1%87%D0%B5%D1%81%D0%BA%D0%B8%D0%B9_%D0%BA%D0%BE%D0%BD%D1%82%D0%B0%D0%BA%D1%82" TargetMode="External"/><Relationship Id="rId186" Type="http://schemas.openxmlformats.org/officeDocument/2006/relationships/image" Target="media/image63.png"/><Relationship Id="rId211" Type="http://schemas.openxmlformats.org/officeDocument/2006/relationships/hyperlink" Target="http://ru.wikipedia.org/wiki/%D0%91%D0%B0%D1%80%D1%8C%D0%B5%D1%80_%D0%A8%D0%BE%D1%82%D1%82%D0%BA%D0%B8" TargetMode="External"/><Relationship Id="rId232" Type="http://schemas.openxmlformats.org/officeDocument/2006/relationships/oleObject" Target="embeddings/oleObject23.bin"/><Relationship Id="rId253" Type="http://schemas.openxmlformats.org/officeDocument/2006/relationships/hyperlink" Target="https://ru.wikipedia.org/wiki/%D0%9E%D0%BC" TargetMode="External"/><Relationship Id="rId27" Type="http://schemas.openxmlformats.org/officeDocument/2006/relationships/oleObject" Target="embeddings/oleObject1.bin"/><Relationship Id="rId48" Type="http://schemas.openxmlformats.org/officeDocument/2006/relationships/hyperlink" Target="https://ru.wikipedia.org/wiki/%D0%98%D0%BE%D0%BD%D0%B8%D1%81%D1%82%D0%BE%D1%80" TargetMode="External"/><Relationship Id="rId69" Type="http://schemas.openxmlformats.org/officeDocument/2006/relationships/hyperlink" Target="http://ru.wikipedia.org/w/index.php?title=%D0%9F%D1%83%D0%BB%D1%8C%D1%81%D0%B0%D1%86%D0%B8%D1%8F&amp;action=edit&amp;redlink=1" TargetMode="External"/><Relationship Id="rId113" Type="http://schemas.openxmlformats.org/officeDocument/2006/relationships/oleObject" Target="embeddings/oleObject12.bin"/><Relationship Id="rId134" Type="http://schemas.openxmlformats.org/officeDocument/2006/relationships/hyperlink" Target="http://ru.wikipedia.org/wiki/%D0%A2%D1%80%D0%B0%D0%BD%D0%B7%D0%B8%D1%81%D1%82%D0%BE%D1%80" TargetMode="External"/><Relationship Id="rId80" Type="http://schemas.openxmlformats.org/officeDocument/2006/relationships/image" Target="media/image28.jpeg"/><Relationship Id="rId155" Type="http://schemas.openxmlformats.org/officeDocument/2006/relationships/image" Target="media/image58.png"/><Relationship Id="rId176" Type="http://schemas.openxmlformats.org/officeDocument/2006/relationships/hyperlink" Target="http://ru.wikipedia.org/wiki/%D0%A3%D1%81%D0%B8%D0%BB%D0%B8%D1%82%D0%B5%D0%BB%D1%8C" TargetMode="External"/><Relationship Id="rId197" Type="http://schemas.openxmlformats.org/officeDocument/2006/relationships/hyperlink" Target="http://ru.wikipedia.org/wiki/%D0%A3%D1%81%D0%B8%D0%BB%D0%B8%D1%82%D0%B5%D0%BB%D1%8C" TargetMode="External"/><Relationship Id="rId201" Type="http://schemas.openxmlformats.org/officeDocument/2006/relationships/hyperlink" Target="http://ru.wikipedia.org/wiki/%D0%AD%D0%BA%D0%B2%D0%B0%D0%BB%D0%B0%D0%B9%D0%B7%D0%B5%D1%80" TargetMode="External"/><Relationship Id="rId222" Type="http://schemas.openxmlformats.org/officeDocument/2006/relationships/image" Target="media/image76.jpeg"/><Relationship Id="rId243" Type="http://schemas.openxmlformats.org/officeDocument/2006/relationships/hyperlink" Target="https://ru.wikipedia.org/wiki/%D0%9C%D0%93%D1%86" TargetMode="External"/><Relationship Id="rId264" Type="http://schemas.openxmlformats.org/officeDocument/2006/relationships/image" Target="media/image96.png"/><Relationship Id="rId17" Type="http://schemas.openxmlformats.org/officeDocument/2006/relationships/hyperlink" Target="https://commons.wikimedia.org/wiki/File:Photo-SMDcapacitors.jpg?uselang=ru" TargetMode="External"/><Relationship Id="rId38" Type="http://schemas.openxmlformats.org/officeDocument/2006/relationships/image" Target="media/image8.png"/><Relationship Id="rId59" Type="http://schemas.openxmlformats.org/officeDocument/2006/relationships/image" Target="media/image19.emf"/><Relationship Id="rId103" Type="http://schemas.openxmlformats.org/officeDocument/2006/relationships/hyperlink" Target="http://ru.wikipedia.org/wiki/%D0%91%D0%BB%D0%BE%D0%BA_%D0%BF%D0%B8%D1%82%D0%B0%D0%BD%D0%B8%D1%8F" TargetMode="External"/><Relationship Id="rId124" Type="http://schemas.openxmlformats.org/officeDocument/2006/relationships/image" Target="media/image40.gif"/><Relationship Id="rId70" Type="http://schemas.openxmlformats.org/officeDocument/2006/relationships/hyperlink" Target="http://ru.wikipedia.org/wiki/%D0%AD%D0%BB%D0%B5%D0%BA%D1%82%D1%80%D0%B8%D1%87%D0%B5%D1%81%D0%BA%D0%BE%D0%B5_%D0%BD%D0%B0%D0%BF%D1%80%D1%8F%D0%B6%D0%B5%D0%BD%D0%B8%D0%B5" TargetMode="External"/><Relationship Id="rId91" Type="http://schemas.openxmlformats.org/officeDocument/2006/relationships/image" Target="media/image35.wmf"/><Relationship Id="rId145" Type="http://schemas.openxmlformats.org/officeDocument/2006/relationships/image" Target="media/image48.png"/><Relationship Id="rId166" Type="http://schemas.openxmlformats.org/officeDocument/2006/relationships/hyperlink" Target="http://ru.wikipedia.org/wiki/%D0%AD%D0%BB%D0%B5%D0%BA%D1%82%D1%80%D0%B8%D1%87%D0%B5%D1%81%D0%BA%D0%B0%D1%8F_%D0%BF%D1%80%D0%BE%D0%B2%D0%BE%D0%B4%D0%B8%D0%BC%D0%BE%D1%81%D1%82%D1%8C" TargetMode="External"/><Relationship Id="rId187" Type="http://schemas.openxmlformats.org/officeDocument/2006/relationships/image" Target="media/image64.png"/><Relationship Id="rId1" Type="http://schemas.openxmlformats.org/officeDocument/2006/relationships/customXml" Target="../customXml/item1.xml"/><Relationship Id="rId212" Type="http://schemas.openxmlformats.org/officeDocument/2006/relationships/hyperlink" Target="http://ru.wikipedia.org/wiki/%D0%9C%D0%9E%D0%9F_%D1%81%D1%82%D1%80%D1%83%D0%BA%D1%82%D1%83%D1%80%D0%B0" TargetMode="External"/><Relationship Id="rId233" Type="http://schemas.openxmlformats.org/officeDocument/2006/relationships/image" Target="media/image84.png"/><Relationship Id="rId254" Type="http://schemas.openxmlformats.org/officeDocument/2006/relationships/hyperlink" Target="https://ru.wikipedia.org/wiki/%D0%9A%D0%BE%D0%BD%D0%B4%D0%B5%D0%BD%D1%81%D0%B0%D1%82%D0%BE%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0E6B7-8198-4FFE-BB19-3D4DAFC7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23242</Words>
  <Characters>132482</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cp:revision>
  <dcterms:created xsi:type="dcterms:W3CDTF">2016-03-10T08:16:00Z</dcterms:created>
  <dcterms:modified xsi:type="dcterms:W3CDTF">2016-03-10T08:16:00Z</dcterms:modified>
</cp:coreProperties>
</file>