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5A" w:rsidRDefault="00CB15EE">
      <w:r w:rsidRPr="00852638">
        <w:rPr>
          <w:b/>
        </w:rPr>
        <w:t>Итоги конкурса творческих работ «ЭТО НАША ПОБЕДА!» 14.04.15</w:t>
      </w:r>
      <w:proofErr w:type="gramStart"/>
      <w:r w:rsidRPr="00CB15EE">
        <w:t xml:space="preserve"> </w:t>
      </w:r>
      <w:r w:rsidR="00852638">
        <w:t xml:space="preserve"> </w:t>
      </w:r>
      <w:r w:rsidRPr="00CB15EE">
        <w:t>В</w:t>
      </w:r>
      <w:proofErr w:type="gramEnd"/>
      <w:r w:rsidRPr="00CB15EE">
        <w:t xml:space="preserve"> феврале — апреле 2015 года прошел региональный этап историко-просветительского конкурса творческих работ школьников «ЭТО НАША ПОБЕДА!», посвященного 70-летию победы в Великой Отечественной войне. Конкурс проводился в рамках проекта Центра Национальной Славы «Служение Отечеству: события и имена». Центр военно-патриотического и гражданского воспитания организовал информационную поддержку конкурса, участвовал в подведении итогов конкурса, которое состоялось в городе Санкт-Петербурге, в Российском Государственном педагогическом университете им. А. И. Герцена. </w:t>
      </w:r>
      <w:proofErr w:type="gramStart"/>
      <w:r w:rsidRPr="00CB15EE">
        <w:t>Целью данного конкурса было привлечение обучающихся к активному участию в мероприятиях, связанных с героическими страницами истории нашей страны, формированию чувства патриотизма и сопричастности к истории Родины, а также отработка методологии передачи исторической памяти подрастающему поколению средствами художественной культуры.</w:t>
      </w:r>
      <w:proofErr w:type="gramEnd"/>
      <w:r w:rsidRPr="00CB15EE">
        <w:t xml:space="preserve"> </w:t>
      </w:r>
      <w:r w:rsidRPr="00852638">
        <w:rPr>
          <w:b/>
        </w:rPr>
        <w:t>В конкурсе приняли участие 130 обучающихся 9–11 классов и учащихся 1–2 курсов профессиональных образовательных организаций Москвы</w:t>
      </w:r>
      <w:r w:rsidRPr="00CB15EE">
        <w:t xml:space="preserve">. По результатам оценки конкурсных работ Жюри определило победителей и призеров конкурса, а также отметило конкурсные работы в специальных номинациях «За творческий подход» и «За оригинальность мышления». Награждение  победителей и призеров конкурса, а также их научных руководителей состоится  19 апреля 2015 года в 12:00 по адресу: Ломоносовский проспект, дом 27, корпус 4, </w:t>
      </w:r>
      <w:proofErr w:type="spellStart"/>
      <w:r w:rsidRPr="00CB15EE">
        <w:t>Шуваловский</w:t>
      </w:r>
      <w:proofErr w:type="spellEnd"/>
      <w:r w:rsidRPr="00CB15EE">
        <w:t xml:space="preserve"> корпус МГУ, аудитория Д-3. Список победителей и призеров конкурса </w:t>
      </w:r>
      <w:r w:rsidRPr="00CB15EE">
        <w:br/>
      </w:r>
      <w:r w:rsidRPr="00CB15EE">
        <w:br/>
        <w:t>© Ссылка на источник: </w:t>
      </w:r>
      <w:bookmarkStart w:id="0" w:name="_GoBack"/>
      <w:r w:rsidR="00852638">
        <w:fldChar w:fldCharType="begin"/>
      </w:r>
      <w:r w:rsidR="00852638">
        <w:instrText xml:space="preserve"> HYPERLINK "http://voenpatriot.</w:instrText>
      </w:r>
      <w:r w:rsidR="00852638">
        <w:instrText xml:space="preserve">mskobr.ru/novosti/itogi_konkursa_tvorcheskih_rabot_to_nasha_pobeda/" </w:instrText>
      </w:r>
      <w:r w:rsidR="00852638">
        <w:fldChar w:fldCharType="separate"/>
      </w:r>
      <w:r w:rsidRPr="00CB15EE">
        <w:rPr>
          <w:rStyle w:val="a3"/>
        </w:rPr>
        <w:t>http://voenpatriot.mskobr.ru/novosti/itogi_konkursa_tvorcheskih_rabot_to_nasha_pobeda/</w:t>
      </w:r>
      <w:r w:rsidR="00852638">
        <w:rPr>
          <w:rStyle w:val="a3"/>
        </w:rPr>
        <w:fldChar w:fldCharType="end"/>
      </w:r>
      <w:bookmarkEnd w:id="0"/>
    </w:p>
    <w:sectPr w:rsidR="009C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EE"/>
    <w:rsid w:val="00852638"/>
    <w:rsid w:val="009C755A"/>
    <w:rsid w:val="00CB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5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2015-04-18T20:15:00Z</dcterms:created>
  <dcterms:modified xsi:type="dcterms:W3CDTF">2015-04-18T20:43:00Z</dcterms:modified>
</cp:coreProperties>
</file>