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D3" w:rsidRPr="00573AD1" w:rsidRDefault="00CE53D3" w:rsidP="00573AD1">
      <w:pPr>
        <w:pStyle w:val="a3"/>
        <w:jc w:val="center"/>
        <w:rPr>
          <w:b/>
          <w:sz w:val="28"/>
          <w:szCs w:val="28"/>
        </w:rPr>
      </w:pPr>
      <w:r w:rsidRPr="00573AD1">
        <w:rPr>
          <w:b/>
          <w:sz w:val="28"/>
          <w:szCs w:val="28"/>
        </w:rPr>
        <w:t xml:space="preserve">Государственное бюджетное профессиональное образовательное учреждение </w:t>
      </w:r>
      <w:proofErr w:type="gramStart"/>
      <w:r w:rsidRPr="00573AD1">
        <w:rPr>
          <w:b/>
          <w:sz w:val="28"/>
          <w:szCs w:val="28"/>
        </w:rPr>
        <w:t>г</w:t>
      </w:r>
      <w:proofErr w:type="gramEnd"/>
      <w:r w:rsidRPr="00573AD1">
        <w:rPr>
          <w:b/>
          <w:sz w:val="28"/>
          <w:szCs w:val="28"/>
        </w:rPr>
        <w:t>. Москвы</w:t>
      </w:r>
    </w:p>
    <w:p w:rsidR="00CE53D3" w:rsidRDefault="00CE53D3" w:rsidP="00573AD1">
      <w:pPr>
        <w:pStyle w:val="a3"/>
        <w:jc w:val="center"/>
        <w:rPr>
          <w:b/>
          <w:sz w:val="28"/>
          <w:szCs w:val="28"/>
        </w:rPr>
      </w:pPr>
      <w:r w:rsidRPr="00573AD1">
        <w:rPr>
          <w:b/>
          <w:sz w:val="28"/>
          <w:szCs w:val="28"/>
        </w:rPr>
        <w:t>«Колледж связи №54» имени П.М.Вострухина</w:t>
      </w:r>
    </w:p>
    <w:p w:rsidR="00573AD1" w:rsidRDefault="00573AD1" w:rsidP="00573AD1">
      <w:pPr>
        <w:pStyle w:val="a3"/>
        <w:jc w:val="center"/>
        <w:rPr>
          <w:b/>
          <w:sz w:val="28"/>
          <w:szCs w:val="28"/>
        </w:rPr>
      </w:pPr>
    </w:p>
    <w:p w:rsidR="00573AD1" w:rsidRPr="006C6624" w:rsidRDefault="006C6624" w:rsidP="00573AD1">
      <w:pPr>
        <w:pStyle w:val="a3"/>
        <w:rPr>
          <w:sz w:val="28"/>
          <w:szCs w:val="28"/>
        </w:rPr>
      </w:pPr>
      <w:r w:rsidRPr="006C6624">
        <w:rPr>
          <w:sz w:val="28"/>
          <w:szCs w:val="28"/>
        </w:rPr>
        <w:t>«Утверждаю»</w:t>
      </w:r>
    </w:p>
    <w:p w:rsidR="006C6624" w:rsidRPr="006C6624" w:rsidRDefault="006C6624" w:rsidP="00573AD1">
      <w:pPr>
        <w:pStyle w:val="a3"/>
        <w:rPr>
          <w:sz w:val="28"/>
          <w:szCs w:val="28"/>
        </w:rPr>
      </w:pPr>
      <w:r w:rsidRPr="006C6624">
        <w:rPr>
          <w:sz w:val="28"/>
          <w:szCs w:val="28"/>
        </w:rPr>
        <w:t>Зам. директора по УВР</w:t>
      </w:r>
    </w:p>
    <w:p w:rsidR="006C6624" w:rsidRPr="006C6624" w:rsidRDefault="006C6624" w:rsidP="00573AD1">
      <w:pPr>
        <w:pStyle w:val="a3"/>
        <w:rPr>
          <w:sz w:val="28"/>
          <w:szCs w:val="28"/>
        </w:rPr>
      </w:pPr>
      <w:r w:rsidRPr="006C6624">
        <w:rPr>
          <w:sz w:val="28"/>
          <w:szCs w:val="28"/>
        </w:rPr>
        <w:t>____________Чеботарева Л.</w:t>
      </w:r>
      <w:r>
        <w:rPr>
          <w:sz w:val="28"/>
          <w:szCs w:val="28"/>
        </w:rPr>
        <w:t>Н.</w:t>
      </w:r>
    </w:p>
    <w:p w:rsidR="00CE53D3" w:rsidRDefault="00CE53D3" w:rsidP="00E04C1F">
      <w:pPr>
        <w:pStyle w:val="a3"/>
        <w:rPr>
          <w:rFonts w:ascii="CharterC" w:hAnsi="CharterC"/>
        </w:rPr>
      </w:pPr>
    </w:p>
    <w:p w:rsidR="00573AD1" w:rsidRDefault="00573AD1" w:rsidP="00E04C1F">
      <w:pPr>
        <w:pStyle w:val="a3"/>
        <w:rPr>
          <w:rFonts w:ascii="CharterC" w:hAnsi="CharterC"/>
        </w:rPr>
      </w:pPr>
    </w:p>
    <w:p w:rsidR="00573AD1" w:rsidRDefault="00573AD1" w:rsidP="00E04C1F">
      <w:pPr>
        <w:pStyle w:val="a3"/>
        <w:rPr>
          <w:rFonts w:ascii="CharterC" w:hAnsi="CharterC"/>
        </w:rPr>
      </w:pPr>
    </w:p>
    <w:p w:rsidR="00573AD1" w:rsidRDefault="00573AD1" w:rsidP="00E04C1F">
      <w:pPr>
        <w:pStyle w:val="a3"/>
        <w:rPr>
          <w:rFonts w:ascii="CharterC" w:hAnsi="CharterC"/>
        </w:rPr>
      </w:pPr>
    </w:p>
    <w:p w:rsidR="00573AD1" w:rsidRDefault="00573AD1" w:rsidP="00E04C1F">
      <w:pPr>
        <w:pStyle w:val="a3"/>
        <w:rPr>
          <w:rFonts w:ascii="CharterC" w:hAnsi="CharterC"/>
        </w:rPr>
      </w:pPr>
    </w:p>
    <w:p w:rsidR="00573AD1" w:rsidRDefault="00573AD1" w:rsidP="00E04C1F">
      <w:pPr>
        <w:pStyle w:val="a3"/>
        <w:rPr>
          <w:rFonts w:ascii="CharterC" w:hAnsi="CharterC"/>
        </w:rPr>
      </w:pPr>
    </w:p>
    <w:p w:rsidR="00573AD1" w:rsidRDefault="00573AD1" w:rsidP="00E04C1F">
      <w:pPr>
        <w:pStyle w:val="a3"/>
        <w:rPr>
          <w:rFonts w:ascii="CharterC" w:hAnsi="CharterC"/>
        </w:rPr>
      </w:pPr>
    </w:p>
    <w:p w:rsidR="00CE53D3" w:rsidRPr="006C6624" w:rsidRDefault="00573AD1" w:rsidP="006C6624">
      <w:pPr>
        <w:pStyle w:val="a3"/>
        <w:jc w:val="center"/>
        <w:rPr>
          <w:b/>
          <w:sz w:val="28"/>
          <w:szCs w:val="28"/>
        </w:rPr>
      </w:pPr>
      <w:r w:rsidRPr="006C6624">
        <w:rPr>
          <w:b/>
          <w:sz w:val="28"/>
          <w:szCs w:val="28"/>
        </w:rPr>
        <w:t>Памятка</w:t>
      </w:r>
      <w:r w:rsidR="00CE53D3" w:rsidRPr="006C6624">
        <w:rPr>
          <w:b/>
          <w:sz w:val="28"/>
          <w:szCs w:val="28"/>
        </w:rPr>
        <w:t xml:space="preserve"> классным руководителям при раб</w:t>
      </w:r>
      <w:r w:rsidR="00CE26D8">
        <w:rPr>
          <w:b/>
          <w:sz w:val="28"/>
          <w:szCs w:val="28"/>
        </w:rPr>
        <w:t xml:space="preserve">оте с </w:t>
      </w:r>
      <w:proofErr w:type="gramStart"/>
      <w:r w:rsidR="00CE26D8">
        <w:rPr>
          <w:b/>
          <w:sz w:val="28"/>
          <w:szCs w:val="28"/>
        </w:rPr>
        <w:t>обучающимися</w:t>
      </w:r>
      <w:proofErr w:type="gramEnd"/>
      <w:r w:rsidR="00CE26D8">
        <w:rPr>
          <w:b/>
          <w:sz w:val="28"/>
          <w:szCs w:val="28"/>
        </w:rPr>
        <w:t xml:space="preserve"> «группы повышенного внимания</w:t>
      </w:r>
      <w:r w:rsidRPr="006C6624">
        <w:rPr>
          <w:b/>
          <w:sz w:val="28"/>
          <w:szCs w:val="28"/>
        </w:rPr>
        <w:t>»</w:t>
      </w:r>
    </w:p>
    <w:p w:rsidR="00911C21" w:rsidRDefault="00911C21" w:rsidP="00E04C1F">
      <w:pPr>
        <w:pStyle w:val="a3"/>
        <w:rPr>
          <w:rFonts w:ascii="CharterC" w:hAnsi="CharterC"/>
        </w:rPr>
      </w:pPr>
    </w:p>
    <w:p w:rsidR="00911C21" w:rsidRDefault="00911C21" w:rsidP="00E04C1F">
      <w:pPr>
        <w:pStyle w:val="a3"/>
        <w:rPr>
          <w:rFonts w:ascii="CharterC" w:hAnsi="CharterC"/>
        </w:rPr>
      </w:pPr>
    </w:p>
    <w:p w:rsidR="00911C21" w:rsidRDefault="00573AD1" w:rsidP="00573AD1">
      <w:pPr>
        <w:pStyle w:val="a3"/>
        <w:jc w:val="right"/>
        <w:rPr>
          <w:rFonts w:ascii="CharterC" w:hAnsi="CharterC"/>
        </w:rPr>
      </w:pPr>
      <w:r>
        <w:rPr>
          <w:rFonts w:ascii="CharterC" w:hAnsi="CharterC"/>
        </w:rPr>
        <w:t>Составители</w:t>
      </w:r>
      <w:r w:rsidR="00911C21">
        <w:rPr>
          <w:rFonts w:ascii="CharterC" w:hAnsi="CharterC"/>
        </w:rPr>
        <w:t>Розвезева Ю.В.</w:t>
      </w:r>
      <w:r>
        <w:rPr>
          <w:rFonts w:ascii="CharterC" w:hAnsi="CharterC"/>
        </w:rPr>
        <w:t>-соц</w:t>
      </w:r>
      <w:proofErr w:type="gramStart"/>
      <w:r>
        <w:rPr>
          <w:rFonts w:ascii="CharterC" w:hAnsi="CharterC"/>
        </w:rPr>
        <w:t>.п</w:t>
      </w:r>
      <w:proofErr w:type="gramEnd"/>
      <w:r>
        <w:rPr>
          <w:rFonts w:ascii="CharterC" w:hAnsi="CharterC"/>
        </w:rPr>
        <w:t>едагог</w:t>
      </w:r>
    </w:p>
    <w:p w:rsidR="00573AD1" w:rsidRDefault="00573AD1" w:rsidP="00573AD1">
      <w:pPr>
        <w:pStyle w:val="a3"/>
        <w:jc w:val="right"/>
        <w:rPr>
          <w:rFonts w:ascii="CharterC" w:hAnsi="CharterC"/>
        </w:rPr>
      </w:pPr>
      <w:r>
        <w:rPr>
          <w:rFonts w:ascii="CharterC" w:hAnsi="CharterC"/>
        </w:rPr>
        <w:t>Давыденко О.А.- методист</w:t>
      </w:r>
    </w:p>
    <w:p w:rsidR="00573AD1" w:rsidRDefault="00573AD1" w:rsidP="00E04C1F">
      <w:pPr>
        <w:pStyle w:val="a3"/>
        <w:rPr>
          <w:rFonts w:ascii="CharterC" w:hAnsi="CharterC"/>
        </w:rPr>
      </w:pPr>
    </w:p>
    <w:p w:rsidR="00911C21" w:rsidRDefault="00911C21" w:rsidP="00E04C1F">
      <w:pPr>
        <w:pStyle w:val="a3"/>
        <w:rPr>
          <w:rFonts w:ascii="CharterC" w:hAnsi="CharterC"/>
        </w:rPr>
      </w:pPr>
    </w:p>
    <w:p w:rsidR="00911C21" w:rsidRDefault="00911C21" w:rsidP="00E04C1F">
      <w:pPr>
        <w:pStyle w:val="a3"/>
        <w:rPr>
          <w:rFonts w:ascii="CharterC" w:hAnsi="CharterC"/>
        </w:rPr>
      </w:pPr>
    </w:p>
    <w:p w:rsidR="00911C21" w:rsidRDefault="006C6624" w:rsidP="00E04C1F">
      <w:pPr>
        <w:pStyle w:val="a3"/>
        <w:rPr>
          <w:rFonts w:ascii="CharterC" w:hAnsi="CharterC"/>
        </w:rPr>
      </w:pPr>
      <w:r>
        <w:rPr>
          <w:rFonts w:ascii="CharterC" w:hAnsi="CharterC"/>
        </w:rPr>
        <w:t xml:space="preserve">                                                             Москва,</w:t>
      </w:r>
      <w:r w:rsidR="00CE26D8">
        <w:rPr>
          <w:rFonts w:ascii="CharterC" w:hAnsi="CharterC"/>
        </w:rPr>
        <w:t xml:space="preserve"> 2016</w:t>
      </w:r>
      <w:r w:rsidR="00911C21">
        <w:rPr>
          <w:rFonts w:ascii="CharterC" w:hAnsi="CharterC"/>
        </w:rPr>
        <w:t>г.</w:t>
      </w:r>
    </w:p>
    <w:p w:rsidR="00CE53D3" w:rsidRDefault="00CE53D3" w:rsidP="00E04C1F">
      <w:pPr>
        <w:pStyle w:val="a3"/>
        <w:rPr>
          <w:rFonts w:ascii="CharterC" w:hAnsi="CharterC"/>
        </w:rPr>
      </w:pPr>
    </w:p>
    <w:p w:rsidR="00CE53D3" w:rsidRDefault="00CE53D3" w:rsidP="00E04C1F">
      <w:pPr>
        <w:pStyle w:val="a3"/>
        <w:rPr>
          <w:rFonts w:ascii="CharterC" w:hAnsi="CharterC"/>
        </w:rPr>
      </w:pPr>
    </w:p>
    <w:p w:rsidR="00CE53D3" w:rsidRDefault="00CE53D3" w:rsidP="00E04C1F">
      <w:pPr>
        <w:pStyle w:val="a3"/>
        <w:rPr>
          <w:rFonts w:ascii="CharterC" w:hAnsi="CharterC"/>
        </w:rPr>
      </w:pPr>
    </w:p>
    <w:p w:rsidR="00342955" w:rsidRPr="005049DE" w:rsidRDefault="00911C21" w:rsidP="00342955">
      <w:pPr>
        <w:pStyle w:val="a3"/>
        <w:rPr>
          <w:b/>
        </w:rPr>
      </w:pPr>
      <w:r w:rsidRPr="005049DE">
        <w:rPr>
          <w:b/>
        </w:rPr>
        <w:t>Предисловие</w:t>
      </w:r>
    </w:p>
    <w:p w:rsidR="004A654F" w:rsidRDefault="00342955" w:rsidP="00EA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EA63B6">
        <w:rPr>
          <w:rFonts w:ascii="Times New Roman" w:hAnsi="Times New Roman" w:cs="Times New Roman"/>
          <w:sz w:val="24"/>
          <w:szCs w:val="24"/>
        </w:rPr>
        <w:t>В каждой учебной группе колледжа есть проблемные обучающиеся и</w:t>
      </w:r>
      <w:r w:rsidR="00CE26D8">
        <w:rPr>
          <w:rFonts w:ascii="Times New Roman" w:hAnsi="Times New Roman" w:cs="Times New Roman"/>
          <w:sz w:val="24"/>
          <w:szCs w:val="24"/>
        </w:rPr>
        <w:t xml:space="preserve"> преподавателям, и</w:t>
      </w:r>
      <w:r w:rsidRPr="00EA63B6">
        <w:rPr>
          <w:rFonts w:ascii="Times New Roman" w:hAnsi="Times New Roman" w:cs="Times New Roman"/>
          <w:sz w:val="24"/>
          <w:szCs w:val="24"/>
        </w:rPr>
        <w:t xml:space="preserve"> классным руководителям необходимо </w:t>
      </w:r>
      <w:proofErr w:type="gramStart"/>
      <w:r w:rsidRPr="00EA63B6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Pr="00EA63B6">
        <w:rPr>
          <w:rFonts w:ascii="Times New Roman" w:hAnsi="Times New Roman" w:cs="Times New Roman"/>
          <w:sz w:val="24"/>
          <w:szCs w:val="24"/>
        </w:rPr>
        <w:t xml:space="preserve"> как выстраивать работу с ними, как общаться, причины возникновения сложностей</w:t>
      </w:r>
      <w:r w:rsidR="006C53F3" w:rsidRPr="00EA63B6">
        <w:rPr>
          <w:rFonts w:ascii="Times New Roman" w:hAnsi="Times New Roman" w:cs="Times New Roman"/>
          <w:color w:val="333333"/>
          <w:sz w:val="24"/>
          <w:szCs w:val="24"/>
        </w:rPr>
        <w:t>. Всех детей группы риска объединяет один патогенный фактор их биографии – они воспитаны в условиях материнской депривации</w:t>
      </w:r>
      <w:r w:rsidRPr="00EA63B6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6C53F3" w:rsidRPr="00EA63B6">
        <w:rPr>
          <w:rFonts w:ascii="Times New Roman" w:hAnsi="Times New Roman" w:cs="Times New Roman"/>
          <w:color w:val="333333"/>
          <w:sz w:val="24"/>
          <w:szCs w:val="24"/>
        </w:rPr>
        <w:t xml:space="preserve"> Это неизбежно приводит к искажению основных социальных ролей: «ребёнок», «взрослый».</w:t>
      </w:r>
      <w:r w:rsidRPr="00EA63B6">
        <w:rPr>
          <w:rFonts w:ascii="Times New Roman" w:eastAsia="MinionPro-Regular" w:hAnsi="Times New Roman" w:cs="Times New Roman"/>
          <w:sz w:val="24"/>
          <w:szCs w:val="24"/>
        </w:rPr>
        <w:t xml:space="preserve"> Студентам </w:t>
      </w:r>
      <w:r w:rsidRPr="00EA63B6">
        <w:rPr>
          <w:rFonts w:ascii="Cambria Math" w:eastAsia="MinionPro-Regular" w:hAnsi="Cambria Math" w:cs="Cambria Math"/>
          <w:sz w:val="24"/>
          <w:szCs w:val="24"/>
        </w:rPr>
        <w:t>≪</w:t>
      </w:r>
      <w:r w:rsidR="00CE26D8">
        <w:rPr>
          <w:rFonts w:ascii="Times New Roman" w:eastAsia="MinionPro-Regular" w:hAnsi="Times New Roman" w:cs="Times New Roman"/>
          <w:sz w:val="24"/>
          <w:szCs w:val="24"/>
        </w:rPr>
        <w:t>группы повышенного внимания</w:t>
      </w:r>
      <w:r w:rsidRPr="00EA63B6">
        <w:rPr>
          <w:rFonts w:ascii="Cambria Math" w:eastAsia="MinionPro-Regular" w:hAnsi="Cambria Math" w:cs="Cambria Math"/>
          <w:sz w:val="24"/>
          <w:szCs w:val="24"/>
        </w:rPr>
        <w:t>≫</w:t>
      </w:r>
      <w:r w:rsidRPr="00EA63B6">
        <w:rPr>
          <w:rFonts w:ascii="Times New Roman" w:eastAsia="MinionPro-Regular" w:hAnsi="Times New Roman" w:cs="Times New Roman"/>
          <w:sz w:val="24"/>
          <w:szCs w:val="24"/>
        </w:rPr>
        <w:t xml:space="preserve"> присущи: слабая мотивированность, недобросовестность, слабый самоконтроль, недисциплинированность, невнимател</w:t>
      </w:r>
      <w:r w:rsidR="00CE26D8">
        <w:rPr>
          <w:rFonts w:ascii="Times New Roman" w:eastAsia="MinionPro-Regular" w:hAnsi="Times New Roman" w:cs="Times New Roman"/>
          <w:sz w:val="24"/>
          <w:szCs w:val="24"/>
        </w:rPr>
        <w:t>ьность к другим. Они могут отка</w:t>
      </w:r>
      <w:r w:rsidRPr="00EA63B6">
        <w:rPr>
          <w:rFonts w:ascii="Times New Roman" w:eastAsia="MinionPro-Regular" w:hAnsi="Times New Roman" w:cs="Times New Roman"/>
          <w:sz w:val="24"/>
          <w:szCs w:val="24"/>
        </w:rPr>
        <w:t>заться от обязательств, непостоянны в подготовке к занятиям</w:t>
      </w:r>
      <w:proofErr w:type="gramStart"/>
      <w:r w:rsidRPr="00EA63B6">
        <w:rPr>
          <w:rFonts w:ascii="Times New Roman" w:eastAsia="MinionPro-Regular" w:hAnsi="Times New Roman" w:cs="Times New Roman"/>
          <w:sz w:val="24"/>
          <w:szCs w:val="24"/>
        </w:rPr>
        <w:t>.</w:t>
      </w:r>
      <w:r w:rsidR="006C53F3" w:rsidRPr="00EA63B6">
        <w:rPr>
          <w:rFonts w:ascii="Times New Roman" w:hAnsi="Times New Roman" w:cs="Times New Roman"/>
          <w:color w:val="333333"/>
          <w:sz w:val="24"/>
          <w:szCs w:val="24"/>
        </w:rPr>
        <w:t>Д</w:t>
      </w:r>
      <w:proofErr w:type="gramEnd"/>
      <w:r w:rsidR="006C53F3" w:rsidRPr="00EA63B6">
        <w:rPr>
          <w:rFonts w:ascii="Times New Roman" w:hAnsi="Times New Roman" w:cs="Times New Roman"/>
          <w:color w:val="333333"/>
          <w:sz w:val="24"/>
          <w:szCs w:val="24"/>
        </w:rPr>
        <w:t xml:space="preserve">ля психологической коррекции и социальной реабелитации требуется восстановление этих ролей. Это очень трудный процесс, т.к. он осложнён особенностями переходного возраста, для которого характерны отрыв от семьи, негативизм, приоритет мнения </w:t>
      </w:r>
      <w:r w:rsidR="00EA63B6" w:rsidRPr="00EA63B6">
        <w:rPr>
          <w:rFonts w:ascii="Times New Roman" w:hAnsi="Times New Roman" w:cs="Times New Roman"/>
          <w:color w:val="333333"/>
          <w:sz w:val="24"/>
          <w:szCs w:val="24"/>
        </w:rPr>
        <w:t>сверстников</w:t>
      </w:r>
      <w:r w:rsidR="00EA63B6" w:rsidRPr="00EA63B6">
        <w:rPr>
          <w:rFonts w:ascii="Times New Roman" w:eastAsia="MinionPro-Regular" w:hAnsi="Times New Roman" w:cs="Times New Roman"/>
          <w:sz w:val="24"/>
          <w:szCs w:val="24"/>
        </w:rPr>
        <w:t xml:space="preserve"> Наблюдения за этими студентами показали, что у них сложное представление о своем будущем. Их тревожит неопределенность перед завтрашним днем. Как помочь молодому человеку, вступающему в самостоятельную жизнь? Как правильно организовать воспитательную работу с ним? </w:t>
      </w:r>
      <w:r w:rsidR="005F4294" w:rsidRPr="00EA63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важно осознание подростком себя как активного и главного деятеля, благодаря которому происходят (ил</w:t>
      </w:r>
      <w:r w:rsidR="00EA63B6" w:rsidRPr="00EA63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не происходят) все позитивные </w:t>
      </w:r>
      <w:r w:rsidR="005F4294" w:rsidRPr="00EA63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изменения</w:t>
      </w:r>
      <w:proofErr w:type="gramStart"/>
      <w:r w:rsidR="005F4294" w:rsidRPr="00EA63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F41067">
        <w:rPr>
          <w:rFonts w:ascii="Times New Roman" w:eastAsia="MinionPro-Regular" w:hAnsi="Times New Roman" w:cs="Times New Roman"/>
          <w:sz w:val="24"/>
          <w:szCs w:val="24"/>
        </w:rPr>
        <w:t>Д</w:t>
      </w:r>
      <w:proofErr w:type="gramEnd"/>
      <w:r w:rsidR="00F41067">
        <w:rPr>
          <w:rFonts w:ascii="Times New Roman" w:eastAsia="MinionPro-Regular" w:hAnsi="Times New Roman" w:cs="Times New Roman"/>
          <w:sz w:val="24"/>
          <w:szCs w:val="24"/>
        </w:rPr>
        <w:t>анное пособие для классных руководителей построено на выборке основных идей современных авторов-исследователей данной проблемы с тем, чтобы помочь легче ориентироваться классному руководителю в причинах проблемы и создать свою воспитательную стратегию в работе с трудными обучающимися</w:t>
      </w:r>
    </w:p>
    <w:p w:rsidR="00F41067" w:rsidRPr="006C6624" w:rsidRDefault="00F41067" w:rsidP="004E0BC7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662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будущее обучающегося здоровым и счастливым, воспитать гражданина, способного к социализации, уважающего права и свободы личности, обла</w:t>
      </w:r>
      <w:r w:rsidR="00D15D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дающего высокой нравственностью</w:t>
      </w:r>
      <w:bookmarkStart w:id="0" w:name="_GoBack"/>
      <w:bookmarkEnd w:id="0"/>
      <w:r w:rsidRPr="006C6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вот главная цель каждого педагога.</w:t>
      </w:r>
      <w:proofErr w:type="gramEnd"/>
    </w:p>
    <w:p w:rsidR="004E0BC7" w:rsidRPr="006C6624" w:rsidRDefault="004E0BC7" w:rsidP="004E0BC7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Составители благодарят авторов данных материалов за предоставленную возможность пользоваться их трудом.</w:t>
      </w:r>
    </w:p>
    <w:p w:rsidR="004E0BC7" w:rsidRPr="00FD4B54" w:rsidRDefault="004E0BC7" w:rsidP="004E0BC7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BC7" w:rsidRPr="005049DE" w:rsidRDefault="004E0BC7" w:rsidP="004E0BC7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материала:</w:t>
      </w:r>
    </w:p>
    <w:p w:rsidR="004E0BC7" w:rsidRPr="00FD4B54" w:rsidRDefault="004E0BC7" w:rsidP="004E0BC7">
      <w:pPr>
        <w:pStyle w:val="a6"/>
        <w:numPr>
          <w:ilvl w:val="0"/>
          <w:numId w:val="21"/>
        </w:num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часть:</w:t>
      </w:r>
    </w:p>
    <w:p w:rsidR="004E0BC7" w:rsidRPr="00FD4B54" w:rsidRDefault="004E0BC7" w:rsidP="004E0BC7">
      <w:pPr>
        <w:pStyle w:val="a6"/>
        <w:numPr>
          <w:ilvl w:val="0"/>
          <w:numId w:val="22"/>
        </w:num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групп подростков, относящихся к «трудным».</w:t>
      </w:r>
    </w:p>
    <w:p w:rsidR="004E0BC7" w:rsidRPr="00FD4B54" w:rsidRDefault="004E0BC7" w:rsidP="004E0BC7">
      <w:pPr>
        <w:pStyle w:val="a6"/>
        <w:numPr>
          <w:ilvl w:val="0"/>
          <w:numId w:val="22"/>
        </w:num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попадает в группы риска?</w:t>
      </w:r>
    </w:p>
    <w:p w:rsidR="00573AD1" w:rsidRPr="00FD4B54" w:rsidRDefault="00573AD1" w:rsidP="004E0BC7">
      <w:pPr>
        <w:pStyle w:val="a6"/>
        <w:numPr>
          <w:ilvl w:val="0"/>
          <w:numId w:val="22"/>
        </w:num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причины появления «трудных» подростков</w:t>
      </w:r>
    </w:p>
    <w:p w:rsidR="00573AD1" w:rsidRPr="00FD4B54" w:rsidRDefault="00573AD1" w:rsidP="004E0BC7">
      <w:pPr>
        <w:pStyle w:val="a6"/>
        <w:numPr>
          <w:ilvl w:val="0"/>
          <w:numId w:val="22"/>
        </w:num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в планировании работы классных руководителей с «трудными»</w:t>
      </w:r>
    </w:p>
    <w:p w:rsidR="00573AD1" w:rsidRPr="00FD4B54" w:rsidRDefault="00573AD1" w:rsidP="00573AD1">
      <w:pPr>
        <w:pStyle w:val="a6"/>
        <w:numPr>
          <w:ilvl w:val="0"/>
          <w:numId w:val="21"/>
        </w:num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часть:</w:t>
      </w:r>
    </w:p>
    <w:p w:rsidR="00573AD1" w:rsidRPr="00FD4B54" w:rsidRDefault="00573AD1" w:rsidP="00573AD1">
      <w:pPr>
        <w:pStyle w:val="a6"/>
        <w:numPr>
          <w:ilvl w:val="0"/>
          <w:numId w:val="23"/>
        </w:num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классного руководителя по работе с «трудными» обучающимися</w:t>
      </w:r>
    </w:p>
    <w:p w:rsidR="00573AD1" w:rsidRPr="00FD4B54" w:rsidRDefault="00573AD1" w:rsidP="00573AD1">
      <w:pPr>
        <w:pStyle w:val="a6"/>
        <w:numPr>
          <w:ilvl w:val="0"/>
          <w:numId w:val="23"/>
        </w:num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Номенклатура дел классного руководителя</w:t>
      </w:r>
    </w:p>
    <w:p w:rsidR="00126A27" w:rsidRPr="00FD4B54" w:rsidRDefault="00126A27" w:rsidP="00573AD1">
      <w:pPr>
        <w:pStyle w:val="a6"/>
        <w:numPr>
          <w:ilvl w:val="0"/>
          <w:numId w:val="23"/>
        </w:num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Методы, применяемые в работе кл. руководителя</w:t>
      </w:r>
    </w:p>
    <w:p w:rsidR="006A1CB6" w:rsidRPr="00FD4B54" w:rsidRDefault="006A1CB6" w:rsidP="006A1CB6">
      <w:pPr>
        <w:pStyle w:val="a6"/>
        <w:numPr>
          <w:ilvl w:val="0"/>
          <w:numId w:val="21"/>
        </w:num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Глоссарий к теме</w:t>
      </w:r>
    </w:p>
    <w:p w:rsidR="00F41067" w:rsidRPr="00EA63B6" w:rsidRDefault="00F41067" w:rsidP="004E0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</w:p>
    <w:p w:rsidR="009D0389" w:rsidRPr="00F448AF" w:rsidRDefault="009D0389" w:rsidP="009D0389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9D0389" w:rsidRPr="00F448AF" w:rsidRDefault="009D0389" w:rsidP="009D0389">
      <w:pPr>
        <w:spacing w:line="240" w:lineRule="auto"/>
        <w:rPr>
          <w:rFonts w:eastAsia="Times New Roman" w:cs="Helvetica"/>
          <w:color w:val="333333"/>
          <w:sz w:val="20"/>
          <w:szCs w:val="20"/>
          <w:lang w:eastAsia="ru-RU"/>
        </w:rPr>
      </w:pPr>
    </w:p>
    <w:p w:rsidR="009D0389" w:rsidRDefault="009D0389" w:rsidP="009D0389">
      <w:pPr>
        <w:autoSpaceDE w:val="0"/>
        <w:autoSpaceDN w:val="0"/>
        <w:adjustRightInd w:val="0"/>
        <w:spacing w:after="0" w:line="240" w:lineRule="auto"/>
        <w:rPr>
          <w:rFonts w:ascii="F1" w:hAnsi="F1" w:cs="F1"/>
          <w:sz w:val="28"/>
          <w:szCs w:val="28"/>
        </w:rPr>
      </w:pPr>
    </w:p>
    <w:p w:rsidR="006C53F3" w:rsidRPr="004A654F" w:rsidRDefault="006C53F3" w:rsidP="00E04C1F">
      <w:pPr>
        <w:pStyle w:val="a3"/>
        <w:rPr>
          <w:sz w:val="20"/>
          <w:szCs w:val="20"/>
        </w:rPr>
      </w:pPr>
    </w:p>
    <w:p w:rsidR="006C6624" w:rsidRDefault="006C6624" w:rsidP="00FF520C">
      <w:pPr>
        <w:pStyle w:val="a3"/>
        <w:rPr>
          <w:b/>
          <w:color w:val="444444"/>
          <w:sz w:val="18"/>
          <w:szCs w:val="18"/>
        </w:rPr>
      </w:pPr>
    </w:p>
    <w:p w:rsidR="006C6624" w:rsidRDefault="006A1CB6" w:rsidP="00FF520C">
      <w:pPr>
        <w:pStyle w:val="a3"/>
        <w:rPr>
          <w:b/>
          <w:color w:val="444444"/>
          <w:sz w:val="18"/>
          <w:szCs w:val="18"/>
        </w:rPr>
      </w:pPr>
      <w:r>
        <w:rPr>
          <w:b/>
          <w:color w:val="444444"/>
        </w:rPr>
        <w:t>ТЕОРЕТИЧЕСКАЯ ЧАСТЬ</w:t>
      </w:r>
      <w:r w:rsidR="006C6624">
        <w:rPr>
          <w:b/>
          <w:color w:val="444444"/>
          <w:sz w:val="18"/>
          <w:szCs w:val="18"/>
        </w:rPr>
        <w:t>:</w:t>
      </w:r>
    </w:p>
    <w:p w:rsidR="00074799" w:rsidRPr="00FD4B54" w:rsidRDefault="006A1CB6" w:rsidP="00FF520C">
      <w:pPr>
        <w:pStyle w:val="a3"/>
      </w:pPr>
      <w:r w:rsidRPr="00FD4B54">
        <w:rPr>
          <w:b/>
        </w:rPr>
        <w:t>Понятие «трудные» объединяет</w:t>
      </w:r>
      <w:r w:rsidR="004E1FF7" w:rsidRPr="00FD4B54">
        <w:rPr>
          <w:b/>
        </w:rPr>
        <w:t xml:space="preserve"> следующие группы социума: </w:t>
      </w:r>
      <w:r w:rsidR="004E1FF7" w:rsidRPr="00FD4B54">
        <w:rPr>
          <w:b/>
        </w:rPr>
        <w:br/>
      </w:r>
      <w:r w:rsidRPr="00FD4B54">
        <w:t>- обу</w:t>
      </w:r>
      <w:r w:rsidR="004E1FF7" w:rsidRPr="00FD4B54">
        <w:t>ча</w:t>
      </w:r>
      <w:r w:rsidRPr="00FD4B54">
        <w:t>ю</w:t>
      </w:r>
      <w:r w:rsidR="004E1FF7" w:rsidRPr="00FD4B54">
        <w:t xml:space="preserve">щиеся, которых можно </w:t>
      </w:r>
      <w:r w:rsidR="00074799" w:rsidRPr="00FD4B54">
        <w:t>отнести к «трудным» подросткам</w:t>
      </w:r>
      <w:r w:rsidR="00B56238" w:rsidRPr="00FD4B54">
        <w:t>:</w:t>
      </w:r>
    </w:p>
    <w:p w:rsidR="00074799" w:rsidRPr="00FD4B54" w:rsidRDefault="00074799" w:rsidP="00074799">
      <w:pPr>
        <w:pStyle w:val="a3"/>
        <w:numPr>
          <w:ilvl w:val="0"/>
          <w:numId w:val="16"/>
        </w:numPr>
        <w:rPr>
          <w:rFonts w:ascii="Helvetica" w:hAnsi="Helvetica" w:cs="Helvetica"/>
        </w:rPr>
      </w:pPr>
      <w:r w:rsidRPr="00FD4B54">
        <w:t>с</w:t>
      </w:r>
      <w:r w:rsidR="004E1FF7" w:rsidRPr="00FD4B54">
        <w:t>туденты, у которых проявились симптомы эмоционального неблагополучия и учебнойдезадаптации</w:t>
      </w:r>
      <w:r w:rsidRPr="00FD4B54">
        <w:t>;</w:t>
      </w:r>
    </w:p>
    <w:p w:rsidR="00074799" w:rsidRPr="00FD4B54" w:rsidRDefault="00074799" w:rsidP="00074799">
      <w:pPr>
        <w:pStyle w:val="a3"/>
        <w:numPr>
          <w:ilvl w:val="0"/>
          <w:numId w:val="16"/>
        </w:numPr>
        <w:rPr>
          <w:rFonts w:ascii="Helvetica" w:hAnsi="Helvetica" w:cs="Helvetica"/>
        </w:rPr>
      </w:pPr>
      <w:r w:rsidRPr="00FD4B54">
        <w:t xml:space="preserve"> с</w:t>
      </w:r>
      <w:r w:rsidR="00B56238" w:rsidRPr="00FD4B54">
        <w:t xml:space="preserve">туденты, </w:t>
      </w:r>
      <w:r w:rsidR="004E1FF7" w:rsidRPr="00FD4B54">
        <w:t xml:space="preserve"> у которых наметились и были зафиксированы те или иные эмоциональные или поведенческие проблемы</w:t>
      </w:r>
      <w:r w:rsidRPr="00FD4B54">
        <w:t>;</w:t>
      </w:r>
    </w:p>
    <w:p w:rsidR="00475B28" w:rsidRPr="00FD4B54" w:rsidRDefault="00074799" w:rsidP="00074799">
      <w:pPr>
        <w:pStyle w:val="a3"/>
        <w:numPr>
          <w:ilvl w:val="0"/>
          <w:numId w:val="16"/>
        </w:numPr>
        <w:rPr>
          <w:rFonts w:ascii="Helvetica" w:hAnsi="Helvetica" w:cs="Helvetica"/>
        </w:rPr>
      </w:pPr>
      <w:r w:rsidRPr="00FD4B54">
        <w:t xml:space="preserve"> с</w:t>
      </w:r>
      <w:r w:rsidR="004E1FF7" w:rsidRPr="00FD4B54">
        <w:t>туд</w:t>
      </w:r>
      <w:r w:rsidR="00B56238" w:rsidRPr="00FD4B54">
        <w:t>енты с недостатками характера «т</w:t>
      </w:r>
      <w:r w:rsidR="004E1FF7" w:rsidRPr="00FD4B54">
        <w:t>рудные"</w:t>
      </w:r>
      <w:r w:rsidR="00475B28" w:rsidRPr="00FD4B54">
        <w:t>;</w:t>
      </w:r>
    </w:p>
    <w:p w:rsidR="00C65E46" w:rsidRPr="00FD4B54" w:rsidRDefault="00475B28" w:rsidP="00074799">
      <w:pPr>
        <w:pStyle w:val="a3"/>
        <w:numPr>
          <w:ilvl w:val="0"/>
          <w:numId w:val="16"/>
        </w:numPr>
        <w:rPr>
          <w:rFonts w:ascii="Helvetica" w:hAnsi="Helvetica" w:cs="Helvetica"/>
        </w:rPr>
      </w:pPr>
      <w:r w:rsidRPr="00FD4B54">
        <w:t xml:space="preserve"> студенты - трудно поддающиеся воспитанию</w:t>
      </w:r>
    </w:p>
    <w:p w:rsidR="00C65E46" w:rsidRPr="00FD4B54" w:rsidRDefault="006A1CB6" w:rsidP="00C65E46">
      <w:pPr>
        <w:pStyle w:val="a3"/>
      </w:pPr>
      <w:r w:rsidRPr="00FD4B54">
        <w:t xml:space="preserve">  - студенты «группы риска»</w:t>
      </w:r>
      <w:r w:rsidR="004E1FF7" w:rsidRPr="00FD4B54">
        <w:t>:</w:t>
      </w:r>
    </w:p>
    <w:p w:rsidR="00C65E46" w:rsidRPr="00FD4B54" w:rsidRDefault="00C65E46" w:rsidP="00C65E46">
      <w:pPr>
        <w:pStyle w:val="a3"/>
        <w:numPr>
          <w:ilvl w:val="0"/>
          <w:numId w:val="17"/>
        </w:numPr>
        <w:rPr>
          <w:rFonts w:ascii="Helvetica" w:hAnsi="Helvetica" w:cs="Helvetica"/>
        </w:rPr>
      </w:pPr>
      <w:r w:rsidRPr="00FD4B54">
        <w:t>«д</w:t>
      </w:r>
      <w:r w:rsidR="004E1FF7" w:rsidRPr="00FD4B54">
        <w:t xml:space="preserve">евиантные подростки» </w:t>
      </w:r>
      <w:proofErr w:type="gramStart"/>
      <w:r w:rsidR="004E1FF7" w:rsidRPr="00FD4B54">
        <w:t xml:space="preserve">( </w:t>
      </w:r>
      <w:proofErr w:type="gramEnd"/>
      <w:r w:rsidR="004E1FF7" w:rsidRPr="00FD4B54">
        <w:t>студенты, отклонения в поведении которых носят постоянный характер)</w:t>
      </w:r>
      <w:r w:rsidRPr="00FD4B54">
        <w:t>;</w:t>
      </w:r>
    </w:p>
    <w:p w:rsidR="00C65E46" w:rsidRPr="00FD4B54" w:rsidRDefault="00C65E46" w:rsidP="00C65E46">
      <w:pPr>
        <w:pStyle w:val="a3"/>
        <w:numPr>
          <w:ilvl w:val="0"/>
          <w:numId w:val="17"/>
        </w:numPr>
        <w:rPr>
          <w:rFonts w:ascii="Helvetica" w:hAnsi="Helvetica" w:cs="Helvetica"/>
        </w:rPr>
      </w:pPr>
      <w:r w:rsidRPr="00FD4B54">
        <w:t>н</w:t>
      </w:r>
      <w:r w:rsidR="004E1FF7" w:rsidRPr="00FD4B54">
        <w:t>есовершеннолетние правонарушители (все виды учета)</w:t>
      </w:r>
      <w:r w:rsidRPr="00FD4B54">
        <w:t>;</w:t>
      </w:r>
    </w:p>
    <w:p w:rsidR="00C65E46" w:rsidRPr="00FD4B54" w:rsidRDefault="00C65E46" w:rsidP="00C65E46">
      <w:pPr>
        <w:pStyle w:val="a3"/>
        <w:numPr>
          <w:ilvl w:val="0"/>
          <w:numId w:val="17"/>
        </w:numPr>
        <w:rPr>
          <w:rFonts w:ascii="Helvetica" w:hAnsi="Helvetica" w:cs="Helvetica"/>
        </w:rPr>
      </w:pPr>
      <w:r w:rsidRPr="00FD4B54">
        <w:t xml:space="preserve"> ч</w:t>
      </w:r>
      <w:r w:rsidR="004E1FF7" w:rsidRPr="00FD4B54">
        <w:t>лены сообществ асоциальной направленности (как совершившие, так и не совершившие асоциальных действий)</w:t>
      </w:r>
    </w:p>
    <w:p w:rsidR="00C65E46" w:rsidRPr="00FD4B54" w:rsidRDefault="004E1FF7" w:rsidP="00C65E46">
      <w:pPr>
        <w:pStyle w:val="a3"/>
      </w:pPr>
      <w:r w:rsidRPr="00FD4B54">
        <w:t xml:space="preserve"> - социально-незащищенные студенты</w:t>
      </w:r>
      <w:r w:rsidR="00B56238" w:rsidRPr="00FD4B54">
        <w:t>:</w:t>
      </w:r>
    </w:p>
    <w:p w:rsidR="00C65E46" w:rsidRPr="00FD4B54" w:rsidRDefault="00C65E46" w:rsidP="00C65E46">
      <w:pPr>
        <w:pStyle w:val="a3"/>
        <w:numPr>
          <w:ilvl w:val="0"/>
          <w:numId w:val="18"/>
        </w:numPr>
        <w:rPr>
          <w:rFonts w:ascii="Helvetica" w:hAnsi="Helvetica" w:cs="Helvetica"/>
        </w:rPr>
      </w:pPr>
      <w:r w:rsidRPr="00FD4B54">
        <w:t>с</w:t>
      </w:r>
      <w:r w:rsidR="004E1FF7" w:rsidRPr="00FD4B54">
        <w:t>ироты и опекаемые</w:t>
      </w:r>
      <w:r w:rsidRPr="00FD4B54">
        <w:t>;</w:t>
      </w:r>
    </w:p>
    <w:p w:rsidR="00C65E46" w:rsidRPr="00FD4B54" w:rsidRDefault="00C65E46" w:rsidP="00C65E46">
      <w:pPr>
        <w:pStyle w:val="a3"/>
        <w:numPr>
          <w:ilvl w:val="0"/>
          <w:numId w:val="18"/>
        </w:numPr>
        <w:rPr>
          <w:rFonts w:ascii="Helvetica" w:hAnsi="Helvetica" w:cs="Helvetica"/>
        </w:rPr>
      </w:pPr>
      <w:r w:rsidRPr="00FD4B54">
        <w:t>и</w:t>
      </w:r>
      <w:r w:rsidR="004E1FF7" w:rsidRPr="00FD4B54">
        <w:t>нвалиды и дети инвалидов</w:t>
      </w:r>
      <w:r w:rsidRPr="00FD4B54">
        <w:t>;</w:t>
      </w:r>
    </w:p>
    <w:p w:rsidR="00C65E46" w:rsidRPr="00FD4B54" w:rsidRDefault="00C65E46" w:rsidP="00C65E46">
      <w:pPr>
        <w:pStyle w:val="a3"/>
        <w:numPr>
          <w:ilvl w:val="0"/>
          <w:numId w:val="18"/>
        </w:numPr>
        <w:rPr>
          <w:rFonts w:ascii="Helvetica" w:hAnsi="Helvetica" w:cs="Helvetica"/>
        </w:rPr>
      </w:pPr>
      <w:r w:rsidRPr="00FD4B54">
        <w:t>и</w:t>
      </w:r>
      <w:r w:rsidR="004E1FF7" w:rsidRPr="00FD4B54">
        <w:t>з многодетных, неполных семей - социально-неблагополучные семьи</w:t>
      </w:r>
    </w:p>
    <w:p w:rsidR="006E4A85" w:rsidRPr="00FD4B54" w:rsidRDefault="00C65E46" w:rsidP="00C65E46">
      <w:pPr>
        <w:pStyle w:val="a3"/>
        <w:rPr>
          <w:b/>
        </w:rPr>
      </w:pPr>
      <w:r w:rsidRPr="00FD4B54">
        <w:rPr>
          <w:b/>
        </w:rPr>
        <w:t>Этих учащихся характеризует</w:t>
      </w:r>
      <w:r w:rsidR="00210A12" w:rsidRPr="00FD4B54">
        <w:rPr>
          <w:b/>
        </w:rPr>
        <w:t>:</w:t>
      </w:r>
    </w:p>
    <w:p w:rsidR="006E4A85" w:rsidRPr="00FD4B54" w:rsidRDefault="006E4A85" w:rsidP="006E4A85">
      <w:pPr>
        <w:pStyle w:val="a3"/>
        <w:numPr>
          <w:ilvl w:val="0"/>
          <w:numId w:val="19"/>
        </w:numPr>
      </w:pPr>
      <w:r w:rsidRPr="00FD4B54">
        <w:t>с</w:t>
      </w:r>
      <w:r w:rsidR="00C65E46" w:rsidRPr="00FD4B54">
        <w:t>лабая мотива</w:t>
      </w:r>
      <w:r w:rsidRPr="00FD4B54">
        <w:t>ция получения будущей профессии;</w:t>
      </w:r>
    </w:p>
    <w:p w:rsidR="006E4A85" w:rsidRPr="00FD4B54" w:rsidRDefault="006E4A85" w:rsidP="006E4A85">
      <w:pPr>
        <w:pStyle w:val="a3"/>
        <w:numPr>
          <w:ilvl w:val="0"/>
          <w:numId w:val="19"/>
        </w:numPr>
      </w:pPr>
      <w:r w:rsidRPr="00FD4B54">
        <w:t>низкий и</w:t>
      </w:r>
      <w:r w:rsidR="005F4294" w:rsidRPr="00FD4B54">
        <w:t>н</w:t>
      </w:r>
      <w:r w:rsidRPr="00FD4B54">
        <w:t>теллектуальный уровень;</w:t>
      </w:r>
    </w:p>
    <w:p w:rsidR="006E4A85" w:rsidRPr="00FD4B54" w:rsidRDefault="006E4A85" w:rsidP="006E4A85">
      <w:pPr>
        <w:pStyle w:val="a3"/>
        <w:numPr>
          <w:ilvl w:val="0"/>
          <w:numId w:val="19"/>
        </w:numPr>
      </w:pPr>
      <w:r w:rsidRPr="00FD4B54">
        <w:t>н</w:t>
      </w:r>
      <w:r w:rsidR="00C65E46" w:rsidRPr="00FD4B54">
        <w:t>евоспитанность</w:t>
      </w:r>
      <w:r w:rsidRPr="00FD4B54">
        <w:t>;</w:t>
      </w:r>
    </w:p>
    <w:p w:rsidR="006E4A85" w:rsidRPr="00FD4B54" w:rsidRDefault="00C65E46" w:rsidP="006E4A85">
      <w:pPr>
        <w:pStyle w:val="a3"/>
        <w:numPr>
          <w:ilvl w:val="0"/>
          <w:numId w:val="19"/>
        </w:numPr>
      </w:pPr>
      <w:r w:rsidRPr="00FD4B54">
        <w:t>неумение учиться и трудиться</w:t>
      </w:r>
      <w:r w:rsidR="006E4A85" w:rsidRPr="00FD4B54">
        <w:t>;</w:t>
      </w:r>
    </w:p>
    <w:p w:rsidR="006E4A85" w:rsidRPr="00FD4B54" w:rsidRDefault="005F4294" w:rsidP="006E4A85">
      <w:pPr>
        <w:pStyle w:val="a3"/>
        <w:numPr>
          <w:ilvl w:val="0"/>
          <w:numId w:val="19"/>
        </w:numPr>
      </w:pPr>
      <w:r w:rsidRPr="00FD4B54">
        <w:t>отсутствие</w:t>
      </w:r>
      <w:r w:rsidR="006E4A85" w:rsidRPr="00FD4B54">
        <w:t xml:space="preserve"> семейной опеки и родительского контроля</w:t>
      </w:r>
      <w:proofErr w:type="gramStart"/>
      <w:r w:rsidR="006E4A85" w:rsidRPr="00FD4B54">
        <w:t>,</w:t>
      </w:r>
      <w:r w:rsidR="000D5772" w:rsidRPr="00FD4B54">
        <w:t>б</w:t>
      </w:r>
      <w:proofErr w:type="gramEnd"/>
      <w:r w:rsidR="000D5772" w:rsidRPr="00FD4B54">
        <w:t>езнадзорность</w:t>
      </w:r>
    </w:p>
    <w:p w:rsidR="00305515" w:rsidRPr="00FD4B54" w:rsidRDefault="00B56238" w:rsidP="00305515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Кто </w:t>
      </w:r>
      <w:r w:rsidR="00305515" w:rsidRPr="00FD4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чаще всего попадают в группу риска:</w:t>
      </w:r>
    </w:p>
    <w:p w:rsidR="00B56238" w:rsidRPr="00FD4B54" w:rsidRDefault="00B56238" w:rsidP="002D7157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Подростки </w:t>
      </w:r>
      <w:r w:rsidR="00305515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эмоциональной</w:t>
      </w: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депривацией,  не получающие родительского </w:t>
      </w:r>
      <w:r w:rsidR="00305515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тепла, заботы и внимания.</w:t>
      </w:r>
      <w:proofErr w:type="gramEnd"/>
      <w:r w:rsidR="00305515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стремится любым путем, даже противоправным</w:t>
      </w: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действием</w:t>
      </w:r>
      <w:r w:rsidR="00305515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заполни</w:t>
      </w: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чувство внутренней пустоты, т</w:t>
      </w:r>
      <w:r w:rsidR="00305515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ребует к себе повышенного внимания, а для получения его о</w:t>
      </w:r>
      <w:r w:rsidR="004E0BC7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совершает различные поступки. </w:t>
      </w:r>
      <w:r w:rsidR="00305515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эффективные, в плане удовлетворения эмоциональной потребности, закрепляются у него как положительный опыт. Не всегда этот положительный опыт направл</w:t>
      </w: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ен на положительный поступок.</w:t>
      </w:r>
    </w:p>
    <w:p w:rsidR="00305515" w:rsidRPr="00FD4B54" w:rsidRDefault="00B56238" w:rsidP="002D7157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Подростки</w:t>
      </w:r>
      <w:r w:rsidR="00305515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заниже</w:t>
      </w: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самооценкой. В</w:t>
      </w:r>
      <w:r w:rsidR="00305515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подростковом возрасте остро встает проблема </w:t>
      </w:r>
      <w:proofErr w:type="gramStart"/>
      <w:r w:rsidR="00305515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</w:t>
      </w:r>
      <w:r w:rsidR="002D7157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оутверждения</w:t>
      </w:r>
      <w:proofErr w:type="gramEnd"/>
      <w:r w:rsidR="002D7157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305515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пытаются искать поддержку в ближайшем окружении, среди сверстников, друзей. Для поднятия своего авторитета хотят утвердиться в обществе, и какое</w:t>
      </w:r>
      <w:r w:rsidR="002D7157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будет, не важно. Обычно выбирается</w:t>
      </w:r>
      <w:r w:rsidR="00305515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самореализации более доступное общество, зачастую с асоциальным поведением. Бродяжничают, что в конечном итоге приводит к правонарушениям и попаданию их в группу риска.</w:t>
      </w:r>
    </w:p>
    <w:p w:rsidR="00305515" w:rsidRPr="00FD4B54" w:rsidRDefault="002D7157" w:rsidP="002D7157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Гиперактивные подростки имеют постоянную</w:t>
      </w:r>
      <w:r w:rsidR="00305515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</w:t>
      </w: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в новых ощущениях,</w:t>
      </w:r>
      <w:r w:rsidR="00305515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могут долго находиться </w:t>
      </w: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спокойном состоянии,</w:t>
      </w:r>
      <w:r w:rsidR="00305515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подвижны,</w:t>
      </w: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любознательны. В</w:t>
      </w:r>
      <w:r w:rsidR="00305515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переходном возрасте удовлетворение этим потребностям они ищут на улице. И не всегда эти поступки являются правовыми, что неуклонно ведет к отклоняющему поведению, а затем и к правонарушениям.</w:t>
      </w:r>
    </w:p>
    <w:p w:rsidR="00305515" w:rsidRPr="00FD4B54" w:rsidRDefault="002D7157" w:rsidP="002D7157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Подростки - изгои,</w:t>
      </w:r>
      <w:r w:rsidR="00305515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воспринимают</w:t>
      </w: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детском коллективе,</w:t>
      </w:r>
      <w:r w:rsidR="00305515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могут найти себе друзе</w:t>
      </w: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им </w:t>
      </w:r>
      <w:r w:rsidR="00305515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легче всего реализоваться в обществе</w:t>
      </w: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</w:t>
      </w:r>
      <w:r w:rsidR="00305515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риска. Быть принятым в такую группу – это значит совершать правонарушения, вести асоциальный образ жизни</w:t>
      </w:r>
    </w:p>
    <w:p w:rsidR="002D7157" w:rsidRPr="002D7157" w:rsidRDefault="002D7157" w:rsidP="002D7157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2D7157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Социальные причины появления «трудных» подростков</w:t>
      </w:r>
    </w:p>
    <w:p w:rsidR="006A1CB6" w:rsidRPr="00FD4B54" w:rsidRDefault="00F448AF" w:rsidP="002D7157">
      <w:pPr>
        <w:pStyle w:val="a3"/>
        <w:jc w:val="both"/>
      </w:pPr>
      <w:r w:rsidRPr="00FD4B54">
        <w:t>Все они в тот или иной период жизни были лишены постоянной любви и заботы значимого для них взрослого. Причина многих патологий, развивающихся по невротическому признаку, сводится к материнской депривации как к отсутствию постоянно значимого, эмоционально связанного с ребёнком лица, выступающего для него в роли матери. Без удовлетворения этой базовой потребности никакие методы и способы работы с детьми не компенсируют неблагополучных обстоятельств их жизни, нарушений в интеллекте, эмоционально-волевом и личностном развитии</w:t>
      </w:r>
      <w:proofErr w:type="gramStart"/>
      <w:r w:rsidRPr="00FD4B54">
        <w:t>.</w:t>
      </w:r>
      <w:r w:rsidR="006C53F3" w:rsidRPr="00FD4B54">
        <w:t>Н</w:t>
      </w:r>
      <w:proofErr w:type="gramEnd"/>
      <w:r w:rsidR="006C53F3" w:rsidRPr="00FD4B54">
        <w:t>евозможно смыкание сложившегося в прошлом образа-Я с будущим представлением о себе. Кризис идентичности, или ролевое смещение, чаще всего характеризуется неспособностью выбрать карьеру или продолжить образование</w:t>
      </w:r>
      <w:proofErr w:type="gramStart"/>
      <w:r w:rsidR="002D7157" w:rsidRPr="00FD4B54">
        <w:t>.Т</w:t>
      </w:r>
      <w:proofErr w:type="gramEnd"/>
      <w:r w:rsidR="006C53F3" w:rsidRPr="00FD4B54">
        <w:t xml:space="preserve">акие подростки ощущают свою неприспособленность, деперсонализацию, отчуждённость, и иногда кидаются в сторону «негативной идентичности», т.е. девиантного поведения. </w:t>
      </w:r>
      <w:r w:rsidR="00305515" w:rsidRPr="00FD4B54">
        <w:t>Озлобленные и агрессивные дети.  В младшем школьном возрасте эта агрессия подавляется взрослыми, находящимися в данный момент с ребенком. Причина не выясняется и не  корректируется. Ребенок остается с этой проблемой, которая с возра</w:t>
      </w:r>
      <w:r w:rsidR="006A1CB6" w:rsidRPr="00FD4B54">
        <w:t>стом начинает прогрессировать и</w:t>
      </w:r>
      <w:r w:rsidR="00305515" w:rsidRPr="00FD4B54">
        <w:t xml:space="preserve"> достигает пика в подростковом возрасте, который и без того является кризисным в плане становления личности. </w:t>
      </w:r>
      <w:r w:rsidR="006C53F3" w:rsidRPr="00FD4B54">
        <w:t>Когда среда меняется, индивид, стремясь к внутреннему комфорту, тяготеет к себе подобным; все объединяются в стайки, группировки – так реализуется ба</w:t>
      </w:r>
      <w:r w:rsidR="005F4294" w:rsidRPr="00FD4B54">
        <w:t>зовая потребность</w:t>
      </w:r>
    </w:p>
    <w:p w:rsidR="000D5772" w:rsidRPr="00FD4B54" w:rsidRDefault="006A1CB6" w:rsidP="002D7157">
      <w:pPr>
        <w:pStyle w:val="a3"/>
        <w:jc w:val="both"/>
        <w:rPr>
          <w:b/>
        </w:rPr>
      </w:pPr>
      <w:r w:rsidRPr="00FD4B54">
        <w:rPr>
          <w:b/>
        </w:rPr>
        <w:t>Приоритетные направления работы классного руководителя</w:t>
      </w:r>
    </w:p>
    <w:p w:rsidR="00F77B74" w:rsidRPr="00FD4B54" w:rsidRDefault="00A81E97" w:rsidP="00A81E97">
      <w:pPr>
        <w:pStyle w:val="a3"/>
        <w:jc w:val="both"/>
      </w:pPr>
      <w:r w:rsidRPr="00FD4B54">
        <w:t>Приоритетные направления работы классного руководителя с «трудными» обучающимися заключаются в устранении отрицательных компонентов характера, восстановлении и формировании ведущих положительных качеств, с</w:t>
      </w:r>
      <w:r w:rsidR="00451771" w:rsidRPr="00FD4B54">
        <w:t>пособствует реализации прав студента, созданию комфортной и безо</w:t>
      </w:r>
      <w:r w:rsidRPr="00FD4B54">
        <w:t>пасной обстановки, обеспечивает  охрану</w:t>
      </w:r>
      <w:r w:rsidR="00451771" w:rsidRPr="00FD4B54">
        <w:t xml:space="preserve"> жизни и здоровья. Изучает личность "трудного" и воспитательную ситуацию с целью выявления нравственных ориентаций подростка и воспитательных возможностей семьи и коллектива, среды и анализирует полученный результат. Ведет дневник наблюдений</w:t>
      </w:r>
      <w:proofErr w:type="gramStart"/>
      <w:r w:rsidR="00451771" w:rsidRPr="00FD4B54">
        <w:t>.П</w:t>
      </w:r>
      <w:proofErr w:type="gramEnd"/>
      <w:r w:rsidR="00451771" w:rsidRPr="00FD4B54">
        <w:t>остоянно контролирует посещаемость и успеваемость трудновоспитуемых учащихся. Привлекает студентов к участию в мероприятиях, кружках, секциях, изучив и расширив круг интересов. Находится в постоянном контакте с родителями. Имеет информацию о неблагополучных семьях, уклоняющихся от надлежащего воспитания детей, контактирует, ведет информирующую работу</w:t>
      </w:r>
      <w:proofErr w:type="gramStart"/>
      <w:r w:rsidR="00451771" w:rsidRPr="00FD4B54">
        <w:t>.С</w:t>
      </w:r>
      <w:proofErr w:type="gramEnd"/>
      <w:r w:rsidR="00451771" w:rsidRPr="00FD4B54">
        <w:t>воевременно сообщает администрации о сложных ситуациях в семьях, о нарушениях, взаимодействует с родительским комитетом, инспектором ОППН.Интересуется о занятости в свободное время учащихся, пропускающих занятия без уважительной причины.</w:t>
      </w:r>
    </w:p>
    <w:p w:rsidR="006A1CB6" w:rsidRPr="00FD4B54" w:rsidRDefault="006A1CB6" w:rsidP="00A81E97">
      <w:pPr>
        <w:pStyle w:val="a3"/>
        <w:jc w:val="both"/>
        <w:rPr>
          <w:b/>
        </w:rPr>
      </w:pPr>
      <w:r w:rsidRPr="00FD4B54">
        <w:rPr>
          <w:b/>
        </w:rPr>
        <w:t>ПРАКТИЧЕСКАЯ ЧАСТЬ</w:t>
      </w:r>
    </w:p>
    <w:p w:rsidR="00F77B74" w:rsidRPr="00FD4B54" w:rsidRDefault="00F77B74" w:rsidP="008235DD">
      <w:pPr>
        <w:pStyle w:val="a3"/>
        <w:shd w:val="clear" w:color="auto" w:fill="FFFFFF" w:themeFill="background1"/>
        <w:jc w:val="both"/>
        <w:rPr>
          <w:b/>
        </w:rPr>
      </w:pPr>
      <w:r w:rsidRPr="00FD4B54">
        <w:rPr>
          <w:b/>
        </w:rPr>
        <w:t>Необходимая рабочая документация классного руководителя со студентами «группы риска»</w:t>
      </w:r>
    </w:p>
    <w:p w:rsidR="00F77B74" w:rsidRPr="00FD4B54" w:rsidRDefault="00976EA4" w:rsidP="008235DD">
      <w:pPr>
        <w:pStyle w:val="a3"/>
        <w:numPr>
          <w:ilvl w:val="0"/>
          <w:numId w:val="20"/>
        </w:numPr>
        <w:shd w:val="clear" w:color="auto" w:fill="FFFFFF" w:themeFill="background1"/>
        <w:jc w:val="both"/>
        <w:rPr>
          <w:b/>
        </w:rPr>
      </w:pPr>
      <w:r w:rsidRPr="00FD4B54">
        <w:t>Дневник работы со с</w:t>
      </w:r>
      <w:r w:rsidR="00F77B74" w:rsidRPr="00FD4B54">
        <w:t>тудентами «группы риска»</w:t>
      </w:r>
    </w:p>
    <w:p w:rsidR="00F77B74" w:rsidRPr="00FD4B54" w:rsidRDefault="00976EA4" w:rsidP="008235DD">
      <w:pPr>
        <w:pStyle w:val="a3"/>
        <w:numPr>
          <w:ilvl w:val="0"/>
          <w:numId w:val="20"/>
        </w:numPr>
        <w:shd w:val="clear" w:color="auto" w:fill="FFFFFF" w:themeFill="background1"/>
        <w:jc w:val="both"/>
        <w:rPr>
          <w:b/>
        </w:rPr>
      </w:pPr>
      <w:r w:rsidRPr="00FD4B54">
        <w:t xml:space="preserve">Журнал работы </w:t>
      </w:r>
      <w:r w:rsidR="00F77B74" w:rsidRPr="00FD4B54">
        <w:t>со студентами «группы риска»</w:t>
      </w:r>
    </w:p>
    <w:p w:rsidR="00F77B74" w:rsidRPr="00FD4B54" w:rsidRDefault="00976EA4" w:rsidP="008235DD">
      <w:pPr>
        <w:pStyle w:val="a3"/>
        <w:numPr>
          <w:ilvl w:val="0"/>
          <w:numId w:val="20"/>
        </w:numPr>
        <w:shd w:val="clear" w:color="auto" w:fill="FFFFFF" w:themeFill="background1"/>
        <w:jc w:val="both"/>
        <w:rPr>
          <w:b/>
        </w:rPr>
      </w:pPr>
      <w:proofErr w:type="gramStart"/>
      <w:r w:rsidRPr="00FD4B54">
        <w:t>Журналиндивидуальной работы (Вид проводимой работы.</w:t>
      </w:r>
      <w:proofErr w:type="gramEnd"/>
      <w:r w:rsidRPr="00FD4B54">
        <w:t xml:space="preserve"> Дата. Цель и задачи. </w:t>
      </w:r>
      <w:proofErr w:type="gramStart"/>
      <w:r w:rsidRPr="00FD4B54">
        <w:t xml:space="preserve">Результативность </w:t>
      </w:r>
      <w:r w:rsidR="00965EB1" w:rsidRPr="00FD4B54">
        <w:t>проводимой работы</w:t>
      </w:r>
      <w:r w:rsidR="00F77B74" w:rsidRPr="00FD4B54">
        <w:t>)</w:t>
      </w:r>
      <w:proofErr w:type="gramEnd"/>
    </w:p>
    <w:p w:rsidR="00F77B74" w:rsidRPr="00FD4B54" w:rsidRDefault="00976EA4" w:rsidP="008235DD">
      <w:pPr>
        <w:pStyle w:val="a3"/>
        <w:numPr>
          <w:ilvl w:val="0"/>
          <w:numId w:val="20"/>
        </w:numPr>
        <w:shd w:val="clear" w:color="auto" w:fill="FFFFFF" w:themeFill="background1"/>
        <w:jc w:val="both"/>
        <w:rPr>
          <w:b/>
        </w:rPr>
      </w:pPr>
      <w:r w:rsidRPr="00FD4B54">
        <w:t>Справки об итогах контроля</w:t>
      </w:r>
    </w:p>
    <w:p w:rsidR="00F77B74" w:rsidRPr="00FD4B54" w:rsidRDefault="00F77B74" w:rsidP="008235DD">
      <w:pPr>
        <w:pStyle w:val="a3"/>
        <w:numPr>
          <w:ilvl w:val="0"/>
          <w:numId w:val="20"/>
        </w:numPr>
        <w:shd w:val="clear" w:color="auto" w:fill="FFFFFF" w:themeFill="background1"/>
        <w:jc w:val="both"/>
        <w:rPr>
          <w:b/>
        </w:rPr>
      </w:pPr>
      <w:r w:rsidRPr="00FD4B54">
        <w:t>Докладные, объяснительные</w:t>
      </w:r>
    </w:p>
    <w:p w:rsidR="00F77B74" w:rsidRPr="00FD4B54" w:rsidRDefault="00976EA4" w:rsidP="008235DD">
      <w:pPr>
        <w:pStyle w:val="a3"/>
        <w:numPr>
          <w:ilvl w:val="0"/>
          <w:numId w:val="20"/>
        </w:numPr>
        <w:shd w:val="clear" w:color="auto" w:fill="FFFFFF" w:themeFill="background1"/>
        <w:jc w:val="both"/>
        <w:rPr>
          <w:b/>
        </w:rPr>
      </w:pPr>
      <w:r w:rsidRPr="00FD4B54">
        <w:t>Работа с родителям</w:t>
      </w:r>
      <w:r w:rsidR="00F77B74" w:rsidRPr="00FD4B54">
        <w:t>и и неблагополучными семьями</w:t>
      </w:r>
    </w:p>
    <w:p w:rsidR="00F77B74" w:rsidRPr="00FD4B54" w:rsidRDefault="00976EA4" w:rsidP="008235DD">
      <w:pPr>
        <w:pStyle w:val="a3"/>
        <w:numPr>
          <w:ilvl w:val="0"/>
          <w:numId w:val="20"/>
        </w:numPr>
        <w:shd w:val="clear" w:color="auto" w:fill="FFFFFF" w:themeFill="background1"/>
        <w:jc w:val="both"/>
        <w:rPr>
          <w:b/>
        </w:rPr>
      </w:pPr>
      <w:r w:rsidRPr="00FD4B54">
        <w:t>Психолого-педагогическое просвещение родителей (проведение собраний, семинаров, трени</w:t>
      </w:r>
      <w:r w:rsidR="00F77B74" w:rsidRPr="00FD4B54">
        <w:t>нгов по работе с "трудными")</w:t>
      </w:r>
    </w:p>
    <w:p w:rsidR="00976EA4" w:rsidRPr="00FD4B54" w:rsidRDefault="00976EA4" w:rsidP="008235DD">
      <w:pPr>
        <w:pStyle w:val="a3"/>
        <w:numPr>
          <w:ilvl w:val="0"/>
          <w:numId w:val="20"/>
        </w:numPr>
        <w:shd w:val="clear" w:color="auto" w:fill="FFFFFF" w:themeFill="background1"/>
        <w:jc w:val="both"/>
        <w:rPr>
          <w:b/>
        </w:rPr>
      </w:pPr>
      <w:r w:rsidRPr="00FD4B54">
        <w:t xml:space="preserve">Акты обследования условий жизни и воспитания студентов </w:t>
      </w:r>
    </w:p>
    <w:p w:rsidR="00F77B74" w:rsidRPr="00FD4B54" w:rsidRDefault="00F77B74" w:rsidP="008235D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Номенклатура дел классного руководителя</w:t>
      </w:r>
    </w:p>
    <w:p w:rsidR="00F77B74" w:rsidRPr="00FD4B54" w:rsidRDefault="00965EB1" w:rsidP="005E017B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Приемы индивидуального </w:t>
      </w:r>
      <w:r w:rsidR="00F77B74" w:rsidRPr="00FD4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воздействия</w:t>
      </w:r>
      <w:r w:rsidR="00F77B74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М</w:t>
      </w:r>
      <w:r w:rsidR="00011647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77B74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билизация внутренних сил на выполнение задания (раскрыть его возможности, умения; убедить в необходимости предстоящей работы; раскрыть перспективы его усилий; определить содержание конкретных видов труда)</w:t>
      </w:r>
    </w:p>
    <w:p w:rsidR="00F77B74" w:rsidRPr="00FD4B54" w:rsidRDefault="00F77B74" w:rsidP="005E017B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Активизация волевой установки (глубокая мотивировка целей; разработка правил повседневного эффективного труда) </w:t>
      </w:r>
    </w:p>
    <w:p w:rsidR="00F77B74" w:rsidRPr="00FD4B54" w:rsidRDefault="00F77B74" w:rsidP="005E017B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Одобрение первых успехов в деятельности (некоторое завышение оценок положительных результатов деятельности подростка; ситуация успеха) </w:t>
      </w:r>
    </w:p>
    <w:p w:rsidR="00F77B74" w:rsidRPr="00FD4B54" w:rsidRDefault="00F77B74" w:rsidP="005E017B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Подчеркивание неизбежности выполнения задания (точное указание, что делать, когда прийти на консультацию, когда </w:t>
      </w:r>
      <w:proofErr w:type="gramStart"/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отчитаться о</w:t>
      </w:r>
      <w:proofErr w:type="gramEnd"/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выполненной работе; сочетание требовательности и доверия) </w:t>
      </w:r>
    </w:p>
    <w:p w:rsidR="00F77B74" w:rsidRPr="00FD4B54" w:rsidRDefault="00F77B74" w:rsidP="005E017B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Предупреждение ошибок путем стимулирования самоконтроля (помочь подростку разобраться в его ошибках, предупреждать их) </w:t>
      </w:r>
    </w:p>
    <w:p w:rsidR="00F77B74" w:rsidRPr="00FD4B54" w:rsidRDefault="00F77B74" w:rsidP="00965EB1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Стимулирование усилий на немедленное выполнение задания (перестройка мотива; побуждение выполнить задание тотчас же; доброжелательная, индивидуальная беседа; похвала; побуждение к выполнению принятого решения; конкретная помощь в преодолении трудностей в обучении, труде, привлечение внимания к общественному мнению; ориентация на положительный опыт, подчёркивание доверия, побуждение к самоконтролю, положительная оценка волевых усилий в присутствии коллектива). </w:t>
      </w:r>
      <w:proofErr w:type="gramEnd"/>
    </w:p>
    <w:p w:rsidR="00F77B74" w:rsidRPr="00FD4B54" w:rsidRDefault="00F77B74" w:rsidP="008235D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</w:t>
      </w:r>
      <w:r w:rsidR="00965EB1" w:rsidRPr="00FD4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о-воспитательная работа с подростками</w:t>
      </w:r>
      <w:r w:rsidRPr="00FD4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«группы риска».</w:t>
      </w:r>
    </w:p>
    <w:p w:rsidR="00F77B74" w:rsidRPr="00FD4B54" w:rsidRDefault="00F77B74" w:rsidP="00965EB1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увеличивается социальное сиротство. Из числа детей, оставшихся без попечения  родителей, только 5% дети-сироты, все остальные имеют родителей, которые по тем или иным причинам не занимались их воспитанием, либо один или оба родителя злоупотребляли спиртными напитками, вели асоциальный образ жизни. Да и из этого процента детей-сирот большую часть составляют дети-сироты, у которых родители умерли от чрезмерного употребления спиртных напитков, наркотиков. Только, беря этот фактор во вним</w:t>
      </w:r>
      <w:r w:rsidR="004B5BD0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ание, можно предположить с какое психическое </w:t>
      </w: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</w:t>
      </w:r>
      <w:r w:rsidR="004B5BD0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оровье</w:t>
      </w: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генетик</w:t>
      </w:r>
      <w:r w:rsidR="004B5BD0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у имеют дети.</w:t>
      </w: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дети отказники!? У них уже нарушена эмоциональная связь </w:t>
      </w:r>
      <w:proofErr w:type="gramStart"/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взрослыми. И неуд</w:t>
      </w:r>
      <w:r w:rsidR="004B5BD0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ивительно, что дети </w:t>
      </w: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начинают вести асоциальный образ жизни. Это в основном бродяжничество, мелкие хулиганства, токсикомания, воровство и лживость, жестокость, агрессивность, непризнание норм морали и нравственности, бездуховность, утрата интереса к жизни, к знаниям, к труду, употребление алкоголя, курение и многое другое.  Даже те дети, которые в младшем школьном возрасте не подавали никаких признаков и склонностей к девиантному поведению, в период подросткового созревания меняются не в лучшую сторону. На это влияет множество причин и факторов.</w:t>
      </w:r>
    </w:p>
    <w:p w:rsidR="006C6CE5" w:rsidRPr="00FD4B54" w:rsidRDefault="006C6CE5" w:rsidP="00A61A05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Приемы коррекционно-воспитательного воздействия:</w:t>
      </w:r>
    </w:p>
    <w:p w:rsidR="00066EE5" w:rsidRPr="00FD4B54" w:rsidRDefault="006C6CE5" w:rsidP="00FD4B54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4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I.Созидательные,</w:t>
      </w: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содействуют улучшению взаимоотношений между воспитателем и ребенко</w:t>
      </w:r>
      <w:r w:rsidR="00066EE5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м, установлению взаимопонимания, п</w:t>
      </w: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рояв</w:t>
      </w:r>
      <w:r w:rsidR="00066EE5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лению доброты, внимания, заботы, поощрения</w:t>
      </w: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одобрения, похвалы, награды, выражения доверия, доброго отношения. </w:t>
      </w:r>
      <w:proofErr w:type="gramEnd"/>
    </w:p>
    <w:p w:rsidR="006C6CE5" w:rsidRPr="00FD4B54" w:rsidRDefault="006C6CE5" w:rsidP="00FD4B54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рекомендуется применять при соблюдении следующих правил:</w:t>
      </w:r>
    </w:p>
    <w:p w:rsidR="006C6CE5" w:rsidRPr="00FD4B54" w:rsidRDefault="00066EE5" w:rsidP="00FD4B54">
      <w:pPr>
        <w:numPr>
          <w:ilvl w:val="0"/>
          <w:numId w:val="4"/>
        </w:numPr>
        <w:shd w:val="clear" w:color="auto" w:fill="FFFFFF" w:themeFill="background1"/>
        <w:spacing w:before="100" w:beforeAutospacing="1" w:after="75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 подростком</w:t>
      </w:r>
      <w:r w:rsidR="006C6CE5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нерядового для него положительного поступка;</w:t>
      </w:r>
    </w:p>
    <w:p w:rsidR="006C6CE5" w:rsidRPr="00FD4B54" w:rsidRDefault="006C6CE5" w:rsidP="00A61A05">
      <w:pPr>
        <w:numPr>
          <w:ilvl w:val="0"/>
          <w:numId w:val="4"/>
        </w:numPr>
        <w:shd w:val="clear" w:color="auto" w:fill="FFFFFF" w:themeFill="background1"/>
        <w:spacing w:before="100" w:beforeAutospacing="1" w:after="75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66EE5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ощрение должно вызвать</w:t>
      </w: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положительные эмоции;</w:t>
      </w:r>
    </w:p>
    <w:p w:rsidR="006C6CE5" w:rsidRPr="00FD4B54" w:rsidRDefault="006C6CE5" w:rsidP="00A61A05">
      <w:pPr>
        <w:numPr>
          <w:ilvl w:val="0"/>
          <w:numId w:val="4"/>
        </w:numPr>
        <w:shd w:val="clear" w:color="auto" w:fill="FFFFFF" w:themeFill="background1"/>
        <w:spacing w:before="100" w:beforeAutospacing="1" w:after="75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инд</w:t>
      </w:r>
      <w:r w:rsidR="00066EE5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ивидуальных особенностей </w:t>
      </w: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выборе формы и значимости поощрения для компенса</w:t>
      </w:r>
      <w:r w:rsidR="00066EE5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усилий, затраченных подростком</w:t>
      </w: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совершение положительного поступка;</w:t>
      </w:r>
    </w:p>
    <w:p w:rsidR="006C6CE5" w:rsidRPr="00FD4B54" w:rsidRDefault="006C6CE5" w:rsidP="00A61A05">
      <w:pPr>
        <w:numPr>
          <w:ilvl w:val="0"/>
          <w:numId w:val="4"/>
        </w:numPr>
        <w:shd w:val="clear" w:color="auto" w:fill="FFFFFF" w:themeFill="background1"/>
        <w:spacing w:before="100" w:beforeAutospacing="1" w:after="75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оставлять без поощрения каждое положительное проявление в поведени</w:t>
      </w:r>
      <w:r w:rsidR="00066EE5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6CE5" w:rsidRPr="00FD4B54" w:rsidRDefault="006C6CE5" w:rsidP="00A61A05">
      <w:pPr>
        <w:numPr>
          <w:ilvl w:val="0"/>
          <w:numId w:val="4"/>
        </w:numPr>
        <w:shd w:val="clear" w:color="auto" w:fill="FFFFFF" w:themeFill="background1"/>
        <w:spacing w:before="100" w:beforeAutospacing="1" w:after="75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случилось, нельзя оставлять без награды каждое положительное проявление личности;</w:t>
      </w:r>
    </w:p>
    <w:p w:rsidR="006C6CE5" w:rsidRPr="00FD4B54" w:rsidRDefault="006C6CE5" w:rsidP="00A61A05">
      <w:pPr>
        <w:numPr>
          <w:ilvl w:val="0"/>
          <w:numId w:val="4"/>
        </w:numPr>
        <w:shd w:val="clear" w:color="auto" w:fill="FFFFFF" w:themeFill="background1"/>
        <w:spacing w:before="100" w:beforeAutospacing="1" w:after="75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отнимать полученную награду, так как вы реагиру</w:t>
      </w:r>
      <w:r w:rsidR="00066EE5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 на поступок, а не на подростка</w:t>
      </w: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лично</w:t>
      </w:r>
      <w:r w:rsidR="00066EE5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сть, чтобы не случилось, подросток</w:t>
      </w: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знать, что он «хороший»;</w:t>
      </w:r>
    </w:p>
    <w:p w:rsidR="006C6CE5" w:rsidRPr="00FD4B54" w:rsidRDefault="00066EE5" w:rsidP="00A61A05">
      <w:pPr>
        <w:numPr>
          <w:ilvl w:val="0"/>
          <w:numId w:val="4"/>
        </w:numPr>
        <w:shd w:val="clear" w:color="auto" w:fill="FFFFFF" w:themeFill="background1"/>
        <w:spacing w:before="100" w:beforeAutospacing="1" w:after="75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подростку</w:t>
      </w:r>
      <w:r w:rsidR="006C6CE5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необходима доля личной свободы и право на секрет, не усердствуйте в приказаниях, внушениях, распоряжениях, уговора</w:t>
      </w: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х, помните о внушаемости подростка</w:t>
      </w:r>
      <w:r w:rsidR="006C6CE5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6CE5" w:rsidRPr="00FD4B54" w:rsidRDefault="006C6CE5" w:rsidP="00A61A05">
      <w:pPr>
        <w:numPr>
          <w:ilvl w:val="0"/>
          <w:numId w:val="4"/>
        </w:numPr>
        <w:shd w:val="clear" w:color="auto" w:fill="FFFFFF" w:themeFill="background1"/>
        <w:spacing w:before="100" w:beforeAutospacing="1" w:after="75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диктуют, приказывайте твердо и решительно, но только оживленно и оптимистично;</w:t>
      </w:r>
    </w:p>
    <w:p w:rsidR="006C6CE5" w:rsidRPr="00FD4B54" w:rsidRDefault="006C6CE5" w:rsidP="00A61A05">
      <w:pPr>
        <w:numPr>
          <w:ilvl w:val="0"/>
          <w:numId w:val="4"/>
        </w:numPr>
        <w:shd w:val="clear" w:color="auto" w:fill="FFFFFF" w:themeFill="background1"/>
        <w:spacing w:before="100" w:beforeAutospacing="1" w:after="75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</w:t>
      </w:r>
      <w:r w:rsidR="00066EE5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учитывайте настроение подростка</w:t>
      </w: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состояние здоровья;</w:t>
      </w:r>
    </w:p>
    <w:p w:rsidR="006C6CE5" w:rsidRPr="00FD4B54" w:rsidRDefault="00066EE5" w:rsidP="00A61A05">
      <w:pPr>
        <w:numPr>
          <w:ilvl w:val="0"/>
          <w:numId w:val="4"/>
        </w:numPr>
        <w:shd w:val="clear" w:color="auto" w:fill="FFFFFF" w:themeFill="background1"/>
        <w:spacing w:before="100" w:beforeAutospacing="1" w:after="75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унижайте подростка</w:t>
      </w:r>
      <w:r w:rsidR="006C6CE5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относитесь к нему с уважением, если хотите от него такого же отношения; </w:t>
      </w:r>
    </w:p>
    <w:p w:rsidR="00066EE5" w:rsidRPr="00FD4B54" w:rsidRDefault="006C6CE5" w:rsidP="00A61A05">
      <w:pPr>
        <w:numPr>
          <w:ilvl w:val="0"/>
          <w:numId w:val="4"/>
        </w:numPr>
        <w:shd w:val="clear" w:color="auto" w:fill="FFFFFF" w:themeFill="background1"/>
        <w:spacing w:before="100" w:beforeAutospacing="1" w:after="75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о неприкосновенности личности, выказывайте отношение только к поступкам, действиям: не «ты бессердечный», а «ты поступил бессердечно», не «ты невоспитанный»,</w:t>
      </w:r>
      <w:r w:rsidR="00066EE5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«ты проявил невоспитанность»</w:t>
      </w:r>
      <w:proofErr w:type="gramEnd"/>
    </w:p>
    <w:p w:rsidR="006C6CE5" w:rsidRPr="00FD4B54" w:rsidRDefault="006C6CE5" w:rsidP="00A61A05">
      <w:pPr>
        <w:numPr>
          <w:ilvl w:val="0"/>
          <w:numId w:val="4"/>
        </w:numPr>
        <w:shd w:val="clear" w:color="auto" w:fill="FFFFFF" w:themeFill="background1"/>
        <w:spacing w:before="100" w:beforeAutospacing="1" w:after="75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«Авансирование личности»</w:t>
      </w: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качестве приема педагогического воздействия введен А.С. Макаренко) - предоставление ребенку определенного блага, высказывание положительного мнения о личности, даже если он пока еще его не заслужил в полной мере. Аванс в данной ситуации побуждает к проявлению лучших качеств.</w:t>
      </w:r>
    </w:p>
    <w:p w:rsidR="009D0389" w:rsidRPr="00FD4B54" w:rsidRDefault="00A61A05" w:rsidP="00A61A05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С</w:t>
      </w:r>
      <w:r w:rsidR="009D0389" w:rsidRPr="00FD4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посо</w:t>
      </w:r>
      <w:r w:rsidRPr="00FD4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бствующие формированию у подростка</w:t>
      </w:r>
      <w:r w:rsidR="009D0389" w:rsidRPr="00FD4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социально-одобряемого поведения.</w:t>
      </w:r>
    </w:p>
    <w:p w:rsidR="009D0389" w:rsidRPr="00FD4B54" w:rsidRDefault="009D0389" w:rsidP="00A61A05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Убеждение и личный пример. Убеждение - это и разъяснение, и доказательство необходимости либо недопустимости определенного поведения, поступка. Личный пример - полновесный аргумент правоты взрослого человека.</w:t>
      </w:r>
    </w:p>
    <w:p w:rsidR="009D0389" w:rsidRPr="00FD4B54" w:rsidRDefault="009D0389" w:rsidP="00A61A05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Моральная поддержка и укрепление веры подростка в свои силы и возможности.</w:t>
      </w:r>
    </w:p>
    <w:p w:rsidR="009D0389" w:rsidRPr="00FD4B54" w:rsidRDefault="009D0389" w:rsidP="00A61A05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в интересную деятельность.</w:t>
      </w:r>
    </w:p>
    <w:p w:rsidR="009D0389" w:rsidRPr="00FD4B54" w:rsidRDefault="009D0389" w:rsidP="00A61A05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Пробуждение гуманных чувств. </w:t>
      </w:r>
    </w:p>
    <w:p w:rsidR="009D0389" w:rsidRPr="00FD4B54" w:rsidRDefault="00A61A05" w:rsidP="00A61A05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  О</w:t>
      </w:r>
      <w:r w:rsidR="009D0389" w:rsidRPr="00FD4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снованные на понимании динамики формиро</w:t>
      </w:r>
      <w:r w:rsidR="00D15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вания чувств и интересов по</w:t>
      </w:r>
      <w:r w:rsidRPr="00FD4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дростка</w:t>
      </w:r>
    </w:p>
    <w:p w:rsidR="009D0389" w:rsidRPr="00FD4B54" w:rsidRDefault="009D0389" w:rsidP="00A61A05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Опосредование. Взрослый достигает желаемых изменений в поведении </w:t>
      </w:r>
      <w:r w:rsidR="00A61A05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подростка</w:t>
      </w: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прямым указанием, как следует поступать, а посредством какого-либо промежуточного компонента.</w:t>
      </w:r>
    </w:p>
    <w:p w:rsidR="009D0389" w:rsidRPr="00FD4B54" w:rsidRDefault="009D0389" w:rsidP="00A61A05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«Фланговый подход». Взрослый, обнаружив какой-то проступок подростка, не осуждает его, а душевно з</w:t>
      </w:r>
      <w:r w:rsidR="00A61A05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атрагивает такие его чувства</w:t>
      </w: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побуждают его к проявлению своих лучших черт. Беседа не сосредотачивается </w:t>
      </w:r>
      <w:r w:rsidR="00A61A05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совершенном нарушении</w:t>
      </w: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влияет на его осмысление </w:t>
      </w:r>
      <w:proofErr w:type="gramStart"/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содеянного</w:t>
      </w:r>
      <w:proofErr w:type="gramEnd"/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принцип «флангового подхода».</w:t>
      </w:r>
    </w:p>
    <w:p w:rsidR="009D0389" w:rsidRPr="00FD4B54" w:rsidRDefault="009D0389" w:rsidP="00A61A05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</w:t>
      </w:r>
      <w:r w:rsidR="00A61A05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зация сокровенных чувств </w:t>
      </w: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поиске взрослым условий, которые способны затронуть и активизировать глубоко скрытые</w:t>
      </w:r>
      <w:r w:rsidR="00A61A05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благородные устремления подростка</w:t>
      </w: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0389" w:rsidRPr="00FD4B54" w:rsidRDefault="00A61A05" w:rsidP="00A61A05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</w:t>
      </w:r>
      <w:r w:rsidR="009D0389" w:rsidRPr="00FD4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Прямые и косвенные тормозящие приемы.</w:t>
      </w:r>
    </w:p>
    <w:p w:rsidR="009D0389" w:rsidRPr="00FD4B54" w:rsidRDefault="009D0389" w:rsidP="00A61A05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Констатация поступка. Прямая - высказывание, акцентируемое на данном проступке, косвенная - высказывание или действие,</w:t>
      </w:r>
      <w:r w:rsidR="00801652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указывающее подростку</w:t>
      </w: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то, что его проступок для взрослого не тайна.</w:t>
      </w:r>
    </w:p>
    <w:p w:rsidR="009D0389" w:rsidRPr="00FD4B54" w:rsidRDefault="009D0389" w:rsidP="00A61A05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Необычный подарок, без</w:t>
      </w:r>
      <w:r w:rsidR="00801652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 укоризны вручаемый подростку</w:t>
      </w: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намека на невыполненную, согласно предварительной договоренности, работу.</w:t>
      </w:r>
    </w:p>
    <w:p w:rsidR="009D0389" w:rsidRPr="00FD4B54" w:rsidRDefault="009D0389" w:rsidP="00A61A05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Осуждение, как открытое отрицательное отношение взрослого к нарушению каких-либо норм поведения.</w:t>
      </w:r>
    </w:p>
    <w:p w:rsidR="009D0389" w:rsidRPr="00FD4B54" w:rsidRDefault="009D0389" w:rsidP="00A61A05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может быть результативным только тогда, когда нежелательное поведение еще не превратилось в</w:t>
      </w:r>
      <w:r w:rsidR="00544EB8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привычку и является для подростка</w:t>
      </w: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неожиданностью.</w:t>
      </w:r>
    </w:p>
    <w:p w:rsidR="009D0389" w:rsidRPr="00FD4B54" w:rsidRDefault="009D0389" w:rsidP="00A61A05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Приказание как прием успешно только при правильном выборе взрослым тона его произнесения (твердо и весело, например).</w:t>
      </w:r>
    </w:p>
    <w:p w:rsidR="009D0389" w:rsidRPr="00FD4B54" w:rsidRDefault="009D0389" w:rsidP="00A61A05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Предупреждение.</w:t>
      </w:r>
    </w:p>
    <w:p w:rsidR="009D0389" w:rsidRPr="00FD4B54" w:rsidRDefault="009D0389" w:rsidP="00A61A05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 тревоги относительно предстоящего наказания.</w:t>
      </w:r>
    </w:p>
    <w:p w:rsidR="009D0389" w:rsidRPr="00FD4B54" w:rsidRDefault="009D0389" w:rsidP="00A61A05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Возмущение недопустимостью совершенного поступка.</w:t>
      </w:r>
    </w:p>
    <w:p w:rsidR="009D0389" w:rsidRPr="00FD4B54" w:rsidRDefault="009D0389" w:rsidP="00A61A05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        Вспомогательные приемы.</w:t>
      </w:r>
    </w:p>
    <w:p w:rsidR="009D0389" w:rsidRPr="00FD4B54" w:rsidRDefault="009D0389" w:rsidP="00A61A05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внешней опоры социально-одобряемого поведения заключается в формировании культурных и нравственных привычек с помощью нравственных упражнений, заключающихся в многократной организации проявлений социально</w:t>
      </w:r>
      <w:r w:rsidR="00544EB8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-одобряемого поведении </w:t>
      </w: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подростка.</w:t>
      </w:r>
    </w:p>
    <w:p w:rsidR="009D0389" w:rsidRPr="00FD4B54" w:rsidRDefault="009D0389" w:rsidP="00A61A05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концентрации внимания на отдельных проступках</w:t>
      </w:r>
      <w:r w:rsidR="00544EB8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поддерживать </w:t>
      </w: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нормальные взаимоотношения, а также предотвращает несправедливые упреки в злоупотреблении осуждением и наказанием.</w:t>
      </w:r>
    </w:p>
    <w:p w:rsidR="009D0389" w:rsidRPr="00FD4B54" w:rsidRDefault="009D0389" w:rsidP="00A61A05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Тончайшим инструментом влияния </w:t>
      </w:r>
      <w:r w:rsidR="00544EB8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формирование личности подростка</w:t>
      </w: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слово взрослого. Ни в коем случае нельз</w:t>
      </w:r>
      <w:r w:rsidR="00544EB8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процессе общения с </w:t>
      </w: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подростком переходить на крик, который является признаком педагогического невежества. Он од</w:t>
      </w:r>
      <w:r w:rsidR="00544EB8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нозначно воспринимается подростком</w:t>
      </w: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несправедливость.</w:t>
      </w:r>
    </w:p>
    <w:p w:rsidR="00544EB8" w:rsidRPr="00FD4B54" w:rsidRDefault="009D0389" w:rsidP="00A61A05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Опора на </w:t>
      </w:r>
      <w:r w:rsidR="00544EB8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 качества личности</w:t>
      </w: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искренний интерес к его развитию, вера в его силы и возможности обязательно приведут к положительному результату. Важно помнить: какой </w:t>
      </w:r>
      <w:r w:rsidR="00544EB8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бы проступок не был совершен</w:t>
      </w: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первую очередь он нуждается в сочувствии, которое не повредит ему, но растопит лед отчуждения и недоверия, являясь первым шагом взрослых на пути понимания, принятия и своевременной помощи.</w:t>
      </w:r>
    </w:p>
    <w:p w:rsidR="00A61A05" w:rsidRPr="00FD4B54" w:rsidRDefault="00A61A05" w:rsidP="00A61A05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Коррекционно-воспитательная деятельность в первую очередь должна быть направлена на разрушение определенных старых установок, представлений, ценностей, мотивов, стереотипов поведения и формирование новых, социально приемлемых. Для этого необходимо, кроме наблюдения за подростком, провести с ним индивидуальную беседу, а также диагностику с целью получения четкого представления об актуальном развитии, его потенциальных возможностях, потребностях, жизненных ориентирах, положении в группе. Результаты диагностики должны выявить не только те или иные нарушения психической деятельности, но и помочь выявить механизм этих нарушений, что необходимо для определения задач, форм и видов реабилитационной работы с подростком. После проведения диагностики необходимо составить план работы, где будут прописаны формы и виды работы. Для эффективной работы и получения положительных результатов желательно использовать несколько методов, приемов и форм в коррекционно-профилактической работе. Чтобы выбрать тот или иной метод или прием педагогического воздействия необходимо четко представлять себе, чего вам необходимо добиться с его помощью. Это может быть решение следующих задач:</w:t>
      </w:r>
    </w:p>
    <w:p w:rsidR="00A61A05" w:rsidRPr="00FD4B54" w:rsidRDefault="00A61A05" w:rsidP="00FD4B54">
      <w:pPr>
        <w:numPr>
          <w:ilvl w:val="0"/>
          <w:numId w:val="2"/>
        </w:numPr>
        <w:shd w:val="clear" w:color="auto" w:fill="FFFFFF" w:themeFill="background1"/>
        <w:spacing w:before="100" w:beforeAutospacing="1" w:after="75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социальную активность, пробудить и привить интерес к себе и окружающим;</w:t>
      </w:r>
    </w:p>
    <w:p w:rsidR="00A61A05" w:rsidRPr="00FD4B54" w:rsidRDefault="00A61A05" w:rsidP="00FD4B54">
      <w:pPr>
        <w:numPr>
          <w:ilvl w:val="0"/>
          <w:numId w:val="2"/>
        </w:numPr>
        <w:shd w:val="clear" w:color="auto" w:fill="FFFFFF" w:themeFill="background1"/>
        <w:spacing w:before="100" w:beforeAutospacing="1" w:after="75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саморегуляции, сотрудничеству, адекватному проявлению активности, инициативы и самостоятельности, осуществлять правильный выбор форм поведения;</w:t>
      </w:r>
    </w:p>
    <w:p w:rsidR="00A61A05" w:rsidRPr="00FD4B54" w:rsidRDefault="00A61A05" w:rsidP="00FD4B54">
      <w:pPr>
        <w:numPr>
          <w:ilvl w:val="0"/>
          <w:numId w:val="2"/>
        </w:numPr>
        <w:shd w:val="clear" w:color="auto" w:fill="FFFFFF" w:themeFill="background1"/>
        <w:spacing w:before="100" w:beforeAutospacing="1" w:after="75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обрести социальный статус, выполнять определенную роль в коллективе;</w:t>
      </w:r>
    </w:p>
    <w:p w:rsidR="00A61A05" w:rsidRPr="00FD4B54" w:rsidRDefault="00A61A05" w:rsidP="00FD4B54">
      <w:pPr>
        <w:numPr>
          <w:ilvl w:val="0"/>
          <w:numId w:val="2"/>
        </w:numPr>
        <w:shd w:val="clear" w:color="auto" w:fill="FFFFFF" w:themeFill="background1"/>
        <w:spacing w:before="100" w:beforeAutospacing="1" w:after="75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Пробудить и привить интерес и способность к творчеству, его прикладным видам, научить организации творческих контактов;</w:t>
      </w:r>
    </w:p>
    <w:p w:rsidR="00A61A05" w:rsidRPr="00FD4B54" w:rsidRDefault="00A61A05" w:rsidP="00FD4B54">
      <w:pPr>
        <w:numPr>
          <w:ilvl w:val="0"/>
          <w:numId w:val="2"/>
        </w:numPr>
        <w:shd w:val="clear" w:color="auto" w:fill="FFFFFF" w:themeFill="background1"/>
        <w:spacing w:before="100" w:beforeAutospacing="1" w:after="75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Оптимизировать положительный опыт, создать и закрепить позитивные образцы поведения.</w:t>
      </w:r>
    </w:p>
    <w:p w:rsidR="00126A27" w:rsidRPr="00FD4B54" w:rsidRDefault="00126A27" w:rsidP="00FD4B54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B8" w:rsidRPr="00FD4B54" w:rsidRDefault="00126A27" w:rsidP="00FD4B54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D4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</w:t>
      </w:r>
      <w:proofErr w:type="gramEnd"/>
      <w:r w:rsidRPr="00FD4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применяемые впрофилактической работе с подростками</w:t>
      </w:r>
      <w:r w:rsidR="00544EB8" w:rsidRPr="00FD4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44EB8" w:rsidRPr="00FD4B54" w:rsidRDefault="00544EB8" w:rsidP="00FD4B54">
      <w:pPr>
        <w:numPr>
          <w:ilvl w:val="0"/>
          <w:numId w:val="11"/>
        </w:numPr>
        <w:shd w:val="clear" w:color="auto" w:fill="FFFFFF" w:themeFill="background1"/>
        <w:spacing w:before="100" w:beforeAutospacing="1" w:after="75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 (беседа, рассказ, ведущие к усвоению готовых знаний);</w:t>
      </w:r>
    </w:p>
    <w:p w:rsidR="00544EB8" w:rsidRPr="00FD4B54" w:rsidRDefault="00544EB8" w:rsidP="00FD4B54">
      <w:pPr>
        <w:numPr>
          <w:ilvl w:val="0"/>
          <w:numId w:val="11"/>
        </w:numPr>
        <w:shd w:val="clear" w:color="auto" w:fill="FFFFFF" w:themeFill="background1"/>
        <w:spacing w:before="100" w:beforeAutospacing="1" w:after="75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 (наглядно-слуховой, наглядно-зрительный) метод используется для усиления впечатления участников от произведений разных видов искусства;</w:t>
      </w:r>
    </w:p>
    <w:p w:rsidR="00544EB8" w:rsidRPr="00FD4B54" w:rsidRDefault="00126A27" w:rsidP="00FD4B54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44EB8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544EB8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проектный</w:t>
      </w:r>
      <w:proofErr w:type="gramEnd"/>
      <w:r w:rsidR="00544EB8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(моделирование ситуаций, создание новых способов решения проблем и т.п.);</w:t>
      </w:r>
    </w:p>
    <w:p w:rsidR="00544EB8" w:rsidRPr="00FD4B54" w:rsidRDefault="00126A27" w:rsidP="00FD4B54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544EB8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эвристический (проблемно-поисковый метод) - основной метод развития творчества; выдвигает мотивирующее отношение  к процессу обучения, которое   рассматривается   как совместная   заинтересованная деятельность педагога и воспитанников в процессе познания; позволяет осознать и прочувствовать творческую задачу, что создает прекрасные возможности для оптимизации созидательной активности);</w:t>
      </w:r>
    </w:p>
    <w:p w:rsidR="009D0389" w:rsidRPr="00FD4B54" w:rsidRDefault="00126A27" w:rsidP="00FD4B54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0389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испытание себя (походы в горы, спорт с риском), значимое общение, любовь, творчество, деятельность (в том числе профессиональная, религиозно-духовная, благотворительная).</w:t>
      </w:r>
      <w:proofErr w:type="gramEnd"/>
    </w:p>
    <w:p w:rsidR="00126A27" w:rsidRPr="00FD4B54" w:rsidRDefault="00126A27" w:rsidP="00FD4B54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0389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виды активности — спорт, искусство, познание. Если к подростковому возрасту позитивные потребности не сформированы, личность оказывается уязвимой в отношении негативных потребностей и занятий.</w:t>
      </w:r>
    </w:p>
    <w:p w:rsidR="009D0389" w:rsidRPr="00FD4B54" w:rsidRDefault="00126A27" w:rsidP="00FD4B54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0389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здорового образа жизни. Она исходит из представлений о личной ответственности за здоровье, гармонию с окружающим миром и своим организмом. Умение человека достигать оптимального состояния и успешно противостоять неблагоприятным факторам среды считается особенно ценным. Здоровый стиль жизни предполагает здоровое питание, регулярные физические нагрузки, соблюдение режима труда и отдыха, общение с природой, исключение излишеств. Такой стиль основан на экологическом мышлении и существенно зависит от уровня развития общества.</w:t>
      </w:r>
    </w:p>
    <w:p w:rsidR="009D0389" w:rsidRPr="00FD4B54" w:rsidRDefault="00126A27" w:rsidP="00FD4B54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0389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D0389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9D0389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ктивизация личностных </w:t>
      </w: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ресурсов. Активные занятия подростков</w:t>
      </w:r>
      <w:r w:rsidR="009D0389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спортом, их творческое самовыражение, участие в группах общения и личностного роста, арттерапия— </w:t>
      </w:r>
      <w:proofErr w:type="gramStart"/>
      <w:r w:rsidR="009D0389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="009D0389"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е это активизирует личностные ресурсы, в свою очередь обеспечивающие активность личности, ее здоровье и устойчивость к негативному внешнему воздействию.</w:t>
      </w:r>
    </w:p>
    <w:p w:rsidR="00FD4B54" w:rsidRPr="00FD4B54" w:rsidRDefault="00FD4B54" w:rsidP="00FD4B54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Литература.</w:t>
      </w:r>
    </w:p>
    <w:p w:rsidR="00FD4B54" w:rsidRPr="00FD4B54" w:rsidRDefault="00FD4B54" w:rsidP="00FD4B54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«Беспризорник» №6, 2009/ «Профилактика бродяжничества и </w:t>
      </w:r>
      <w:proofErr w:type="gramStart"/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попрошайничества</w:t>
      </w:r>
      <w:proofErr w:type="gramEnd"/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подростков», Л. Мардахаев; </w:t>
      </w:r>
    </w:p>
    <w:p w:rsidR="00FD4B54" w:rsidRPr="00FD4B54" w:rsidRDefault="00FD4B54" w:rsidP="00FD4B54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Змановская Е. В. Девиантология: (Психология отклоняющегося поведения): учеб</w:t>
      </w:r>
      <w:proofErr w:type="gramStart"/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 для студ. высш. учеб. заведений/Издательский центр «Академия», 2007.</w:t>
      </w:r>
    </w:p>
    <w:p w:rsidR="00FD4B54" w:rsidRPr="00FD4B54" w:rsidRDefault="00FD4B54" w:rsidP="00FD4B54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В. В. Работа с кризисной личностью: Методическое пособие. – 2-е изд., доп. – М.: Психотерапия, 2007</w:t>
      </w:r>
    </w:p>
    <w:p w:rsidR="00FD4B54" w:rsidRPr="00FD4B54" w:rsidRDefault="00FD4B54" w:rsidP="00FD4B54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Прихожан А. М., Толстых Н.Н. психология сиродства. 2-е изд. – СПб</w:t>
      </w:r>
      <w:proofErr w:type="gramStart"/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Питер, 2005</w:t>
      </w:r>
    </w:p>
    <w:p w:rsidR="00FD4B54" w:rsidRPr="00FD4B54" w:rsidRDefault="00FD4B54" w:rsidP="00FD4B54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 Шишковец Т. А. Осложненноеповедние подростков: Причины, психолого-педагогическое сопровождение, коррекция: Справочные материалы</w:t>
      </w:r>
      <w:proofErr w:type="gramStart"/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>/ А</w:t>
      </w:r>
      <w:proofErr w:type="gramEnd"/>
      <w:r w:rsidRPr="00FD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вт. – сост. Т. А. Шишковец. – М.: 5 Знания, 2006. </w:t>
      </w:r>
    </w:p>
    <w:p w:rsidR="004E1FF7" w:rsidRPr="00FD4B54" w:rsidRDefault="00FD4B54" w:rsidP="00FD4B54">
      <w:pPr>
        <w:shd w:val="clear" w:color="auto" w:fill="FFFFFF" w:themeFill="background1"/>
        <w:spacing w:before="90" w:after="90" w:line="240" w:lineRule="auto"/>
        <w:ind w:right="3825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Глоссарий</w:t>
      </w:r>
    </w:p>
    <w:p w:rsidR="008C1134" w:rsidRPr="00FD4B54" w:rsidRDefault="00E04C1F" w:rsidP="00FD4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B54">
        <w:rPr>
          <w:rFonts w:ascii="Times New Roman" w:hAnsi="Times New Roman" w:cs="Times New Roman"/>
          <w:b/>
          <w:sz w:val="24"/>
          <w:szCs w:val="24"/>
        </w:rPr>
        <w:t>Девиантное поведение</w:t>
      </w:r>
      <w:r w:rsidRPr="00FD4B54">
        <w:rPr>
          <w:rFonts w:ascii="Times New Roman" w:hAnsi="Times New Roman" w:cs="Times New Roman"/>
          <w:sz w:val="24"/>
          <w:szCs w:val="24"/>
        </w:rPr>
        <w:t xml:space="preserve"> - совершение поступков, которые противоречат нормам социального поведения в том или ином сообществе.</w:t>
      </w:r>
    </w:p>
    <w:p w:rsidR="008C1134" w:rsidRPr="00FD4B54" w:rsidRDefault="00911C21" w:rsidP="00FD4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B54">
        <w:rPr>
          <w:rFonts w:ascii="Times New Roman" w:hAnsi="Times New Roman" w:cs="Times New Roman"/>
          <w:b/>
          <w:sz w:val="24"/>
          <w:szCs w:val="24"/>
        </w:rPr>
        <w:t>Девиант</w:t>
      </w:r>
      <w:r w:rsidRPr="00FD4B54">
        <w:rPr>
          <w:rFonts w:ascii="Times New Roman" w:hAnsi="Times New Roman" w:cs="Times New Roman"/>
          <w:sz w:val="24"/>
          <w:szCs w:val="24"/>
        </w:rPr>
        <w:t xml:space="preserve"> может быть как отрицательным - в худшую сторону - так и положительным.</w:t>
      </w:r>
    </w:p>
    <w:p w:rsidR="008C1134" w:rsidRPr="00FD4B54" w:rsidRDefault="008C1134" w:rsidP="00FD4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B54">
        <w:rPr>
          <w:rFonts w:ascii="Times New Roman" w:hAnsi="Times New Roman" w:cs="Times New Roman"/>
          <w:b/>
          <w:bCs/>
          <w:sz w:val="24"/>
          <w:szCs w:val="24"/>
        </w:rPr>
        <w:t>Делинквентным поведение</w:t>
      </w:r>
      <w:proofErr w:type="gramStart"/>
      <w:r w:rsidRPr="00FD4B54">
        <w:rPr>
          <w:rFonts w:ascii="Times New Roman" w:hAnsi="Times New Roman" w:cs="Times New Roman"/>
          <w:b/>
          <w:bCs/>
          <w:sz w:val="24"/>
          <w:szCs w:val="24"/>
        </w:rPr>
        <w:t>м-</w:t>
      </w:r>
      <w:proofErr w:type="gramEnd"/>
      <w:r w:rsidRPr="00FD4B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4B54">
        <w:rPr>
          <w:rFonts w:ascii="Times New Roman" w:hAnsi="Times New Roman" w:cs="Times New Roman"/>
          <w:bCs/>
          <w:sz w:val="24"/>
          <w:szCs w:val="24"/>
        </w:rPr>
        <w:t>противоправные действия, поступки и правонарушения, но еще не являющиеся уголовным преступлением(</w:t>
      </w:r>
      <w:r w:rsidRPr="00FD4B54">
        <w:rPr>
          <w:rFonts w:ascii="Times New Roman" w:hAnsi="Times New Roman" w:cs="Times New Roman"/>
          <w:sz w:val="24"/>
          <w:szCs w:val="24"/>
        </w:rPr>
        <w:t>хулиганство, нецензурная брань в общественном месте, участие в драке)</w:t>
      </w:r>
    </w:p>
    <w:p w:rsidR="008C1134" w:rsidRPr="00FD4B54" w:rsidRDefault="00E04C1F" w:rsidP="00FD4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B54">
        <w:rPr>
          <w:rFonts w:ascii="Times New Roman" w:hAnsi="Times New Roman" w:cs="Times New Roman"/>
          <w:b/>
          <w:sz w:val="24"/>
          <w:szCs w:val="24"/>
        </w:rPr>
        <w:t>Алкоголизм</w:t>
      </w:r>
      <w:r w:rsidRPr="00FD4B54">
        <w:rPr>
          <w:rFonts w:ascii="Times New Roman" w:hAnsi="Times New Roman" w:cs="Times New Roman"/>
          <w:sz w:val="24"/>
          <w:szCs w:val="24"/>
        </w:rPr>
        <w:t xml:space="preserve"> - наркотическая зависимость, характеризующаяся болезненным пристрастием к употребл</w:t>
      </w:r>
      <w:r w:rsidR="00911C21" w:rsidRPr="00FD4B54">
        <w:rPr>
          <w:rFonts w:ascii="Times New Roman" w:hAnsi="Times New Roman" w:cs="Times New Roman"/>
          <w:sz w:val="24"/>
          <w:szCs w:val="24"/>
        </w:rPr>
        <w:t xml:space="preserve">ению алкогольных напитков </w:t>
      </w:r>
      <w:r w:rsidRPr="00FD4B54">
        <w:rPr>
          <w:rFonts w:ascii="Times New Roman" w:hAnsi="Times New Roman" w:cs="Times New Roman"/>
          <w:sz w:val="24"/>
          <w:szCs w:val="24"/>
        </w:rPr>
        <w:t xml:space="preserve"> и алкогольным поражением внутренних органов. При алкоголизме происходит деградация человека как личн</w:t>
      </w:r>
      <w:r w:rsidR="00911C21" w:rsidRPr="00FD4B54">
        <w:rPr>
          <w:rFonts w:ascii="Times New Roman" w:hAnsi="Times New Roman" w:cs="Times New Roman"/>
          <w:sz w:val="24"/>
          <w:szCs w:val="24"/>
        </w:rPr>
        <w:t>ости; потеря своего внутреннег</w:t>
      </w:r>
      <w:proofErr w:type="gramStart"/>
      <w:r w:rsidR="00911C21" w:rsidRPr="00FD4B54">
        <w:rPr>
          <w:rFonts w:ascii="Times New Roman" w:hAnsi="Times New Roman" w:cs="Times New Roman"/>
          <w:sz w:val="24"/>
          <w:szCs w:val="24"/>
        </w:rPr>
        <w:t>о</w:t>
      </w:r>
      <w:r w:rsidRPr="00FD4B54">
        <w:rPr>
          <w:rFonts w:ascii="Times New Roman" w:hAnsi="Times New Roman" w:cs="Times New Roman"/>
          <w:sz w:val="24"/>
          <w:szCs w:val="24"/>
        </w:rPr>
        <w:t>"</w:t>
      </w:r>
      <w:proofErr w:type="gramEnd"/>
      <w:r w:rsidRPr="00FD4B54">
        <w:rPr>
          <w:rFonts w:ascii="Times New Roman" w:hAnsi="Times New Roman" w:cs="Times New Roman"/>
          <w:sz w:val="24"/>
          <w:szCs w:val="24"/>
        </w:rPr>
        <w:t>Я"</w:t>
      </w:r>
    </w:p>
    <w:p w:rsidR="008C1134" w:rsidRPr="00FD4B54" w:rsidRDefault="00E04C1F" w:rsidP="00FD4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B54">
        <w:rPr>
          <w:rFonts w:ascii="Times New Roman" w:hAnsi="Times New Roman" w:cs="Times New Roman"/>
          <w:b/>
          <w:sz w:val="24"/>
          <w:szCs w:val="24"/>
        </w:rPr>
        <w:t>Наркомания</w:t>
      </w:r>
      <w:r w:rsidR="00911C21" w:rsidRPr="00FD4B54">
        <w:rPr>
          <w:rFonts w:ascii="Times New Roman" w:hAnsi="Times New Roman" w:cs="Times New Roman"/>
          <w:sz w:val="24"/>
          <w:szCs w:val="24"/>
        </w:rPr>
        <w:t xml:space="preserve"> - хроническое </w:t>
      </w:r>
      <w:r w:rsidRPr="00FD4B54">
        <w:rPr>
          <w:rFonts w:ascii="Times New Roman" w:hAnsi="Times New Roman" w:cs="Times New Roman"/>
          <w:sz w:val="24"/>
          <w:szCs w:val="24"/>
        </w:rPr>
        <w:t xml:space="preserve"> заболевание, вызванное употреблением веществ-наркотиков, характеризующееся фазным течением и наличием в своей структуре нескольких поэтапно формирующихся синдромов: 1) синдром изменённой реактивности</w:t>
      </w:r>
      <w:proofErr w:type="gramStart"/>
      <w:r w:rsidRPr="00FD4B54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FD4B54">
        <w:rPr>
          <w:rFonts w:ascii="Times New Roman" w:hAnsi="Times New Roman" w:cs="Times New Roman"/>
          <w:sz w:val="24"/>
          <w:szCs w:val="24"/>
        </w:rPr>
        <w:t>индром психической зависимости,синдром физической зависимости, эти три синдрома объединяются в общий наркотический синдром,синдром последствий хронической наркотизации.</w:t>
      </w:r>
    </w:p>
    <w:p w:rsidR="008C1134" w:rsidRPr="00FD4B54" w:rsidRDefault="008145C5" w:rsidP="00FD4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B54">
        <w:rPr>
          <w:rFonts w:ascii="Times New Roman" w:hAnsi="Times New Roman" w:cs="Times New Roman"/>
          <w:sz w:val="24"/>
          <w:szCs w:val="24"/>
        </w:rPr>
        <w:t>"</w:t>
      </w:r>
      <w:r w:rsidRPr="00FD4B54">
        <w:rPr>
          <w:rFonts w:ascii="Times New Roman" w:hAnsi="Times New Roman" w:cs="Times New Roman"/>
          <w:b/>
          <w:sz w:val="24"/>
          <w:szCs w:val="24"/>
        </w:rPr>
        <w:t>Т</w:t>
      </w:r>
      <w:r w:rsidR="00E04C1F" w:rsidRPr="00FD4B54">
        <w:rPr>
          <w:rFonts w:ascii="Times New Roman" w:hAnsi="Times New Roman" w:cs="Times New Roman"/>
          <w:b/>
          <w:sz w:val="24"/>
          <w:szCs w:val="24"/>
        </w:rPr>
        <w:t>оксикомания</w:t>
      </w:r>
      <w:r w:rsidR="00E04C1F" w:rsidRPr="00FD4B54">
        <w:rPr>
          <w:rFonts w:ascii="Times New Roman" w:hAnsi="Times New Roman" w:cs="Times New Roman"/>
          <w:sz w:val="24"/>
          <w:szCs w:val="24"/>
        </w:rPr>
        <w:t>" - обычно это означает зависимость от веществ, которые законом не отнесены к наркотикам.</w:t>
      </w:r>
    </w:p>
    <w:p w:rsidR="008C1134" w:rsidRPr="00FD4B54" w:rsidRDefault="00E04C1F" w:rsidP="00FD4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B54">
        <w:rPr>
          <w:rFonts w:ascii="Times New Roman" w:hAnsi="Times New Roman" w:cs="Times New Roman"/>
          <w:b/>
          <w:sz w:val="24"/>
          <w:szCs w:val="24"/>
        </w:rPr>
        <w:t>Самоубийство</w:t>
      </w:r>
      <w:r w:rsidRPr="00FD4B54">
        <w:rPr>
          <w:rFonts w:ascii="Times New Roman" w:hAnsi="Times New Roman" w:cs="Times New Roman"/>
          <w:sz w:val="24"/>
          <w:szCs w:val="24"/>
        </w:rPr>
        <w:t xml:space="preserve"> (суицид) - целенаправленное лишение себя жизни, как правило, добровольное (хотя бывают и случаи вынужденного самоубийства) и самостоятельное (в некоторых случаях осуществляется с помощью других людей).</w:t>
      </w:r>
    </w:p>
    <w:p w:rsidR="008C1134" w:rsidRPr="00FD4B54" w:rsidRDefault="00E04C1F" w:rsidP="00FD4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B54">
        <w:rPr>
          <w:rFonts w:ascii="Times New Roman" w:hAnsi="Times New Roman" w:cs="Times New Roman"/>
          <w:b/>
          <w:sz w:val="24"/>
          <w:szCs w:val="24"/>
        </w:rPr>
        <w:t>Игромани</w:t>
      </w:r>
      <w:proofErr w:type="gramStart"/>
      <w:r w:rsidRPr="00FD4B54">
        <w:rPr>
          <w:rFonts w:ascii="Times New Roman" w:hAnsi="Times New Roman" w:cs="Times New Roman"/>
          <w:b/>
          <w:sz w:val="24"/>
          <w:szCs w:val="24"/>
        </w:rPr>
        <w:t>я</w:t>
      </w:r>
      <w:r w:rsidRPr="00FD4B5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D4B54">
        <w:rPr>
          <w:rFonts w:ascii="Times New Roman" w:hAnsi="Times New Roman" w:cs="Times New Roman"/>
          <w:sz w:val="24"/>
          <w:szCs w:val="24"/>
        </w:rPr>
        <w:t xml:space="preserve"> одержимость азартными и компьютерными играми, признана эмоциональным заболеванием.</w:t>
      </w:r>
    </w:p>
    <w:p w:rsidR="00FD4B54" w:rsidRPr="00FD4B54" w:rsidRDefault="00FD4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4B54" w:rsidRPr="00FD4B54" w:rsidSect="00F14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harter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78D"/>
    <w:multiLevelType w:val="hybridMultilevel"/>
    <w:tmpl w:val="A3B4D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4406C"/>
    <w:multiLevelType w:val="hybridMultilevel"/>
    <w:tmpl w:val="4F62C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D60C6"/>
    <w:multiLevelType w:val="multilevel"/>
    <w:tmpl w:val="91DAD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8C23EC"/>
    <w:multiLevelType w:val="multilevel"/>
    <w:tmpl w:val="AB64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475AEC"/>
    <w:multiLevelType w:val="multilevel"/>
    <w:tmpl w:val="C8980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FE45B3"/>
    <w:multiLevelType w:val="multilevel"/>
    <w:tmpl w:val="72860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03FDA"/>
    <w:multiLevelType w:val="multilevel"/>
    <w:tmpl w:val="9364E6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CF5BDE"/>
    <w:multiLevelType w:val="hybridMultilevel"/>
    <w:tmpl w:val="5148A500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2A1E6EFF"/>
    <w:multiLevelType w:val="multilevel"/>
    <w:tmpl w:val="FFD65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E052B"/>
    <w:multiLevelType w:val="multilevel"/>
    <w:tmpl w:val="CE66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E3E438E"/>
    <w:multiLevelType w:val="multilevel"/>
    <w:tmpl w:val="9E8AB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577141"/>
    <w:multiLevelType w:val="multilevel"/>
    <w:tmpl w:val="59880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6C0DC1"/>
    <w:multiLevelType w:val="hybridMultilevel"/>
    <w:tmpl w:val="0C489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B2DD5"/>
    <w:multiLevelType w:val="hybridMultilevel"/>
    <w:tmpl w:val="24A2C0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A68119F"/>
    <w:multiLevelType w:val="hybridMultilevel"/>
    <w:tmpl w:val="548A8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26278"/>
    <w:multiLevelType w:val="hybridMultilevel"/>
    <w:tmpl w:val="C5142B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36D2047"/>
    <w:multiLevelType w:val="hybridMultilevel"/>
    <w:tmpl w:val="048C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AE249F"/>
    <w:multiLevelType w:val="multilevel"/>
    <w:tmpl w:val="5998836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8">
    <w:nsid w:val="704B4448"/>
    <w:multiLevelType w:val="multilevel"/>
    <w:tmpl w:val="76BC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71FC1C89"/>
    <w:multiLevelType w:val="multilevel"/>
    <w:tmpl w:val="E400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24B75DF"/>
    <w:multiLevelType w:val="multilevel"/>
    <w:tmpl w:val="945E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D91640"/>
    <w:multiLevelType w:val="multilevel"/>
    <w:tmpl w:val="B9C42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1E02A3"/>
    <w:multiLevelType w:val="multilevel"/>
    <w:tmpl w:val="8F76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3"/>
  </w:num>
  <w:num w:numId="3">
    <w:abstractNumId w:val="10"/>
  </w:num>
  <w:num w:numId="4">
    <w:abstractNumId w:val="22"/>
  </w:num>
  <w:num w:numId="5">
    <w:abstractNumId w:val="6"/>
  </w:num>
  <w:num w:numId="6">
    <w:abstractNumId w:val="21"/>
  </w:num>
  <w:num w:numId="7">
    <w:abstractNumId w:val="4"/>
  </w:num>
  <w:num w:numId="8">
    <w:abstractNumId w:val="8"/>
  </w:num>
  <w:num w:numId="9">
    <w:abstractNumId w:val="11"/>
  </w:num>
  <w:num w:numId="10">
    <w:abstractNumId w:val="2"/>
  </w:num>
  <w:num w:numId="11">
    <w:abstractNumId w:val="9"/>
  </w:num>
  <w:num w:numId="12">
    <w:abstractNumId w:val="19"/>
  </w:num>
  <w:num w:numId="13">
    <w:abstractNumId w:val="5"/>
  </w:num>
  <w:num w:numId="14">
    <w:abstractNumId w:val="20"/>
  </w:num>
  <w:num w:numId="15">
    <w:abstractNumId w:val="17"/>
  </w:num>
  <w:num w:numId="16">
    <w:abstractNumId w:val="16"/>
  </w:num>
  <w:num w:numId="17">
    <w:abstractNumId w:val="0"/>
  </w:num>
  <w:num w:numId="18">
    <w:abstractNumId w:val="14"/>
  </w:num>
  <w:num w:numId="19">
    <w:abstractNumId w:val="1"/>
  </w:num>
  <w:num w:numId="20">
    <w:abstractNumId w:val="7"/>
  </w:num>
  <w:num w:numId="21">
    <w:abstractNumId w:val="12"/>
  </w:num>
  <w:num w:numId="22">
    <w:abstractNumId w:val="13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8E4999"/>
    <w:rsid w:val="00011647"/>
    <w:rsid w:val="00066EE5"/>
    <w:rsid w:val="00074799"/>
    <w:rsid w:val="000D5772"/>
    <w:rsid w:val="00126A27"/>
    <w:rsid w:val="001574C9"/>
    <w:rsid w:val="0018280E"/>
    <w:rsid w:val="0019745C"/>
    <w:rsid w:val="00210A12"/>
    <w:rsid w:val="00291AFD"/>
    <w:rsid w:val="002D7157"/>
    <w:rsid w:val="00305515"/>
    <w:rsid w:val="00342955"/>
    <w:rsid w:val="003D25AB"/>
    <w:rsid w:val="00451771"/>
    <w:rsid w:val="00455E52"/>
    <w:rsid w:val="00475B28"/>
    <w:rsid w:val="004A654F"/>
    <w:rsid w:val="004B5BD0"/>
    <w:rsid w:val="004E0BC7"/>
    <w:rsid w:val="004E1FF7"/>
    <w:rsid w:val="005049DE"/>
    <w:rsid w:val="00544EB8"/>
    <w:rsid w:val="00573AD1"/>
    <w:rsid w:val="005E017B"/>
    <w:rsid w:val="005F4294"/>
    <w:rsid w:val="00600ADB"/>
    <w:rsid w:val="00612F22"/>
    <w:rsid w:val="006A1CB6"/>
    <w:rsid w:val="006C53F3"/>
    <w:rsid w:val="006C6624"/>
    <w:rsid w:val="006C6CE5"/>
    <w:rsid w:val="006E4A85"/>
    <w:rsid w:val="006F0A08"/>
    <w:rsid w:val="00743A8A"/>
    <w:rsid w:val="007B752D"/>
    <w:rsid w:val="00801652"/>
    <w:rsid w:val="008145C5"/>
    <w:rsid w:val="008235DD"/>
    <w:rsid w:val="008C1134"/>
    <w:rsid w:val="008E4999"/>
    <w:rsid w:val="00911C21"/>
    <w:rsid w:val="00965EB1"/>
    <w:rsid w:val="00976EA4"/>
    <w:rsid w:val="009D0389"/>
    <w:rsid w:val="00A61A05"/>
    <w:rsid w:val="00A81E97"/>
    <w:rsid w:val="00AB6562"/>
    <w:rsid w:val="00B56238"/>
    <w:rsid w:val="00C260CB"/>
    <w:rsid w:val="00C65E46"/>
    <w:rsid w:val="00CE26D8"/>
    <w:rsid w:val="00CE53D3"/>
    <w:rsid w:val="00D15D52"/>
    <w:rsid w:val="00D80FE4"/>
    <w:rsid w:val="00DD4415"/>
    <w:rsid w:val="00E046D9"/>
    <w:rsid w:val="00E04C1F"/>
    <w:rsid w:val="00E315EA"/>
    <w:rsid w:val="00E42B84"/>
    <w:rsid w:val="00E954C5"/>
    <w:rsid w:val="00EA63B6"/>
    <w:rsid w:val="00F14151"/>
    <w:rsid w:val="00F41067"/>
    <w:rsid w:val="00F448AF"/>
    <w:rsid w:val="00F77B74"/>
    <w:rsid w:val="00FD4B54"/>
    <w:rsid w:val="00FF5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C1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5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C1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52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0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253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1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6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51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80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14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73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0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388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267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92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418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489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625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466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134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5552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579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76192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1307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4720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31835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4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2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9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8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36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9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91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3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409350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70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1119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803358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47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584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668393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02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1716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6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495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5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8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4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8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227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19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2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349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790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10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867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480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102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889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7532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8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1643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006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39234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9244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49557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4011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2902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56265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8836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9538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322425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34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6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283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3305</Words>
  <Characters>18842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odavydenko</dc:creator>
  <cp:keywords/>
  <dc:description/>
  <cp:lastModifiedBy>Admin</cp:lastModifiedBy>
  <cp:revision>2</cp:revision>
  <dcterms:created xsi:type="dcterms:W3CDTF">2016-11-28T12:23:00Z</dcterms:created>
  <dcterms:modified xsi:type="dcterms:W3CDTF">2016-11-28T12:23:00Z</dcterms:modified>
</cp:coreProperties>
</file>