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A2" w:rsidRDefault="00A33CA2" w:rsidP="00A33CA2">
      <w:pPr>
        <w:ind w:firstLine="709"/>
        <w:jc w:val="both"/>
        <w:rPr>
          <w:b/>
        </w:rPr>
      </w:pPr>
      <w:r w:rsidRPr="00A33CA2">
        <w:rPr>
          <w:b/>
          <w:noProof/>
          <w:lang w:eastAsia="ru-RU"/>
        </w:rPr>
        <w:drawing>
          <wp:inline distT="0" distB="0" distL="0" distR="0">
            <wp:extent cx="5753100" cy="1141730"/>
            <wp:effectExtent l="19050" t="0" r="0" b="0"/>
            <wp:docPr id="1" name="Рисунок 7" descr="gbou s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bou sp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A2" w:rsidRDefault="00A33CA2" w:rsidP="00A33CA2">
      <w:pPr>
        <w:ind w:firstLine="709"/>
        <w:jc w:val="both"/>
        <w:rPr>
          <w:b/>
        </w:rPr>
      </w:pPr>
    </w:p>
    <w:p w:rsidR="00A33CA2" w:rsidRDefault="00A33CA2" w:rsidP="00A33CA2">
      <w:pPr>
        <w:ind w:firstLine="709"/>
        <w:jc w:val="both"/>
        <w:rPr>
          <w:b/>
        </w:rPr>
      </w:pPr>
    </w:p>
    <w:p w:rsidR="00A33CA2" w:rsidRDefault="00A33CA2" w:rsidP="00A33CA2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A33CA2" w:rsidRDefault="00A33CA2" w:rsidP="004744A3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  <w:r>
        <w:rPr>
          <w:b/>
        </w:rPr>
        <w:t>УТВЕРЖДАЮ</w:t>
      </w:r>
    </w:p>
    <w:p w:rsidR="00A33CA2" w:rsidRDefault="00A33CA2" w:rsidP="00A33CA2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  <w:r>
        <w:rPr>
          <w:b/>
        </w:rPr>
        <w:t>Зам. директора по УМР</w:t>
      </w:r>
    </w:p>
    <w:p w:rsidR="00A33CA2" w:rsidRDefault="00A33CA2" w:rsidP="00A33CA2">
      <w:pPr>
        <w:pStyle w:val="Style4"/>
        <w:widowControl/>
        <w:tabs>
          <w:tab w:val="left" w:pos="13500"/>
        </w:tabs>
        <w:spacing w:line="240" w:lineRule="auto"/>
        <w:jc w:val="right"/>
      </w:pPr>
      <w:r>
        <w:t xml:space="preserve">                                                      ___________________ </w:t>
      </w:r>
      <w:proofErr w:type="spellStart"/>
      <w:r>
        <w:t>Бозрова</w:t>
      </w:r>
      <w:proofErr w:type="spellEnd"/>
      <w:r>
        <w:t xml:space="preserve"> И.Г.</w:t>
      </w:r>
    </w:p>
    <w:p w:rsidR="00A33CA2" w:rsidRDefault="00A33CA2" w:rsidP="00A33CA2">
      <w:pPr>
        <w:jc w:val="center"/>
        <w:rPr>
          <w:b/>
          <w:sz w:val="28"/>
          <w:szCs w:val="28"/>
        </w:rPr>
      </w:pPr>
    </w:p>
    <w:p w:rsidR="00A33CA2" w:rsidRDefault="00A33CA2" w:rsidP="00A33CA2">
      <w:pPr>
        <w:jc w:val="center"/>
        <w:rPr>
          <w:b/>
          <w:sz w:val="28"/>
          <w:szCs w:val="28"/>
        </w:rPr>
      </w:pPr>
    </w:p>
    <w:p w:rsidR="00A33CA2" w:rsidRDefault="00A33CA2" w:rsidP="00A33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A33CA2" w:rsidRDefault="00A33CA2" w:rsidP="00A33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САМОСТОЯТЕЛЬНОЙ РАБОТЕ СТУДЕНТОВ</w:t>
      </w:r>
    </w:p>
    <w:p w:rsidR="00A33CA2" w:rsidRDefault="00A33CA2" w:rsidP="00A33CA2">
      <w:pPr>
        <w:jc w:val="center"/>
        <w:rPr>
          <w:b/>
          <w:sz w:val="28"/>
          <w:szCs w:val="28"/>
        </w:rPr>
      </w:pPr>
    </w:p>
    <w:p w:rsidR="00A33CA2" w:rsidRPr="00870A2C" w:rsidRDefault="00A33CA2" w:rsidP="00A33CA2">
      <w:pPr>
        <w:jc w:val="center"/>
        <w:rPr>
          <w:b/>
          <w:sz w:val="28"/>
          <w:szCs w:val="28"/>
        </w:rPr>
      </w:pPr>
      <w:r w:rsidRPr="00706A11">
        <w:rPr>
          <w:b/>
          <w:sz w:val="28"/>
          <w:szCs w:val="28"/>
        </w:rPr>
        <w:t xml:space="preserve">Дисциплина </w:t>
      </w:r>
      <w:r w:rsidR="00706A11">
        <w:rPr>
          <w:b/>
          <w:sz w:val="28"/>
          <w:szCs w:val="28"/>
        </w:rPr>
        <w:t>МДК 03</w:t>
      </w:r>
      <w:r>
        <w:rPr>
          <w:b/>
          <w:sz w:val="28"/>
          <w:szCs w:val="28"/>
        </w:rPr>
        <w:t>.</w:t>
      </w:r>
      <w:r w:rsidRPr="00706A11">
        <w:rPr>
          <w:b/>
          <w:sz w:val="28"/>
          <w:szCs w:val="28"/>
        </w:rPr>
        <w:t>0</w:t>
      </w:r>
      <w:r w:rsidR="00706A11" w:rsidRPr="00706A11">
        <w:rPr>
          <w:b/>
          <w:sz w:val="28"/>
          <w:szCs w:val="28"/>
        </w:rPr>
        <w:t>1</w:t>
      </w:r>
      <w:r w:rsidRPr="00706A11">
        <w:rPr>
          <w:b/>
          <w:sz w:val="28"/>
          <w:szCs w:val="28"/>
        </w:rPr>
        <w:t xml:space="preserve">   </w:t>
      </w:r>
      <w:r w:rsidR="00706A11" w:rsidRPr="00706A11">
        <w:rPr>
          <w:b/>
          <w:sz w:val="28"/>
          <w:szCs w:val="28"/>
        </w:rPr>
        <w:t>Основы эксплуатации технических средств систем безопасности</w:t>
      </w:r>
      <w:r w:rsidRPr="00870A2C">
        <w:rPr>
          <w:b/>
          <w:sz w:val="28"/>
          <w:szCs w:val="28"/>
        </w:rPr>
        <w:tab/>
      </w:r>
    </w:p>
    <w:p w:rsidR="00A33CA2" w:rsidRPr="00706A11" w:rsidRDefault="00706A11" w:rsidP="00A33CA2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sz w:val="28"/>
          <w:szCs w:val="28"/>
        </w:rPr>
      </w:pPr>
      <w:r w:rsidRPr="00706A11">
        <w:rPr>
          <w:b/>
          <w:sz w:val="28"/>
          <w:szCs w:val="28"/>
        </w:rPr>
        <w:t>ПМ 03.01. Эксплуатация смонтированного оборудования, систем и комплексов охранной, тревожной, пожарной и охранно-пожарной сигнализации.</w:t>
      </w:r>
    </w:p>
    <w:p w:rsidR="00706A11" w:rsidRPr="008727A9" w:rsidRDefault="00706A11" w:rsidP="0070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27A9">
        <w:rPr>
          <w:b/>
          <w:sz w:val="28"/>
          <w:szCs w:val="28"/>
        </w:rPr>
        <w:t xml:space="preserve">Профессия </w:t>
      </w:r>
      <w:r w:rsidRPr="008727A9">
        <w:rPr>
          <w:sz w:val="28"/>
          <w:szCs w:val="28"/>
        </w:rPr>
        <w:t xml:space="preserve"> </w:t>
      </w:r>
      <w:r w:rsidRPr="008727A9">
        <w:rPr>
          <w:b/>
          <w:bCs/>
          <w:sz w:val="28"/>
          <w:szCs w:val="28"/>
        </w:rPr>
        <w:t>220703.03 Электромонтер охранно-пожарной сигнализации</w:t>
      </w:r>
    </w:p>
    <w:p w:rsidR="00706A11" w:rsidRPr="00EF44B5" w:rsidRDefault="00706A11" w:rsidP="0070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33CA2" w:rsidRDefault="00A33CA2" w:rsidP="00A33CA2">
      <w:pPr>
        <w:jc w:val="center"/>
        <w:rPr>
          <w:b/>
          <w:sz w:val="28"/>
          <w:szCs w:val="28"/>
        </w:rPr>
      </w:pPr>
    </w:p>
    <w:p w:rsidR="00A33CA2" w:rsidRDefault="0065206E" w:rsidP="00A33C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Разработчик: </w:t>
      </w:r>
      <w:r w:rsidR="004744A3">
        <w:rPr>
          <w:b/>
          <w:sz w:val="28"/>
          <w:szCs w:val="28"/>
        </w:rPr>
        <w:t>м</w:t>
      </w:r>
      <w:r w:rsidR="00706A11">
        <w:rPr>
          <w:b/>
          <w:sz w:val="28"/>
          <w:szCs w:val="28"/>
        </w:rPr>
        <w:t xml:space="preserve">астер </w:t>
      </w:r>
      <w:proofErr w:type="spellStart"/>
      <w:proofErr w:type="gramStart"/>
      <w:r w:rsidR="00706A11">
        <w:rPr>
          <w:b/>
          <w:sz w:val="28"/>
          <w:szCs w:val="28"/>
        </w:rPr>
        <w:t>п</w:t>
      </w:r>
      <w:proofErr w:type="spellEnd"/>
      <w:proofErr w:type="gramEnd"/>
      <w:r w:rsidR="00706A11">
        <w:rPr>
          <w:b/>
          <w:sz w:val="28"/>
          <w:szCs w:val="28"/>
        </w:rPr>
        <w:t xml:space="preserve">/о        _________________ </w:t>
      </w:r>
      <w:proofErr w:type="spellStart"/>
      <w:r w:rsidR="00706A11">
        <w:rPr>
          <w:b/>
          <w:sz w:val="28"/>
          <w:szCs w:val="28"/>
        </w:rPr>
        <w:t>Свистунова</w:t>
      </w:r>
      <w:proofErr w:type="spellEnd"/>
      <w:r w:rsidR="00706A11">
        <w:rPr>
          <w:b/>
          <w:sz w:val="28"/>
          <w:szCs w:val="28"/>
        </w:rPr>
        <w:t xml:space="preserve"> С.А.</w:t>
      </w:r>
    </w:p>
    <w:p w:rsidR="00A33CA2" w:rsidRDefault="00A33CA2" w:rsidP="00A33CA2">
      <w:pPr>
        <w:jc w:val="center"/>
        <w:rPr>
          <w:b/>
          <w:sz w:val="28"/>
          <w:szCs w:val="28"/>
        </w:rPr>
      </w:pPr>
    </w:p>
    <w:p w:rsidR="00A33CA2" w:rsidRDefault="00A33CA2" w:rsidP="00A33CA2">
      <w:pPr>
        <w:jc w:val="center"/>
        <w:rPr>
          <w:b/>
          <w:sz w:val="28"/>
          <w:szCs w:val="28"/>
        </w:rPr>
      </w:pPr>
    </w:p>
    <w:p w:rsidR="00A33CA2" w:rsidRDefault="00A33CA2" w:rsidP="00706A11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b/>
        </w:rPr>
      </w:pPr>
      <w:r w:rsidRPr="00F0768F">
        <w:rPr>
          <w:b/>
          <w:sz w:val="28"/>
          <w:szCs w:val="28"/>
        </w:rPr>
        <w:t xml:space="preserve">Методические рекомендации рассмотрены и одобрены на заседании ПЦК  </w:t>
      </w:r>
    </w:p>
    <w:p w:rsidR="00706A11" w:rsidRPr="00093ACB" w:rsidRDefault="00706A11" w:rsidP="00706A11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b/>
          <w:sz w:val="28"/>
          <w:szCs w:val="28"/>
          <w:u w:val="single"/>
        </w:rPr>
      </w:pPr>
      <w:r>
        <w:rPr>
          <w:rStyle w:val="FontStyle17"/>
          <w:b/>
        </w:rPr>
        <w:t>________________________________________________________</w:t>
      </w:r>
    </w:p>
    <w:p w:rsidR="00706A11" w:rsidRDefault="00706A11" w:rsidP="00A33CA2">
      <w:pPr>
        <w:jc w:val="both"/>
        <w:rPr>
          <w:sz w:val="28"/>
          <w:szCs w:val="28"/>
        </w:rPr>
      </w:pPr>
    </w:p>
    <w:p w:rsidR="00706A11" w:rsidRDefault="00706A11" w:rsidP="00A33CA2">
      <w:pPr>
        <w:jc w:val="both"/>
        <w:rPr>
          <w:sz w:val="28"/>
          <w:szCs w:val="28"/>
        </w:rPr>
      </w:pPr>
    </w:p>
    <w:p w:rsidR="00A33CA2" w:rsidRPr="00F0768F" w:rsidRDefault="00A33CA2" w:rsidP="00A33C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 от «__»_______</w:t>
      </w:r>
      <w:r w:rsidRPr="00F0768F">
        <w:rPr>
          <w:sz w:val="28"/>
          <w:szCs w:val="28"/>
        </w:rPr>
        <w:t xml:space="preserve"> 201</w:t>
      </w:r>
      <w:r w:rsidR="0065206E">
        <w:rPr>
          <w:sz w:val="28"/>
          <w:szCs w:val="28"/>
        </w:rPr>
        <w:t>4</w:t>
      </w:r>
      <w:r w:rsidRPr="00F0768F">
        <w:rPr>
          <w:sz w:val="28"/>
          <w:szCs w:val="28"/>
        </w:rPr>
        <w:t xml:space="preserve"> г.</w:t>
      </w:r>
    </w:p>
    <w:p w:rsidR="00A33CA2" w:rsidRDefault="00A33CA2" w:rsidP="00A33CA2">
      <w:pPr>
        <w:jc w:val="both"/>
        <w:rPr>
          <w:sz w:val="28"/>
          <w:szCs w:val="28"/>
        </w:rPr>
      </w:pPr>
    </w:p>
    <w:p w:rsidR="00A33CA2" w:rsidRPr="00093ACB" w:rsidRDefault="00A33CA2" w:rsidP="00A33CA2">
      <w:pPr>
        <w:jc w:val="both"/>
        <w:rPr>
          <w:sz w:val="28"/>
          <w:szCs w:val="28"/>
        </w:rPr>
      </w:pPr>
      <w:r w:rsidRPr="00093ACB">
        <w:rPr>
          <w:sz w:val="28"/>
          <w:szCs w:val="28"/>
        </w:rPr>
        <w:t>Председател</w:t>
      </w:r>
      <w:r w:rsidR="0065206E">
        <w:rPr>
          <w:sz w:val="28"/>
          <w:szCs w:val="28"/>
        </w:rPr>
        <w:t xml:space="preserve">ь ПЦК   ______________ </w:t>
      </w:r>
      <w:proofErr w:type="spellStart"/>
      <w:r w:rsidR="0065206E">
        <w:rPr>
          <w:sz w:val="28"/>
          <w:szCs w:val="28"/>
        </w:rPr>
        <w:t>Кондря</w:t>
      </w:r>
      <w:proofErr w:type="spellEnd"/>
      <w:r w:rsidR="0065206E">
        <w:rPr>
          <w:sz w:val="28"/>
          <w:szCs w:val="28"/>
        </w:rPr>
        <w:t xml:space="preserve"> Т.Ю.</w:t>
      </w:r>
    </w:p>
    <w:p w:rsidR="00A33CA2" w:rsidRPr="00F0768F" w:rsidRDefault="00A33CA2" w:rsidP="00A33CA2">
      <w:pPr>
        <w:jc w:val="both"/>
        <w:rPr>
          <w:b/>
          <w:sz w:val="28"/>
          <w:szCs w:val="28"/>
        </w:rPr>
      </w:pPr>
    </w:p>
    <w:p w:rsidR="00A33CA2" w:rsidRPr="00F0768F" w:rsidRDefault="00A33CA2" w:rsidP="00A33CA2">
      <w:pPr>
        <w:jc w:val="both"/>
        <w:rPr>
          <w:b/>
          <w:sz w:val="28"/>
          <w:szCs w:val="28"/>
        </w:rPr>
      </w:pPr>
      <w:r w:rsidRPr="00F0768F">
        <w:rPr>
          <w:b/>
          <w:sz w:val="28"/>
          <w:szCs w:val="28"/>
        </w:rPr>
        <w:t xml:space="preserve">Методические рекомендации рассмотрены и одобрены на заседании методического совета </w:t>
      </w:r>
    </w:p>
    <w:p w:rsidR="00A33CA2" w:rsidRPr="00F0768F" w:rsidRDefault="00A33CA2" w:rsidP="00A33C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 от «__»_______</w:t>
      </w:r>
      <w:r w:rsidRPr="00F0768F">
        <w:rPr>
          <w:sz w:val="28"/>
          <w:szCs w:val="28"/>
        </w:rPr>
        <w:t xml:space="preserve"> 201</w:t>
      </w:r>
      <w:r w:rsidR="0065206E">
        <w:rPr>
          <w:sz w:val="28"/>
          <w:szCs w:val="28"/>
        </w:rPr>
        <w:t>4</w:t>
      </w:r>
      <w:r w:rsidRPr="00F0768F">
        <w:rPr>
          <w:sz w:val="28"/>
          <w:szCs w:val="28"/>
        </w:rPr>
        <w:t xml:space="preserve"> г.</w:t>
      </w:r>
    </w:p>
    <w:p w:rsidR="00A33CA2" w:rsidRDefault="00A33CA2" w:rsidP="00A33CA2">
      <w:pPr>
        <w:rPr>
          <w:b/>
          <w:sz w:val="28"/>
          <w:szCs w:val="28"/>
        </w:rPr>
      </w:pPr>
    </w:p>
    <w:p w:rsidR="00A33CA2" w:rsidRDefault="00A33CA2" w:rsidP="00A33C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0768F">
        <w:rPr>
          <w:b/>
          <w:sz w:val="28"/>
          <w:szCs w:val="28"/>
        </w:rPr>
        <w:t xml:space="preserve">ам. директора по качеству  образовательного процесса: </w:t>
      </w:r>
    </w:p>
    <w:p w:rsidR="004744A3" w:rsidRDefault="00A33CA2" w:rsidP="00A33C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A33CA2" w:rsidRPr="00F0768F" w:rsidRDefault="00A33CA2" w:rsidP="004744A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__________</w:t>
      </w:r>
      <w:r w:rsidRPr="00830648">
        <w:rPr>
          <w:sz w:val="28"/>
          <w:szCs w:val="28"/>
        </w:rPr>
        <w:t xml:space="preserve"> </w:t>
      </w:r>
      <w:proofErr w:type="spellStart"/>
      <w:r w:rsidRPr="00830648">
        <w:rPr>
          <w:sz w:val="28"/>
          <w:szCs w:val="28"/>
        </w:rPr>
        <w:t>Р</w:t>
      </w:r>
      <w:r w:rsidRPr="00F0768F">
        <w:rPr>
          <w:sz w:val="28"/>
          <w:szCs w:val="28"/>
        </w:rPr>
        <w:t>онжина</w:t>
      </w:r>
      <w:proofErr w:type="spellEnd"/>
      <w:r w:rsidRPr="00830648">
        <w:rPr>
          <w:sz w:val="28"/>
          <w:szCs w:val="28"/>
        </w:rPr>
        <w:t xml:space="preserve"> </w:t>
      </w:r>
      <w:r w:rsidRPr="00F0768F">
        <w:rPr>
          <w:sz w:val="28"/>
          <w:szCs w:val="28"/>
        </w:rPr>
        <w:t>Н.Г.</w:t>
      </w:r>
    </w:p>
    <w:p w:rsidR="004744A3" w:rsidRDefault="004744A3" w:rsidP="00706A11">
      <w:pPr>
        <w:ind w:firstLine="709"/>
        <w:jc w:val="center"/>
        <w:rPr>
          <w:b/>
          <w:sz w:val="28"/>
          <w:szCs w:val="28"/>
        </w:rPr>
      </w:pPr>
    </w:p>
    <w:p w:rsidR="004744A3" w:rsidRDefault="004744A3" w:rsidP="00706A11">
      <w:pPr>
        <w:ind w:firstLine="709"/>
        <w:jc w:val="center"/>
        <w:rPr>
          <w:b/>
          <w:sz w:val="28"/>
          <w:szCs w:val="28"/>
        </w:rPr>
      </w:pPr>
    </w:p>
    <w:p w:rsidR="0065206E" w:rsidRDefault="0065206E" w:rsidP="00706A11">
      <w:pPr>
        <w:ind w:firstLine="709"/>
        <w:jc w:val="center"/>
        <w:rPr>
          <w:b/>
          <w:sz w:val="28"/>
          <w:szCs w:val="28"/>
        </w:rPr>
      </w:pPr>
    </w:p>
    <w:p w:rsidR="00A33CA2" w:rsidRPr="00A33CA2" w:rsidRDefault="00A33CA2" w:rsidP="00706A11">
      <w:pPr>
        <w:ind w:firstLine="709"/>
        <w:jc w:val="center"/>
        <w:rPr>
          <w:b/>
          <w:sz w:val="28"/>
          <w:szCs w:val="28"/>
        </w:rPr>
      </w:pPr>
      <w:r w:rsidRPr="00A33CA2">
        <w:rPr>
          <w:b/>
          <w:sz w:val="28"/>
          <w:szCs w:val="28"/>
        </w:rPr>
        <w:lastRenderedPageBreak/>
        <w:t>Самостоятельная работа студентов</w:t>
      </w:r>
    </w:p>
    <w:p w:rsidR="00A33CA2" w:rsidRPr="00A33CA2" w:rsidRDefault="00A33CA2" w:rsidP="00A33CA2">
      <w:pPr>
        <w:ind w:firstLine="709"/>
        <w:jc w:val="center"/>
        <w:rPr>
          <w:b/>
          <w:sz w:val="28"/>
          <w:szCs w:val="28"/>
        </w:rPr>
      </w:pPr>
    </w:p>
    <w:p w:rsidR="00A33CA2" w:rsidRPr="00A33CA2" w:rsidRDefault="00A33CA2" w:rsidP="006520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02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Целью самостоятельной (внеаудиторной) работы студентов является обучение навыкам работы с научно-теоретической, периодической, научно-технической литературой и технической документацией, необходимыми для углубленного изучения МДК  «</w:t>
      </w:r>
      <w:r w:rsidR="00706A11" w:rsidRPr="00706A11">
        <w:rPr>
          <w:sz w:val="28"/>
          <w:szCs w:val="28"/>
        </w:rPr>
        <w:t>Основы эксплуатации технических средств систем безопасности</w:t>
      </w:r>
      <w:r w:rsidRPr="00A33CA2">
        <w:rPr>
          <w:sz w:val="28"/>
          <w:szCs w:val="28"/>
        </w:rPr>
        <w:t>», а также развитие у них устойчивых способностей к самостоятельному изучению и изложению полученной информации.</w:t>
      </w:r>
    </w:p>
    <w:p w:rsidR="00A33CA2" w:rsidRPr="00A33CA2" w:rsidRDefault="00A33CA2" w:rsidP="0065206E">
      <w:pPr>
        <w:tabs>
          <w:tab w:val="left" w:pos="900"/>
          <w:tab w:val="left" w:pos="1080"/>
        </w:tabs>
        <w:spacing w:line="360" w:lineRule="auto"/>
        <w:ind w:firstLine="902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Основными задачами самостоятельной работы студентов являются:</w:t>
      </w:r>
    </w:p>
    <w:p w:rsidR="00A33CA2" w:rsidRPr="00A33CA2" w:rsidRDefault="00A33CA2" w:rsidP="0065206E">
      <w:pPr>
        <w:numPr>
          <w:ilvl w:val="0"/>
          <w:numId w:val="2"/>
        </w:numPr>
        <w:tabs>
          <w:tab w:val="num" w:pos="0"/>
        </w:tabs>
        <w:spacing w:line="360" w:lineRule="auto"/>
        <w:ind w:left="1134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овладение знаниями; </w:t>
      </w:r>
    </w:p>
    <w:p w:rsidR="00A33CA2" w:rsidRPr="00A33CA2" w:rsidRDefault="00A33CA2" w:rsidP="0065206E">
      <w:pPr>
        <w:numPr>
          <w:ilvl w:val="0"/>
          <w:numId w:val="2"/>
        </w:numPr>
        <w:tabs>
          <w:tab w:val="num" w:pos="0"/>
        </w:tabs>
        <w:spacing w:line="360" w:lineRule="auto"/>
        <w:ind w:left="1134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наработка профессиональных навыков; </w:t>
      </w:r>
    </w:p>
    <w:p w:rsidR="00A33CA2" w:rsidRPr="00A33CA2" w:rsidRDefault="00A33CA2" w:rsidP="0065206E">
      <w:pPr>
        <w:numPr>
          <w:ilvl w:val="0"/>
          <w:numId w:val="2"/>
        </w:numPr>
        <w:tabs>
          <w:tab w:val="num" w:pos="0"/>
        </w:tabs>
        <w:spacing w:line="360" w:lineRule="auto"/>
        <w:ind w:left="1134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приобретение опыта творческой и исследовательской деятельности; </w:t>
      </w:r>
    </w:p>
    <w:p w:rsidR="00A33CA2" w:rsidRPr="00A33CA2" w:rsidRDefault="00A33CA2" w:rsidP="0065206E">
      <w:pPr>
        <w:numPr>
          <w:ilvl w:val="0"/>
          <w:numId w:val="2"/>
        </w:numPr>
        <w:tabs>
          <w:tab w:val="num" w:pos="0"/>
        </w:tabs>
        <w:spacing w:line="360" w:lineRule="auto"/>
        <w:ind w:left="1134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развитие творческой инициативы, самостоятельности и ответственности студентов. </w:t>
      </w:r>
    </w:p>
    <w:p w:rsidR="00A33CA2" w:rsidRPr="00A33CA2" w:rsidRDefault="00A33CA2" w:rsidP="0065206E">
      <w:pPr>
        <w:spacing w:line="360" w:lineRule="auto"/>
        <w:ind w:firstLine="360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Самостоятельная работа студентов по МДК «</w:t>
      </w:r>
      <w:r w:rsidR="00706A11" w:rsidRPr="00706A11">
        <w:rPr>
          <w:sz w:val="28"/>
          <w:szCs w:val="28"/>
        </w:rPr>
        <w:t>Основы эксплуатации технических средств систем безопасности</w:t>
      </w:r>
      <w:r w:rsidRPr="00A33CA2">
        <w:rPr>
          <w:sz w:val="28"/>
          <w:szCs w:val="28"/>
        </w:rPr>
        <w:t>»</w:t>
      </w:r>
      <w:r w:rsidRPr="00A33CA2">
        <w:rPr>
          <w:color w:val="FF0000"/>
          <w:sz w:val="28"/>
          <w:szCs w:val="28"/>
        </w:rPr>
        <w:t xml:space="preserve"> </w:t>
      </w:r>
      <w:r w:rsidRPr="00A33CA2">
        <w:rPr>
          <w:sz w:val="28"/>
          <w:szCs w:val="28"/>
        </w:rPr>
        <w:t xml:space="preserve">обеспечивает: </w:t>
      </w:r>
    </w:p>
    <w:p w:rsidR="00A33CA2" w:rsidRPr="00A33CA2" w:rsidRDefault="00A33CA2" w:rsidP="0065206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закрепление знаний, полученных студентами в процессе лекционных и </w:t>
      </w:r>
      <w:r w:rsidR="00706A11">
        <w:rPr>
          <w:sz w:val="28"/>
          <w:szCs w:val="28"/>
        </w:rPr>
        <w:t>практических</w:t>
      </w:r>
      <w:r w:rsidRPr="00A33CA2">
        <w:rPr>
          <w:sz w:val="28"/>
          <w:szCs w:val="28"/>
        </w:rPr>
        <w:t xml:space="preserve"> занятий;</w:t>
      </w:r>
    </w:p>
    <w:p w:rsidR="00A33CA2" w:rsidRPr="00A33CA2" w:rsidRDefault="00A33CA2" w:rsidP="0065206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формирование навыков работы с периодической, научно-технической литературой и технической документаций;</w:t>
      </w:r>
    </w:p>
    <w:p w:rsidR="00A33CA2" w:rsidRPr="00A33CA2" w:rsidRDefault="00A33CA2" w:rsidP="0065206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формирование навыков работы с использованием ресурсов интернет и поиска необходимой информации;</w:t>
      </w:r>
    </w:p>
    <w:p w:rsidR="00A33CA2" w:rsidRPr="00A33CA2" w:rsidRDefault="00A33CA2" w:rsidP="0065206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анализ работы оборудования транспортных сетей и сетей доступа</w:t>
      </w:r>
    </w:p>
    <w:p w:rsidR="00A33CA2" w:rsidRPr="00A33CA2" w:rsidRDefault="0065206E" w:rsidP="0065206E">
      <w:pPr>
        <w:tabs>
          <w:tab w:val="left" w:pos="90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3CA2" w:rsidRPr="00A33CA2">
        <w:rPr>
          <w:sz w:val="28"/>
          <w:szCs w:val="28"/>
        </w:rPr>
        <w:t>Самостоятельная работа является обязательной для каждого студента.</w:t>
      </w:r>
    </w:p>
    <w:p w:rsidR="00A33CA2" w:rsidRPr="00A33CA2" w:rsidRDefault="00A33CA2" w:rsidP="0065206E">
      <w:pPr>
        <w:spacing w:line="360" w:lineRule="auto"/>
        <w:ind w:firstLine="902"/>
        <w:jc w:val="both"/>
        <w:rPr>
          <w:b/>
          <w:sz w:val="28"/>
          <w:szCs w:val="28"/>
        </w:rPr>
      </w:pPr>
    </w:p>
    <w:p w:rsidR="00A33CA2" w:rsidRPr="00A33CA2" w:rsidRDefault="00A33CA2" w:rsidP="006520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3CA2">
        <w:rPr>
          <w:b/>
          <w:sz w:val="28"/>
          <w:szCs w:val="28"/>
        </w:rPr>
        <w:t>Формы самостоятельной работы:</w:t>
      </w:r>
    </w:p>
    <w:p w:rsidR="00A33CA2" w:rsidRPr="00A33CA2" w:rsidRDefault="00A33CA2" w:rsidP="0065206E">
      <w:pPr>
        <w:tabs>
          <w:tab w:val="left" w:pos="851"/>
          <w:tab w:val="left" w:pos="1276"/>
        </w:tabs>
        <w:spacing w:line="360" w:lineRule="auto"/>
        <w:ind w:firstLine="902"/>
        <w:jc w:val="both"/>
        <w:rPr>
          <w:rFonts w:eastAsia="Times New Roman"/>
          <w:sz w:val="28"/>
          <w:szCs w:val="28"/>
          <w:lang w:eastAsia="ru-RU"/>
        </w:rPr>
      </w:pPr>
      <w:r w:rsidRPr="00A33CA2">
        <w:rPr>
          <w:rFonts w:eastAsia="Times New Roman"/>
          <w:sz w:val="28"/>
          <w:szCs w:val="28"/>
          <w:lang w:eastAsia="ru-RU"/>
        </w:rPr>
        <w:t xml:space="preserve">С учетом применения модульной технологии обучения и метода целесообразно подобранных задач при изучении  </w:t>
      </w:r>
      <w:r w:rsidR="00706A11">
        <w:rPr>
          <w:sz w:val="28"/>
          <w:szCs w:val="28"/>
        </w:rPr>
        <w:t xml:space="preserve"> МДК 03</w:t>
      </w:r>
      <w:r w:rsidRPr="00A33CA2">
        <w:rPr>
          <w:sz w:val="28"/>
          <w:szCs w:val="28"/>
        </w:rPr>
        <w:t>.0</w:t>
      </w:r>
      <w:r w:rsidR="00706A11">
        <w:rPr>
          <w:sz w:val="28"/>
          <w:szCs w:val="28"/>
        </w:rPr>
        <w:t>1</w:t>
      </w:r>
      <w:r w:rsidRPr="00A33CA2">
        <w:rPr>
          <w:sz w:val="28"/>
          <w:szCs w:val="28"/>
        </w:rPr>
        <w:t>.  «</w:t>
      </w:r>
      <w:r w:rsidR="00706A11" w:rsidRPr="00706A11">
        <w:rPr>
          <w:sz w:val="28"/>
          <w:szCs w:val="28"/>
        </w:rPr>
        <w:t>Основы эксплуатации технических средств систем безопасности</w:t>
      </w:r>
      <w:r w:rsidRPr="00A33CA2">
        <w:rPr>
          <w:sz w:val="28"/>
          <w:szCs w:val="28"/>
        </w:rPr>
        <w:t xml:space="preserve">» </w:t>
      </w:r>
      <w:r w:rsidRPr="00A33CA2">
        <w:rPr>
          <w:color w:val="FF0000"/>
          <w:sz w:val="28"/>
          <w:szCs w:val="28"/>
        </w:rPr>
        <w:t xml:space="preserve"> </w:t>
      </w:r>
      <w:r w:rsidRPr="00A33CA2">
        <w:rPr>
          <w:rFonts w:eastAsia="Times New Roman"/>
          <w:sz w:val="28"/>
          <w:szCs w:val="28"/>
          <w:lang w:eastAsia="ru-RU"/>
        </w:rPr>
        <w:t xml:space="preserve">были выбраны следующие виды </w:t>
      </w:r>
      <w:r w:rsidRPr="00A33CA2">
        <w:rPr>
          <w:rFonts w:eastAsia="Times New Roman"/>
          <w:i/>
          <w:iCs/>
          <w:sz w:val="28"/>
          <w:szCs w:val="28"/>
          <w:lang w:eastAsia="ru-RU"/>
        </w:rPr>
        <w:t>самостоятельных работ</w:t>
      </w:r>
      <w:r w:rsidRPr="00A33CA2">
        <w:rPr>
          <w:rFonts w:eastAsia="Times New Roman"/>
          <w:sz w:val="28"/>
          <w:szCs w:val="28"/>
          <w:lang w:eastAsia="ru-RU"/>
        </w:rPr>
        <w:t xml:space="preserve">: </w:t>
      </w:r>
    </w:p>
    <w:p w:rsidR="00A33CA2" w:rsidRPr="00A33CA2" w:rsidRDefault="00A33CA2" w:rsidP="0065206E">
      <w:pPr>
        <w:numPr>
          <w:ilvl w:val="0"/>
          <w:numId w:val="4"/>
        </w:numPr>
        <w:tabs>
          <w:tab w:val="left" w:pos="284"/>
          <w:tab w:val="left" w:pos="851"/>
          <w:tab w:val="left" w:pos="1276"/>
        </w:tabs>
        <w:spacing w:line="360" w:lineRule="auto"/>
        <w:ind w:left="0" w:firstLine="902"/>
        <w:jc w:val="both"/>
        <w:rPr>
          <w:sz w:val="28"/>
          <w:szCs w:val="28"/>
        </w:rPr>
      </w:pPr>
      <w:r w:rsidRPr="00A33CA2">
        <w:rPr>
          <w:i/>
          <w:sz w:val="28"/>
          <w:szCs w:val="28"/>
        </w:rPr>
        <w:lastRenderedPageBreak/>
        <w:t>систематическая проработка конспектов занятий, учебной и специальной технической литературы</w:t>
      </w:r>
      <w:r w:rsidRPr="00A33CA2">
        <w:rPr>
          <w:sz w:val="28"/>
          <w:szCs w:val="28"/>
        </w:rPr>
        <w:t xml:space="preserve"> (по вопросам к темам, главам учебных пособий, составленным преподавателем);</w:t>
      </w:r>
    </w:p>
    <w:p w:rsidR="00A33CA2" w:rsidRPr="00A33CA2" w:rsidRDefault="00A33CA2" w:rsidP="0065206E">
      <w:pPr>
        <w:numPr>
          <w:ilvl w:val="0"/>
          <w:numId w:val="4"/>
        </w:numPr>
        <w:tabs>
          <w:tab w:val="left" w:pos="284"/>
          <w:tab w:val="left" w:pos="851"/>
          <w:tab w:val="left" w:pos="1276"/>
        </w:tabs>
        <w:spacing w:line="360" w:lineRule="auto"/>
        <w:ind w:left="0" w:firstLine="902"/>
        <w:jc w:val="both"/>
        <w:rPr>
          <w:sz w:val="28"/>
          <w:szCs w:val="28"/>
        </w:rPr>
      </w:pPr>
      <w:r w:rsidRPr="00A33CA2">
        <w:rPr>
          <w:rFonts w:eastAsia="Times New Roman"/>
          <w:i/>
          <w:iCs/>
          <w:sz w:val="28"/>
          <w:szCs w:val="28"/>
          <w:lang w:eastAsia="ru-RU"/>
        </w:rPr>
        <w:t xml:space="preserve">подготовка к </w:t>
      </w:r>
      <w:r w:rsidR="00706A11">
        <w:rPr>
          <w:rFonts w:eastAsia="Times New Roman"/>
          <w:i/>
          <w:iCs/>
          <w:sz w:val="28"/>
          <w:szCs w:val="28"/>
          <w:lang w:eastAsia="ru-RU"/>
        </w:rPr>
        <w:t>практической</w:t>
      </w:r>
      <w:r w:rsidRPr="00A33CA2">
        <w:rPr>
          <w:rFonts w:eastAsia="Times New Roman"/>
          <w:i/>
          <w:iCs/>
          <w:sz w:val="28"/>
          <w:szCs w:val="28"/>
          <w:lang w:eastAsia="ru-RU"/>
        </w:rPr>
        <w:t xml:space="preserve"> работе с использованием методических пособий;</w:t>
      </w:r>
    </w:p>
    <w:p w:rsidR="00A33CA2" w:rsidRPr="00A33CA2" w:rsidRDefault="00A33CA2" w:rsidP="0065206E">
      <w:pPr>
        <w:numPr>
          <w:ilvl w:val="0"/>
          <w:numId w:val="4"/>
        </w:numPr>
        <w:tabs>
          <w:tab w:val="left" w:pos="284"/>
          <w:tab w:val="left" w:pos="851"/>
          <w:tab w:val="left" w:pos="1276"/>
        </w:tabs>
        <w:spacing w:line="360" w:lineRule="auto"/>
        <w:ind w:left="0" w:firstLine="902"/>
        <w:jc w:val="both"/>
        <w:rPr>
          <w:sz w:val="28"/>
          <w:szCs w:val="28"/>
        </w:rPr>
      </w:pPr>
      <w:r w:rsidRPr="00A33CA2">
        <w:rPr>
          <w:rFonts w:eastAsia="Times New Roman"/>
          <w:i/>
          <w:iCs/>
          <w:sz w:val="28"/>
          <w:szCs w:val="28"/>
          <w:lang w:eastAsia="ru-RU"/>
        </w:rPr>
        <w:t xml:space="preserve"> самостоятельные работы по образцу</w:t>
      </w:r>
      <w:r w:rsidRPr="00A33CA2">
        <w:rPr>
          <w:rFonts w:eastAsia="Times New Roman"/>
          <w:sz w:val="28"/>
          <w:szCs w:val="28"/>
          <w:lang w:eastAsia="ru-RU"/>
        </w:rPr>
        <w:t xml:space="preserve">, которые выполняются на основе известного алгоритма (образца). </w:t>
      </w:r>
      <w:proofErr w:type="gramStart"/>
      <w:r w:rsidRPr="00A33CA2">
        <w:rPr>
          <w:rFonts w:eastAsia="Times New Roman"/>
          <w:sz w:val="28"/>
          <w:szCs w:val="28"/>
          <w:lang w:eastAsia="ru-RU"/>
        </w:rPr>
        <w:t>Такие самостоятельные работы заданы в форме практических заданий к изучаемому модулю или работы по изучению указанных в плане освоения модуля теоретических вопросов, необходимых для выполнения заданий  по темам МДК;</w:t>
      </w:r>
      <w:proofErr w:type="gramEnd"/>
    </w:p>
    <w:p w:rsidR="00A33CA2" w:rsidRPr="00A33CA2" w:rsidRDefault="00A33CA2" w:rsidP="0065206E">
      <w:pPr>
        <w:numPr>
          <w:ilvl w:val="0"/>
          <w:numId w:val="4"/>
        </w:numPr>
        <w:tabs>
          <w:tab w:val="left" w:pos="284"/>
          <w:tab w:val="left" w:pos="851"/>
          <w:tab w:val="left" w:pos="1276"/>
        </w:tabs>
        <w:spacing w:line="360" w:lineRule="auto"/>
        <w:ind w:left="0" w:firstLine="902"/>
        <w:jc w:val="both"/>
        <w:rPr>
          <w:sz w:val="28"/>
          <w:szCs w:val="28"/>
        </w:rPr>
      </w:pPr>
      <w:r w:rsidRPr="00A33CA2">
        <w:rPr>
          <w:rFonts w:eastAsia="Times New Roman"/>
          <w:i/>
          <w:iCs/>
          <w:sz w:val="28"/>
          <w:szCs w:val="28"/>
          <w:lang w:eastAsia="ru-RU"/>
        </w:rPr>
        <w:t>вариативные самостоятельные работы</w:t>
      </w:r>
      <w:r w:rsidRPr="00A33CA2">
        <w:rPr>
          <w:rFonts w:eastAsia="Times New Roman"/>
          <w:sz w:val="28"/>
          <w:szCs w:val="28"/>
          <w:lang w:eastAsia="ru-RU"/>
        </w:rPr>
        <w:t xml:space="preserve">, которые содержат познавательные задачи, требующие от студента анализа незнакомой ему проблемной ситуации и получения необходимой новой информации, </w:t>
      </w:r>
      <w:r w:rsidRPr="00A33CA2">
        <w:rPr>
          <w:sz w:val="28"/>
          <w:szCs w:val="28"/>
        </w:rPr>
        <w:t>подготовки устного сообщения для выступления на лекционном занятии.</w:t>
      </w:r>
    </w:p>
    <w:p w:rsidR="00A33CA2" w:rsidRPr="00A33CA2" w:rsidRDefault="00A33CA2" w:rsidP="0065206E">
      <w:pPr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0" w:firstLine="902"/>
        <w:jc w:val="both"/>
        <w:rPr>
          <w:rFonts w:eastAsia="Times New Roman"/>
          <w:sz w:val="28"/>
          <w:szCs w:val="28"/>
          <w:lang w:eastAsia="ru-RU"/>
        </w:rPr>
      </w:pPr>
      <w:r w:rsidRPr="00A33CA2">
        <w:rPr>
          <w:rFonts w:eastAsia="Times New Roman"/>
          <w:i/>
          <w:sz w:val="28"/>
          <w:szCs w:val="28"/>
          <w:lang w:eastAsia="ru-RU"/>
        </w:rPr>
        <w:t xml:space="preserve"> т</w:t>
      </w:r>
      <w:r w:rsidRPr="00A33CA2">
        <w:rPr>
          <w:rFonts w:eastAsia="Times New Roman"/>
          <w:i/>
          <w:iCs/>
          <w:sz w:val="28"/>
          <w:szCs w:val="28"/>
          <w:lang w:eastAsia="ru-RU"/>
        </w:rPr>
        <w:t>ворческая  самостоятельная работа</w:t>
      </w:r>
      <w:r w:rsidR="00706A11">
        <w:rPr>
          <w:rFonts w:eastAsia="Times New Roman"/>
          <w:sz w:val="28"/>
          <w:szCs w:val="28"/>
          <w:lang w:eastAsia="ru-RU"/>
        </w:rPr>
        <w:t>, которая предполагае</w:t>
      </w:r>
      <w:r w:rsidRPr="00A33CA2">
        <w:rPr>
          <w:rFonts w:eastAsia="Times New Roman"/>
          <w:sz w:val="28"/>
          <w:szCs w:val="28"/>
          <w:lang w:eastAsia="ru-RU"/>
        </w:rPr>
        <w:t xml:space="preserve">т непосредственное участие студента в производстве новых для него знаний: подготовка докладов, рефератов и презентаций  к темам МДК; </w:t>
      </w:r>
    </w:p>
    <w:p w:rsidR="00A33CA2" w:rsidRPr="00A33CA2" w:rsidRDefault="00A33CA2" w:rsidP="0065206E">
      <w:pPr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0" w:firstLine="902"/>
        <w:jc w:val="both"/>
        <w:rPr>
          <w:sz w:val="28"/>
          <w:szCs w:val="28"/>
        </w:rPr>
      </w:pPr>
      <w:r w:rsidRPr="00A33CA2">
        <w:rPr>
          <w:i/>
          <w:sz w:val="28"/>
          <w:szCs w:val="28"/>
        </w:rPr>
        <w:t>подготовка к различным формам промежуточной и итоговой аттестации</w:t>
      </w:r>
      <w:r w:rsidRPr="00A33CA2">
        <w:rPr>
          <w:sz w:val="28"/>
          <w:szCs w:val="28"/>
        </w:rPr>
        <w:t xml:space="preserve"> (к тестированию, зачету, экзамену).</w:t>
      </w:r>
    </w:p>
    <w:p w:rsidR="00A33CA2" w:rsidRPr="00A33CA2" w:rsidRDefault="00A33CA2" w:rsidP="0065206E">
      <w:pPr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0" w:firstLine="902"/>
        <w:jc w:val="both"/>
        <w:rPr>
          <w:b/>
          <w:sz w:val="28"/>
          <w:szCs w:val="28"/>
        </w:rPr>
      </w:pPr>
      <w:r w:rsidRPr="00A33CA2">
        <w:rPr>
          <w:i/>
          <w:sz w:val="28"/>
          <w:szCs w:val="28"/>
        </w:rPr>
        <w:t>подготовка к участию в олимпиаде по компьютерным технологиям</w:t>
      </w:r>
      <w:r w:rsidRPr="00A33CA2">
        <w:rPr>
          <w:sz w:val="28"/>
          <w:szCs w:val="28"/>
        </w:rPr>
        <w:t>;</w:t>
      </w:r>
    </w:p>
    <w:p w:rsidR="00A33CA2" w:rsidRPr="00A33CA2" w:rsidRDefault="00A33CA2" w:rsidP="0065206E">
      <w:pPr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0" w:firstLine="902"/>
        <w:jc w:val="both"/>
        <w:rPr>
          <w:sz w:val="28"/>
          <w:szCs w:val="28"/>
        </w:rPr>
      </w:pPr>
      <w:r w:rsidRPr="00A33CA2">
        <w:rPr>
          <w:i/>
          <w:sz w:val="28"/>
          <w:szCs w:val="28"/>
        </w:rPr>
        <w:t>самостоятельное выполнение практических заданий репродуктивного типа</w:t>
      </w:r>
      <w:r w:rsidRPr="00A33CA2">
        <w:rPr>
          <w:sz w:val="28"/>
          <w:szCs w:val="28"/>
        </w:rPr>
        <w:t xml:space="preserve"> (ответы на вопросы,  тренировочные упражнения, задачи, тесты).</w:t>
      </w:r>
    </w:p>
    <w:p w:rsidR="00A33CA2" w:rsidRPr="00A33CA2" w:rsidRDefault="00A33CA2" w:rsidP="0065206E">
      <w:pPr>
        <w:tabs>
          <w:tab w:val="left" w:pos="851"/>
          <w:tab w:val="left" w:pos="1276"/>
        </w:tabs>
        <w:spacing w:line="360" w:lineRule="auto"/>
        <w:ind w:firstLine="902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Перечень тем самостоятельной работы студентов по подготовке к лекционным и практическим занятиям соответствует тематическом</w:t>
      </w:r>
      <w:r w:rsidR="00706A11">
        <w:rPr>
          <w:sz w:val="28"/>
          <w:szCs w:val="28"/>
        </w:rPr>
        <w:t>у плану рабочей программы МДК 03.01</w:t>
      </w:r>
      <w:r w:rsidRPr="00A33CA2">
        <w:rPr>
          <w:sz w:val="28"/>
          <w:szCs w:val="28"/>
        </w:rPr>
        <w:t>. «</w:t>
      </w:r>
      <w:r w:rsidR="00706A11" w:rsidRPr="00706A11">
        <w:rPr>
          <w:sz w:val="28"/>
          <w:szCs w:val="28"/>
        </w:rPr>
        <w:t>Основы эксплуатации технических средств систем безопасности</w:t>
      </w:r>
      <w:r w:rsidRPr="00A33CA2">
        <w:rPr>
          <w:sz w:val="28"/>
          <w:szCs w:val="28"/>
        </w:rPr>
        <w:t>».</w:t>
      </w:r>
    </w:p>
    <w:p w:rsidR="00A33CA2" w:rsidRPr="00A33CA2" w:rsidRDefault="00A33CA2" w:rsidP="0065206E">
      <w:pPr>
        <w:tabs>
          <w:tab w:val="left" w:pos="900"/>
          <w:tab w:val="left" w:pos="1080"/>
        </w:tabs>
        <w:spacing w:line="360" w:lineRule="auto"/>
        <w:ind w:firstLine="902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На самостоятельное изучение выносятся следующие вопросы по темам МДК 0</w:t>
      </w:r>
      <w:r w:rsidR="00706A11">
        <w:rPr>
          <w:sz w:val="28"/>
          <w:szCs w:val="28"/>
        </w:rPr>
        <w:t>3</w:t>
      </w:r>
      <w:r w:rsidRPr="00A33CA2">
        <w:rPr>
          <w:sz w:val="28"/>
          <w:szCs w:val="28"/>
        </w:rPr>
        <w:t>.0</w:t>
      </w:r>
      <w:r w:rsidR="00706A11">
        <w:rPr>
          <w:sz w:val="28"/>
          <w:szCs w:val="28"/>
        </w:rPr>
        <w:t>1</w:t>
      </w:r>
      <w:r w:rsidRPr="00A33CA2">
        <w:rPr>
          <w:sz w:val="28"/>
          <w:szCs w:val="28"/>
        </w:rPr>
        <w:t>. «</w:t>
      </w:r>
      <w:r w:rsidR="00706A11" w:rsidRPr="00706A11">
        <w:rPr>
          <w:sz w:val="28"/>
          <w:szCs w:val="28"/>
        </w:rPr>
        <w:t>Основы эксплуатации технических средств систем безопасности</w:t>
      </w:r>
      <w:r w:rsidRPr="00A33CA2">
        <w:rPr>
          <w:sz w:val="28"/>
          <w:szCs w:val="28"/>
        </w:rPr>
        <w:t>», соответствующие рабочей</w:t>
      </w:r>
      <w:r w:rsidRPr="00A33CA2">
        <w:rPr>
          <w:b/>
          <w:i/>
          <w:sz w:val="28"/>
          <w:szCs w:val="28"/>
        </w:rPr>
        <w:t xml:space="preserve"> </w:t>
      </w:r>
      <w:r w:rsidRPr="00A33CA2">
        <w:rPr>
          <w:sz w:val="28"/>
          <w:szCs w:val="28"/>
        </w:rPr>
        <w:t>программе:</w:t>
      </w:r>
    </w:p>
    <w:p w:rsidR="00A33CA2" w:rsidRPr="00A33CA2" w:rsidRDefault="00A33CA2" w:rsidP="0065206E">
      <w:pPr>
        <w:spacing w:line="360" w:lineRule="auto"/>
        <w:jc w:val="center"/>
        <w:rPr>
          <w:b/>
          <w:i/>
          <w:sz w:val="28"/>
          <w:szCs w:val="28"/>
        </w:rPr>
      </w:pPr>
    </w:p>
    <w:p w:rsidR="004744A3" w:rsidRPr="004744A3" w:rsidRDefault="004744A3" w:rsidP="0065206E">
      <w:pPr>
        <w:spacing w:line="360" w:lineRule="auto"/>
        <w:jc w:val="center"/>
        <w:rPr>
          <w:b/>
          <w:i/>
          <w:sz w:val="28"/>
          <w:szCs w:val="28"/>
        </w:rPr>
      </w:pPr>
      <w:r w:rsidRPr="004744A3">
        <w:rPr>
          <w:rFonts w:eastAsia="Calibri"/>
          <w:b/>
          <w:i/>
          <w:sz w:val="28"/>
          <w:szCs w:val="28"/>
        </w:rPr>
        <w:lastRenderedPageBreak/>
        <w:t>Тема 1.1.</w:t>
      </w:r>
      <w:r w:rsidRPr="004744A3">
        <w:rPr>
          <w:rFonts w:eastAsia="Calibri"/>
          <w:i/>
          <w:sz w:val="28"/>
          <w:szCs w:val="28"/>
        </w:rPr>
        <w:t xml:space="preserve"> </w:t>
      </w:r>
      <w:r w:rsidRPr="004744A3">
        <w:rPr>
          <w:rFonts w:eastAsia="Calibri"/>
          <w:b/>
          <w:i/>
          <w:sz w:val="28"/>
          <w:szCs w:val="28"/>
        </w:rPr>
        <w:t>Т</w:t>
      </w:r>
      <w:r w:rsidRPr="004744A3">
        <w:rPr>
          <w:b/>
          <w:i/>
          <w:sz w:val="28"/>
          <w:szCs w:val="28"/>
        </w:rPr>
        <w:t>ребования ГОСТ и руководящих документов (РД) по эксплуатации систем безопасности.</w:t>
      </w:r>
    </w:p>
    <w:p w:rsidR="00A33CA2" w:rsidRDefault="00A33CA2" w:rsidP="0065206E">
      <w:pPr>
        <w:spacing w:line="360" w:lineRule="auto"/>
        <w:rPr>
          <w:sz w:val="28"/>
          <w:szCs w:val="28"/>
        </w:rPr>
      </w:pPr>
      <w:r w:rsidRPr="00A33CA2">
        <w:rPr>
          <w:rFonts w:eastAsia="Calibri"/>
          <w:bCs/>
          <w:sz w:val="28"/>
          <w:szCs w:val="28"/>
        </w:rPr>
        <w:t>1.</w:t>
      </w:r>
      <w:r w:rsidRPr="00A33CA2">
        <w:rPr>
          <w:sz w:val="28"/>
          <w:szCs w:val="28"/>
        </w:rPr>
        <w:t xml:space="preserve"> </w:t>
      </w:r>
      <w:r w:rsidR="00400051">
        <w:rPr>
          <w:sz w:val="28"/>
          <w:szCs w:val="28"/>
        </w:rPr>
        <w:t>Обследование объектов, подлежащих оборудованию техническими средствами сигнализации.</w:t>
      </w:r>
    </w:p>
    <w:p w:rsidR="00400051" w:rsidRDefault="00400051" w:rsidP="006520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Рабочая документация, оформляемая по результатам обследования.</w:t>
      </w:r>
    </w:p>
    <w:p w:rsidR="00400051" w:rsidRDefault="00400051" w:rsidP="006520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Проектирование объектовых комплексов охранной, пожарной и </w:t>
      </w:r>
      <w:proofErr w:type="spellStart"/>
      <w:proofErr w:type="gramStart"/>
      <w:r>
        <w:rPr>
          <w:sz w:val="28"/>
          <w:szCs w:val="28"/>
        </w:rPr>
        <w:t>охранно</w:t>
      </w:r>
      <w:proofErr w:type="spellEnd"/>
      <w:r>
        <w:rPr>
          <w:sz w:val="28"/>
          <w:szCs w:val="28"/>
        </w:rPr>
        <w:t xml:space="preserve"> – пожарной</w:t>
      </w:r>
      <w:proofErr w:type="gramEnd"/>
      <w:r>
        <w:rPr>
          <w:sz w:val="28"/>
          <w:szCs w:val="28"/>
        </w:rPr>
        <w:t xml:space="preserve"> сигнализации.</w:t>
      </w:r>
    </w:p>
    <w:p w:rsidR="00400051" w:rsidRDefault="00400051" w:rsidP="006520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Нормативно – техническая документация.</w:t>
      </w:r>
    </w:p>
    <w:p w:rsidR="00A33CA2" w:rsidRPr="00400051" w:rsidRDefault="00400051" w:rsidP="00400051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5. Технический надзор за выполнением проектных и монтажных работ.</w:t>
      </w:r>
    </w:p>
    <w:p w:rsidR="004744A3" w:rsidRPr="004744A3" w:rsidRDefault="004744A3" w:rsidP="0065206E">
      <w:pPr>
        <w:spacing w:line="360" w:lineRule="auto"/>
        <w:jc w:val="center"/>
        <w:rPr>
          <w:b/>
        </w:rPr>
      </w:pPr>
      <w:r w:rsidRPr="004744A3">
        <w:rPr>
          <w:rFonts w:eastAsia="Calibri"/>
          <w:b/>
          <w:bCs/>
          <w:i/>
          <w:sz w:val="28"/>
          <w:szCs w:val="28"/>
        </w:rPr>
        <w:t xml:space="preserve">Тема 1.2. </w:t>
      </w:r>
      <w:r w:rsidRPr="004744A3">
        <w:rPr>
          <w:b/>
          <w:i/>
          <w:sz w:val="28"/>
          <w:szCs w:val="28"/>
        </w:rPr>
        <w:t xml:space="preserve"> Эксплуатация систем охранно-пожарной сигнализации (ОПС), приборов приемно-контрольных, датчиков и </w:t>
      </w:r>
      <w:proofErr w:type="spellStart"/>
      <w:r w:rsidRPr="004744A3">
        <w:rPr>
          <w:b/>
          <w:i/>
          <w:sz w:val="28"/>
          <w:szCs w:val="28"/>
        </w:rPr>
        <w:t>извещателей</w:t>
      </w:r>
      <w:proofErr w:type="spellEnd"/>
      <w:r w:rsidRPr="004744A3">
        <w:rPr>
          <w:b/>
          <w:i/>
          <w:sz w:val="28"/>
          <w:szCs w:val="28"/>
        </w:rPr>
        <w:t xml:space="preserve"> системы ОПС и систем оповещения.</w:t>
      </w:r>
    </w:p>
    <w:p w:rsidR="00A33CA2" w:rsidRDefault="00400051" w:rsidP="00652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Схемы подключения </w:t>
      </w:r>
      <w:r w:rsidR="00AA4AB8">
        <w:rPr>
          <w:sz w:val="28"/>
          <w:szCs w:val="28"/>
        </w:rPr>
        <w:t>аппаратуры ОПС к источникам питания и шлейфам сигнализации.</w:t>
      </w:r>
    </w:p>
    <w:p w:rsidR="00AA4AB8" w:rsidRDefault="00AA4AB8" w:rsidP="00652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Технические характеристики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.</w:t>
      </w:r>
    </w:p>
    <w:p w:rsidR="00AA4AB8" w:rsidRDefault="00AA4AB8" w:rsidP="00652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Технические характеристики ППК.</w:t>
      </w:r>
    </w:p>
    <w:p w:rsidR="00AA4AB8" w:rsidRPr="00A33CA2" w:rsidRDefault="00AA4AB8" w:rsidP="00652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Интегрированные системы безопасности.</w:t>
      </w:r>
    </w:p>
    <w:p w:rsidR="00A33CA2" w:rsidRPr="00A33CA2" w:rsidRDefault="00AA4AB8" w:rsidP="006520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33CA2" w:rsidRPr="00A33CA2">
        <w:rPr>
          <w:rFonts w:eastAsia="Calibri"/>
          <w:bCs/>
          <w:sz w:val="28"/>
          <w:szCs w:val="28"/>
        </w:rPr>
        <w:t xml:space="preserve"> Подготовка к </w:t>
      </w:r>
      <w:r w:rsidR="00400051">
        <w:rPr>
          <w:rFonts w:eastAsia="Calibri"/>
          <w:bCs/>
          <w:sz w:val="28"/>
          <w:szCs w:val="28"/>
        </w:rPr>
        <w:t>выполнению и защите практических</w:t>
      </w:r>
      <w:r w:rsidR="00A33CA2" w:rsidRPr="00A33CA2">
        <w:rPr>
          <w:rFonts w:eastAsia="Calibri"/>
          <w:bCs/>
          <w:sz w:val="28"/>
          <w:szCs w:val="28"/>
        </w:rPr>
        <w:t xml:space="preserve"> работ</w:t>
      </w:r>
    </w:p>
    <w:p w:rsidR="00A33CA2" w:rsidRPr="00A33CA2" w:rsidRDefault="00AA4AB8" w:rsidP="0065206E">
      <w:pPr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6.</w:t>
      </w:r>
      <w:r w:rsidR="00A33CA2" w:rsidRPr="00A33CA2">
        <w:rPr>
          <w:sz w:val="28"/>
          <w:szCs w:val="28"/>
        </w:rPr>
        <w:t xml:space="preserve"> </w:t>
      </w:r>
      <w:r w:rsidR="00A33CA2" w:rsidRPr="00A33CA2">
        <w:rPr>
          <w:rFonts w:eastAsia="Calibri"/>
          <w:bCs/>
          <w:sz w:val="28"/>
          <w:szCs w:val="28"/>
        </w:rPr>
        <w:t>Подготовка презентаций и рефератов</w:t>
      </w:r>
    </w:p>
    <w:p w:rsidR="00A33CA2" w:rsidRPr="00A33CA2" w:rsidRDefault="00A33CA2" w:rsidP="0065206E">
      <w:pPr>
        <w:spacing w:line="360" w:lineRule="auto"/>
        <w:jc w:val="center"/>
        <w:rPr>
          <w:rFonts w:eastAsia="Calibri"/>
          <w:b/>
          <w:bCs/>
          <w:i/>
          <w:sz w:val="28"/>
          <w:szCs w:val="28"/>
        </w:rPr>
      </w:pPr>
    </w:p>
    <w:p w:rsidR="004744A3" w:rsidRPr="004744A3" w:rsidRDefault="004744A3" w:rsidP="0065206E">
      <w:pPr>
        <w:spacing w:line="360" w:lineRule="auto"/>
        <w:jc w:val="center"/>
        <w:rPr>
          <w:b/>
          <w:i/>
          <w:sz w:val="28"/>
          <w:szCs w:val="28"/>
        </w:rPr>
      </w:pPr>
      <w:r w:rsidRPr="004744A3">
        <w:rPr>
          <w:rFonts w:eastAsia="Calibri"/>
          <w:b/>
          <w:bCs/>
          <w:i/>
          <w:sz w:val="28"/>
          <w:szCs w:val="28"/>
        </w:rPr>
        <w:t xml:space="preserve">Тема 1.3. </w:t>
      </w:r>
      <w:r w:rsidRPr="004744A3">
        <w:rPr>
          <w:b/>
          <w:i/>
          <w:sz w:val="28"/>
          <w:szCs w:val="28"/>
        </w:rPr>
        <w:t xml:space="preserve"> Эксплуатация систем пожаротушения, </w:t>
      </w:r>
      <w:proofErr w:type="spellStart"/>
      <w:r w:rsidRPr="004744A3">
        <w:rPr>
          <w:b/>
          <w:i/>
          <w:sz w:val="28"/>
          <w:szCs w:val="28"/>
        </w:rPr>
        <w:t>дымоудаления</w:t>
      </w:r>
      <w:proofErr w:type="spellEnd"/>
      <w:r w:rsidRPr="004744A3">
        <w:rPr>
          <w:b/>
          <w:i/>
          <w:sz w:val="28"/>
          <w:szCs w:val="28"/>
        </w:rPr>
        <w:t xml:space="preserve">, инженерной автоматики, приборов сигнально-пусковых, клапанов, датчиков и модулей пожаротушения, датчиков инженерной автоматики, клапанов и реле </w:t>
      </w:r>
      <w:proofErr w:type="spellStart"/>
      <w:r w:rsidRPr="004744A3">
        <w:rPr>
          <w:b/>
          <w:i/>
          <w:sz w:val="28"/>
          <w:szCs w:val="28"/>
        </w:rPr>
        <w:t>дымоудаления</w:t>
      </w:r>
      <w:proofErr w:type="spellEnd"/>
      <w:r w:rsidRPr="004744A3">
        <w:rPr>
          <w:b/>
          <w:i/>
          <w:sz w:val="28"/>
          <w:szCs w:val="28"/>
        </w:rPr>
        <w:t>.</w:t>
      </w:r>
    </w:p>
    <w:p w:rsidR="00A33CA2" w:rsidRDefault="00A33CA2" w:rsidP="0065206E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A33CA2">
        <w:rPr>
          <w:sz w:val="28"/>
          <w:szCs w:val="28"/>
        </w:rPr>
        <w:t>1.</w:t>
      </w:r>
      <w:r w:rsidRPr="00A33CA2">
        <w:rPr>
          <w:rFonts w:eastAsia="Calibri"/>
          <w:bCs/>
          <w:sz w:val="28"/>
          <w:szCs w:val="28"/>
        </w:rPr>
        <w:t xml:space="preserve"> </w:t>
      </w:r>
      <w:r w:rsidR="00E35EF2">
        <w:rPr>
          <w:rFonts w:eastAsia="Calibri"/>
          <w:bCs/>
          <w:sz w:val="28"/>
          <w:szCs w:val="28"/>
        </w:rPr>
        <w:t>Технические характеристики сигнально – пусковых приборов.</w:t>
      </w:r>
    </w:p>
    <w:p w:rsidR="00E35EF2" w:rsidRDefault="00E35EF2" w:rsidP="0065206E">
      <w:pPr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Схемы подключения модулей пожаротушения.</w:t>
      </w:r>
    </w:p>
    <w:p w:rsidR="00E35EF2" w:rsidRPr="00A33CA2" w:rsidRDefault="00E35EF2" w:rsidP="0065206E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Схемы подключения реле </w:t>
      </w:r>
      <w:proofErr w:type="spellStart"/>
      <w:r>
        <w:rPr>
          <w:rFonts w:eastAsia="Calibri"/>
          <w:bCs/>
          <w:sz w:val="28"/>
          <w:szCs w:val="28"/>
        </w:rPr>
        <w:t>дымоудаления</w:t>
      </w:r>
      <w:proofErr w:type="spellEnd"/>
      <w:r>
        <w:rPr>
          <w:rFonts w:eastAsia="Calibri"/>
          <w:bCs/>
          <w:sz w:val="28"/>
          <w:szCs w:val="28"/>
        </w:rPr>
        <w:t>.</w:t>
      </w:r>
    </w:p>
    <w:p w:rsidR="00A33CA2" w:rsidRPr="00A33CA2" w:rsidRDefault="00A33CA2" w:rsidP="0065206E">
      <w:pPr>
        <w:spacing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4.</w:t>
      </w:r>
      <w:r w:rsidRPr="00A33CA2">
        <w:rPr>
          <w:rFonts w:eastAsia="Calibri"/>
          <w:bCs/>
          <w:sz w:val="28"/>
          <w:szCs w:val="28"/>
        </w:rPr>
        <w:t xml:space="preserve"> Подготовка к </w:t>
      </w:r>
      <w:r w:rsidR="00D93669">
        <w:rPr>
          <w:rFonts w:eastAsia="Calibri"/>
          <w:bCs/>
          <w:sz w:val="28"/>
          <w:szCs w:val="28"/>
        </w:rPr>
        <w:t>выполнению и защите практических</w:t>
      </w:r>
      <w:r w:rsidRPr="00A33CA2">
        <w:rPr>
          <w:rFonts w:eastAsia="Calibri"/>
          <w:bCs/>
          <w:sz w:val="28"/>
          <w:szCs w:val="28"/>
        </w:rPr>
        <w:t xml:space="preserve"> работ</w:t>
      </w:r>
    </w:p>
    <w:p w:rsidR="00A33CA2" w:rsidRPr="00A33CA2" w:rsidRDefault="00A33CA2" w:rsidP="0065206E">
      <w:pPr>
        <w:spacing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5.</w:t>
      </w:r>
      <w:r w:rsidRPr="00A33CA2">
        <w:rPr>
          <w:rFonts w:eastAsia="Calibri"/>
          <w:bCs/>
          <w:sz w:val="28"/>
          <w:szCs w:val="28"/>
        </w:rPr>
        <w:t xml:space="preserve"> Подготовка презентаций и рефератов</w:t>
      </w:r>
    </w:p>
    <w:p w:rsidR="00A33CA2" w:rsidRPr="00A33CA2" w:rsidRDefault="00A33CA2" w:rsidP="0065206E">
      <w:pPr>
        <w:spacing w:line="360" w:lineRule="auto"/>
        <w:jc w:val="center"/>
        <w:rPr>
          <w:rFonts w:eastAsia="Calibri"/>
          <w:b/>
          <w:bCs/>
          <w:i/>
          <w:sz w:val="28"/>
          <w:szCs w:val="28"/>
        </w:rPr>
      </w:pPr>
    </w:p>
    <w:p w:rsidR="004744A3" w:rsidRPr="004744A3" w:rsidRDefault="004744A3" w:rsidP="0065206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lastRenderedPageBreak/>
        <w:t xml:space="preserve">              </w:t>
      </w:r>
      <w:r w:rsidRPr="004744A3">
        <w:rPr>
          <w:rFonts w:eastAsia="Calibri"/>
          <w:b/>
          <w:bCs/>
          <w:i/>
          <w:sz w:val="28"/>
          <w:szCs w:val="28"/>
        </w:rPr>
        <w:t>Тема 1.4.</w:t>
      </w:r>
      <w:r w:rsidRPr="004744A3">
        <w:rPr>
          <w:b/>
          <w:i/>
          <w:sz w:val="28"/>
          <w:szCs w:val="28"/>
        </w:rPr>
        <w:t xml:space="preserve">     Эксплуатация систем контроля и управления доступом (СКУД), считывателей, контроллеров и исполнительных устройств СКУД.</w:t>
      </w:r>
    </w:p>
    <w:p w:rsidR="00E35EF2" w:rsidRDefault="00E35EF2" w:rsidP="00E35EF2">
      <w:pPr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 Модификации считывателей.</w:t>
      </w:r>
    </w:p>
    <w:p w:rsidR="00E35EF2" w:rsidRDefault="00E35EF2" w:rsidP="00E35EF2">
      <w:pPr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Модификации контроллеров.</w:t>
      </w:r>
    </w:p>
    <w:p w:rsidR="00E35EF2" w:rsidRDefault="00E35EF2" w:rsidP="00E35EF2">
      <w:pPr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Схемы подключения исполнительных устройств СКУД.</w:t>
      </w:r>
    </w:p>
    <w:p w:rsidR="00E35EF2" w:rsidRPr="00E35EF2" w:rsidRDefault="00E35EF2" w:rsidP="00E35EF2">
      <w:pPr>
        <w:spacing w:line="360" w:lineRule="auto"/>
        <w:jc w:val="both"/>
        <w:rPr>
          <w:sz w:val="28"/>
          <w:szCs w:val="28"/>
        </w:rPr>
      </w:pPr>
      <w:r w:rsidRPr="00E35EF2">
        <w:rPr>
          <w:rFonts w:eastAsia="Calibri"/>
          <w:bCs/>
          <w:sz w:val="28"/>
          <w:szCs w:val="28"/>
        </w:rPr>
        <w:t>4. Подготовка презентаций, рефератов и докладов</w:t>
      </w:r>
      <w:r w:rsidR="00301056">
        <w:rPr>
          <w:rFonts w:eastAsia="Calibri"/>
          <w:bCs/>
          <w:sz w:val="28"/>
          <w:szCs w:val="28"/>
        </w:rPr>
        <w:t>.</w:t>
      </w:r>
    </w:p>
    <w:p w:rsidR="00A33CA2" w:rsidRPr="00E35EF2" w:rsidRDefault="00E35EF2" w:rsidP="00E35EF2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</w:t>
      </w:r>
      <w:r w:rsidR="00A33CA2" w:rsidRPr="00E35EF2">
        <w:rPr>
          <w:rFonts w:eastAsia="Calibri"/>
          <w:bCs/>
          <w:sz w:val="28"/>
          <w:szCs w:val="28"/>
        </w:rPr>
        <w:t xml:space="preserve">Подготовка к выполнению и защите </w:t>
      </w:r>
      <w:r w:rsidR="00301056">
        <w:rPr>
          <w:rFonts w:eastAsia="Calibri"/>
          <w:bCs/>
          <w:sz w:val="28"/>
          <w:szCs w:val="28"/>
        </w:rPr>
        <w:t>практических</w:t>
      </w:r>
      <w:r w:rsidR="00A33CA2" w:rsidRPr="00E35EF2">
        <w:rPr>
          <w:rFonts w:eastAsia="Calibri"/>
          <w:bCs/>
          <w:sz w:val="28"/>
          <w:szCs w:val="28"/>
        </w:rPr>
        <w:t xml:space="preserve"> работ</w:t>
      </w:r>
      <w:r w:rsidR="00301056">
        <w:rPr>
          <w:rFonts w:eastAsia="Calibri"/>
          <w:bCs/>
          <w:sz w:val="28"/>
          <w:szCs w:val="28"/>
        </w:rPr>
        <w:t>.</w:t>
      </w:r>
    </w:p>
    <w:p w:rsidR="00A33CA2" w:rsidRPr="00A33CA2" w:rsidRDefault="00A33CA2" w:rsidP="0065206E">
      <w:pPr>
        <w:spacing w:line="360" w:lineRule="auto"/>
        <w:jc w:val="center"/>
        <w:rPr>
          <w:b/>
          <w:bCs/>
          <w:i/>
          <w:spacing w:val="-2"/>
          <w:sz w:val="28"/>
          <w:szCs w:val="28"/>
        </w:rPr>
      </w:pPr>
    </w:p>
    <w:p w:rsidR="004744A3" w:rsidRPr="004744A3" w:rsidRDefault="004744A3" w:rsidP="0065206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4744A3">
        <w:rPr>
          <w:rFonts w:eastAsia="Calibri"/>
          <w:b/>
          <w:bCs/>
          <w:i/>
          <w:sz w:val="28"/>
          <w:szCs w:val="28"/>
        </w:rPr>
        <w:t>Тема 1.5</w:t>
      </w:r>
      <w:r w:rsidRPr="004744A3">
        <w:rPr>
          <w:b/>
          <w:i/>
          <w:sz w:val="28"/>
          <w:szCs w:val="28"/>
        </w:rPr>
        <w:t xml:space="preserve">     Эксплуатация систем охранного телевидения (СОТ), мультиплексоров, мониторов, телекамер, кронштейнов, поворотных устройств и приборов охранного освещения СОТ.</w:t>
      </w:r>
    </w:p>
    <w:p w:rsidR="004744A3" w:rsidRDefault="00301056" w:rsidP="0065206E">
      <w:pPr>
        <w:pStyle w:val="a7"/>
        <w:tabs>
          <w:tab w:val="left" w:pos="426"/>
        </w:tabs>
        <w:spacing w:line="360" w:lineRule="auto"/>
        <w:ind w:left="142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 Номенклатура черно – белых телекамер.</w:t>
      </w:r>
    </w:p>
    <w:p w:rsidR="00301056" w:rsidRDefault="00301056" w:rsidP="0065206E">
      <w:pPr>
        <w:pStyle w:val="a7"/>
        <w:tabs>
          <w:tab w:val="left" w:pos="426"/>
        </w:tabs>
        <w:spacing w:line="360" w:lineRule="auto"/>
        <w:ind w:left="142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Номенклатура цветных телекамер.</w:t>
      </w:r>
    </w:p>
    <w:p w:rsidR="00301056" w:rsidRDefault="00301056" w:rsidP="0065206E">
      <w:pPr>
        <w:pStyle w:val="a7"/>
        <w:tabs>
          <w:tab w:val="left" w:pos="426"/>
        </w:tabs>
        <w:spacing w:line="360" w:lineRule="auto"/>
        <w:ind w:left="142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Номенклатура приборов охранного освещения.</w:t>
      </w:r>
    </w:p>
    <w:p w:rsidR="00301056" w:rsidRDefault="00301056" w:rsidP="0065206E">
      <w:pPr>
        <w:pStyle w:val="a7"/>
        <w:tabs>
          <w:tab w:val="left" w:pos="426"/>
        </w:tabs>
        <w:spacing w:line="360" w:lineRule="auto"/>
        <w:ind w:left="142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 Классификация мультиплексоров.</w:t>
      </w:r>
    </w:p>
    <w:p w:rsidR="00301056" w:rsidRDefault="00301056" w:rsidP="0065206E">
      <w:pPr>
        <w:pStyle w:val="a7"/>
        <w:tabs>
          <w:tab w:val="left" w:pos="426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Схемы монтажа </w:t>
      </w:r>
      <w:r w:rsidRPr="00301056">
        <w:rPr>
          <w:sz w:val="28"/>
          <w:szCs w:val="28"/>
        </w:rPr>
        <w:t>систем охранного телевидения</w:t>
      </w:r>
      <w:r>
        <w:rPr>
          <w:sz w:val="28"/>
          <w:szCs w:val="28"/>
        </w:rPr>
        <w:t>.</w:t>
      </w:r>
    </w:p>
    <w:p w:rsidR="00301056" w:rsidRDefault="00301056" w:rsidP="0065206E">
      <w:pPr>
        <w:pStyle w:val="a7"/>
        <w:tabs>
          <w:tab w:val="left" w:pos="426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6. Схемы подключения поворотных устройств.</w:t>
      </w:r>
    </w:p>
    <w:p w:rsidR="00301056" w:rsidRDefault="00301056" w:rsidP="0065206E">
      <w:pPr>
        <w:pStyle w:val="a7"/>
        <w:tabs>
          <w:tab w:val="left" w:pos="426"/>
        </w:tabs>
        <w:spacing w:line="360" w:lineRule="auto"/>
        <w:ind w:left="142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35EF2">
        <w:rPr>
          <w:rFonts w:eastAsia="Calibri"/>
          <w:bCs/>
          <w:sz w:val="28"/>
          <w:szCs w:val="28"/>
        </w:rPr>
        <w:t xml:space="preserve">Подготовка к выполнению и защите </w:t>
      </w:r>
      <w:r>
        <w:rPr>
          <w:rFonts w:eastAsia="Calibri"/>
          <w:bCs/>
          <w:sz w:val="28"/>
          <w:szCs w:val="28"/>
        </w:rPr>
        <w:t>практических</w:t>
      </w:r>
      <w:r w:rsidRPr="00E35EF2">
        <w:rPr>
          <w:rFonts w:eastAsia="Calibri"/>
          <w:bCs/>
          <w:sz w:val="28"/>
          <w:szCs w:val="28"/>
        </w:rPr>
        <w:t xml:space="preserve"> работ</w:t>
      </w:r>
      <w:r>
        <w:rPr>
          <w:rFonts w:eastAsia="Calibri"/>
          <w:bCs/>
          <w:sz w:val="28"/>
          <w:szCs w:val="28"/>
        </w:rPr>
        <w:t>.</w:t>
      </w:r>
    </w:p>
    <w:p w:rsidR="00301056" w:rsidRDefault="00301056" w:rsidP="0065206E">
      <w:pPr>
        <w:pStyle w:val="a7"/>
        <w:tabs>
          <w:tab w:val="left" w:pos="426"/>
        </w:tabs>
        <w:spacing w:line="360" w:lineRule="auto"/>
        <w:ind w:left="142"/>
        <w:jc w:val="both"/>
        <w:rPr>
          <w:rFonts w:eastAsia="Calibri"/>
          <w:bCs/>
          <w:sz w:val="28"/>
          <w:szCs w:val="28"/>
        </w:rPr>
      </w:pPr>
    </w:p>
    <w:p w:rsidR="004744A3" w:rsidRPr="004744A3" w:rsidRDefault="004744A3" w:rsidP="0065206E">
      <w:pPr>
        <w:spacing w:line="360" w:lineRule="auto"/>
        <w:jc w:val="center"/>
        <w:rPr>
          <w:b/>
          <w:i/>
          <w:sz w:val="28"/>
          <w:szCs w:val="28"/>
        </w:rPr>
      </w:pPr>
      <w:r w:rsidRPr="004744A3">
        <w:rPr>
          <w:rFonts w:eastAsia="Calibri"/>
          <w:b/>
          <w:bCs/>
          <w:i/>
          <w:sz w:val="28"/>
          <w:szCs w:val="28"/>
        </w:rPr>
        <w:t xml:space="preserve">Тема 1.6. </w:t>
      </w:r>
      <w:r w:rsidRPr="004744A3">
        <w:rPr>
          <w:b/>
          <w:i/>
          <w:sz w:val="28"/>
          <w:szCs w:val="28"/>
        </w:rPr>
        <w:t xml:space="preserve">   Эксплуатация систем связи и коммуникаций: линейных сооружений  ОПС, СКУД, СОТ, оповещения, пожаротушения, </w:t>
      </w:r>
      <w:proofErr w:type="spellStart"/>
      <w:r w:rsidRPr="004744A3">
        <w:rPr>
          <w:b/>
          <w:i/>
          <w:sz w:val="28"/>
          <w:szCs w:val="28"/>
        </w:rPr>
        <w:t>дымоудаления</w:t>
      </w:r>
      <w:proofErr w:type="spellEnd"/>
      <w:r w:rsidRPr="004744A3">
        <w:rPr>
          <w:b/>
          <w:i/>
          <w:sz w:val="28"/>
          <w:szCs w:val="28"/>
        </w:rPr>
        <w:t>, инженерной автоматики, охранного освещения и устройств объектовых, ретрансляторов и пультов систем централизованного наблюдения.</w:t>
      </w:r>
    </w:p>
    <w:p w:rsidR="004744A3" w:rsidRDefault="00301056" w:rsidP="0065206E">
      <w:pPr>
        <w:spacing w:line="360" w:lineRule="auto"/>
        <w:rPr>
          <w:sz w:val="28"/>
          <w:szCs w:val="28"/>
        </w:rPr>
      </w:pPr>
      <w:r w:rsidRPr="00301056">
        <w:rPr>
          <w:sz w:val="28"/>
          <w:szCs w:val="28"/>
        </w:rPr>
        <w:t xml:space="preserve">1. </w:t>
      </w:r>
      <w:r>
        <w:rPr>
          <w:sz w:val="28"/>
          <w:szCs w:val="28"/>
        </w:rPr>
        <w:t>Номенклатура объектовых устройств.</w:t>
      </w:r>
    </w:p>
    <w:p w:rsidR="00301056" w:rsidRDefault="00301056" w:rsidP="006520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Номенклатура ретрансляторов.</w:t>
      </w:r>
    </w:p>
    <w:p w:rsidR="00301056" w:rsidRDefault="00301056" w:rsidP="006520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Классификация систем централизованного наблюдения.</w:t>
      </w:r>
    </w:p>
    <w:p w:rsidR="00301056" w:rsidRDefault="00301056" w:rsidP="006520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Схема подключения пультов СЦН.</w:t>
      </w:r>
    </w:p>
    <w:p w:rsidR="00301056" w:rsidRDefault="00301056" w:rsidP="006520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Особенности эксплуатации систем </w:t>
      </w:r>
      <w:proofErr w:type="spellStart"/>
      <w:r>
        <w:rPr>
          <w:sz w:val="28"/>
          <w:szCs w:val="28"/>
        </w:rPr>
        <w:t>дымоудаления</w:t>
      </w:r>
      <w:proofErr w:type="spellEnd"/>
      <w:r>
        <w:rPr>
          <w:sz w:val="28"/>
          <w:szCs w:val="28"/>
        </w:rPr>
        <w:t>.</w:t>
      </w:r>
    </w:p>
    <w:p w:rsidR="00301056" w:rsidRDefault="00301056" w:rsidP="006520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Схемы подключения устройств инженерной автоматики.</w:t>
      </w:r>
    </w:p>
    <w:p w:rsidR="00A33CA2" w:rsidRPr="00301056" w:rsidRDefault="00301056" w:rsidP="003010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35EF2">
        <w:rPr>
          <w:rFonts w:eastAsia="Calibri"/>
          <w:bCs/>
          <w:sz w:val="28"/>
          <w:szCs w:val="28"/>
        </w:rPr>
        <w:t xml:space="preserve">Подготовка к выполнению и защите </w:t>
      </w:r>
      <w:r>
        <w:rPr>
          <w:rFonts w:eastAsia="Calibri"/>
          <w:bCs/>
          <w:sz w:val="28"/>
          <w:szCs w:val="28"/>
        </w:rPr>
        <w:t>практических</w:t>
      </w:r>
      <w:r w:rsidRPr="00E35EF2">
        <w:rPr>
          <w:rFonts w:eastAsia="Calibri"/>
          <w:bCs/>
          <w:sz w:val="28"/>
          <w:szCs w:val="28"/>
        </w:rPr>
        <w:t xml:space="preserve"> работ</w:t>
      </w:r>
      <w:r>
        <w:rPr>
          <w:rFonts w:eastAsia="Calibri"/>
          <w:bCs/>
          <w:sz w:val="28"/>
          <w:szCs w:val="28"/>
        </w:rPr>
        <w:t>.</w:t>
      </w:r>
    </w:p>
    <w:p w:rsidR="00A33CA2" w:rsidRPr="00A33CA2" w:rsidRDefault="00A33CA2" w:rsidP="0065206E">
      <w:pPr>
        <w:spacing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lastRenderedPageBreak/>
        <w:t xml:space="preserve">Сборник </w:t>
      </w:r>
      <w:r w:rsidR="00033359">
        <w:rPr>
          <w:sz w:val="28"/>
          <w:szCs w:val="28"/>
        </w:rPr>
        <w:t>практических работ приведен в  приложении 1</w:t>
      </w:r>
      <w:r w:rsidRPr="00A33CA2">
        <w:rPr>
          <w:sz w:val="28"/>
          <w:szCs w:val="28"/>
        </w:rPr>
        <w:t>.</w:t>
      </w:r>
    </w:p>
    <w:p w:rsidR="00A33CA2" w:rsidRPr="00A33CA2" w:rsidRDefault="00A33CA2" w:rsidP="0065206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A33CA2" w:rsidRPr="00A33CA2" w:rsidRDefault="00A33CA2" w:rsidP="0065206E">
      <w:pPr>
        <w:spacing w:line="360" w:lineRule="auto"/>
        <w:ind w:firstLine="851"/>
        <w:jc w:val="both"/>
        <w:rPr>
          <w:sz w:val="28"/>
          <w:szCs w:val="28"/>
        </w:rPr>
      </w:pPr>
      <w:r w:rsidRPr="00A33CA2">
        <w:rPr>
          <w:b/>
          <w:sz w:val="28"/>
          <w:szCs w:val="28"/>
        </w:rPr>
        <w:t>2.5. Консультации</w:t>
      </w:r>
      <w:r w:rsidRPr="00A33CA2">
        <w:rPr>
          <w:sz w:val="28"/>
          <w:szCs w:val="28"/>
        </w:rPr>
        <w:t>.</w:t>
      </w:r>
    </w:p>
    <w:p w:rsidR="00A33CA2" w:rsidRPr="00A33CA2" w:rsidRDefault="00A33CA2" w:rsidP="0065206E">
      <w:pPr>
        <w:spacing w:line="360" w:lineRule="auto"/>
        <w:ind w:firstLine="851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Консультация студентов являются неотъемлемой частью учебного процесса, особенно при большой доле самостоятельной работы студентов. Консультация не только призвана сориентировать студентов в материале и специфике предстоящей деятельности, но и предоставляет им возможность восполнить пробелы в системе своих знаний, без ликвидации которых невозможно дальнейшее ее развитие. </w:t>
      </w:r>
    </w:p>
    <w:p w:rsidR="00A33CA2" w:rsidRPr="00A33CA2" w:rsidRDefault="00A33CA2" w:rsidP="0065206E">
      <w:pPr>
        <w:spacing w:line="360" w:lineRule="auto"/>
        <w:ind w:firstLine="851"/>
        <w:jc w:val="both"/>
        <w:rPr>
          <w:sz w:val="28"/>
          <w:szCs w:val="28"/>
        </w:rPr>
      </w:pPr>
    </w:p>
    <w:p w:rsidR="00A33CA2" w:rsidRPr="00A33CA2" w:rsidRDefault="00A33CA2" w:rsidP="0065206E">
      <w:pPr>
        <w:pStyle w:val="1"/>
        <w:numPr>
          <w:ilvl w:val="0"/>
          <w:numId w:val="1"/>
        </w:numPr>
        <w:rPr>
          <w:szCs w:val="28"/>
        </w:rPr>
      </w:pPr>
      <w:bookmarkStart w:id="0" w:name="_Toc306011017"/>
      <w:bookmarkStart w:id="1" w:name="_Toc306007089"/>
      <w:bookmarkStart w:id="2" w:name="_Toc277283537"/>
      <w:r w:rsidRPr="00A33CA2">
        <w:rPr>
          <w:szCs w:val="28"/>
        </w:rPr>
        <w:t>Контроль знаний и практических навыков, полученных в результате изучения курса</w:t>
      </w:r>
      <w:bookmarkEnd w:id="0"/>
      <w:bookmarkEnd w:id="1"/>
      <w:r w:rsidRPr="00A33CA2">
        <w:rPr>
          <w:szCs w:val="28"/>
        </w:rPr>
        <w:t xml:space="preserve"> </w:t>
      </w:r>
      <w:bookmarkEnd w:id="2"/>
    </w:p>
    <w:p w:rsidR="00A33CA2" w:rsidRPr="00A33CA2" w:rsidRDefault="00A33CA2" w:rsidP="0065206E">
      <w:pPr>
        <w:spacing w:line="360" w:lineRule="auto"/>
        <w:ind w:left="340"/>
        <w:jc w:val="both"/>
        <w:rPr>
          <w:i/>
          <w:color w:val="FF0000"/>
          <w:sz w:val="28"/>
          <w:szCs w:val="28"/>
        </w:rPr>
      </w:pPr>
    </w:p>
    <w:p w:rsidR="00A33CA2" w:rsidRPr="004744A3" w:rsidRDefault="00A33CA2" w:rsidP="0065206E">
      <w:pPr>
        <w:spacing w:line="360" w:lineRule="auto"/>
        <w:ind w:firstLine="360"/>
        <w:jc w:val="both"/>
        <w:rPr>
          <w:b/>
        </w:rPr>
      </w:pPr>
      <w:r w:rsidRPr="00A33CA2">
        <w:rPr>
          <w:sz w:val="28"/>
          <w:szCs w:val="28"/>
        </w:rPr>
        <w:t>В соответс</w:t>
      </w:r>
      <w:r w:rsidR="004744A3">
        <w:rPr>
          <w:sz w:val="28"/>
          <w:szCs w:val="28"/>
        </w:rPr>
        <w:t>твии с рабочей программой МДК 03.01</w:t>
      </w:r>
      <w:r w:rsidRPr="00A33CA2">
        <w:rPr>
          <w:sz w:val="28"/>
          <w:szCs w:val="28"/>
        </w:rPr>
        <w:t xml:space="preserve">.  </w:t>
      </w:r>
      <w:r w:rsidR="004744A3">
        <w:rPr>
          <w:sz w:val="28"/>
          <w:szCs w:val="28"/>
        </w:rPr>
        <w:t xml:space="preserve">«Эксплуатация смонтированного оборудования, систем и комплексов охранной, тревожной, пожарной и охранно-пожарной сигнализации»  </w:t>
      </w:r>
      <w:r w:rsidRPr="00A33CA2">
        <w:rPr>
          <w:sz w:val="28"/>
          <w:szCs w:val="28"/>
        </w:rPr>
        <w:t>контроль знаний, полученных студентами при изучении данного курса, осуществляется  следующие виды контроля:</w:t>
      </w:r>
    </w:p>
    <w:p w:rsidR="00A33CA2" w:rsidRPr="00A33CA2" w:rsidRDefault="00A33CA2" w:rsidP="0065206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промежуточный контроль: текущий контроль, самотестирование,  контрольная работа. </w:t>
      </w:r>
    </w:p>
    <w:p w:rsidR="00A33CA2" w:rsidRPr="00A33CA2" w:rsidRDefault="00A33CA2" w:rsidP="0065206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итоговый контроль. </w:t>
      </w:r>
    </w:p>
    <w:p w:rsidR="00A33CA2" w:rsidRPr="00A33CA2" w:rsidRDefault="00A33CA2" w:rsidP="0065206E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A33CA2">
        <w:rPr>
          <w:b/>
          <w:sz w:val="28"/>
          <w:szCs w:val="28"/>
        </w:rPr>
        <w:t>Текущий контроль</w:t>
      </w:r>
      <w:r w:rsidRPr="00A33CA2">
        <w:rPr>
          <w:sz w:val="28"/>
          <w:szCs w:val="28"/>
        </w:rPr>
        <w:t xml:space="preserve"> успеваемости осуществляется на основе проверки выполнения практических заданий и работ, а также на основе контрольных вопросов и  компьютерных тестов, которые содержат контрольные вопросы по каждой изучаемой теме МДК и должны быть сданы студентами  в ходе учебного периода </w:t>
      </w:r>
      <w:r w:rsidRPr="00A33CA2">
        <w:rPr>
          <w:i/>
          <w:sz w:val="28"/>
          <w:szCs w:val="28"/>
        </w:rPr>
        <w:t xml:space="preserve">(приложение). </w:t>
      </w:r>
    </w:p>
    <w:p w:rsidR="00A33CA2" w:rsidRPr="00A33CA2" w:rsidRDefault="00A33CA2" w:rsidP="0065206E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33CA2">
        <w:rPr>
          <w:rFonts w:eastAsia="Times New Roman"/>
          <w:bCs/>
          <w:i/>
          <w:iCs/>
          <w:sz w:val="28"/>
          <w:szCs w:val="28"/>
          <w:lang w:eastAsia="ru-RU"/>
        </w:rPr>
        <w:t>Тестовые задания</w:t>
      </w:r>
      <w:r w:rsidRPr="00A33CA2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33CA2">
        <w:rPr>
          <w:rFonts w:eastAsia="Times New Roman"/>
          <w:sz w:val="28"/>
          <w:szCs w:val="28"/>
          <w:lang w:eastAsia="ru-RU"/>
        </w:rPr>
        <w:t xml:space="preserve">представляют собой интерактивный тест по изученной теме, включающий в себя </w:t>
      </w:r>
      <w:r w:rsidRPr="00A33CA2">
        <w:rPr>
          <w:rFonts w:eastAsia="Times New Roman"/>
          <w:i/>
          <w:iCs/>
          <w:sz w:val="28"/>
          <w:szCs w:val="28"/>
          <w:lang w:eastAsia="ru-RU"/>
        </w:rPr>
        <w:t>примерные</w:t>
      </w:r>
      <w:r w:rsidRPr="00A33CA2">
        <w:rPr>
          <w:rFonts w:eastAsia="Times New Roman"/>
          <w:sz w:val="28"/>
          <w:szCs w:val="28"/>
          <w:lang w:eastAsia="ru-RU"/>
        </w:rPr>
        <w:t xml:space="preserve"> тестовые задания.</w:t>
      </w:r>
    </w:p>
    <w:p w:rsidR="00A33CA2" w:rsidRPr="00A33CA2" w:rsidRDefault="00A33CA2" w:rsidP="0065206E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33CA2">
        <w:rPr>
          <w:rFonts w:eastAsia="Times New Roman"/>
          <w:sz w:val="28"/>
          <w:szCs w:val="28"/>
          <w:lang w:eastAsia="ru-RU"/>
        </w:rPr>
        <w:t xml:space="preserve"> Те</w:t>
      </w:r>
      <w:proofErr w:type="gramStart"/>
      <w:r w:rsidRPr="00A33CA2">
        <w:rPr>
          <w:rFonts w:eastAsia="Times New Roman"/>
          <w:sz w:val="28"/>
          <w:szCs w:val="28"/>
          <w:lang w:eastAsia="ru-RU"/>
        </w:rPr>
        <w:t>ст вкл</w:t>
      </w:r>
      <w:proofErr w:type="gramEnd"/>
      <w:r w:rsidRPr="00A33CA2">
        <w:rPr>
          <w:rFonts w:eastAsia="Times New Roman"/>
          <w:sz w:val="28"/>
          <w:szCs w:val="28"/>
          <w:lang w:eastAsia="ru-RU"/>
        </w:rPr>
        <w:t xml:space="preserve">ючает в себя задания следующих видов: </w:t>
      </w:r>
    </w:p>
    <w:p w:rsidR="00A33CA2" w:rsidRPr="00A33CA2" w:rsidRDefault="00A33CA2" w:rsidP="0065206E">
      <w:pPr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33CA2">
        <w:rPr>
          <w:rFonts w:eastAsia="Times New Roman"/>
          <w:sz w:val="28"/>
          <w:szCs w:val="28"/>
          <w:lang w:eastAsia="ru-RU"/>
        </w:rPr>
        <w:t xml:space="preserve">задания с выбором </w:t>
      </w:r>
      <w:r w:rsidRPr="00A33CA2">
        <w:rPr>
          <w:rFonts w:eastAsia="Times New Roman"/>
          <w:i/>
          <w:iCs/>
          <w:sz w:val="28"/>
          <w:szCs w:val="28"/>
          <w:lang w:eastAsia="ru-RU"/>
        </w:rPr>
        <w:t>одного правильного ответа</w:t>
      </w:r>
      <w:r w:rsidRPr="00A33CA2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A33CA2">
        <w:rPr>
          <w:rFonts w:eastAsia="Times New Roman"/>
          <w:sz w:val="28"/>
          <w:szCs w:val="28"/>
          <w:lang w:eastAsia="ru-RU"/>
        </w:rPr>
        <w:t>радиокнопка</w:t>
      </w:r>
      <w:proofErr w:type="spellEnd"/>
      <w:r w:rsidRPr="00A33CA2">
        <w:rPr>
          <w:rFonts w:eastAsia="Times New Roman"/>
          <w:sz w:val="28"/>
          <w:szCs w:val="28"/>
          <w:lang w:eastAsia="ru-RU"/>
        </w:rPr>
        <w:t xml:space="preserve">); </w:t>
      </w:r>
    </w:p>
    <w:p w:rsidR="00A33CA2" w:rsidRPr="00A33CA2" w:rsidRDefault="00A33CA2" w:rsidP="0065206E">
      <w:pPr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33CA2">
        <w:rPr>
          <w:rFonts w:eastAsia="Times New Roman"/>
          <w:sz w:val="28"/>
          <w:szCs w:val="28"/>
          <w:lang w:eastAsia="ru-RU"/>
        </w:rPr>
        <w:lastRenderedPageBreak/>
        <w:t xml:space="preserve">задания с выбором </w:t>
      </w:r>
      <w:r w:rsidRPr="00A33CA2">
        <w:rPr>
          <w:rFonts w:eastAsia="Times New Roman"/>
          <w:i/>
          <w:iCs/>
          <w:sz w:val="28"/>
          <w:szCs w:val="28"/>
          <w:lang w:eastAsia="ru-RU"/>
        </w:rPr>
        <w:t>нескольких правильных ответов</w:t>
      </w:r>
      <w:r w:rsidRPr="00A33CA2">
        <w:rPr>
          <w:rFonts w:eastAsia="Times New Roman"/>
          <w:sz w:val="28"/>
          <w:szCs w:val="28"/>
          <w:lang w:eastAsia="ru-RU"/>
        </w:rPr>
        <w:t xml:space="preserve"> (флажок); </w:t>
      </w:r>
    </w:p>
    <w:p w:rsidR="00A33CA2" w:rsidRPr="00A33CA2" w:rsidRDefault="00A33CA2" w:rsidP="0065206E">
      <w:pPr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33CA2">
        <w:rPr>
          <w:rFonts w:eastAsia="Times New Roman"/>
          <w:sz w:val="28"/>
          <w:szCs w:val="28"/>
          <w:lang w:eastAsia="ru-RU"/>
        </w:rPr>
        <w:t xml:space="preserve">задания на </w:t>
      </w:r>
      <w:r w:rsidRPr="00A33CA2">
        <w:rPr>
          <w:rFonts w:eastAsia="Times New Roman"/>
          <w:i/>
          <w:iCs/>
          <w:sz w:val="28"/>
          <w:szCs w:val="28"/>
          <w:lang w:eastAsia="ru-RU"/>
        </w:rPr>
        <w:t>определение соответствия элементов</w:t>
      </w:r>
      <w:r w:rsidRPr="00A33CA2">
        <w:rPr>
          <w:rFonts w:eastAsia="Times New Roman"/>
          <w:sz w:val="28"/>
          <w:szCs w:val="28"/>
          <w:lang w:eastAsia="ru-RU"/>
        </w:rPr>
        <w:t xml:space="preserve"> (для элемента, расположенного в левом столбце, необходимо выбрать соответствующий элемент из правого столбца); </w:t>
      </w:r>
    </w:p>
    <w:p w:rsidR="00A33CA2" w:rsidRPr="00A33CA2" w:rsidRDefault="00A33CA2" w:rsidP="0065206E">
      <w:pPr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33CA2">
        <w:rPr>
          <w:rFonts w:eastAsia="Times New Roman"/>
          <w:sz w:val="28"/>
          <w:szCs w:val="28"/>
          <w:lang w:eastAsia="ru-RU"/>
        </w:rPr>
        <w:t xml:space="preserve">задания на </w:t>
      </w:r>
      <w:r w:rsidRPr="00A33CA2">
        <w:rPr>
          <w:rFonts w:eastAsia="Times New Roman"/>
          <w:i/>
          <w:iCs/>
          <w:sz w:val="28"/>
          <w:szCs w:val="28"/>
          <w:lang w:eastAsia="ru-RU"/>
        </w:rPr>
        <w:t>упорядочивание элементов</w:t>
      </w:r>
      <w:r w:rsidRPr="00A33CA2">
        <w:rPr>
          <w:rFonts w:eastAsia="Times New Roman"/>
          <w:sz w:val="28"/>
          <w:szCs w:val="28"/>
          <w:lang w:eastAsia="ru-RU"/>
        </w:rPr>
        <w:t xml:space="preserve"> (необходимо указать порядок следования предложенных элементов по возрастанию или убыванию); </w:t>
      </w:r>
    </w:p>
    <w:p w:rsidR="00A33CA2" w:rsidRPr="00A33CA2" w:rsidRDefault="00A33CA2" w:rsidP="0065206E">
      <w:pPr>
        <w:numPr>
          <w:ilvl w:val="0"/>
          <w:numId w:val="8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33CA2">
        <w:rPr>
          <w:rFonts w:eastAsia="Times New Roman"/>
          <w:sz w:val="28"/>
          <w:szCs w:val="28"/>
          <w:lang w:eastAsia="ru-RU"/>
        </w:rPr>
        <w:t xml:space="preserve">задания </w:t>
      </w:r>
      <w:r w:rsidRPr="00A33CA2">
        <w:rPr>
          <w:rFonts w:eastAsia="Times New Roman"/>
          <w:i/>
          <w:iCs/>
          <w:sz w:val="28"/>
          <w:szCs w:val="28"/>
          <w:lang w:eastAsia="ru-RU"/>
        </w:rPr>
        <w:t>со свободным ответом</w:t>
      </w:r>
      <w:r w:rsidRPr="00A33CA2">
        <w:rPr>
          <w:rFonts w:eastAsia="Times New Roman"/>
          <w:sz w:val="28"/>
          <w:szCs w:val="28"/>
          <w:lang w:eastAsia="ru-RU"/>
        </w:rPr>
        <w:t xml:space="preserve"> (необходимо вписать правильный ответ в текстовое поле).</w:t>
      </w:r>
    </w:p>
    <w:tbl>
      <w:tblPr>
        <w:tblW w:w="97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  <w:gridCol w:w="81"/>
      </w:tblGrid>
      <w:tr w:rsidR="00A33CA2" w:rsidRPr="00A33CA2" w:rsidTr="00C14FEF">
        <w:trPr>
          <w:tblCellSpacing w:w="15" w:type="dxa"/>
          <w:jc w:val="center"/>
        </w:trPr>
        <w:tc>
          <w:tcPr>
            <w:tcW w:w="9639" w:type="dxa"/>
            <w:hideMark/>
          </w:tcPr>
          <w:p w:rsidR="00A33CA2" w:rsidRPr="00A33CA2" w:rsidRDefault="00A33CA2" w:rsidP="0065206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Для этого в конце каждой темы  предлагается интерактивный тест, содержащий 20 вопросов. Время тестирования в данном случае не ограничивается. Результат можно узнать сразу (кнопка «</w:t>
            </w:r>
            <w:r w:rsidRPr="00A33CA2">
              <w:rPr>
                <w:b/>
                <w:bCs/>
                <w:sz w:val="28"/>
                <w:szCs w:val="28"/>
              </w:rPr>
              <w:t>Проверить»</w:t>
            </w:r>
            <w:r w:rsidRPr="00A33CA2">
              <w:rPr>
                <w:sz w:val="28"/>
                <w:szCs w:val="28"/>
              </w:rPr>
              <w:t xml:space="preserve">), при этом будут отмечены правильно и неправильно выполненные задания. С помощью промежуточного самоконтроля студент не только определяет степень освоения полученных знаний, но и знакомится с существующими видами тестовых заданий, которые в дальнейшем будут встречаться при итоговом контроле. </w:t>
            </w:r>
          </w:p>
        </w:tc>
        <w:tc>
          <w:tcPr>
            <w:tcW w:w="0" w:type="auto"/>
            <w:hideMark/>
          </w:tcPr>
          <w:p w:rsidR="00A33CA2" w:rsidRPr="00A33CA2" w:rsidRDefault="00A33CA2" w:rsidP="0065206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70068" w:rsidRPr="00A33CA2" w:rsidRDefault="00A33CA2" w:rsidP="0017006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3CA2">
        <w:rPr>
          <w:b/>
          <w:sz w:val="28"/>
          <w:szCs w:val="28"/>
        </w:rPr>
        <w:t>Итоговый</w:t>
      </w:r>
      <w:r w:rsidRPr="00A33CA2">
        <w:rPr>
          <w:sz w:val="28"/>
          <w:szCs w:val="28"/>
        </w:rPr>
        <w:t xml:space="preserve"> </w:t>
      </w:r>
      <w:r w:rsidRPr="00A33CA2">
        <w:rPr>
          <w:b/>
          <w:sz w:val="28"/>
          <w:szCs w:val="28"/>
        </w:rPr>
        <w:t>контроль</w:t>
      </w:r>
      <w:r w:rsidRPr="00A33CA2">
        <w:rPr>
          <w:sz w:val="28"/>
          <w:szCs w:val="28"/>
        </w:rPr>
        <w:t xml:space="preserve"> осуществляется в виде </w:t>
      </w:r>
      <w:r w:rsidR="00A801A8">
        <w:rPr>
          <w:sz w:val="28"/>
          <w:szCs w:val="28"/>
        </w:rPr>
        <w:t>комплексного экзамена  по МДК 03.01</w:t>
      </w:r>
      <w:r w:rsidRPr="00A33CA2">
        <w:rPr>
          <w:sz w:val="28"/>
          <w:szCs w:val="28"/>
        </w:rPr>
        <w:t xml:space="preserve"> преподавателем при помощи </w:t>
      </w:r>
      <w:r w:rsidR="00170068">
        <w:rPr>
          <w:sz w:val="28"/>
          <w:szCs w:val="28"/>
        </w:rPr>
        <w:t>билетов.</w:t>
      </w:r>
    </w:p>
    <w:p w:rsidR="00A33CA2" w:rsidRPr="00170068" w:rsidRDefault="00A33CA2" w:rsidP="00170068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33CA2">
        <w:rPr>
          <w:sz w:val="28"/>
          <w:szCs w:val="28"/>
        </w:rPr>
        <w:t xml:space="preserve"> </w:t>
      </w:r>
      <w:r w:rsidR="00170068">
        <w:rPr>
          <w:sz w:val="28"/>
          <w:szCs w:val="28"/>
        </w:rPr>
        <w:t>Приложение 2.</w:t>
      </w:r>
    </w:p>
    <w:p w:rsidR="00A33CA2" w:rsidRPr="00A33CA2" w:rsidRDefault="00A33CA2" w:rsidP="0065206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33CA2">
        <w:rPr>
          <w:b/>
          <w:sz w:val="28"/>
          <w:szCs w:val="28"/>
        </w:rPr>
        <w:t>Критерии теста:</w:t>
      </w:r>
    </w:p>
    <w:p w:rsidR="00A33CA2" w:rsidRPr="00A33CA2" w:rsidRDefault="00A33CA2" w:rsidP="0065206E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тест считается пройденным на </w:t>
      </w:r>
      <w:r w:rsidRPr="00A33CA2">
        <w:rPr>
          <w:i/>
          <w:iCs/>
          <w:sz w:val="28"/>
          <w:szCs w:val="28"/>
        </w:rPr>
        <w:t>"отлично"</w:t>
      </w:r>
      <w:r w:rsidRPr="00A33CA2">
        <w:rPr>
          <w:sz w:val="28"/>
          <w:szCs w:val="28"/>
        </w:rPr>
        <w:t>, если правильно выполнено 81-100% заданий (99-123 задания);</w:t>
      </w:r>
    </w:p>
    <w:p w:rsidR="00A33CA2" w:rsidRPr="00A33CA2" w:rsidRDefault="00A33CA2" w:rsidP="0065206E">
      <w:pPr>
        <w:numPr>
          <w:ilvl w:val="0"/>
          <w:numId w:val="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тест считается пройденным на </w:t>
      </w:r>
      <w:r w:rsidRPr="00A33CA2">
        <w:rPr>
          <w:i/>
          <w:iCs/>
          <w:sz w:val="28"/>
          <w:szCs w:val="28"/>
        </w:rPr>
        <w:t>"хорошо"</w:t>
      </w:r>
      <w:r w:rsidRPr="00A33CA2">
        <w:rPr>
          <w:sz w:val="28"/>
          <w:szCs w:val="28"/>
        </w:rPr>
        <w:t>, если правильно выполнено 75-80% заданий (92-98 заданий);</w:t>
      </w:r>
    </w:p>
    <w:p w:rsidR="00A33CA2" w:rsidRPr="00A33CA2" w:rsidRDefault="00A33CA2" w:rsidP="0065206E">
      <w:pPr>
        <w:numPr>
          <w:ilvl w:val="0"/>
          <w:numId w:val="9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тест считается пройденным на </w:t>
      </w:r>
      <w:r w:rsidRPr="00A33CA2">
        <w:rPr>
          <w:i/>
          <w:iCs/>
          <w:sz w:val="28"/>
          <w:szCs w:val="28"/>
        </w:rPr>
        <w:t>"удовлетворительно"</w:t>
      </w:r>
      <w:r w:rsidRPr="00A33CA2">
        <w:rPr>
          <w:sz w:val="28"/>
          <w:szCs w:val="28"/>
        </w:rPr>
        <w:t>, если правильно выполнено 50-74% заданий (63-91 задание);</w:t>
      </w:r>
    </w:p>
    <w:p w:rsidR="00A33CA2" w:rsidRPr="00A33CA2" w:rsidRDefault="00A33CA2" w:rsidP="0065206E">
      <w:pPr>
        <w:numPr>
          <w:ilvl w:val="0"/>
          <w:numId w:val="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тест считается </w:t>
      </w:r>
      <w:r w:rsidRPr="00A33CA2">
        <w:rPr>
          <w:i/>
          <w:iCs/>
          <w:sz w:val="28"/>
          <w:szCs w:val="28"/>
        </w:rPr>
        <w:t>не пройденным</w:t>
      </w:r>
      <w:r w:rsidRPr="00A33CA2">
        <w:rPr>
          <w:sz w:val="28"/>
          <w:szCs w:val="28"/>
        </w:rPr>
        <w:t xml:space="preserve"> (или пройденным на неудовлетворительную отметку), если правильных ответов менее 50% заданий (0-62 задания).</w:t>
      </w:r>
    </w:p>
    <w:p w:rsidR="00A33CA2" w:rsidRPr="00A33CA2" w:rsidRDefault="00A33CA2" w:rsidP="0065206E">
      <w:pPr>
        <w:spacing w:line="360" w:lineRule="auto"/>
        <w:ind w:left="720"/>
        <w:jc w:val="both"/>
        <w:rPr>
          <w:sz w:val="28"/>
          <w:szCs w:val="28"/>
        </w:rPr>
      </w:pPr>
    </w:p>
    <w:p w:rsidR="00A33CA2" w:rsidRPr="00170068" w:rsidRDefault="00A33CA2" w:rsidP="00170068">
      <w:pPr>
        <w:spacing w:line="360" w:lineRule="auto"/>
        <w:ind w:left="340"/>
        <w:jc w:val="both"/>
        <w:rPr>
          <w:color w:val="FF0000"/>
          <w:sz w:val="28"/>
          <w:szCs w:val="28"/>
        </w:rPr>
      </w:pPr>
    </w:p>
    <w:p w:rsidR="00A33CA2" w:rsidRPr="00A33CA2" w:rsidRDefault="00A33CA2" w:rsidP="0065206E">
      <w:pPr>
        <w:pStyle w:val="1"/>
        <w:numPr>
          <w:ilvl w:val="0"/>
          <w:numId w:val="1"/>
        </w:numPr>
        <w:rPr>
          <w:szCs w:val="28"/>
        </w:rPr>
      </w:pPr>
      <w:bookmarkStart w:id="3" w:name="_Toc306011018"/>
      <w:bookmarkStart w:id="4" w:name="_Toc306007090"/>
      <w:r w:rsidRPr="00A33CA2">
        <w:rPr>
          <w:szCs w:val="28"/>
        </w:rPr>
        <w:lastRenderedPageBreak/>
        <w:t>Учебно-методическое и информационное обеспечение дисциплины</w:t>
      </w:r>
      <w:bookmarkEnd w:id="3"/>
      <w:bookmarkEnd w:id="4"/>
      <w:r w:rsidRPr="00A33CA2">
        <w:rPr>
          <w:szCs w:val="28"/>
        </w:rPr>
        <w:t xml:space="preserve"> </w:t>
      </w:r>
    </w:p>
    <w:p w:rsidR="00A33CA2" w:rsidRPr="00A33CA2" w:rsidRDefault="00A33CA2" w:rsidP="0065206E">
      <w:pPr>
        <w:pStyle w:val="2"/>
        <w:tabs>
          <w:tab w:val="left" w:pos="540"/>
          <w:tab w:val="left" w:pos="567"/>
        </w:tabs>
        <w:spacing w:after="0" w:line="360" w:lineRule="auto"/>
        <w:ind w:firstLine="284"/>
        <w:jc w:val="both"/>
        <w:rPr>
          <w:b/>
          <w:sz w:val="28"/>
          <w:szCs w:val="28"/>
        </w:rPr>
      </w:pPr>
      <w:r w:rsidRPr="00A33CA2">
        <w:rPr>
          <w:b/>
          <w:sz w:val="28"/>
          <w:szCs w:val="28"/>
        </w:rPr>
        <w:t>Комплект учебно-методической документации содержит:</w:t>
      </w:r>
    </w:p>
    <w:p w:rsidR="00A33CA2" w:rsidRPr="00A33CA2" w:rsidRDefault="00A33CA2" w:rsidP="0065206E">
      <w:pPr>
        <w:pStyle w:val="2"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spacing w:after="0"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интерактивные программы обучения;</w:t>
      </w:r>
    </w:p>
    <w:p w:rsidR="00A33CA2" w:rsidRPr="00A33CA2" w:rsidRDefault="00A33CA2" w:rsidP="0065206E">
      <w:pPr>
        <w:pStyle w:val="2"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spacing w:after="0" w:line="360" w:lineRule="auto"/>
        <w:jc w:val="both"/>
        <w:rPr>
          <w:sz w:val="28"/>
          <w:szCs w:val="28"/>
        </w:rPr>
      </w:pPr>
      <w:proofErr w:type="spellStart"/>
      <w:r w:rsidRPr="00A33CA2">
        <w:rPr>
          <w:sz w:val="28"/>
          <w:szCs w:val="28"/>
        </w:rPr>
        <w:t>мультимедийные</w:t>
      </w:r>
      <w:proofErr w:type="spellEnd"/>
      <w:r w:rsidRPr="00A33CA2">
        <w:rPr>
          <w:sz w:val="28"/>
          <w:szCs w:val="28"/>
        </w:rPr>
        <w:t xml:space="preserve"> презентации по темам МДК;</w:t>
      </w:r>
    </w:p>
    <w:p w:rsidR="00A33CA2" w:rsidRPr="00A33CA2" w:rsidRDefault="00A33CA2" w:rsidP="0065206E">
      <w:pPr>
        <w:pStyle w:val="2"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spacing w:after="0"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программно-информационную среду комплекса </w:t>
      </w:r>
      <w:r w:rsidRPr="00A33CA2">
        <w:rPr>
          <w:sz w:val="28"/>
          <w:szCs w:val="28"/>
          <w:lang w:val="en-US"/>
        </w:rPr>
        <w:t>NI</w:t>
      </w:r>
      <w:r w:rsidRPr="00A33CA2">
        <w:rPr>
          <w:sz w:val="28"/>
          <w:szCs w:val="28"/>
        </w:rPr>
        <w:t xml:space="preserve"> </w:t>
      </w:r>
      <w:proofErr w:type="spellStart"/>
      <w:r w:rsidRPr="00A33CA2">
        <w:rPr>
          <w:sz w:val="28"/>
          <w:szCs w:val="28"/>
          <w:lang w:val="en-US"/>
        </w:rPr>
        <w:t>ELVISms</w:t>
      </w:r>
      <w:proofErr w:type="spellEnd"/>
      <w:r w:rsidRPr="00A33CA2">
        <w:rPr>
          <w:sz w:val="28"/>
          <w:szCs w:val="28"/>
        </w:rPr>
        <w:t xml:space="preserve"> </w:t>
      </w:r>
      <w:r w:rsidRPr="00A33CA2">
        <w:rPr>
          <w:sz w:val="28"/>
          <w:szCs w:val="28"/>
          <w:lang w:val="en-US"/>
        </w:rPr>
        <w:t>Instrument</w:t>
      </w:r>
      <w:r w:rsidRPr="00A33CA2">
        <w:rPr>
          <w:sz w:val="28"/>
          <w:szCs w:val="28"/>
        </w:rPr>
        <w:t xml:space="preserve"> </w:t>
      </w:r>
      <w:r w:rsidRPr="00A33CA2">
        <w:rPr>
          <w:sz w:val="28"/>
          <w:szCs w:val="28"/>
          <w:lang w:val="en-US"/>
        </w:rPr>
        <w:t>Launcher</w:t>
      </w:r>
      <w:r w:rsidRPr="00A33CA2">
        <w:rPr>
          <w:sz w:val="28"/>
          <w:szCs w:val="28"/>
        </w:rPr>
        <w:t>,</w:t>
      </w:r>
    </w:p>
    <w:p w:rsidR="00A33CA2" w:rsidRPr="00A33CA2" w:rsidRDefault="00A33CA2" w:rsidP="0065206E">
      <w:pPr>
        <w:pStyle w:val="2"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spacing w:after="0"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система программированного контроля знаний;</w:t>
      </w:r>
    </w:p>
    <w:p w:rsidR="00A33CA2" w:rsidRPr="00A33CA2" w:rsidRDefault="00A33CA2" w:rsidP="0065206E">
      <w:pPr>
        <w:pStyle w:val="a5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 видеофильмы по темам МДК;</w:t>
      </w:r>
    </w:p>
    <w:p w:rsidR="00A33CA2" w:rsidRPr="00A33CA2" w:rsidRDefault="00A33CA2" w:rsidP="0065206E">
      <w:pPr>
        <w:pStyle w:val="a5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 методические указания по выполнению </w:t>
      </w:r>
      <w:r w:rsidR="00A801A8">
        <w:rPr>
          <w:sz w:val="28"/>
          <w:szCs w:val="28"/>
        </w:rPr>
        <w:t>практических</w:t>
      </w:r>
      <w:r w:rsidRPr="00A33CA2">
        <w:rPr>
          <w:sz w:val="28"/>
          <w:szCs w:val="28"/>
        </w:rPr>
        <w:t xml:space="preserve"> работ (</w:t>
      </w:r>
      <w:r w:rsidR="00A801A8">
        <w:rPr>
          <w:sz w:val="28"/>
          <w:szCs w:val="28"/>
        </w:rPr>
        <w:t>сборник</w:t>
      </w:r>
      <w:r w:rsidRPr="00A33CA2">
        <w:rPr>
          <w:sz w:val="28"/>
          <w:szCs w:val="28"/>
        </w:rPr>
        <w:t xml:space="preserve"> </w:t>
      </w:r>
      <w:r w:rsidR="00A801A8">
        <w:rPr>
          <w:sz w:val="28"/>
          <w:szCs w:val="28"/>
        </w:rPr>
        <w:t>практических</w:t>
      </w:r>
      <w:r w:rsidRPr="00A33CA2">
        <w:rPr>
          <w:sz w:val="28"/>
          <w:szCs w:val="28"/>
        </w:rPr>
        <w:t xml:space="preserve"> работ);</w:t>
      </w:r>
    </w:p>
    <w:p w:rsidR="00A33CA2" w:rsidRPr="00A33CA2" w:rsidRDefault="00A33CA2" w:rsidP="0065206E">
      <w:pPr>
        <w:pStyle w:val="a5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spacing w:after="0" w:line="360" w:lineRule="auto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методические указания по выполнению самостоятельных работ.</w:t>
      </w:r>
    </w:p>
    <w:p w:rsidR="00A33CA2" w:rsidRPr="00A33CA2" w:rsidRDefault="00A33CA2" w:rsidP="00A33CA2">
      <w:pPr>
        <w:pStyle w:val="2"/>
        <w:tabs>
          <w:tab w:val="left" w:pos="284"/>
          <w:tab w:val="left" w:pos="567"/>
          <w:tab w:val="left" w:pos="709"/>
        </w:tabs>
        <w:spacing w:after="0" w:line="240" w:lineRule="auto"/>
        <w:ind w:left="600"/>
        <w:jc w:val="both"/>
        <w:rPr>
          <w:sz w:val="28"/>
          <w:szCs w:val="28"/>
        </w:rPr>
      </w:pPr>
    </w:p>
    <w:p w:rsidR="00A33CA2" w:rsidRPr="00A33CA2" w:rsidRDefault="00A33CA2" w:rsidP="00A33CA2">
      <w:pPr>
        <w:rPr>
          <w:b/>
          <w:bCs/>
          <w:sz w:val="28"/>
          <w:szCs w:val="28"/>
        </w:rPr>
      </w:pPr>
      <w:r w:rsidRPr="00A33CA2">
        <w:rPr>
          <w:b/>
          <w:bCs/>
          <w:sz w:val="28"/>
          <w:szCs w:val="28"/>
        </w:rPr>
        <w:t>4.1.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36"/>
        <w:gridCol w:w="1435"/>
        <w:gridCol w:w="1974"/>
        <w:gridCol w:w="849"/>
        <w:gridCol w:w="1240"/>
        <w:gridCol w:w="1277"/>
      </w:tblGrid>
      <w:tr w:rsidR="00A33CA2" w:rsidRPr="00A33CA2" w:rsidTr="00554813">
        <w:trPr>
          <w:cantSplit/>
          <w:trHeight w:val="60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3CA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3CA2">
              <w:rPr>
                <w:sz w:val="28"/>
                <w:szCs w:val="28"/>
              </w:rPr>
              <w:t>/</w:t>
            </w:r>
            <w:proofErr w:type="spellStart"/>
            <w:r w:rsidRPr="00A33CA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Авторы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CA2" w:rsidRPr="00A33CA2" w:rsidRDefault="00A33CA2" w:rsidP="00C14FE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Место издания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CA2" w:rsidRPr="00A33CA2" w:rsidRDefault="00A33CA2" w:rsidP="00C14FE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Год издания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Наличие</w:t>
            </w:r>
          </w:p>
        </w:tc>
      </w:tr>
      <w:tr w:rsidR="00A33CA2" w:rsidRPr="00A33CA2" w:rsidTr="00554813">
        <w:trPr>
          <w:cantSplit/>
          <w:trHeight w:val="519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в библиотеке, экз.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в ЭБС, адрес в сети Интернет</w:t>
            </w:r>
          </w:p>
        </w:tc>
      </w:tr>
      <w:tr w:rsidR="00A33CA2" w:rsidRPr="00A33CA2" w:rsidTr="0055481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1.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801A8" w:rsidP="00C14FEF">
            <w:pPr>
              <w:rPr>
                <w:sz w:val="28"/>
                <w:szCs w:val="28"/>
              </w:rPr>
            </w:pPr>
            <w:r w:rsidRPr="0056528D">
              <w:rPr>
                <w:sz w:val="28"/>
                <w:szCs w:val="28"/>
              </w:rPr>
              <w:t>Системы охранной, пожарной и охранно-пожарной сигнализации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801A8" w:rsidP="00554813">
            <w:pPr>
              <w:jc w:val="center"/>
              <w:rPr>
                <w:sz w:val="28"/>
                <w:szCs w:val="28"/>
              </w:rPr>
            </w:pPr>
            <w:proofErr w:type="spellStart"/>
            <w:r w:rsidRPr="0056528D">
              <w:rPr>
                <w:sz w:val="28"/>
                <w:szCs w:val="28"/>
              </w:rPr>
              <w:t>Синилов</w:t>
            </w:r>
            <w:proofErr w:type="spellEnd"/>
            <w:r w:rsidRPr="0056528D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554813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 xml:space="preserve">Москва, </w:t>
            </w:r>
            <w:r w:rsidR="00A801A8" w:rsidRPr="00EE289A">
              <w:rPr>
                <w:sz w:val="28"/>
                <w:szCs w:val="28"/>
              </w:rPr>
              <w:t>Издательский центр «Академия»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A801A8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20</w:t>
            </w:r>
            <w:r w:rsidR="00A801A8">
              <w:rPr>
                <w:sz w:val="28"/>
                <w:szCs w:val="28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554813" w:rsidP="00554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</w:tr>
      <w:tr w:rsidR="00A33CA2" w:rsidRPr="00A33CA2" w:rsidTr="0055481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2.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554813" w:rsidP="00C14FEF">
            <w:pPr>
              <w:rPr>
                <w:sz w:val="28"/>
                <w:szCs w:val="28"/>
              </w:rPr>
            </w:pPr>
            <w:r w:rsidRPr="008272CB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контроля и управления доступом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554813" w:rsidP="00554813">
            <w:pPr>
              <w:jc w:val="center"/>
              <w:rPr>
                <w:sz w:val="28"/>
                <w:szCs w:val="28"/>
              </w:rPr>
            </w:pPr>
            <w:r w:rsidRPr="008272CB">
              <w:rPr>
                <w:sz w:val="28"/>
                <w:szCs w:val="28"/>
              </w:rPr>
              <w:t>Ворона В.А.,  Тихонов В.А.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70764B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 xml:space="preserve">Москва, Горячая линия </w:t>
            </w:r>
            <w:proofErr w:type="gramStart"/>
            <w:r w:rsidRPr="00A33CA2">
              <w:rPr>
                <w:b/>
                <w:sz w:val="28"/>
                <w:szCs w:val="28"/>
              </w:rPr>
              <w:t>–</w:t>
            </w:r>
            <w:r w:rsidRPr="00A33CA2">
              <w:rPr>
                <w:sz w:val="28"/>
                <w:szCs w:val="28"/>
              </w:rPr>
              <w:t>Т</w:t>
            </w:r>
            <w:proofErr w:type="gramEnd"/>
            <w:r w:rsidRPr="00A33CA2">
              <w:rPr>
                <w:sz w:val="28"/>
                <w:szCs w:val="28"/>
              </w:rPr>
              <w:t>елеком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554813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20</w:t>
            </w:r>
            <w:r w:rsidR="00554813">
              <w:rPr>
                <w:sz w:val="28"/>
                <w:szCs w:val="28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70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</w:tr>
      <w:tr w:rsidR="00A33CA2" w:rsidRPr="00A33CA2" w:rsidTr="0055481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3.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C14FEF">
            <w:pPr>
              <w:rPr>
                <w:sz w:val="28"/>
                <w:szCs w:val="28"/>
              </w:rPr>
            </w:pPr>
            <w:r w:rsidRPr="008272CB">
              <w:rPr>
                <w:sz w:val="28"/>
                <w:szCs w:val="28"/>
              </w:rPr>
              <w:t>Системы охранной сигнализации: осно</w:t>
            </w:r>
            <w:r>
              <w:rPr>
                <w:sz w:val="28"/>
                <w:szCs w:val="28"/>
              </w:rPr>
              <w:t>вы теории и принципы построения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C14FEF">
            <w:pPr>
              <w:rPr>
                <w:b/>
                <w:sz w:val="28"/>
                <w:szCs w:val="28"/>
              </w:rPr>
            </w:pPr>
            <w:proofErr w:type="spellStart"/>
            <w:r w:rsidRPr="008272CB">
              <w:rPr>
                <w:sz w:val="28"/>
                <w:szCs w:val="28"/>
              </w:rPr>
              <w:t>Магауенов</w:t>
            </w:r>
            <w:proofErr w:type="spellEnd"/>
            <w:r w:rsidRPr="008272CB">
              <w:rPr>
                <w:sz w:val="28"/>
                <w:szCs w:val="28"/>
              </w:rPr>
              <w:t xml:space="preserve"> Р.Г.  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70764B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 xml:space="preserve">Москва, Горячая линия </w:t>
            </w:r>
            <w:proofErr w:type="gramStart"/>
            <w:r w:rsidRPr="00A33CA2">
              <w:rPr>
                <w:b/>
                <w:sz w:val="28"/>
                <w:szCs w:val="28"/>
              </w:rPr>
              <w:t>–</w:t>
            </w:r>
            <w:r w:rsidRPr="00A33CA2">
              <w:rPr>
                <w:sz w:val="28"/>
                <w:szCs w:val="28"/>
              </w:rPr>
              <w:t>Т</w:t>
            </w:r>
            <w:proofErr w:type="gramEnd"/>
            <w:r w:rsidRPr="00A33CA2">
              <w:rPr>
                <w:sz w:val="28"/>
                <w:szCs w:val="28"/>
              </w:rPr>
              <w:t>елеком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2008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</w:tr>
    </w:tbl>
    <w:p w:rsidR="00A33CA2" w:rsidRPr="00A33CA2" w:rsidRDefault="00A33CA2" w:rsidP="00A33CA2">
      <w:pPr>
        <w:rPr>
          <w:b/>
          <w:sz w:val="28"/>
          <w:szCs w:val="28"/>
        </w:rPr>
      </w:pPr>
    </w:p>
    <w:p w:rsidR="00A33CA2" w:rsidRPr="00A33CA2" w:rsidRDefault="00A33CA2" w:rsidP="00A33CA2">
      <w:pPr>
        <w:rPr>
          <w:b/>
          <w:sz w:val="28"/>
          <w:szCs w:val="28"/>
        </w:rPr>
      </w:pPr>
    </w:p>
    <w:p w:rsidR="00A33CA2" w:rsidRPr="00A33CA2" w:rsidRDefault="00A33CA2" w:rsidP="00A33CA2">
      <w:pPr>
        <w:rPr>
          <w:b/>
          <w:sz w:val="28"/>
          <w:szCs w:val="28"/>
        </w:rPr>
      </w:pPr>
    </w:p>
    <w:p w:rsidR="00A33CA2" w:rsidRPr="00A33CA2" w:rsidRDefault="00A33CA2" w:rsidP="00A33CA2">
      <w:pPr>
        <w:rPr>
          <w:b/>
          <w:sz w:val="28"/>
          <w:szCs w:val="28"/>
        </w:rPr>
      </w:pPr>
      <w:r w:rsidRPr="00A33CA2">
        <w:rPr>
          <w:b/>
          <w:sz w:val="28"/>
          <w:szCs w:val="28"/>
        </w:rPr>
        <w:t>4.2.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42"/>
        <w:gridCol w:w="2054"/>
        <w:gridCol w:w="1515"/>
        <w:gridCol w:w="913"/>
        <w:gridCol w:w="1361"/>
        <w:gridCol w:w="1227"/>
      </w:tblGrid>
      <w:tr w:rsidR="00A33CA2" w:rsidRPr="00A33CA2" w:rsidTr="0070764B">
        <w:trPr>
          <w:cantSplit/>
          <w:trHeight w:val="60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3CA2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A33CA2">
              <w:rPr>
                <w:sz w:val="28"/>
                <w:szCs w:val="28"/>
              </w:rPr>
              <w:t>/</w:t>
            </w:r>
            <w:proofErr w:type="spellStart"/>
            <w:r w:rsidRPr="00A33CA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Авторы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CA2" w:rsidRPr="00A33CA2" w:rsidRDefault="00A33CA2" w:rsidP="00C14FE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CA2" w:rsidRPr="00A33CA2" w:rsidRDefault="00A33CA2" w:rsidP="00C14FE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Год издания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Наличие</w:t>
            </w:r>
          </w:p>
        </w:tc>
      </w:tr>
      <w:tr w:rsidR="00A33CA2" w:rsidRPr="00A33CA2" w:rsidTr="0070764B">
        <w:trPr>
          <w:cantSplit/>
          <w:trHeight w:val="519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A33CA2">
              <w:rPr>
                <w:sz w:val="28"/>
                <w:szCs w:val="28"/>
              </w:rPr>
              <w:t>научно-техничес-кой</w:t>
            </w:r>
            <w:proofErr w:type="spellEnd"/>
            <w:proofErr w:type="gramEnd"/>
            <w:r w:rsidRPr="00A33CA2">
              <w:rPr>
                <w:sz w:val="28"/>
                <w:szCs w:val="28"/>
              </w:rPr>
              <w:t xml:space="preserve"> библиотеке, экз.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в ЭБС, адрес в сети Интернет</w:t>
            </w:r>
          </w:p>
        </w:tc>
      </w:tr>
      <w:tr w:rsidR="00A33CA2" w:rsidRPr="00A33CA2" w:rsidTr="0070764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70764B">
            <w:pPr>
              <w:jc w:val="center"/>
              <w:rPr>
                <w:sz w:val="28"/>
                <w:szCs w:val="28"/>
              </w:rPr>
            </w:pPr>
            <w:r w:rsidRPr="008272CB">
              <w:rPr>
                <w:sz w:val="28"/>
                <w:szCs w:val="28"/>
              </w:rPr>
              <w:t>Справочник инженера пожарной охран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70764B">
            <w:pPr>
              <w:jc w:val="center"/>
              <w:rPr>
                <w:sz w:val="28"/>
                <w:szCs w:val="28"/>
              </w:rPr>
            </w:pPr>
            <w:r w:rsidRPr="008272CB">
              <w:rPr>
                <w:sz w:val="28"/>
                <w:szCs w:val="28"/>
              </w:rPr>
              <w:t>Самойлов Д.Б.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70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Москва, </w:t>
            </w:r>
            <w:r w:rsidRPr="008272CB">
              <w:rPr>
                <w:sz w:val="28"/>
                <w:szCs w:val="28"/>
              </w:rPr>
              <w:t>«</w:t>
            </w:r>
            <w:proofErr w:type="spellStart"/>
            <w:r w:rsidRPr="008272CB">
              <w:rPr>
                <w:sz w:val="28"/>
                <w:szCs w:val="28"/>
              </w:rPr>
              <w:t>Инфра-Инженерия</w:t>
            </w:r>
            <w:proofErr w:type="spellEnd"/>
            <w:r w:rsidRPr="008272CB">
              <w:rPr>
                <w:sz w:val="28"/>
                <w:szCs w:val="28"/>
              </w:rPr>
              <w:t>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20</w:t>
            </w:r>
            <w:r w:rsidR="0070764B">
              <w:rPr>
                <w:sz w:val="28"/>
                <w:szCs w:val="28"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</w:tr>
      <w:tr w:rsidR="00A33CA2" w:rsidRPr="00A33CA2" w:rsidTr="0070764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70764B">
            <w:pPr>
              <w:jc w:val="center"/>
              <w:rPr>
                <w:sz w:val="28"/>
                <w:szCs w:val="28"/>
              </w:rPr>
            </w:pPr>
            <w:r w:rsidRPr="008272CB">
              <w:rPr>
                <w:sz w:val="28"/>
                <w:szCs w:val="28"/>
              </w:rPr>
              <w:t>Справочник по технике видеонаблюдения. Планирование, проектирование, монтаж.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70764B">
            <w:pPr>
              <w:jc w:val="center"/>
              <w:rPr>
                <w:sz w:val="28"/>
                <w:szCs w:val="28"/>
              </w:rPr>
            </w:pPr>
            <w:proofErr w:type="spellStart"/>
            <w:r w:rsidRPr="008272CB">
              <w:rPr>
                <w:sz w:val="28"/>
                <w:szCs w:val="28"/>
              </w:rPr>
              <w:t>Гвоздек</w:t>
            </w:r>
            <w:proofErr w:type="spellEnd"/>
            <w:r w:rsidRPr="008272CB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7076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Москва, </w:t>
            </w:r>
            <w:r w:rsidRPr="008272CB">
              <w:rPr>
                <w:sz w:val="28"/>
                <w:szCs w:val="28"/>
              </w:rPr>
              <w:t>«</w:t>
            </w:r>
            <w:proofErr w:type="spellStart"/>
            <w:r w:rsidRPr="008272CB">
              <w:rPr>
                <w:sz w:val="28"/>
                <w:szCs w:val="28"/>
              </w:rPr>
              <w:t>Техносфера</w:t>
            </w:r>
            <w:proofErr w:type="spellEnd"/>
            <w:r w:rsidRPr="008272CB">
              <w:rPr>
                <w:sz w:val="28"/>
                <w:szCs w:val="28"/>
              </w:rPr>
              <w:t>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201</w:t>
            </w:r>
            <w:r w:rsidR="0070764B">
              <w:rPr>
                <w:sz w:val="28"/>
                <w:szCs w:val="28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</w:tr>
      <w:tr w:rsidR="00A33CA2" w:rsidRPr="00A33CA2" w:rsidTr="0070764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70764B">
            <w:pPr>
              <w:jc w:val="center"/>
              <w:rPr>
                <w:sz w:val="28"/>
                <w:szCs w:val="28"/>
              </w:rPr>
            </w:pPr>
            <w:r w:rsidRPr="008272CB">
              <w:rPr>
                <w:bCs/>
                <w:sz w:val="28"/>
                <w:szCs w:val="28"/>
              </w:rPr>
              <w:t>Профессиональное</w:t>
            </w:r>
            <w:r w:rsidRPr="008272CB">
              <w:rPr>
                <w:sz w:val="28"/>
                <w:szCs w:val="28"/>
              </w:rPr>
              <w:t xml:space="preserve"> </w:t>
            </w:r>
            <w:r w:rsidRPr="008272CB">
              <w:rPr>
                <w:bCs/>
                <w:sz w:val="28"/>
                <w:szCs w:val="28"/>
              </w:rPr>
              <w:t>видеонаблюдение</w:t>
            </w:r>
            <w:r w:rsidRPr="008272CB">
              <w:rPr>
                <w:sz w:val="28"/>
                <w:szCs w:val="28"/>
              </w:rPr>
              <w:t xml:space="preserve">. </w:t>
            </w:r>
            <w:r w:rsidRPr="008272CB">
              <w:rPr>
                <w:bCs/>
                <w:sz w:val="28"/>
                <w:szCs w:val="28"/>
              </w:rPr>
              <w:t>Практика</w:t>
            </w:r>
            <w:r w:rsidRPr="008272CB">
              <w:rPr>
                <w:sz w:val="28"/>
                <w:szCs w:val="28"/>
              </w:rPr>
              <w:t xml:space="preserve"> </w:t>
            </w:r>
            <w:r w:rsidRPr="008272CB">
              <w:rPr>
                <w:bCs/>
                <w:sz w:val="28"/>
                <w:szCs w:val="28"/>
              </w:rPr>
              <w:t>и</w:t>
            </w:r>
            <w:r w:rsidRPr="008272CB">
              <w:rPr>
                <w:sz w:val="28"/>
                <w:szCs w:val="28"/>
              </w:rPr>
              <w:t xml:space="preserve"> </w:t>
            </w:r>
            <w:r w:rsidRPr="008272CB">
              <w:rPr>
                <w:bCs/>
                <w:sz w:val="28"/>
                <w:szCs w:val="28"/>
              </w:rPr>
              <w:t>технологии</w:t>
            </w:r>
            <w:r w:rsidRPr="008272CB">
              <w:rPr>
                <w:sz w:val="28"/>
                <w:szCs w:val="28"/>
              </w:rPr>
              <w:t xml:space="preserve"> </w:t>
            </w:r>
            <w:r w:rsidRPr="008272CB">
              <w:rPr>
                <w:bCs/>
                <w:sz w:val="28"/>
                <w:szCs w:val="28"/>
              </w:rPr>
              <w:t>аналогового</w:t>
            </w:r>
            <w:r w:rsidRPr="008272CB">
              <w:rPr>
                <w:sz w:val="28"/>
                <w:szCs w:val="28"/>
              </w:rPr>
              <w:t xml:space="preserve"> </w:t>
            </w:r>
            <w:r w:rsidRPr="008272CB">
              <w:rPr>
                <w:bCs/>
                <w:sz w:val="28"/>
                <w:szCs w:val="28"/>
              </w:rPr>
              <w:t>и</w:t>
            </w:r>
            <w:r w:rsidRPr="008272CB">
              <w:rPr>
                <w:sz w:val="28"/>
                <w:szCs w:val="28"/>
              </w:rPr>
              <w:t xml:space="preserve"> </w:t>
            </w:r>
            <w:r w:rsidRPr="008272CB">
              <w:rPr>
                <w:bCs/>
                <w:sz w:val="28"/>
                <w:szCs w:val="28"/>
              </w:rPr>
              <w:t>цифрового</w:t>
            </w:r>
            <w:r w:rsidRPr="008272CB">
              <w:rPr>
                <w:sz w:val="28"/>
                <w:szCs w:val="28"/>
              </w:rPr>
              <w:t xml:space="preserve"> </w:t>
            </w:r>
            <w:r w:rsidRPr="008272CB">
              <w:rPr>
                <w:bCs/>
                <w:sz w:val="28"/>
                <w:szCs w:val="28"/>
              </w:rPr>
              <w:t>CCTV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70764B" w:rsidP="0070764B">
            <w:pPr>
              <w:jc w:val="center"/>
              <w:rPr>
                <w:sz w:val="28"/>
                <w:szCs w:val="28"/>
              </w:rPr>
            </w:pPr>
            <w:r w:rsidRPr="008272CB">
              <w:rPr>
                <w:bCs/>
                <w:sz w:val="28"/>
                <w:szCs w:val="28"/>
              </w:rPr>
              <w:t>Герман</w:t>
            </w:r>
            <w:r w:rsidRPr="008272CB">
              <w:rPr>
                <w:sz w:val="28"/>
                <w:szCs w:val="28"/>
              </w:rPr>
              <w:t xml:space="preserve"> </w:t>
            </w:r>
            <w:proofErr w:type="spellStart"/>
            <w:r w:rsidRPr="008272CB">
              <w:rPr>
                <w:bCs/>
                <w:sz w:val="28"/>
                <w:szCs w:val="28"/>
              </w:rPr>
              <w:t>Кругль</w:t>
            </w:r>
            <w:proofErr w:type="spellEnd"/>
            <w:r w:rsidRPr="008272CB">
              <w:rPr>
                <w:sz w:val="28"/>
                <w:szCs w:val="28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B" w:rsidRDefault="0070764B" w:rsidP="0070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Москва,</w:t>
            </w:r>
          </w:p>
          <w:p w:rsidR="00A33CA2" w:rsidRPr="00A33CA2" w:rsidRDefault="0070764B" w:rsidP="0070764B">
            <w:pPr>
              <w:jc w:val="center"/>
              <w:rPr>
                <w:b/>
                <w:sz w:val="28"/>
                <w:szCs w:val="28"/>
              </w:rPr>
            </w:pPr>
            <w:r w:rsidRPr="008272CB">
              <w:rPr>
                <w:sz w:val="28"/>
                <w:szCs w:val="28"/>
              </w:rPr>
              <w:t>"Секьюрити Фокус"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20</w:t>
            </w:r>
            <w:r w:rsidR="0070764B">
              <w:rPr>
                <w:sz w:val="28"/>
                <w:szCs w:val="28"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</w:p>
        </w:tc>
      </w:tr>
    </w:tbl>
    <w:p w:rsidR="00A33CA2" w:rsidRPr="00A33CA2" w:rsidRDefault="00A33CA2" w:rsidP="00A33CA2">
      <w:pPr>
        <w:jc w:val="both"/>
        <w:rPr>
          <w:i/>
          <w:color w:val="FF0000"/>
          <w:sz w:val="28"/>
          <w:szCs w:val="28"/>
        </w:rPr>
      </w:pPr>
    </w:p>
    <w:p w:rsidR="00A33CA2" w:rsidRPr="00A33CA2" w:rsidRDefault="00A33CA2" w:rsidP="00A33CA2">
      <w:pPr>
        <w:rPr>
          <w:sz w:val="28"/>
          <w:szCs w:val="28"/>
        </w:rPr>
      </w:pPr>
      <w:r w:rsidRPr="00A33CA2">
        <w:rPr>
          <w:b/>
          <w:sz w:val="28"/>
          <w:szCs w:val="28"/>
        </w:rPr>
        <w:t>4.3. Базы данных, информационно-справочные и поисковые системы</w:t>
      </w:r>
    </w:p>
    <w:p w:rsidR="00AC6ADE" w:rsidRPr="008272CB" w:rsidRDefault="00AC6ADE" w:rsidP="00AC6ADE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proofErr w:type="spellStart"/>
      <w:r w:rsidRPr="008272CB">
        <w:rPr>
          <w:sz w:val="28"/>
          <w:szCs w:val="28"/>
          <w:lang w:val="en-US"/>
        </w:rPr>
        <w:t>armosystems</w:t>
      </w:r>
      <w:proofErr w:type="spellEnd"/>
      <w:r w:rsidRPr="008272CB">
        <w:rPr>
          <w:sz w:val="28"/>
          <w:szCs w:val="28"/>
        </w:rPr>
        <w:t>.</w:t>
      </w:r>
      <w:proofErr w:type="spellStart"/>
      <w:r w:rsidRPr="008272CB">
        <w:rPr>
          <w:sz w:val="28"/>
          <w:szCs w:val="28"/>
          <w:lang w:val="en-US"/>
        </w:rPr>
        <w:t>ru</w:t>
      </w:r>
      <w:proofErr w:type="spellEnd"/>
      <w:r w:rsidRPr="008272CB">
        <w:rPr>
          <w:sz w:val="28"/>
          <w:szCs w:val="28"/>
        </w:rPr>
        <w:t>,</w:t>
      </w:r>
    </w:p>
    <w:p w:rsidR="00AC6ADE" w:rsidRPr="008272CB" w:rsidRDefault="00AC6ADE" w:rsidP="00AC6ADE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proofErr w:type="spellStart"/>
      <w:r w:rsidRPr="008272CB">
        <w:rPr>
          <w:sz w:val="28"/>
          <w:szCs w:val="28"/>
          <w:lang w:val="en-US"/>
        </w:rPr>
        <w:t>bolid</w:t>
      </w:r>
      <w:proofErr w:type="spellEnd"/>
      <w:r w:rsidRPr="008272CB">
        <w:rPr>
          <w:sz w:val="28"/>
          <w:szCs w:val="28"/>
        </w:rPr>
        <w:t>.</w:t>
      </w:r>
      <w:proofErr w:type="spellStart"/>
      <w:r w:rsidRPr="008272CB">
        <w:rPr>
          <w:sz w:val="28"/>
          <w:szCs w:val="28"/>
          <w:lang w:val="en-US"/>
        </w:rPr>
        <w:t>ru</w:t>
      </w:r>
      <w:proofErr w:type="spellEnd"/>
      <w:r w:rsidRPr="008272CB">
        <w:rPr>
          <w:sz w:val="28"/>
          <w:szCs w:val="28"/>
        </w:rPr>
        <w:t>,</w:t>
      </w:r>
    </w:p>
    <w:p w:rsidR="00AC6ADE" w:rsidRPr="008272CB" w:rsidRDefault="00AC6ADE" w:rsidP="00AC6ADE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proofErr w:type="spellStart"/>
      <w:r w:rsidRPr="008272CB">
        <w:rPr>
          <w:sz w:val="28"/>
          <w:szCs w:val="28"/>
          <w:lang w:val="en-US"/>
        </w:rPr>
        <w:t>verspk</w:t>
      </w:r>
      <w:proofErr w:type="spellEnd"/>
      <w:r w:rsidRPr="008272CB">
        <w:rPr>
          <w:sz w:val="28"/>
          <w:szCs w:val="28"/>
        </w:rPr>
        <w:t>.</w:t>
      </w:r>
      <w:proofErr w:type="spellStart"/>
      <w:r w:rsidRPr="008272CB">
        <w:rPr>
          <w:sz w:val="28"/>
          <w:szCs w:val="28"/>
          <w:lang w:val="en-US"/>
        </w:rPr>
        <w:t>ru</w:t>
      </w:r>
      <w:proofErr w:type="spellEnd"/>
      <w:r w:rsidRPr="008272CB">
        <w:rPr>
          <w:sz w:val="28"/>
          <w:szCs w:val="28"/>
        </w:rPr>
        <w:t>,</w:t>
      </w:r>
    </w:p>
    <w:p w:rsidR="00AC6ADE" w:rsidRDefault="00AC6ADE" w:rsidP="00AC6ADE">
      <w:pPr>
        <w:spacing w:line="360" w:lineRule="auto"/>
        <w:rPr>
          <w:sz w:val="28"/>
          <w:szCs w:val="28"/>
        </w:rPr>
      </w:pPr>
      <w:r w:rsidRPr="009D2A79">
        <w:rPr>
          <w:sz w:val="28"/>
          <w:szCs w:val="28"/>
          <w:lang w:val="en-US"/>
        </w:rPr>
        <w:t>www</w:t>
      </w:r>
      <w:r w:rsidRPr="009D2A79">
        <w:rPr>
          <w:sz w:val="28"/>
          <w:szCs w:val="28"/>
        </w:rPr>
        <w:t>.</w:t>
      </w:r>
      <w:proofErr w:type="spellStart"/>
      <w:r w:rsidRPr="009D2A79">
        <w:rPr>
          <w:sz w:val="28"/>
          <w:szCs w:val="28"/>
          <w:lang w:val="en-US"/>
        </w:rPr>
        <w:t>systemsensor</w:t>
      </w:r>
      <w:proofErr w:type="spellEnd"/>
      <w:r w:rsidRPr="009D2A79">
        <w:rPr>
          <w:sz w:val="28"/>
          <w:szCs w:val="28"/>
        </w:rPr>
        <w:t>.</w:t>
      </w:r>
      <w:proofErr w:type="spellStart"/>
      <w:r w:rsidRPr="009D2A79">
        <w:rPr>
          <w:sz w:val="28"/>
          <w:szCs w:val="28"/>
          <w:lang w:val="en-US"/>
        </w:rPr>
        <w:t>ru</w:t>
      </w:r>
      <w:proofErr w:type="spellEnd"/>
      <w:r w:rsidRPr="008272CB">
        <w:rPr>
          <w:sz w:val="28"/>
          <w:szCs w:val="28"/>
        </w:rPr>
        <w:t>,</w:t>
      </w:r>
    </w:p>
    <w:p w:rsidR="00AC6ADE" w:rsidRPr="009D2A79" w:rsidRDefault="00AC6ADE" w:rsidP="00AC6ADE">
      <w:pPr>
        <w:spacing w:line="360" w:lineRule="auto"/>
        <w:rPr>
          <w:sz w:val="28"/>
          <w:szCs w:val="28"/>
        </w:rPr>
      </w:pPr>
      <w:r w:rsidRPr="009D2A79">
        <w:rPr>
          <w:sz w:val="28"/>
          <w:szCs w:val="28"/>
          <w:lang w:val="en-US"/>
        </w:rPr>
        <w:t>www</w:t>
      </w:r>
      <w:r w:rsidRPr="009D2A79">
        <w:rPr>
          <w:sz w:val="28"/>
          <w:szCs w:val="28"/>
        </w:rPr>
        <w:t>.</w:t>
      </w:r>
      <w:r w:rsidRPr="009D2A79">
        <w:rPr>
          <w:sz w:val="28"/>
          <w:szCs w:val="28"/>
          <w:lang w:val="en-US"/>
        </w:rPr>
        <w:t>axis</w:t>
      </w:r>
      <w:r w:rsidRPr="009D2A79">
        <w:rPr>
          <w:sz w:val="28"/>
          <w:szCs w:val="28"/>
        </w:rPr>
        <w:t>.</w:t>
      </w:r>
      <w:r w:rsidRPr="009D2A79">
        <w:rPr>
          <w:sz w:val="28"/>
          <w:szCs w:val="28"/>
          <w:lang w:val="en-US"/>
        </w:rPr>
        <w:t>com</w:t>
      </w:r>
      <w:r w:rsidRPr="00EF6927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D2A79">
        <w:rPr>
          <w:sz w:val="28"/>
          <w:szCs w:val="28"/>
        </w:rPr>
        <w:t>,</w:t>
      </w:r>
    </w:p>
    <w:p w:rsidR="00AC6ADE" w:rsidRPr="00EF6927" w:rsidRDefault="00AC6ADE" w:rsidP="00AC6ADE">
      <w:pPr>
        <w:spacing w:line="360" w:lineRule="auto"/>
        <w:rPr>
          <w:sz w:val="28"/>
          <w:szCs w:val="28"/>
        </w:rPr>
      </w:pPr>
      <w:r w:rsidRPr="00EF6927">
        <w:rPr>
          <w:sz w:val="28"/>
          <w:szCs w:val="28"/>
          <w:lang w:val="en-US"/>
        </w:rPr>
        <w:t>www</w:t>
      </w:r>
      <w:r w:rsidRPr="00EF6927">
        <w:rPr>
          <w:sz w:val="28"/>
          <w:szCs w:val="28"/>
        </w:rPr>
        <w:t>.</w:t>
      </w:r>
      <w:proofErr w:type="spellStart"/>
      <w:r w:rsidRPr="00EF6927">
        <w:rPr>
          <w:sz w:val="28"/>
          <w:szCs w:val="28"/>
          <w:lang w:val="en-US"/>
        </w:rPr>
        <w:t>schneider</w:t>
      </w:r>
      <w:proofErr w:type="spellEnd"/>
      <w:r w:rsidRPr="00EF6927">
        <w:rPr>
          <w:sz w:val="28"/>
          <w:szCs w:val="28"/>
        </w:rPr>
        <w:t>-</w:t>
      </w:r>
      <w:r w:rsidRPr="00EF6927">
        <w:rPr>
          <w:sz w:val="28"/>
          <w:szCs w:val="28"/>
          <w:lang w:val="en-US"/>
        </w:rPr>
        <w:t>electric</w:t>
      </w:r>
      <w:r w:rsidRPr="00EF6927">
        <w:rPr>
          <w:sz w:val="28"/>
          <w:szCs w:val="28"/>
        </w:rPr>
        <w:t>.</w:t>
      </w:r>
      <w:r w:rsidRPr="00EF6927">
        <w:rPr>
          <w:sz w:val="28"/>
          <w:szCs w:val="28"/>
          <w:lang w:val="en-US"/>
        </w:rPr>
        <w:t>com</w:t>
      </w:r>
      <w:r w:rsidRPr="00EF6927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F6927">
        <w:rPr>
          <w:sz w:val="28"/>
          <w:szCs w:val="28"/>
        </w:rPr>
        <w:t>,</w:t>
      </w:r>
    </w:p>
    <w:p w:rsidR="00AC6ADE" w:rsidRPr="00EF6927" w:rsidRDefault="00AC6ADE" w:rsidP="00AC6ADE">
      <w:pPr>
        <w:spacing w:line="360" w:lineRule="auto"/>
        <w:rPr>
          <w:sz w:val="28"/>
          <w:szCs w:val="28"/>
        </w:rPr>
      </w:pPr>
      <w:r w:rsidRPr="00EF6927">
        <w:rPr>
          <w:sz w:val="28"/>
          <w:szCs w:val="28"/>
          <w:lang w:val="en-US"/>
        </w:rPr>
        <w:t>www</w:t>
      </w:r>
      <w:r w:rsidRPr="00EF6927">
        <w:rPr>
          <w:sz w:val="28"/>
          <w:szCs w:val="28"/>
        </w:rPr>
        <w:t>.</w:t>
      </w:r>
      <w:proofErr w:type="spellStart"/>
      <w:r w:rsidRPr="00EF6927">
        <w:rPr>
          <w:sz w:val="28"/>
          <w:szCs w:val="28"/>
          <w:lang w:val="en-US"/>
        </w:rPr>
        <w:t>plazma</w:t>
      </w:r>
      <w:proofErr w:type="spellEnd"/>
      <w:r w:rsidRPr="00EF6927">
        <w:rPr>
          <w:sz w:val="28"/>
          <w:szCs w:val="28"/>
        </w:rPr>
        <w:t>-</w:t>
      </w:r>
      <w:r w:rsidRPr="00EF6927">
        <w:rPr>
          <w:sz w:val="28"/>
          <w:szCs w:val="28"/>
          <w:lang w:val="en-US"/>
        </w:rPr>
        <w:t>t</w:t>
      </w:r>
      <w:r w:rsidRPr="00EF6927">
        <w:rPr>
          <w:sz w:val="28"/>
          <w:szCs w:val="28"/>
        </w:rPr>
        <w:t>.</w:t>
      </w:r>
      <w:proofErr w:type="spellStart"/>
      <w:r w:rsidRPr="00EF6927">
        <w:rPr>
          <w:sz w:val="28"/>
          <w:szCs w:val="28"/>
          <w:lang w:val="en-US"/>
        </w:rPr>
        <w:t>ru</w:t>
      </w:r>
      <w:proofErr w:type="spellEnd"/>
      <w:r w:rsidRPr="008B04C3">
        <w:rPr>
          <w:sz w:val="28"/>
          <w:szCs w:val="28"/>
        </w:rPr>
        <w:t>,</w:t>
      </w:r>
    </w:p>
    <w:p w:rsidR="00AC6ADE" w:rsidRPr="008272CB" w:rsidRDefault="00AC6ADE" w:rsidP="00AC6ADE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B04C3">
        <w:rPr>
          <w:sz w:val="28"/>
          <w:szCs w:val="28"/>
        </w:rPr>
        <w:t>.</w:t>
      </w:r>
      <w:proofErr w:type="spellStart"/>
      <w:r w:rsidRPr="008272CB">
        <w:rPr>
          <w:sz w:val="28"/>
          <w:szCs w:val="28"/>
          <w:lang w:val="en-US"/>
        </w:rPr>
        <w:t>sferasb</w:t>
      </w:r>
      <w:proofErr w:type="spellEnd"/>
      <w:r w:rsidRPr="008B04C3">
        <w:rPr>
          <w:sz w:val="28"/>
          <w:szCs w:val="28"/>
        </w:rPr>
        <w:t>.</w:t>
      </w:r>
      <w:proofErr w:type="spellStart"/>
      <w:r w:rsidRPr="008272CB">
        <w:rPr>
          <w:sz w:val="28"/>
          <w:szCs w:val="28"/>
          <w:lang w:val="en-US"/>
        </w:rPr>
        <w:t>ru</w:t>
      </w:r>
      <w:proofErr w:type="spellEnd"/>
      <w:r w:rsidRPr="008B04C3">
        <w:rPr>
          <w:sz w:val="28"/>
          <w:szCs w:val="28"/>
        </w:rPr>
        <w:t>.</w:t>
      </w:r>
    </w:p>
    <w:p w:rsidR="00A33CA2" w:rsidRPr="00A33CA2" w:rsidRDefault="00A33CA2" w:rsidP="00A33CA2">
      <w:pPr>
        <w:rPr>
          <w:bCs/>
          <w:i/>
          <w:color w:val="FF0000"/>
          <w:sz w:val="28"/>
          <w:szCs w:val="28"/>
        </w:rPr>
      </w:pPr>
    </w:p>
    <w:p w:rsidR="00A33CA2" w:rsidRPr="00A33CA2" w:rsidRDefault="00AC6ADE" w:rsidP="00AC6ADE">
      <w:pPr>
        <w:pStyle w:val="1"/>
        <w:ind w:firstLine="0"/>
        <w:jc w:val="center"/>
        <w:rPr>
          <w:szCs w:val="28"/>
        </w:rPr>
      </w:pPr>
      <w:bookmarkStart w:id="5" w:name="_Toc306011019"/>
      <w:bookmarkStart w:id="6" w:name="_Toc306007091"/>
      <w:r>
        <w:rPr>
          <w:szCs w:val="28"/>
        </w:rPr>
        <w:t xml:space="preserve">5. </w:t>
      </w:r>
      <w:r w:rsidR="00A33CA2" w:rsidRPr="00A33CA2">
        <w:rPr>
          <w:szCs w:val="28"/>
        </w:rPr>
        <w:t>Материально-техническое обеспечение дисциплины</w:t>
      </w:r>
      <w:bookmarkEnd w:id="5"/>
      <w:bookmarkEnd w:id="6"/>
    </w:p>
    <w:p w:rsidR="00A33CA2" w:rsidRPr="00A33CA2" w:rsidRDefault="00A33CA2" w:rsidP="00AC6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    Реализация программы </w:t>
      </w:r>
      <w:r w:rsidR="00AC6ADE">
        <w:rPr>
          <w:bCs/>
          <w:sz w:val="28"/>
          <w:szCs w:val="28"/>
        </w:rPr>
        <w:t>МДК 03.01</w:t>
      </w:r>
      <w:r w:rsidRPr="00A33CA2">
        <w:rPr>
          <w:bCs/>
          <w:sz w:val="28"/>
          <w:szCs w:val="28"/>
        </w:rPr>
        <w:t xml:space="preserve">.  </w:t>
      </w:r>
      <w:r w:rsidR="00AC6ADE">
        <w:rPr>
          <w:sz w:val="28"/>
          <w:szCs w:val="28"/>
        </w:rPr>
        <w:t>«</w:t>
      </w:r>
      <w:r w:rsidR="00AC6ADE" w:rsidRPr="00AC6ADE">
        <w:rPr>
          <w:sz w:val="28"/>
          <w:szCs w:val="28"/>
        </w:rPr>
        <w:t>Эксплуатация смонтированного оборудования, систем и комплексов охранной, тревожной, пожарной и охранно-пожарной сигнализации»</w:t>
      </w:r>
      <w:r w:rsidRPr="00A33CA2">
        <w:rPr>
          <w:bCs/>
          <w:sz w:val="28"/>
          <w:szCs w:val="28"/>
        </w:rPr>
        <w:t xml:space="preserve"> осуществляется в</w:t>
      </w:r>
      <w:r w:rsidR="00AC6ADE">
        <w:rPr>
          <w:bCs/>
          <w:sz w:val="28"/>
          <w:szCs w:val="28"/>
        </w:rPr>
        <w:t xml:space="preserve"> </w:t>
      </w:r>
      <w:r w:rsidR="00AC6ADE" w:rsidRPr="00AC6ADE">
        <w:rPr>
          <w:bCs/>
          <w:sz w:val="28"/>
          <w:szCs w:val="28"/>
        </w:rPr>
        <w:t>мастерской</w:t>
      </w:r>
      <w:r w:rsidR="00AC6ADE">
        <w:rPr>
          <w:bCs/>
          <w:i/>
          <w:color w:val="FF0000"/>
          <w:sz w:val="28"/>
          <w:szCs w:val="28"/>
        </w:rPr>
        <w:t xml:space="preserve"> </w:t>
      </w:r>
      <w:r w:rsidRPr="00A33CA2">
        <w:rPr>
          <w:sz w:val="28"/>
          <w:szCs w:val="28"/>
        </w:rPr>
        <w:t xml:space="preserve"> «</w:t>
      </w:r>
      <w:r w:rsidR="00AC6ADE">
        <w:rPr>
          <w:sz w:val="28"/>
          <w:szCs w:val="28"/>
        </w:rPr>
        <w:t xml:space="preserve">Технология монтажа систем охранной, пожарной, </w:t>
      </w:r>
      <w:proofErr w:type="spellStart"/>
      <w:proofErr w:type="gramStart"/>
      <w:r w:rsidR="00AC6ADE">
        <w:rPr>
          <w:sz w:val="28"/>
          <w:szCs w:val="28"/>
        </w:rPr>
        <w:t>охранно</w:t>
      </w:r>
      <w:proofErr w:type="spellEnd"/>
      <w:r w:rsidR="00AC6ADE">
        <w:rPr>
          <w:sz w:val="28"/>
          <w:szCs w:val="28"/>
        </w:rPr>
        <w:t xml:space="preserve"> – пожарной</w:t>
      </w:r>
      <w:proofErr w:type="gramEnd"/>
      <w:r w:rsidR="00AC6ADE">
        <w:rPr>
          <w:sz w:val="28"/>
          <w:szCs w:val="28"/>
        </w:rPr>
        <w:t xml:space="preserve"> сигнализации</w:t>
      </w:r>
      <w:r w:rsidRPr="00A33CA2">
        <w:rPr>
          <w:sz w:val="28"/>
          <w:szCs w:val="28"/>
        </w:rPr>
        <w:t>».</w:t>
      </w:r>
    </w:p>
    <w:p w:rsidR="00A33CA2" w:rsidRPr="00A33CA2" w:rsidRDefault="00A33CA2" w:rsidP="00A33CA2">
      <w:pPr>
        <w:jc w:val="both"/>
        <w:rPr>
          <w:b/>
          <w:bCs/>
          <w:sz w:val="28"/>
          <w:szCs w:val="28"/>
        </w:rPr>
      </w:pPr>
      <w:r w:rsidRPr="00A33CA2">
        <w:rPr>
          <w:b/>
          <w:bCs/>
          <w:sz w:val="28"/>
          <w:szCs w:val="28"/>
        </w:rPr>
        <w:t>5.1. Требования к аудиториям для проведения занятий</w:t>
      </w:r>
    </w:p>
    <w:p w:rsidR="00A33CA2" w:rsidRPr="00A33CA2" w:rsidRDefault="00A33CA2" w:rsidP="00170068">
      <w:pPr>
        <w:pStyle w:val="a7"/>
        <w:numPr>
          <w:ilvl w:val="0"/>
          <w:numId w:val="11"/>
        </w:numPr>
        <w:spacing w:line="360" w:lineRule="auto"/>
        <w:rPr>
          <w:bCs/>
          <w:i/>
          <w:color w:val="FF0000"/>
          <w:sz w:val="28"/>
          <w:szCs w:val="28"/>
        </w:rPr>
      </w:pPr>
      <w:proofErr w:type="spellStart"/>
      <w:r w:rsidRPr="00A33CA2">
        <w:rPr>
          <w:bCs/>
          <w:sz w:val="28"/>
          <w:szCs w:val="28"/>
        </w:rPr>
        <w:lastRenderedPageBreak/>
        <w:t>Мультимедийный</w:t>
      </w:r>
      <w:proofErr w:type="spellEnd"/>
      <w:r w:rsidRPr="00A33CA2">
        <w:rPr>
          <w:bCs/>
          <w:sz w:val="28"/>
          <w:szCs w:val="28"/>
        </w:rPr>
        <w:t xml:space="preserve"> проектор</w:t>
      </w:r>
    </w:p>
    <w:p w:rsidR="00A33CA2" w:rsidRPr="00A33CA2" w:rsidRDefault="00AC6ADE" w:rsidP="00170068">
      <w:pPr>
        <w:pStyle w:val="a7"/>
        <w:numPr>
          <w:ilvl w:val="0"/>
          <w:numId w:val="11"/>
        </w:numPr>
        <w:spacing w:line="360" w:lineRule="auto"/>
        <w:rPr>
          <w:bCs/>
          <w:i/>
          <w:color w:val="FF0000"/>
          <w:sz w:val="28"/>
          <w:szCs w:val="28"/>
        </w:rPr>
      </w:pPr>
      <w:r>
        <w:rPr>
          <w:bCs/>
          <w:sz w:val="28"/>
          <w:szCs w:val="28"/>
        </w:rPr>
        <w:t>Экран</w:t>
      </w:r>
    </w:p>
    <w:p w:rsidR="00A33CA2" w:rsidRPr="00A33CA2" w:rsidRDefault="00AC6ADE" w:rsidP="00170068">
      <w:pPr>
        <w:pStyle w:val="a7"/>
        <w:numPr>
          <w:ilvl w:val="0"/>
          <w:numId w:val="11"/>
        </w:numPr>
        <w:spacing w:line="360" w:lineRule="auto"/>
        <w:rPr>
          <w:bCs/>
          <w:i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Меловая </w:t>
      </w:r>
      <w:r w:rsidR="00A33CA2" w:rsidRPr="00A33CA2">
        <w:rPr>
          <w:bCs/>
          <w:sz w:val="28"/>
          <w:szCs w:val="28"/>
        </w:rPr>
        <w:t xml:space="preserve"> доска</w:t>
      </w:r>
    </w:p>
    <w:p w:rsidR="00A33CA2" w:rsidRPr="00A33CA2" w:rsidRDefault="00A33CA2" w:rsidP="00170068">
      <w:pPr>
        <w:pStyle w:val="a7"/>
        <w:numPr>
          <w:ilvl w:val="0"/>
          <w:numId w:val="11"/>
        </w:numPr>
        <w:spacing w:line="360" w:lineRule="auto"/>
        <w:rPr>
          <w:bCs/>
          <w:i/>
          <w:color w:val="FF0000"/>
          <w:sz w:val="28"/>
          <w:szCs w:val="28"/>
        </w:rPr>
      </w:pPr>
      <w:r w:rsidRPr="00A33CA2">
        <w:rPr>
          <w:bCs/>
          <w:sz w:val="28"/>
          <w:szCs w:val="28"/>
        </w:rPr>
        <w:t>Ученические столы и стулья</w:t>
      </w:r>
    </w:p>
    <w:p w:rsidR="00A33CA2" w:rsidRPr="00A33CA2" w:rsidRDefault="00A33CA2" w:rsidP="00170068">
      <w:pPr>
        <w:spacing w:line="360" w:lineRule="auto"/>
        <w:rPr>
          <w:b/>
          <w:bCs/>
          <w:sz w:val="28"/>
          <w:szCs w:val="28"/>
        </w:rPr>
      </w:pPr>
      <w:r w:rsidRPr="00A33CA2">
        <w:rPr>
          <w:b/>
          <w:bCs/>
          <w:sz w:val="28"/>
          <w:szCs w:val="28"/>
        </w:rPr>
        <w:t>5.2. Требования к специализированному оборудованию</w:t>
      </w:r>
    </w:p>
    <w:p w:rsidR="00A33CA2" w:rsidRPr="00A33CA2" w:rsidRDefault="00A33CA2" w:rsidP="00170068">
      <w:pPr>
        <w:pStyle w:val="a7"/>
        <w:numPr>
          <w:ilvl w:val="0"/>
          <w:numId w:val="11"/>
        </w:numPr>
        <w:spacing w:line="360" w:lineRule="auto"/>
        <w:rPr>
          <w:bCs/>
          <w:i/>
          <w:color w:val="FF0000"/>
          <w:sz w:val="28"/>
          <w:szCs w:val="28"/>
        </w:rPr>
      </w:pPr>
      <w:r w:rsidRPr="00A33CA2">
        <w:rPr>
          <w:bCs/>
          <w:sz w:val="28"/>
          <w:szCs w:val="28"/>
        </w:rPr>
        <w:t xml:space="preserve">Рабочие места для выполнения </w:t>
      </w:r>
      <w:r w:rsidR="00AC6ADE">
        <w:rPr>
          <w:bCs/>
          <w:sz w:val="28"/>
          <w:szCs w:val="28"/>
        </w:rPr>
        <w:t>практических</w:t>
      </w:r>
      <w:r w:rsidRPr="00A33CA2">
        <w:rPr>
          <w:bCs/>
          <w:sz w:val="28"/>
          <w:szCs w:val="28"/>
        </w:rPr>
        <w:t xml:space="preserve"> работ</w:t>
      </w:r>
    </w:p>
    <w:p w:rsidR="00AC6ADE" w:rsidRPr="00AC6ADE" w:rsidRDefault="00AC6ADE" w:rsidP="0017006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C6ADE">
        <w:rPr>
          <w:sz w:val="28"/>
          <w:szCs w:val="28"/>
        </w:rPr>
        <w:t>Образцы изделий</w:t>
      </w:r>
    </w:p>
    <w:p w:rsidR="00AC6ADE" w:rsidRPr="00766ADB" w:rsidRDefault="00AC6ADE" w:rsidP="00170068">
      <w:pPr>
        <w:pStyle w:val="a7"/>
        <w:numPr>
          <w:ilvl w:val="0"/>
          <w:numId w:val="12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766ADB">
        <w:rPr>
          <w:sz w:val="28"/>
          <w:szCs w:val="28"/>
        </w:rPr>
        <w:t>Разрезные макеты.</w:t>
      </w:r>
    </w:p>
    <w:p w:rsidR="00AC6ADE" w:rsidRPr="00766ADB" w:rsidRDefault="00AC6ADE" w:rsidP="00170068">
      <w:pPr>
        <w:pStyle w:val="a7"/>
        <w:numPr>
          <w:ilvl w:val="0"/>
          <w:numId w:val="12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766ADB">
        <w:rPr>
          <w:sz w:val="28"/>
          <w:szCs w:val="28"/>
        </w:rPr>
        <w:t>Элементы систем охранной и пожарной сигнализации</w:t>
      </w:r>
    </w:p>
    <w:p w:rsidR="00A33CA2" w:rsidRPr="00766ADB" w:rsidRDefault="00A33CA2" w:rsidP="00170068">
      <w:pPr>
        <w:pStyle w:val="a7"/>
        <w:numPr>
          <w:ilvl w:val="0"/>
          <w:numId w:val="12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766ADB">
        <w:rPr>
          <w:sz w:val="28"/>
          <w:szCs w:val="28"/>
        </w:rPr>
        <w:t xml:space="preserve"> </w:t>
      </w:r>
      <w:proofErr w:type="spellStart"/>
      <w:r w:rsidR="00AC6ADE" w:rsidRPr="00766ADB">
        <w:rPr>
          <w:sz w:val="28"/>
          <w:szCs w:val="28"/>
        </w:rPr>
        <w:t>Мультиметры</w:t>
      </w:r>
      <w:proofErr w:type="spellEnd"/>
    </w:p>
    <w:p w:rsidR="00A33CA2" w:rsidRPr="00766ADB" w:rsidRDefault="00AC6ADE" w:rsidP="00170068">
      <w:pPr>
        <w:pStyle w:val="a7"/>
        <w:numPr>
          <w:ilvl w:val="0"/>
          <w:numId w:val="12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766ADB">
        <w:rPr>
          <w:sz w:val="28"/>
          <w:szCs w:val="28"/>
        </w:rPr>
        <w:t>Лабораторные стенды с элементами систем охранно-пожарной сигнализации, пожаротушения, охранного телевидения и СКУД</w:t>
      </w:r>
    </w:p>
    <w:p w:rsidR="00AC6ADE" w:rsidRPr="00766ADB" w:rsidRDefault="00AC6ADE" w:rsidP="00170068">
      <w:pPr>
        <w:pStyle w:val="a7"/>
        <w:numPr>
          <w:ilvl w:val="0"/>
          <w:numId w:val="12"/>
        </w:numPr>
        <w:spacing w:line="360" w:lineRule="auto"/>
        <w:ind w:left="709" w:hanging="283"/>
        <w:jc w:val="both"/>
        <w:rPr>
          <w:sz w:val="28"/>
          <w:szCs w:val="28"/>
        </w:rPr>
      </w:pPr>
      <w:proofErr w:type="spellStart"/>
      <w:r w:rsidRPr="00766ADB">
        <w:rPr>
          <w:sz w:val="28"/>
          <w:szCs w:val="28"/>
        </w:rPr>
        <w:t>Извещатели</w:t>
      </w:r>
      <w:proofErr w:type="spellEnd"/>
      <w:r w:rsidRPr="00766ADB">
        <w:rPr>
          <w:sz w:val="28"/>
          <w:szCs w:val="28"/>
        </w:rPr>
        <w:t xml:space="preserve"> охранные, пожарные и комбинированные</w:t>
      </w:r>
    </w:p>
    <w:p w:rsidR="00AC6ADE" w:rsidRPr="00766ADB" w:rsidRDefault="00AC6ADE" w:rsidP="00170068">
      <w:pPr>
        <w:pStyle w:val="a7"/>
        <w:numPr>
          <w:ilvl w:val="0"/>
          <w:numId w:val="12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766ADB">
        <w:rPr>
          <w:sz w:val="28"/>
          <w:szCs w:val="28"/>
        </w:rPr>
        <w:t>Набор монтажного инструмента</w:t>
      </w:r>
    </w:p>
    <w:p w:rsidR="00A33CA2" w:rsidRPr="00766ADB" w:rsidRDefault="00A33CA2" w:rsidP="00170068">
      <w:pPr>
        <w:pStyle w:val="a7"/>
        <w:numPr>
          <w:ilvl w:val="0"/>
          <w:numId w:val="12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766ADB">
        <w:rPr>
          <w:sz w:val="28"/>
          <w:szCs w:val="28"/>
        </w:rPr>
        <w:t xml:space="preserve"> Блок</w:t>
      </w:r>
      <w:r w:rsidR="00766ADB" w:rsidRPr="00766ADB">
        <w:rPr>
          <w:sz w:val="28"/>
          <w:szCs w:val="28"/>
        </w:rPr>
        <w:t>и</w:t>
      </w:r>
      <w:r w:rsidRPr="00766ADB">
        <w:rPr>
          <w:sz w:val="28"/>
          <w:szCs w:val="28"/>
        </w:rPr>
        <w:t xml:space="preserve"> питания </w:t>
      </w:r>
      <w:r w:rsidR="00766ADB" w:rsidRPr="00766ADB">
        <w:rPr>
          <w:bCs/>
          <w:sz w:val="28"/>
          <w:szCs w:val="28"/>
        </w:rPr>
        <w:t>ППК и ББП</w:t>
      </w:r>
    </w:p>
    <w:p w:rsidR="00A33CA2" w:rsidRPr="00A33CA2" w:rsidRDefault="00766ADB" w:rsidP="00766ADB">
      <w:pPr>
        <w:pStyle w:val="a4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   </w:t>
      </w:r>
    </w:p>
    <w:p w:rsidR="00A33CA2" w:rsidRPr="00A33CA2" w:rsidRDefault="00A33CA2" w:rsidP="00A33CA2">
      <w:pPr>
        <w:rPr>
          <w:b/>
          <w:bCs/>
          <w:sz w:val="28"/>
          <w:szCs w:val="28"/>
        </w:rPr>
      </w:pPr>
      <w:r w:rsidRPr="00A33CA2">
        <w:rPr>
          <w:b/>
          <w:bCs/>
          <w:sz w:val="28"/>
          <w:szCs w:val="28"/>
        </w:rPr>
        <w:t>5.3. Требования к программному обеспечению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161"/>
        <w:gridCol w:w="3643"/>
        <w:gridCol w:w="3019"/>
      </w:tblGrid>
      <w:tr w:rsidR="00A33CA2" w:rsidRPr="00A33CA2" w:rsidTr="00C14FE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3CA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3CA2">
              <w:rPr>
                <w:sz w:val="28"/>
                <w:szCs w:val="28"/>
              </w:rPr>
              <w:t>/</w:t>
            </w:r>
            <w:proofErr w:type="spellStart"/>
            <w:r w:rsidRPr="00A33CA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наименование блока (раздела) дисциплины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Наименования программы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Тип программы (расчетная, обучающая, контролирующая)</w:t>
            </w:r>
          </w:p>
        </w:tc>
      </w:tr>
      <w:tr w:rsidR="00A33CA2" w:rsidRPr="00A33CA2" w:rsidTr="00C14FE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A33CA2" w:rsidP="00C14FEF">
            <w:pPr>
              <w:jc w:val="center"/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Темы 2.1-2.5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  <w:lang w:val="en-US"/>
              </w:rPr>
            </w:pPr>
            <w:r w:rsidRPr="00A33CA2">
              <w:rPr>
                <w:sz w:val="28"/>
                <w:szCs w:val="28"/>
              </w:rPr>
              <w:t>Интернет браузер:</w:t>
            </w:r>
            <w:r w:rsidRPr="00A33CA2">
              <w:rPr>
                <w:sz w:val="28"/>
                <w:szCs w:val="28"/>
                <w:lang w:val="en-US"/>
              </w:rPr>
              <w:t xml:space="preserve"> </w:t>
            </w:r>
            <w:hyperlink r:id="rId8" w:tgtFrame="_blank" w:tooltip="Бесплатное ПО" w:history="1">
              <w:r w:rsidRPr="00A33CA2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Opera</w:t>
              </w:r>
            </w:hyperlink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  <w:lang w:val="en-US"/>
              </w:rPr>
            </w:pPr>
            <w:r w:rsidRPr="00A33CA2">
              <w:rPr>
                <w:sz w:val="28"/>
                <w:szCs w:val="28"/>
              </w:rPr>
              <w:t>Обучающая,</w:t>
            </w:r>
          </w:p>
        </w:tc>
      </w:tr>
      <w:tr w:rsidR="00A33CA2" w:rsidRPr="00A33CA2" w:rsidTr="00C14FE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766ADB" w:rsidP="00C1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3CA2" w:rsidRPr="00A33CA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Темы 2.1-2.5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  <w:proofErr w:type="spellStart"/>
            <w:r w:rsidRPr="00A33CA2">
              <w:rPr>
                <w:sz w:val="28"/>
                <w:szCs w:val="28"/>
              </w:rPr>
              <w:t>My-Test</w:t>
            </w:r>
            <w:proofErr w:type="spellEnd"/>
            <w:r w:rsidRPr="00A33CA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контролирующая</w:t>
            </w:r>
          </w:p>
        </w:tc>
      </w:tr>
      <w:tr w:rsidR="00A33CA2" w:rsidRPr="00A33CA2" w:rsidTr="00C14FE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A2" w:rsidRPr="00A33CA2" w:rsidRDefault="00766ADB" w:rsidP="00C14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3CA2" w:rsidRPr="00A33CA2">
              <w:rPr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 xml:space="preserve">Темы 2.1-2.5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  <w:lang w:val="en-US"/>
              </w:rPr>
            </w:pPr>
            <w:r w:rsidRPr="00A33CA2">
              <w:rPr>
                <w:sz w:val="28"/>
                <w:szCs w:val="28"/>
              </w:rPr>
              <w:t xml:space="preserve">Антивирус: </w:t>
            </w:r>
            <w:proofErr w:type="spellStart"/>
            <w:r w:rsidRPr="00A33CA2">
              <w:rPr>
                <w:sz w:val="28"/>
                <w:szCs w:val="28"/>
                <w:lang w:val="en-US"/>
              </w:rPr>
              <w:t>Kaspersky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2" w:rsidRPr="00A33CA2" w:rsidRDefault="00A33CA2" w:rsidP="00C14FEF">
            <w:pPr>
              <w:rPr>
                <w:sz w:val="28"/>
                <w:szCs w:val="28"/>
              </w:rPr>
            </w:pPr>
            <w:r w:rsidRPr="00A33CA2">
              <w:rPr>
                <w:sz w:val="28"/>
                <w:szCs w:val="28"/>
              </w:rPr>
              <w:t>Защита ПК</w:t>
            </w:r>
          </w:p>
        </w:tc>
      </w:tr>
    </w:tbl>
    <w:p w:rsidR="002D3CE3" w:rsidRDefault="002D3CE3">
      <w:pPr>
        <w:rPr>
          <w:sz w:val="28"/>
          <w:szCs w:val="28"/>
        </w:rPr>
      </w:pPr>
    </w:p>
    <w:p w:rsidR="00766ADB" w:rsidRDefault="00766ADB">
      <w:pPr>
        <w:rPr>
          <w:sz w:val="28"/>
          <w:szCs w:val="28"/>
        </w:rPr>
      </w:pPr>
    </w:p>
    <w:p w:rsidR="00766ADB" w:rsidRDefault="00766ADB">
      <w:pPr>
        <w:rPr>
          <w:sz w:val="28"/>
          <w:szCs w:val="28"/>
        </w:rPr>
      </w:pPr>
    </w:p>
    <w:p w:rsidR="00170068" w:rsidRDefault="00170068" w:rsidP="00033359">
      <w:pPr>
        <w:jc w:val="right"/>
        <w:rPr>
          <w:sz w:val="28"/>
          <w:szCs w:val="28"/>
        </w:rPr>
      </w:pPr>
    </w:p>
    <w:p w:rsidR="00170068" w:rsidRDefault="00170068" w:rsidP="00033359">
      <w:pPr>
        <w:jc w:val="right"/>
        <w:rPr>
          <w:sz w:val="28"/>
          <w:szCs w:val="28"/>
        </w:rPr>
      </w:pPr>
    </w:p>
    <w:p w:rsidR="00170068" w:rsidRDefault="00170068" w:rsidP="00033359">
      <w:pPr>
        <w:jc w:val="right"/>
        <w:rPr>
          <w:sz w:val="28"/>
          <w:szCs w:val="28"/>
        </w:rPr>
      </w:pPr>
    </w:p>
    <w:p w:rsidR="00170068" w:rsidRDefault="00170068" w:rsidP="00033359">
      <w:pPr>
        <w:jc w:val="right"/>
        <w:rPr>
          <w:sz w:val="28"/>
          <w:szCs w:val="28"/>
        </w:rPr>
      </w:pPr>
    </w:p>
    <w:p w:rsidR="00170068" w:rsidRDefault="00170068" w:rsidP="00033359">
      <w:pPr>
        <w:jc w:val="right"/>
        <w:rPr>
          <w:sz w:val="28"/>
          <w:szCs w:val="28"/>
        </w:rPr>
      </w:pPr>
    </w:p>
    <w:p w:rsidR="00170068" w:rsidRDefault="00170068" w:rsidP="00033359">
      <w:pPr>
        <w:jc w:val="right"/>
        <w:rPr>
          <w:sz w:val="28"/>
          <w:szCs w:val="28"/>
        </w:rPr>
      </w:pPr>
    </w:p>
    <w:p w:rsidR="00170068" w:rsidRDefault="00170068" w:rsidP="00033359">
      <w:pPr>
        <w:jc w:val="right"/>
        <w:rPr>
          <w:sz w:val="28"/>
          <w:szCs w:val="28"/>
        </w:rPr>
      </w:pPr>
    </w:p>
    <w:p w:rsidR="00170068" w:rsidRDefault="00170068" w:rsidP="00033359">
      <w:pPr>
        <w:jc w:val="right"/>
        <w:rPr>
          <w:sz w:val="28"/>
          <w:szCs w:val="28"/>
        </w:rPr>
      </w:pPr>
    </w:p>
    <w:p w:rsidR="00170068" w:rsidRDefault="00170068" w:rsidP="00033359">
      <w:pPr>
        <w:jc w:val="right"/>
        <w:rPr>
          <w:sz w:val="28"/>
          <w:szCs w:val="28"/>
        </w:rPr>
      </w:pPr>
    </w:p>
    <w:p w:rsidR="00033359" w:rsidRPr="00A33CA2" w:rsidRDefault="00033359" w:rsidP="000333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Pr="00A33CA2">
        <w:rPr>
          <w:sz w:val="28"/>
          <w:szCs w:val="28"/>
        </w:rPr>
        <w:t>.</w:t>
      </w:r>
    </w:p>
    <w:p w:rsidR="00033359" w:rsidRDefault="00033359">
      <w:pPr>
        <w:rPr>
          <w:sz w:val="28"/>
          <w:szCs w:val="28"/>
        </w:rPr>
      </w:pPr>
    </w:p>
    <w:p w:rsidR="00033359" w:rsidRDefault="00033359" w:rsidP="00033359">
      <w:pPr>
        <w:jc w:val="center"/>
        <w:rPr>
          <w:b/>
          <w:sz w:val="28"/>
          <w:szCs w:val="28"/>
        </w:rPr>
      </w:pPr>
      <w:r w:rsidRPr="00033359">
        <w:rPr>
          <w:b/>
          <w:sz w:val="28"/>
          <w:szCs w:val="28"/>
        </w:rPr>
        <w:t>Перечень практических работ</w:t>
      </w:r>
    </w:p>
    <w:p w:rsidR="00FC3D4F" w:rsidRDefault="00FC3D4F" w:rsidP="00033359">
      <w:pPr>
        <w:jc w:val="center"/>
        <w:rPr>
          <w:b/>
          <w:sz w:val="28"/>
          <w:szCs w:val="28"/>
        </w:rPr>
      </w:pP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rFonts w:eastAsia="Calibri"/>
          <w:bCs/>
          <w:sz w:val="28"/>
          <w:szCs w:val="28"/>
        </w:rPr>
      </w:pPr>
      <w:r w:rsidRPr="00FC3D4F">
        <w:rPr>
          <w:sz w:val="28"/>
          <w:szCs w:val="28"/>
          <w:u w:val="single"/>
        </w:rPr>
        <w:t>Практическое занятие №1.</w:t>
      </w:r>
      <w:r w:rsidRPr="00FC3D4F">
        <w:rPr>
          <w:sz w:val="28"/>
          <w:szCs w:val="28"/>
        </w:rPr>
        <w:t xml:space="preserve"> </w:t>
      </w:r>
      <w:r w:rsidRPr="00FC3D4F">
        <w:rPr>
          <w:rFonts w:eastAsia="Calibri"/>
          <w:bCs/>
          <w:sz w:val="28"/>
          <w:szCs w:val="28"/>
        </w:rPr>
        <w:t>Эксплуатация безадресной пожарной сигнализации.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b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>Коммутация безадресной пожарной сигнализации на лабораторном стенде. Изучение эксплуатационных характеристик безадресной пожарной сигнализации.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t>Практическое занятие №2.</w:t>
      </w:r>
      <w:r w:rsidRPr="00FC3D4F">
        <w:rPr>
          <w:rFonts w:eastAsia="Calibri"/>
          <w:bCs/>
          <w:sz w:val="28"/>
          <w:szCs w:val="28"/>
        </w:rPr>
        <w:t xml:space="preserve"> Эксплуатация адресной пожарной сигнализации.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b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>Коммутация адресной пожарной сигнализации на лабораторном стенде. Изучение эксплуатационных характеристик адресной пожарной сигнализации.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t>Практическое занятие №3.</w:t>
      </w:r>
      <w:r w:rsidRPr="00FC3D4F">
        <w:rPr>
          <w:rFonts w:eastAsia="Calibri"/>
          <w:bCs/>
          <w:sz w:val="28"/>
          <w:szCs w:val="28"/>
        </w:rPr>
        <w:t xml:space="preserve">  Эксплуатация адресно-аналоговой пожарной сигнализации.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b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>Коммутация  адресно-аналоговой  пожарной сигнализации на лабораторном стенде. Изучение эксплуатационных характеристик  адресно-аналоговой  пожарной сигнализации.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t>Практическое занятие №4.</w:t>
      </w:r>
      <w:r w:rsidRPr="00FC3D4F">
        <w:rPr>
          <w:rFonts w:eastAsia="Calibri"/>
          <w:bCs/>
          <w:sz w:val="28"/>
          <w:szCs w:val="28"/>
        </w:rPr>
        <w:t xml:space="preserve">  Эксплуатация системы охранной сигнализации.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b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>Коммутация   охранной сигнализации на лабораторном стенде. Изучение эксплуатационных характеристик   охранной сигнализации.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t>Практическое занятие №5.</w:t>
      </w:r>
      <w:r w:rsidRPr="00FC3D4F">
        <w:rPr>
          <w:rFonts w:eastAsia="Calibri"/>
          <w:bCs/>
          <w:sz w:val="28"/>
          <w:szCs w:val="28"/>
        </w:rPr>
        <w:t xml:space="preserve"> Выбор необходимого количества пожарных </w:t>
      </w:r>
      <w:proofErr w:type="spellStart"/>
      <w:r w:rsidRPr="00FC3D4F">
        <w:rPr>
          <w:rFonts w:eastAsia="Calibri"/>
          <w:bCs/>
          <w:sz w:val="28"/>
          <w:szCs w:val="28"/>
        </w:rPr>
        <w:t>извещателей</w:t>
      </w:r>
      <w:proofErr w:type="spellEnd"/>
      <w:r w:rsidRPr="00FC3D4F">
        <w:rPr>
          <w:rFonts w:eastAsia="Calibri"/>
          <w:bCs/>
          <w:sz w:val="28"/>
          <w:szCs w:val="28"/>
        </w:rPr>
        <w:t>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rFonts w:eastAsia="Calibri"/>
          <w:bCs/>
          <w:sz w:val="28"/>
          <w:szCs w:val="28"/>
          <w:u w:val="single"/>
        </w:rPr>
      </w:pPr>
      <w:r w:rsidRPr="00FC3D4F">
        <w:rPr>
          <w:rFonts w:eastAsia="Calibri"/>
          <w:bCs/>
          <w:sz w:val="28"/>
          <w:szCs w:val="28"/>
        </w:rPr>
        <w:t xml:space="preserve">Расчет необходимого количества пожарных </w:t>
      </w:r>
      <w:proofErr w:type="spellStart"/>
      <w:r w:rsidRPr="00FC3D4F">
        <w:rPr>
          <w:rFonts w:eastAsia="Calibri"/>
          <w:bCs/>
          <w:sz w:val="28"/>
          <w:szCs w:val="28"/>
        </w:rPr>
        <w:t>извещателей</w:t>
      </w:r>
      <w:proofErr w:type="spellEnd"/>
      <w:r w:rsidRPr="00FC3D4F">
        <w:rPr>
          <w:rFonts w:eastAsia="Calibri"/>
          <w:bCs/>
          <w:sz w:val="28"/>
          <w:szCs w:val="28"/>
        </w:rPr>
        <w:t xml:space="preserve"> по квадратной и треугольной решетке.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t>Практическое занятие №6.</w:t>
      </w:r>
      <w:r w:rsidRPr="00FC3D4F">
        <w:rPr>
          <w:rFonts w:eastAsia="Calibri"/>
          <w:bCs/>
          <w:sz w:val="28"/>
          <w:szCs w:val="28"/>
        </w:rPr>
        <w:t xml:space="preserve"> Расчет параметров </w:t>
      </w:r>
      <w:proofErr w:type="spellStart"/>
      <w:r w:rsidRPr="00FC3D4F">
        <w:rPr>
          <w:rFonts w:eastAsia="Calibri"/>
          <w:bCs/>
          <w:sz w:val="28"/>
          <w:szCs w:val="28"/>
        </w:rPr>
        <w:t>двухпорогового</w:t>
      </w:r>
      <w:proofErr w:type="spellEnd"/>
      <w:r w:rsidRPr="00FC3D4F">
        <w:rPr>
          <w:rFonts w:eastAsia="Calibri"/>
          <w:bCs/>
          <w:sz w:val="28"/>
          <w:szCs w:val="28"/>
        </w:rPr>
        <w:t xml:space="preserve"> шлейфа.</w:t>
      </w:r>
    </w:p>
    <w:p w:rsid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 xml:space="preserve">Расчет сопротивления </w:t>
      </w:r>
      <w:proofErr w:type="spellStart"/>
      <w:r w:rsidRPr="00FC3D4F">
        <w:rPr>
          <w:rFonts w:eastAsia="Calibri"/>
          <w:bCs/>
          <w:sz w:val="28"/>
          <w:szCs w:val="28"/>
        </w:rPr>
        <w:t>двухпорогового</w:t>
      </w:r>
      <w:proofErr w:type="spellEnd"/>
      <w:r w:rsidRPr="00FC3D4F">
        <w:rPr>
          <w:rFonts w:eastAsia="Calibri"/>
          <w:bCs/>
          <w:sz w:val="28"/>
          <w:szCs w:val="28"/>
        </w:rPr>
        <w:t xml:space="preserve"> шлейфа при срабатывании одного и двух а) нормально замкнутых и б) нормально разомкнутых </w:t>
      </w:r>
      <w:proofErr w:type="spellStart"/>
      <w:r w:rsidRPr="00FC3D4F">
        <w:rPr>
          <w:rFonts w:eastAsia="Calibri"/>
          <w:bCs/>
          <w:sz w:val="28"/>
          <w:szCs w:val="28"/>
        </w:rPr>
        <w:t>извещателей</w:t>
      </w:r>
      <w:proofErr w:type="spellEnd"/>
      <w:r w:rsidRPr="00FC3D4F">
        <w:rPr>
          <w:rFonts w:eastAsia="Calibri"/>
          <w:bCs/>
          <w:sz w:val="28"/>
          <w:szCs w:val="28"/>
        </w:rPr>
        <w:t>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t>Практическое занятие №7.</w:t>
      </w:r>
      <w:r w:rsidRPr="00FC3D4F">
        <w:rPr>
          <w:rFonts w:eastAsia="Calibri"/>
          <w:bCs/>
          <w:sz w:val="28"/>
          <w:szCs w:val="28"/>
        </w:rPr>
        <w:t xml:space="preserve"> Эксплуатация  автоматики вентиляционной установки и системы </w:t>
      </w:r>
      <w:proofErr w:type="spellStart"/>
      <w:r w:rsidRPr="00FC3D4F">
        <w:rPr>
          <w:rFonts w:eastAsia="Calibri"/>
          <w:bCs/>
          <w:sz w:val="28"/>
          <w:szCs w:val="28"/>
        </w:rPr>
        <w:t>огнезадержания</w:t>
      </w:r>
      <w:proofErr w:type="spellEnd"/>
      <w:r w:rsidRPr="00FC3D4F">
        <w:rPr>
          <w:rFonts w:eastAsia="Calibri"/>
          <w:bCs/>
          <w:sz w:val="28"/>
          <w:szCs w:val="28"/>
        </w:rPr>
        <w:t>.</w:t>
      </w:r>
    </w:p>
    <w:p w:rsidR="00FC3D4F" w:rsidRPr="00FC3D4F" w:rsidRDefault="00FC3D4F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 xml:space="preserve">Коммутация  вентиляционной установки и системы </w:t>
      </w:r>
      <w:proofErr w:type="spellStart"/>
      <w:r w:rsidRPr="00FC3D4F">
        <w:rPr>
          <w:rFonts w:eastAsia="Calibri"/>
          <w:bCs/>
          <w:sz w:val="28"/>
          <w:szCs w:val="28"/>
        </w:rPr>
        <w:t>огнезадержания</w:t>
      </w:r>
      <w:proofErr w:type="spellEnd"/>
      <w:r w:rsidRPr="00FC3D4F">
        <w:rPr>
          <w:rFonts w:eastAsia="Calibri"/>
          <w:bCs/>
          <w:sz w:val="28"/>
          <w:szCs w:val="28"/>
        </w:rPr>
        <w:t xml:space="preserve"> на лабораторном стенде. Изучение эксплуатационных характеристик  вентиляционной установки и системы </w:t>
      </w:r>
      <w:proofErr w:type="spellStart"/>
      <w:r w:rsidRPr="00FC3D4F">
        <w:rPr>
          <w:rFonts w:eastAsia="Calibri"/>
          <w:bCs/>
          <w:sz w:val="28"/>
          <w:szCs w:val="28"/>
        </w:rPr>
        <w:t>огнезадержания</w:t>
      </w:r>
      <w:proofErr w:type="spellEnd"/>
      <w:r w:rsidRPr="00FC3D4F">
        <w:rPr>
          <w:rFonts w:eastAsia="Calibri"/>
          <w:bCs/>
          <w:sz w:val="28"/>
          <w:szCs w:val="28"/>
        </w:rPr>
        <w:t>.</w:t>
      </w:r>
    </w:p>
    <w:p w:rsidR="00FC3D4F" w:rsidRP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lastRenderedPageBreak/>
        <w:t>Практическое занятие №8.</w:t>
      </w:r>
      <w:r w:rsidRPr="00FC3D4F">
        <w:rPr>
          <w:rFonts w:eastAsia="Calibri"/>
          <w:bCs/>
          <w:sz w:val="28"/>
          <w:szCs w:val="28"/>
        </w:rPr>
        <w:t xml:space="preserve"> Эксплуатация  системы </w:t>
      </w:r>
      <w:proofErr w:type="spellStart"/>
      <w:r w:rsidRPr="00FC3D4F">
        <w:rPr>
          <w:rFonts w:eastAsia="Calibri"/>
          <w:bCs/>
          <w:sz w:val="28"/>
          <w:szCs w:val="28"/>
        </w:rPr>
        <w:t>дымоудаления</w:t>
      </w:r>
      <w:proofErr w:type="spellEnd"/>
      <w:r w:rsidRPr="00FC3D4F">
        <w:rPr>
          <w:rFonts w:eastAsia="Calibri"/>
          <w:bCs/>
          <w:sz w:val="28"/>
          <w:szCs w:val="28"/>
        </w:rPr>
        <w:t xml:space="preserve"> и подпора воздуха. </w:t>
      </w:r>
    </w:p>
    <w:p w:rsidR="00FC3D4F" w:rsidRP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 xml:space="preserve">Коммутация   системы </w:t>
      </w:r>
      <w:proofErr w:type="spellStart"/>
      <w:r w:rsidRPr="00FC3D4F">
        <w:rPr>
          <w:rFonts w:eastAsia="Calibri"/>
          <w:bCs/>
          <w:sz w:val="28"/>
          <w:szCs w:val="28"/>
        </w:rPr>
        <w:t>дымоудаления</w:t>
      </w:r>
      <w:proofErr w:type="spellEnd"/>
      <w:r w:rsidRPr="00FC3D4F">
        <w:rPr>
          <w:rFonts w:eastAsia="Calibri"/>
          <w:bCs/>
          <w:sz w:val="28"/>
          <w:szCs w:val="28"/>
        </w:rPr>
        <w:t xml:space="preserve"> и подпора воздуха </w:t>
      </w:r>
    </w:p>
    <w:p w:rsidR="00FC3D4F" w:rsidRP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 xml:space="preserve">на лабораторном стенде. Изучение эксплуатационных характеристик   системы </w:t>
      </w:r>
      <w:proofErr w:type="spellStart"/>
      <w:r w:rsidRPr="00FC3D4F">
        <w:rPr>
          <w:rFonts w:eastAsia="Calibri"/>
          <w:bCs/>
          <w:sz w:val="28"/>
          <w:szCs w:val="28"/>
        </w:rPr>
        <w:t>дымоудаления</w:t>
      </w:r>
      <w:proofErr w:type="spellEnd"/>
      <w:r w:rsidRPr="00FC3D4F">
        <w:rPr>
          <w:rFonts w:eastAsia="Calibri"/>
          <w:bCs/>
          <w:sz w:val="28"/>
          <w:szCs w:val="28"/>
        </w:rPr>
        <w:t xml:space="preserve"> и подпора воздуха. </w:t>
      </w:r>
    </w:p>
    <w:p w:rsidR="00FC3D4F" w:rsidRP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t>Практическое занятие №9.</w:t>
      </w:r>
      <w:r w:rsidRPr="00FC3D4F">
        <w:rPr>
          <w:rFonts w:eastAsia="Calibri"/>
          <w:bCs/>
          <w:sz w:val="28"/>
          <w:szCs w:val="28"/>
        </w:rPr>
        <w:t xml:space="preserve">  Эксплуатация систем аэрозольного, газового и порошкового пожаротушения.</w:t>
      </w:r>
    </w:p>
    <w:p w:rsidR="00FC3D4F" w:rsidRP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>Коммутация систем аэрозольного, газового и порошкового пожаротушения на лабораторном стенде. Изучение эксплуатационных характеристик систем аэрозольного, газового и порошкового пожаротушения.</w:t>
      </w:r>
    </w:p>
    <w:p w:rsidR="00FC3D4F" w:rsidRP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t>Практическое занятие №10.</w:t>
      </w:r>
      <w:r w:rsidRPr="00FC3D4F">
        <w:rPr>
          <w:rFonts w:eastAsia="Calibri"/>
          <w:bCs/>
          <w:sz w:val="28"/>
          <w:szCs w:val="28"/>
        </w:rPr>
        <w:t xml:space="preserve"> Эксплуатация системы пенного пожаротушения.</w:t>
      </w:r>
    </w:p>
    <w:p w:rsidR="00FC3D4F" w:rsidRP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>Коммутация   пенного пожаротушения на лабораторном стенде. Изучение эксплуатационных характеристик   системы  пенного пожаротушения.</w:t>
      </w:r>
    </w:p>
    <w:p w:rsidR="00FC3D4F" w:rsidRP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t>Практическое занятие №11.</w:t>
      </w:r>
      <w:r w:rsidRPr="00FC3D4F">
        <w:rPr>
          <w:rFonts w:eastAsia="Calibri"/>
          <w:bCs/>
          <w:sz w:val="28"/>
          <w:szCs w:val="28"/>
        </w:rPr>
        <w:t xml:space="preserve">  Эксплуатация системы водяного пожаротушения.</w:t>
      </w:r>
    </w:p>
    <w:p w:rsidR="00FC3D4F" w:rsidRP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</w:rPr>
        <w:t>Коммутация  системы водяного пожаротушения на лабораторном стенде. Изучение эксплуатационных характеристик  системы водяного пожаротушения.</w:t>
      </w:r>
    </w:p>
    <w:p w:rsidR="00FC3D4F" w:rsidRDefault="00FC3D4F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FC3D4F">
        <w:rPr>
          <w:rFonts w:eastAsia="Calibri"/>
          <w:bCs/>
          <w:sz w:val="28"/>
          <w:szCs w:val="28"/>
          <w:u w:val="single"/>
        </w:rPr>
        <w:t>Практическое занятие №12</w:t>
      </w:r>
      <w:r w:rsidRPr="00FC3D4F">
        <w:rPr>
          <w:rFonts w:eastAsia="Calibri"/>
          <w:bCs/>
          <w:sz w:val="28"/>
          <w:szCs w:val="28"/>
        </w:rPr>
        <w:t xml:space="preserve"> Выбор параметров </w:t>
      </w:r>
      <w:r w:rsidRPr="00394858">
        <w:rPr>
          <w:rFonts w:eastAsia="Calibri"/>
          <w:bCs/>
          <w:sz w:val="28"/>
          <w:szCs w:val="28"/>
        </w:rPr>
        <w:t>резервированной системы электропитания. Расчет времени бесперебойного питания системы безопасности</w:t>
      </w:r>
      <w:r w:rsidR="00394858">
        <w:rPr>
          <w:rFonts w:eastAsia="Calibri"/>
          <w:bCs/>
          <w:sz w:val="28"/>
          <w:szCs w:val="28"/>
        </w:rPr>
        <w:t>.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sz w:val="28"/>
          <w:szCs w:val="28"/>
        </w:rPr>
      </w:pPr>
      <w:r w:rsidRPr="00394858">
        <w:rPr>
          <w:sz w:val="28"/>
          <w:szCs w:val="28"/>
          <w:u w:val="single"/>
        </w:rPr>
        <w:t>Практическое занятие № 13</w:t>
      </w:r>
      <w:r w:rsidRPr="00394858">
        <w:rPr>
          <w:sz w:val="28"/>
          <w:szCs w:val="28"/>
        </w:rPr>
        <w:t>. Эксплуатация системы контроля и управления доступом.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b/>
          <w:sz w:val="28"/>
          <w:szCs w:val="28"/>
        </w:rPr>
      </w:pPr>
      <w:r w:rsidRPr="00394858">
        <w:rPr>
          <w:sz w:val="28"/>
          <w:szCs w:val="28"/>
        </w:rPr>
        <w:t xml:space="preserve"> Коммутация на лабораторном стенде системы  контроля и управления доступом. Ввод нового пользователя в систему и проверка работы СКУД с новым пользователем.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sz w:val="28"/>
          <w:szCs w:val="28"/>
        </w:rPr>
      </w:pPr>
      <w:r w:rsidRPr="00394858">
        <w:rPr>
          <w:sz w:val="28"/>
          <w:szCs w:val="28"/>
          <w:u w:val="single"/>
        </w:rPr>
        <w:t xml:space="preserve">Практическое занятие № 14. </w:t>
      </w:r>
      <w:r w:rsidRPr="00394858">
        <w:rPr>
          <w:sz w:val="28"/>
          <w:szCs w:val="28"/>
        </w:rPr>
        <w:t xml:space="preserve">Эксплуатация биометрического считывателя. </w:t>
      </w:r>
    </w:p>
    <w:p w:rsidR="00394858" w:rsidRDefault="00394858" w:rsidP="00394858">
      <w:pPr>
        <w:spacing w:line="360" w:lineRule="auto"/>
        <w:jc w:val="both"/>
        <w:rPr>
          <w:sz w:val="28"/>
          <w:szCs w:val="28"/>
        </w:rPr>
      </w:pPr>
      <w:r w:rsidRPr="00394858">
        <w:rPr>
          <w:sz w:val="28"/>
          <w:szCs w:val="28"/>
        </w:rPr>
        <w:t>Коммутация на лабораторном стенде системы  контроля доступа с биометрическим считывателем. Ввод нового пользователя в систему и проверка работы биометрического считывателя с новым пользователем.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sz w:val="28"/>
          <w:szCs w:val="28"/>
        </w:rPr>
      </w:pPr>
      <w:r w:rsidRPr="00394858">
        <w:rPr>
          <w:sz w:val="28"/>
          <w:szCs w:val="28"/>
          <w:u w:val="single"/>
        </w:rPr>
        <w:lastRenderedPageBreak/>
        <w:t xml:space="preserve">Практические занятия №15 </w:t>
      </w:r>
      <w:r w:rsidRPr="00394858">
        <w:rPr>
          <w:sz w:val="28"/>
          <w:szCs w:val="28"/>
        </w:rPr>
        <w:t>. Эксплуатация аналоговых видеокамер.  Коммутация на лабораторном стенде системы   охранного телевидения с аналоговыми видеокамерами. Изучение эксплуатационных характеристик аналоговых видеокамер.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sz w:val="28"/>
          <w:szCs w:val="28"/>
        </w:rPr>
      </w:pPr>
      <w:r w:rsidRPr="00394858">
        <w:rPr>
          <w:sz w:val="28"/>
          <w:szCs w:val="28"/>
          <w:u w:val="single"/>
        </w:rPr>
        <w:t xml:space="preserve">Практические занятия №16. </w:t>
      </w:r>
      <w:r w:rsidRPr="00394858">
        <w:rPr>
          <w:sz w:val="28"/>
          <w:szCs w:val="28"/>
        </w:rPr>
        <w:t xml:space="preserve"> Диагностика и мониторинг  управляемой видеокамеры. 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sz w:val="28"/>
          <w:szCs w:val="28"/>
        </w:rPr>
      </w:pPr>
      <w:r w:rsidRPr="00394858">
        <w:rPr>
          <w:sz w:val="28"/>
          <w:szCs w:val="28"/>
        </w:rPr>
        <w:t>Подключение и настройка управляемой купольной видеокамеры. Программирование управляемой видеокамеры.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sz w:val="28"/>
          <w:szCs w:val="28"/>
        </w:rPr>
      </w:pPr>
      <w:r w:rsidRPr="00394858">
        <w:rPr>
          <w:sz w:val="28"/>
          <w:szCs w:val="28"/>
          <w:u w:val="single"/>
        </w:rPr>
        <w:t xml:space="preserve">Практические занятия №17. </w:t>
      </w:r>
      <w:r w:rsidRPr="00394858">
        <w:rPr>
          <w:sz w:val="28"/>
          <w:szCs w:val="28"/>
        </w:rPr>
        <w:t xml:space="preserve"> Диагностика и мониторинг  мультиплексора и </w:t>
      </w:r>
      <w:proofErr w:type="spellStart"/>
      <w:r w:rsidRPr="00394858">
        <w:rPr>
          <w:sz w:val="28"/>
          <w:szCs w:val="28"/>
        </w:rPr>
        <w:t>видеорегистратора</w:t>
      </w:r>
      <w:proofErr w:type="spellEnd"/>
      <w:r w:rsidRPr="00394858">
        <w:rPr>
          <w:sz w:val="28"/>
          <w:szCs w:val="28"/>
        </w:rPr>
        <w:t xml:space="preserve">. 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sz w:val="28"/>
          <w:szCs w:val="28"/>
        </w:rPr>
      </w:pPr>
      <w:r w:rsidRPr="00394858">
        <w:rPr>
          <w:sz w:val="28"/>
          <w:szCs w:val="28"/>
        </w:rPr>
        <w:t xml:space="preserve">Подключение видеокамер к мультиплексору и </w:t>
      </w:r>
      <w:proofErr w:type="spellStart"/>
      <w:r w:rsidRPr="00394858">
        <w:rPr>
          <w:sz w:val="28"/>
          <w:szCs w:val="28"/>
        </w:rPr>
        <w:t>видеорегистратору</w:t>
      </w:r>
      <w:proofErr w:type="spellEnd"/>
      <w:r w:rsidRPr="00394858">
        <w:rPr>
          <w:sz w:val="28"/>
          <w:szCs w:val="28"/>
        </w:rPr>
        <w:t xml:space="preserve">. Изучение эксплуатационных характеристик мультиплексора и </w:t>
      </w:r>
      <w:proofErr w:type="spellStart"/>
      <w:r w:rsidRPr="00394858">
        <w:rPr>
          <w:sz w:val="28"/>
          <w:szCs w:val="28"/>
        </w:rPr>
        <w:t>видеорегистратора</w:t>
      </w:r>
      <w:proofErr w:type="spellEnd"/>
      <w:r w:rsidRPr="00394858">
        <w:rPr>
          <w:sz w:val="28"/>
          <w:szCs w:val="28"/>
        </w:rPr>
        <w:t>.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rFonts w:eastAsia="Calibri"/>
          <w:bCs/>
          <w:sz w:val="28"/>
          <w:szCs w:val="28"/>
        </w:rPr>
      </w:pPr>
      <w:r w:rsidRPr="00394858">
        <w:rPr>
          <w:sz w:val="28"/>
          <w:szCs w:val="28"/>
          <w:u w:val="single"/>
        </w:rPr>
        <w:t xml:space="preserve">Практические занятия № 18. </w:t>
      </w:r>
      <w:r w:rsidRPr="00394858">
        <w:rPr>
          <w:sz w:val="28"/>
          <w:szCs w:val="28"/>
        </w:rPr>
        <w:t xml:space="preserve"> Диагностика и мониторинг  цифровой IP-видеокамеры. </w:t>
      </w:r>
      <w:r w:rsidRPr="00394858">
        <w:rPr>
          <w:rFonts w:eastAsia="Calibri"/>
          <w:bCs/>
          <w:sz w:val="28"/>
          <w:szCs w:val="28"/>
        </w:rPr>
        <w:t xml:space="preserve"> 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b/>
          <w:sz w:val="28"/>
          <w:szCs w:val="28"/>
        </w:rPr>
      </w:pPr>
      <w:r w:rsidRPr="00394858">
        <w:rPr>
          <w:rFonts w:eastAsia="Calibri"/>
          <w:bCs/>
          <w:sz w:val="28"/>
          <w:szCs w:val="28"/>
        </w:rPr>
        <w:t xml:space="preserve">Подключение и настройка цифровой видеокамеры. Изучение эксплуатационных характеристик цифровой видеокамеры. </w:t>
      </w:r>
    </w:p>
    <w:p w:rsidR="00394858" w:rsidRPr="00394858" w:rsidRDefault="00394858" w:rsidP="00394858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394858">
        <w:rPr>
          <w:rFonts w:eastAsia="Calibri"/>
          <w:bCs/>
          <w:sz w:val="28"/>
          <w:szCs w:val="28"/>
          <w:u w:val="single"/>
        </w:rPr>
        <w:t xml:space="preserve">Практическое занятие </w:t>
      </w:r>
      <w:r w:rsidRPr="00394858">
        <w:rPr>
          <w:sz w:val="28"/>
          <w:szCs w:val="28"/>
          <w:u w:val="single"/>
        </w:rPr>
        <w:t xml:space="preserve">№19. </w:t>
      </w:r>
      <w:r w:rsidRPr="00394858">
        <w:rPr>
          <w:sz w:val="28"/>
          <w:szCs w:val="28"/>
        </w:rPr>
        <w:t>Расчет параметров системы видеонаблюдения. Определение глубины резкости, выбор дальности съемки для заданной сцены (объекта), расчет объема запоминающего устройства.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sz w:val="28"/>
          <w:szCs w:val="28"/>
        </w:rPr>
      </w:pPr>
      <w:r w:rsidRPr="00394858">
        <w:rPr>
          <w:rFonts w:eastAsia="Calibri"/>
          <w:bCs/>
          <w:sz w:val="28"/>
          <w:szCs w:val="28"/>
          <w:u w:val="single"/>
        </w:rPr>
        <w:t xml:space="preserve">Практическое занятие </w:t>
      </w:r>
      <w:r w:rsidRPr="00394858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394858">
        <w:rPr>
          <w:sz w:val="28"/>
          <w:szCs w:val="28"/>
          <w:u w:val="single"/>
        </w:rPr>
        <w:t>20.</w:t>
      </w:r>
      <w:r w:rsidRPr="00394858">
        <w:rPr>
          <w:sz w:val="28"/>
          <w:szCs w:val="28"/>
        </w:rPr>
        <w:t xml:space="preserve"> Выбор проводов для системы безопасности. </w:t>
      </w:r>
    </w:p>
    <w:p w:rsidR="00394858" w:rsidRPr="00394858" w:rsidRDefault="00394858" w:rsidP="00394858">
      <w:pPr>
        <w:framePr w:hSpace="180" w:wrap="around" w:vAnchor="text" w:hAnchor="text" w:xAlign="center" w:y="1"/>
        <w:spacing w:line="360" w:lineRule="auto"/>
        <w:suppressOverlap/>
        <w:jc w:val="both"/>
        <w:rPr>
          <w:sz w:val="28"/>
          <w:szCs w:val="28"/>
        </w:rPr>
      </w:pPr>
      <w:r w:rsidRPr="00394858">
        <w:rPr>
          <w:sz w:val="28"/>
          <w:szCs w:val="28"/>
        </w:rPr>
        <w:t>Выбор проводов для системы безопасности по допустимому падению напряжения и по допустимому току.</w:t>
      </w:r>
    </w:p>
    <w:p w:rsidR="00033359" w:rsidRDefault="00394858" w:rsidP="00394858">
      <w:pPr>
        <w:spacing w:line="360" w:lineRule="auto"/>
        <w:jc w:val="both"/>
        <w:rPr>
          <w:sz w:val="28"/>
          <w:szCs w:val="28"/>
        </w:rPr>
      </w:pPr>
      <w:r w:rsidRPr="00394858">
        <w:rPr>
          <w:sz w:val="28"/>
          <w:szCs w:val="28"/>
          <w:u w:val="single"/>
        </w:rPr>
        <w:t xml:space="preserve">Практическое занятие № 21 </w:t>
      </w:r>
      <w:r w:rsidRPr="00394858">
        <w:rPr>
          <w:sz w:val="28"/>
          <w:szCs w:val="28"/>
        </w:rPr>
        <w:t>Выполнение электрических измерений параметров систем ОПС, СКУД, СОТ.</w:t>
      </w:r>
    </w:p>
    <w:p w:rsidR="00394858" w:rsidRDefault="00394858" w:rsidP="00394858">
      <w:pPr>
        <w:spacing w:line="360" w:lineRule="auto"/>
        <w:jc w:val="both"/>
        <w:rPr>
          <w:sz w:val="28"/>
          <w:szCs w:val="28"/>
        </w:rPr>
      </w:pPr>
    </w:p>
    <w:p w:rsidR="00394858" w:rsidRDefault="00394858" w:rsidP="00394858">
      <w:pPr>
        <w:spacing w:line="360" w:lineRule="auto"/>
        <w:jc w:val="both"/>
        <w:rPr>
          <w:sz w:val="28"/>
          <w:szCs w:val="28"/>
        </w:rPr>
      </w:pPr>
    </w:p>
    <w:p w:rsidR="00394858" w:rsidRDefault="00394858" w:rsidP="00394858">
      <w:pPr>
        <w:spacing w:line="360" w:lineRule="auto"/>
        <w:jc w:val="both"/>
        <w:rPr>
          <w:sz w:val="28"/>
          <w:szCs w:val="28"/>
        </w:rPr>
      </w:pPr>
    </w:p>
    <w:p w:rsidR="00394858" w:rsidRDefault="00394858" w:rsidP="00394858">
      <w:pPr>
        <w:spacing w:line="360" w:lineRule="auto"/>
        <w:jc w:val="both"/>
        <w:rPr>
          <w:sz w:val="28"/>
          <w:szCs w:val="28"/>
        </w:rPr>
      </w:pPr>
    </w:p>
    <w:p w:rsidR="00394858" w:rsidRDefault="00394858" w:rsidP="00394858">
      <w:pPr>
        <w:spacing w:line="360" w:lineRule="auto"/>
        <w:jc w:val="both"/>
        <w:rPr>
          <w:sz w:val="28"/>
          <w:szCs w:val="28"/>
        </w:rPr>
      </w:pPr>
    </w:p>
    <w:p w:rsidR="00394858" w:rsidRDefault="00394858" w:rsidP="00394858">
      <w:pPr>
        <w:spacing w:line="360" w:lineRule="auto"/>
        <w:jc w:val="both"/>
        <w:rPr>
          <w:sz w:val="28"/>
          <w:szCs w:val="28"/>
        </w:rPr>
      </w:pPr>
    </w:p>
    <w:p w:rsidR="00394858" w:rsidRDefault="00394858" w:rsidP="0039485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394858" w:rsidRDefault="00394858" w:rsidP="00394858">
      <w:pPr>
        <w:spacing w:line="360" w:lineRule="auto"/>
        <w:jc w:val="both"/>
        <w:rPr>
          <w:b/>
          <w:sz w:val="28"/>
          <w:szCs w:val="28"/>
        </w:rPr>
      </w:pPr>
      <w:r w:rsidRPr="003F7799">
        <w:rPr>
          <w:b/>
          <w:sz w:val="28"/>
          <w:szCs w:val="28"/>
        </w:rPr>
        <w:t>Экзамен по дисциплине в устной форме по экзаменационным билетам.</w:t>
      </w:r>
    </w:p>
    <w:p w:rsidR="00394858" w:rsidRDefault="00394858" w:rsidP="00394858">
      <w:pPr>
        <w:spacing w:line="360" w:lineRule="auto"/>
        <w:ind w:left="927"/>
        <w:jc w:val="center"/>
        <w:rPr>
          <w:b/>
          <w:sz w:val="28"/>
          <w:szCs w:val="28"/>
        </w:rPr>
      </w:pPr>
    </w:p>
    <w:p w:rsidR="00394858" w:rsidRDefault="00394858" w:rsidP="00394858">
      <w:pPr>
        <w:spacing w:line="360" w:lineRule="auto"/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1.</w:t>
      </w:r>
    </w:p>
    <w:p w:rsidR="00394858" w:rsidRPr="00CE18DD" w:rsidRDefault="00394858" w:rsidP="00394858">
      <w:pPr>
        <w:numPr>
          <w:ilvl w:val="0"/>
          <w:numId w:val="18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>Эксплуатация приемно-контрольных приборов (ВЭРС-ПК4).</w:t>
      </w:r>
    </w:p>
    <w:p w:rsidR="00394858" w:rsidRPr="00CE18DD" w:rsidRDefault="00394858" w:rsidP="00394858">
      <w:pPr>
        <w:numPr>
          <w:ilvl w:val="0"/>
          <w:numId w:val="18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>Требования к монтажу техническ</w:t>
      </w:r>
      <w:r>
        <w:rPr>
          <w:sz w:val="28"/>
          <w:szCs w:val="28"/>
        </w:rPr>
        <w:t xml:space="preserve">их средств сигнализации в </w:t>
      </w:r>
      <w:r w:rsidRPr="00CE18DD">
        <w:rPr>
          <w:sz w:val="28"/>
          <w:szCs w:val="28"/>
        </w:rPr>
        <w:t>пожароопасных зонах.</w:t>
      </w:r>
    </w:p>
    <w:p w:rsidR="00394858" w:rsidRDefault="00394858" w:rsidP="00394858">
      <w:pPr>
        <w:numPr>
          <w:ilvl w:val="0"/>
          <w:numId w:val="18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>Проведение ТО-1 блока бесперебойного питания «ББП-20».</w:t>
      </w:r>
    </w:p>
    <w:p w:rsidR="00394858" w:rsidRDefault="00394858" w:rsidP="00394858">
      <w:pPr>
        <w:tabs>
          <w:tab w:val="left" w:pos="360"/>
        </w:tabs>
        <w:rPr>
          <w:sz w:val="28"/>
          <w:szCs w:val="28"/>
        </w:rPr>
      </w:pP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2.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CE18DD" w:rsidRDefault="00394858" w:rsidP="00394858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 xml:space="preserve">Эксплуатация дымовых </w:t>
      </w:r>
      <w:proofErr w:type="spellStart"/>
      <w:r w:rsidRPr="00CE18DD">
        <w:rPr>
          <w:sz w:val="28"/>
          <w:szCs w:val="28"/>
        </w:rPr>
        <w:t>извещателей</w:t>
      </w:r>
      <w:proofErr w:type="spellEnd"/>
      <w:r w:rsidRPr="00CE18DD">
        <w:rPr>
          <w:sz w:val="28"/>
          <w:szCs w:val="28"/>
        </w:rPr>
        <w:t xml:space="preserve"> пожарных.</w:t>
      </w:r>
    </w:p>
    <w:p w:rsidR="00394858" w:rsidRPr="00CE18DD" w:rsidRDefault="00394858" w:rsidP="00394858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>Требования к монтажу технических средств сигнализации во взрывоопасных зонах.</w:t>
      </w:r>
    </w:p>
    <w:p w:rsidR="00394858" w:rsidRPr="00CE18DD" w:rsidRDefault="00394858" w:rsidP="00394858">
      <w:pPr>
        <w:pStyle w:val="a7"/>
        <w:ind w:left="0"/>
        <w:rPr>
          <w:sz w:val="28"/>
          <w:szCs w:val="28"/>
        </w:rPr>
      </w:pPr>
      <w:r w:rsidRPr="00CE18DD">
        <w:rPr>
          <w:sz w:val="28"/>
          <w:szCs w:val="28"/>
        </w:rPr>
        <w:t xml:space="preserve">3.   Проведение ТО-1 </w:t>
      </w:r>
      <w:proofErr w:type="spellStart"/>
      <w:r w:rsidRPr="00CE18DD">
        <w:rPr>
          <w:sz w:val="28"/>
          <w:szCs w:val="28"/>
        </w:rPr>
        <w:t>извещателя</w:t>
      </w:r>
      <w:proofErr w:type="spellEnd"/>
      <w:r w:rsidRPr="00CE18DD">
        <w:rPr>
          <w:sz w:val="28"/>
          <w:szCs w:val="28"/>
        </w:rPr>
        <w:t xml:space="preserve"> «Фотон-9».</w:t>
      </w:r>
    </w:p>
    <w:p w:rsidR="00394858" w:rsidRDefault="00394858" w:rsidP="00394858">
      <w:pPr>
        <w:rPr>
          <w:sz w:val="28"/>
          <w:szCs w:val="28"/>
        </w:rPr>
      </w:pP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3.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CE18DD" w:rsidRDefault="00394858" w:rsidP="00394858">
      <w:pPr>
        <w:tabs>
          <w:tab w:val="num" w:pos="360"/>
        </w:tabs>
        <w:ind w:left="360" w:hanging="360"/>
        <w:rPr>
          <w:sz w:val="28"/>
          <w:szCs w:val="28"/>
        </w:rPr>
      </w:pPr>
      <w:r w:rsidRPr="00CE18DD">
        <w:rPr>
          <w:sz w:val="28"/>
          <w:szCs w:val="28"/>
        </w:rPr>
        <w:t xml:space="preserve">    1. Эксплуатация тепловых </w:t>
      </w:r>
      <w:proofErr w:type="spellStart"/>
      <w:r w:rsidRPr="00CE18DD">
        <w:rPr>
          <w:sz w:val="28"/>
          <w:szCs w:val="28"/>
        </w:rPr>
        <w:t>извещателей</w:t>
      </w:r>
      <w:proofErr w:type="spellEnd"/>
      <w:r w:rsidRPr="00CE18DD">
        <w:rPr>
          <w:sz w:val="28"/>
          <w:szCs w:val="28"/>
        </w:rPr>
        <w:t xml:space="preserve"> пожарных.</w:t>
      </w:r>
    </w:p>
    <w:p w:rsidR="00394858" w:rsidRPr="00CE18DD" w:rsidRDefault="00394858" w:rsidP="00394858">
      <w:pPr>
        <w:tabs>
          <w:tab w:val="left" w:pos="360"/>
        </w:tabs>
        <w:rPr>
          <w:sz w:val="28"/>
          <w:szCs w:val="28"/>
        </w:rPr>
      </w:pPr>
      <w:r w:rsidRPr="00CE18DD">
        <w:rPr>
          <w:sz w:val="28"/>
          <w:szCs w:val="28"/>
        </w:rPr>
        <w:t xml:space="preserve">    2. Вневедомственная охрана.</w:t>
      </w:r>
    </w:p>
    <w:p w:rsidR="00394858" w:rsidRPr="00CE18DD" w:rsidRDefault="00394858" w:rsidP="00394858">
      <w:pPr>
        <w:tabs>
          <w:tab w:val="left" w:pos="360"/>
        </w:tabs>
        <w:rPr>
          <w:sz w:val="28"/>
          <w:szCs w:val="28"/>
        </w:rPr>
      </w:pPr>
      <w:r w:rsidRPr="00CE18DD">
        <w:rPr>
          <w:sz w:val="28"/>
          <w:szCs w:val="28"/>
        </w:rPr>
        <w:t xml:space="preserve">    3. Проведение ТО-1  «Астра-712/0».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C42EA6" w:rsidRDefault="00394858" w:rsidP="00394858">
      <w:pPr>
        <w:rPr>
          <w:b/>
          <w:sz w:val="28"/>
          <w:szCs w:val="28"/>
        </w:rPr>
      </w:pPr>
      <w:r w:rsidRPr="001F3E0C"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Билет 4.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CE18DD" w:rsidRDefault="00394858" w:rsidP="00394858">
      <w:pPr>
        <w:numPr>
          <w:ilvl w:val="0"/>
          <w:numId w:val="20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 xml:space="preserve">Эксплуатация  </w:t>
      </w:r>
      <w:proofErr w:type="spellStart"/>
      <w:r w:rsidRPr="00CE18DD">
        <w:rPr>
          <w:sz w:val="28"/>
          <w:szCs w:val="28"/>
        </w:rPr>
        <w:t>извещателей</w:t>
      </w:r>
      <w:proofErr w:type="spellEnd"/>
      <w:r w:rsidRPr="00CE18DD">
        <w:rPr>
          <w:sz w:val="28"/>
          <w:szCs w:val="28"/>
        </w:rPr>
        <w:t xml:space="preserve"> пожарных пламени.</w:t>
      </w:r>
    </w:p>
    <w:p w:rsidR="00394858" w:rsidRPr="00CE18DD" w:rsidRDefault="00394858" w:rsidP="00394858">
      <w:pPr>
        <w:numPr>
          <w:ilvl w:val="0"/>
          <w:numId w:val="20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>Система передачи извещений «Фобос».</w:t>
      </w:r>
    </w:p>
    <w:p w:rsidR="00394858" w:rsidRPr="00CE18DD" w:rsidRDefault="00394858" w:rsidP="00394858">
      <w:pPr>
        <w:numPr>
          <w:ilvl w:val="0"/>
          <w:numId w:val="20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 xml:space="preserve">Проведение ТО-1  </w:t>
      </w:r>
      <w:proofErr w:type="spellStart"/>
      <w:r w:rsidRPr="00CE18DD">
        <w:rPr>
          <w:sz w:val="28"/>
          <w:szCs w:val="28"/>
        </w:rPr>
        <w:t>извещателя</w:t>
      </w:r>
      <w:proofErr w:type="spellEnd"/>
      <w:r w:rsidRPr="00CE18DD">
        <w:rPr>
          <w:sz w:val="28"/>
          <w:szCs w:val="28"/>
        </w:rPr>
        <w:t xml:space="preserve"> «Стекло-2».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C42EA6" w:rsidRDefault="00394858" w:rsidP="00394858">
      <w:pPr>
        <w:rPr>
          <w:b/>
          <w:sz w:val="28"/>
          <w:szCs w:val="28"/>
        </w:rPr>
      </w:pPr>
      <w:r w:rsidRPr="001F3E0C">
        <w:rPr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Билет 5.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CE18DD" w:rsidRDefault="00394858" w:rsidP="00394858">
      <w:pPr>
        <w:numPr>
          <w:ilvl w:val="0"/>
          <w:numId w:val="21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 xml:space="preserve">Эксплуатация  </w:t>
      </w:r>
      <w:proofErr w:type="spellStart"/>
      <w:r w:rsidRPr="00CE18DD">
        <w:rPr>
          <w:sz w:val="28"/>
          <w:szCs w:val="28"/>
        </w:rPr>
        <w:t>извещателей</w:t>
      </w:r>
      <w:proofErr w:type="spellEnd"/>
      <w:r w:rsidRPr="00CE18DD">
        <w:rPr>
          <w:sz w:val="28"/>
          <w:szCs w:val="28"/>
        </w:rPr>
        <w:t xml:space="preserve"> </w:t>
      </w:r>
      <w:proofErr w:type="gramStart"/>
      <w:r w:rsidRPr="00CE18DD">
        <w:rPr>
          <w:sz w:val="28"/>
          <w:szCs w:val="28"/>
        </w:rPr>
        <w:t>охранных</w:t>
      </w:r>
      <w:proofErr w:type="gramEnd"/>
      <w:r w:rsidRPr="00CE18DD">
        <w:rPr>
          <w:sz w:val="28"/>
          <w:szCs w:val="28"/>
        </w:rPr>
        <w:t xml:space="preserve"> </w:t>
      </w:r>
      <w:proofErr w:type="spellStart"/>
      <w:r w:rsidRPr="00CE18DD">
        <w:rPr>
          <w:sz w:val="28"/>
          <w:szCs w:val="28"/>
        </w:rPr>
        <w:t>магнитоконтактных</w:t>
      </w:r>
      <w:proofErr w:type="spellEnd"/>
      <w:r w:rsidRPr="00CE18DD">
        <w:rPr>
          <w:sz w:val="28"/>
          <w:szCs w:val="28"/>
        </w:rPr>
        <w:t>.</w:t>
      </w:r>
    </w:p>
    <w:p w:rsidR="00394858" w:rsidRPr="00CE18DD" w:rsidRDefault="00394858" w:rsidP="00394858">
      <w:pPr>
        <w:tabs>
          <w:tab w:val="left" w:pos="360"/>
        </w:tabs>
        <w:rPr>
          <w:sz w:val="28"/>
          <w:szCs w:val="28"/>
        </w:rPr>
      </w:pPr>
      <w:r w:rsidRPr="00CE18DD">
        <w:rPr>
          <w:sz w:val="28"/>
          <w:szCs w:val="28"/>
        </w:rPr>
        <w:t xml:space="preserve">2.  </w:t>
      </w:r>
      <w:proofErr w:type="gramStart"/>
      <w:r w:rsidRPr="00CE18DD">
        <w:rPr>
          <w:sz w:val="28"/>
          <w:szCs w:val="28"/>
        </w:rPr>
        <w:t>Автоматизированная</w:t>
      </w:r>
      <w:proofErr w:type="gramEnd"/>
      <w:r w:rsidRPr="00CE18DD">
        <w:rPr>
          <w:sz w:val="28"/>
          <w:szCs w:val="28"/>
        </w:rPr>
        <w:t xml:space="preserve"> систем передачи извещений «Юпитер».</w:t>
      </w:r>
    </w:p>
    <w:p w:rsidR="00394858" w:rsidRPr="00CE18DD" w:rsidRDefault="00394858" w:rsidP="00394858">
      <w:pPr>
        <w:rPr>
          <w:sz w:val="28"/>
          <w:szCs w:val="28"/>
        </w:rPr>
      </w:pPr>
      <w:r w:rsidRPr="00CE18DD">
        <w:rPr>
          <w:sz w:val="28"/>
          <w:szCs w:val="28"/>
        </w:rPr>
        <w:t xml:space="preserve">3. Проведение ТО-1 </w:t>
      </w:r>
      <w:proofErr w:type="spellStart"/>
      <w:r w:rsidRPr="00CE18DD">
        <w:rPr>
          <w:sz w:val="28"/>
          <w:szCs w:val="28"/>
        </w:rPr>
        <w:t>извещателя</w:t>
      </w:r>
      <w:proofErr w:type="spellEnd"/>
      <w:r w:rsidRPr="00CE18DD">
        <w:rPr>
          <w:sz w:val="28"/>
          <w:szCs w:val="28"/>
        </w:rPr>
        <w:t xml:space="preserve"> «Фотон-19».</w:t>
      </w:r>
    </w:p>
    <w:p w:rsidR="00394858" w:rsidRPr="00CE18DD" w:rsidRDefault="00394858" w:rsidP="00394858">
      <w:pPr>
        <w:rPr>
          <w:sz w:val="28"/>
          <w:szCs w:val="28"/>
        </w:rPr>
      </w:pP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6.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CE18DD" w:rsidRDefault="00394858" w:rsidP="00394858">
      <w:pPr>
        <w:numPr>
          <w:ilvl w:val="0"/>
          <w:numId w:val="22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>Эксплуатация приемно-контрольных приборов малой информационной емкости.</w:t>
      </w:r>
    </w:p>
    <w:p w:rsidR="00394858" w:rsidRPr="00CE18DD" w:rsidRDefault="00394858" w:rsidP="00394858">
      <w:pPr>
        <w:numPr>
          <w:ilvl w:val="0"/>
          <w:numId w:val="22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CE18DD">
        <w:rPr>
          <w:sz w:val="28"/>
          <w:szCs w:val="28"/>
        </w:rPr>
        <w:t>Система передачи извещений «Центр-КМ».</w:t>
      </w:r>
    </w:p>
    <w:p w:rsidR="00394858" w:rsidRPr="00CE18DD" w:rsidRDefault="00394858" w:rsidP="00394858">
      <w:pPr>
        <w:rPr>
          <w:sz w:val="28"/>
          <w:szCs w:val="28"/>
        </w:rPr>
      </w:pPr>
      <w:r w:rsidRPr="00CE18DD">
        <w:rPr>
          <w:sz w:val="28"/>
          <w:szCs w:val="28"/>
        </w:rPr>
        <w:t>3.   Проведение ТО-1 блока питания «ВЭРС-РИП».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7.</w:t>
      </w: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23"/>
        </w:numPr>
        <w:ind w:firstLine="0"/>
        <w:jc w:val="both"/>
        <w:rPr>
          <w:sz w:val="28"/>
          <w:szCs w:val="28"/>
        </w:rPr>
      </w:pPr>
      <w:r w:rsidRPr="00EE4C92">
        <w:rPr>
          <w:sz w:val="28"/>
          <w:szCs w:val="28"/>
        </w:rPr>
        <w:t>Эксплуатация приемно-контрольных приборов  средней информационной емкости.</w:t>
      </w:r>
    </w:p>
    <w:p w:rsidR="00394858" w:rsidRPr="00EE4C92" w:rsidRDefault="00394858" w:rsidP="00394858">
      <w:pPr>
        <w:tabs>
          <w:tab w:val="num" w:pos="360"/>
        </w:tabs>
        <w:ind w:left="360"/>
        <w:rPr>
          <w:sz w:val="28"/>
          <w:szCs w:val="28"/>
        </w:rPr>
      </w:pPr>
      <w:r w:rsidRPr="00EE4C92">
        <w:rPr>
          <w:sz w:val="28"/>
          <w:szCs w:val="28"/>
        </w:rPr>
        <w:t>2.  Проведение регламентных работ ТС ОПС в объеме ТО-1.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 xml:space="preserve">      3.  Проведение ТО-1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«Стекло-3».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8.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24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>Эксплуатация приемно-контрольных приборов большой информационной емкости.</w:t>
      </w:r>
    </w:p>
    <w:p w:rsidR="00394858" w:rsidRPr="00EE4C92" w:rsidRDefault="00394858" w:rsidP="00394858">
      <w:pPr>
        <w:numPr>
          <w:ilvl w:val="0"/>
          <w:numId w:val="24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>Охрана труда и организация рабочего места при выполнении технического обслуживания и ремонта.</w:t>
      </w:r>
    </w:p>
    <w:p w:rsidR="00394858" w:rsidRPr="00EE4C92" w:rsidRDefault="00394858" w:rsidP="00394858">
      <w:pPr>
        <w:tabs>
          <w:tab w:val="left" w:pos="360"/>
        </w:tabs>
        <w:rPr>
          <w:sz w:val="28"/>
          <w:szCs w:val="28"/>
        </w:rPr>
      </w:pPr>
      <w:r w:rsidRPr="00EE4C92">
        <w:rPr>
          <w:sz w:val="28"/>
          <w:szCs w:val="28"/>
        </w:rPr>
        <w:t>3.  Проведение ТО-1  «ИО 102-14» (СМК).</w:t>
      </w:r>
    </w:p>
    <w:p w:rsidR="00394858" w:rsidRDefault="00394858" w:rsidP="00394858">
      <w:pPr>
        <w:rPr>
          <w:sz w:val="28"/>
          <w:szCs w:val="28"/>
        </w:rPr>
      </w:pP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9</w:t>
      </w:r>
      <w:r w:rsidRPr="00C42EA6">
        <w:rPr>
          <w:b/>
          <w:sz w:val="28"/>
          <w:szCs w:val="28"/>
        </w:rPr>
        <w:t>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25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 xml:space="preserve"> </w:t>
      </w:r>
      <w:proofErr w:type="gramStart"/>
      <w:r w:rsidRPr="00EE4C92">
        <w:rPr>
          <w:sz w:val="28"/>
          <w:szCs w:val="28"/>
        </w:rPr>
        <w:t>охранных</w:t>
      </w:r>
      <w:proofErr w:type="gramEnd"/>
      <w:r w:rsidRPr="00EE4C92">
        <w:rPr>
          <w:sz w:val="28"/>
          <w:szCs w:val="28"/>
        </w:rPr>
        <w:t xml:space="preserve"> ударно-контактных.</w:t>
      </w:r>
    </w:p>
    <w:p w:rsidR="00394858" w:rsidRPr="00EE4C92" w:rsidRDefault="00394858" w:rsidP="00394858">
      <w:pPr>
        <w:numPr>
          <w:ilvl w:val="0"/>
          <w:numId w:val="25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Технические характеристики и принцип действия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«Фольга». </w:t>
      </w:r>
    </w:p>
    <w:p w:rsidR="00394858" w:rsidRPr="00EE4C92" w:rsidRDefault="00394858" w:rsidP="00394858">
      <w:pPr>
        <w:numPr>
          <w:ilvl w:val="0"/>
          <w:numId w:val="25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 Проведение ТО-2  блока питания «ВЭРС-РИП».</w:t>
      </w:r>
    </w:p>
    <w:p w:rsidR="00394858" w:rsidRPr="00EE4C92" w:rsidRDefault="00394858" w:rsidP="00394858">
      <w:pPr>
        <w:rPr>
          <w:sz w:val="28"/>
          <w:szCs w:val="28"/>
        </w:rPr>
      </w:pP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10.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26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 xml:space="preserve"> </w:t>
      </w:r>
      <w:proofErr w:type="gramStart"/>
      <w:r w:rsidRPr="00EE4C92">
        <w:rPr>
          <w:sz w:val="28"/>
          <w:szCs w:val="28"/>
        </w:rPr>
        <w:t>охранных</w:t>
      </w:r>
      <w:proofErr w:type="gramEnd"/>
      <w:r w:rsidRPr="00EE4C92">
        <w:rPr>
          <w:sz w:val="28"/>
          <w:szCs w:val="28"/>
        </w:rPr>
        <w:t xml:space="preserve"> звуковых. </w:t>
      </w:r>
    </w:p>
    <w:p w:rsidR="00394858" w:rsidRPr="00EE4C92" w:rsidRDefault="00394858" w:rsidP="00394858">
      <w:pPr>
        <w:numPr>
          <w:ilvl w:val="0"/>
          <w:numId w:val="26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Принципы выбора пожарных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 xml:space="preserve"> для защиты объекта.</w:t>
      </w:r>
    </w:p>
    <w:p w:rsidR="00394858" w:rsidRDefault="00394858" w:rsidP="00394858">
      <w:pPr>
        <w:numPr>
          <w:ilvl w:val="0"/>
          <w:numId w:val="26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Проведение ТО-1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«Витрина».</w:t>
      </w:r>
    </w:p>
    <w:p w:rsidR="00394858" w:rsidRPr="00EE4C92" w:rsidRDefault="00394858" w:rsidP="00394858">
      <w:pPr>
        <w:tabs>
          <w:tab w:val="left" w:pos="360"/>
        </w:tabs>
        <w:rPr>
          <w:sz w:val="28"/>
          <w:szCs w:val="28"/>
        </w:rPr>
      </w:pP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11</w:t>
      </w:r>
      <w:r w:rsidRPr="00C42EA6">
        <w:rPr>
          <w:b/>
          <w:sz w:val="28"/>
          <w:szCs w:val="28"/>
        </w:rPr>
        <w:t>.</w:t>
      </w:r>
    </w:p>
    <w:p w:rsidR="00394858" w:rsidRPr="001F3E0C" w:rsidRDefault="00394858" w:rsidP="00394858">
      <w:pPr>
        <w:rPr>
          <w:sz w:val="28"/>
          <w:szCs w:val="28"/>
        </w:rPr>
      </w:pPr>
      <w:r w:rsidRPr="001F3E0C">
        <w:rPr>
          <w:sz w:val="28"/>
          <w:szCs w:val="28"/>
        </w:rPr>
        <w:t xml:space="preserve">                                                           </w:t>
      </w:r>
    </w:p>
    <w:p w:rsidR="00394858" w:rsidRPr="00EE4C92" w:rsidRDefault="00394858" w:rsidP="00394858">
      <w:pPr>
        <w:numPr>
          <w:ilvl w:val="0"/>
          <w:numId w:val="27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 xml:space="preserve"> </w:t>
      </w:r>
      <w:proofErr w:type="gramStart"/>
      <w:r w:rsidRPr="00EE4C92">
        <w:rPr>
          <w:sz w:val="28"/>
          <w:szCs w:val="28"/>
        </w:rPr>
        <w:t>охранных</w:t>
      </w:r>
      <w:proofErr w:type="gramEnd"/>
      <w:r w:rsidRPr="00EE4C92">
        <w:rPr>
          <w:sz w:val="28"/>
          <w:szCs w:val="28"/>
        </w:rPr>
        <w:t xml:space="preserve"> ультразвуковых.</w:t>
      </w:r>
    </w:p>
    <w:p w:rsidR="00394858" w:rsidRPr="00EE4C92" w:rsidRDefault="00394858" w:rsidP="00394858">
      <w:pPr>
        <w:numPr>
          <w:ilvl w:val="0"/>
          <w:numId w:val="27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>Технические характеристики и принцип действия ОИ «Стекло-3».</w:t>
      </w:r>
    </w:p>
    <w:p w:rsidR="00394858" w:rsidRPr="00EE4C92" w:rsidRDefault="00394858" w:rsidP="00394858">
      <w:pPr>
        <w:numPr>
          <w:ilvl w:val="0"/>
          <w:numId w:val="27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Проведение ТО-1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«ИП 212-3СУ».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12.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28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>Эксплуатация интегрированных систем охраны.</w:t>
      </w:r>
    </w:p>
    <w:p w:rsidR="00394858" w:rsidRPr="00EE4C92" w:rsidRDefault="00394858" w:rsidP="00394858">
      <w:pPr>
        <w:numPr>
          <w:ilvl w:val="0"/>
          <w:numId w:val="28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>Технические характеристики и принцип действия «ИПДЛ».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 xml:space="preserve">3.   Проведение ТО-2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«Фотон-9».</w:t>
      </w:r>
    </w:p>
    <w:p w:rsidR="00394858" w:rsidRDefault="00394858" w:rsidP="00394858">
      <w:pPr>
        <w:jc w:val="center"/>
        <w:rPr>
          <w:sz w:val="28"/>
          <w:szCs w:val="28"/>
        </w:rPr>
      </w:pP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13.</w:t>
      </w:r>
    </w:p>
    <w:p w:rsidR="00394858" w:rsidRPr="001F3E0C" w:rsidRDefault="00394858" w:rsidP="00394858">
      <w:pPr>
        <w:rPr>
          <w:sz w:val="28"/>
          <w:szCs w:val="28"/>
        </w:rPr>
      </w:pPr>
      <w:r w:rsidRPr="001F3E0C">
        <w:rPr>
          <w:sz w:val="28"/>
          <w:szCs w:val="28"/>
        </w:rPr>
        <w:t xml:space="preserve">                                                            </w:t>
      </w:r>
    </w:p>
    <w:p w:rsidR="00394858" w:rsidRPr="00EE4C92" w:rsidRDefault="00394858" w:rsidP="00394858">
      <w:pPr>
        <w:numPr>
          <w:ilvl w:val="0"/>
          <w:numId w:val="29"/>
        </w:numPr>
        <w:tabs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 </w:t>
      </w:r>
      <w:proofErr w:type="spellStart"/>
      <w:r w:rsidRPr="00EE4C92">
        <w:rPr>
          <w:sz w:val="28"/>
          <w:szCs w:val="28"/>
        </w:rPr>
        <w:t>оповещателей</w:t>
      </w:r>
      <w:proofErr w:type="spellEnd"/>
      <w:r w:rsidRPr="00EE4C92">
        <w:rPr>
          <w:sz w:val="28"/>
          <w:szCs w:val="28"/>
        </w:rPr>
        <w:t xml:space="preserve">  и устройств коммутации  ОПС.</w:t>
      </w:r>
    </w:p>
    <w:p w:rsidR="00394858" w:rsidRPr="00EE4C92" w:rsidRDefault="00394858" w:rsidP="00394858">
      <w:pPr>
        <w:numPr>
          <w:ilvl w:val="0"/>
          <w:numId w:val="29"/>
        </w:numPr>
        <w:tabs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Технические характеристики и принцип действия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«Фотон-9».</w:t>
      </w:r>
    </w:p>
    <w:p w:rsidR="00394858" w:rsidRPr="00EE4C92" w:rsidRDefault="00394858" w:rsidP="00394858">
      <w:pPr>
        <w:numPr>
          <w:ilvl w:val="0"/>
          <w:numId w:val="29"/>
        </w:numPr>
        <w:rPr>
          <w:sz w:val="28"/>
          <w:szCs w:val="28"/>
        </w:rPr>
      </w:pPr>
      <w:r w:rsidRPr="00EE4C92">
        <w:rPr>
          <w:sz w:val="28"/>
          <w:szCs w:val="28"/>
        </w:rPr>
        <w:t xml:space="preserve">Проведение ТО-1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«Фотон </w:t>
      </w:r>
      <w:r>
        <w:rPr>
          <w:sz w:val="28"/>
          <w:szCs w:val="28"/>
        </w:rPr>
        <w:t>–</w:t>
      </w:r>
      <w:r w:rsidRPr="00EE4C92">
        <w:rPr>
          <w:sz w:val="28"/>
          <w:szCs w:val="28"/>
        </w:rPr>
        <w:t xml:space="preserve"> </w:t>
      </w:r>
      <w:proofErr w:type="gramStart"/>
      <w:r w:rsidRPr="00EE4C92">
        <w:rPr>
          <w:sz w:val="28"/>
          <w:szCs w:val="28"/>
        </w:rPr>
        <w:t>Ш</w:t>
      </w:r>
      <w:proofErr w:type="gramEnd"/>
      <w:r w:rsidRPr="00EE4C92">
        <w:rPr>
          <w:sz w:val="28"/>
          <w:szCs w:val="28"/>
        </w:rPr>
        <w:t>».</w:t>
      </w:r>
    </w:p>
    <w:p w:rsidR="00394858" w:rsidRPr="00EE4C92" w:rsidRDefault="00394858" w:rsidP="00394858">
      <w:pPr>
        <w:rPr>
          <w:sz w:val="28"/>
          <w:szCs w:val="28"/>
          <w:u w:val="single"/>
        </w:rPr>
      </w:pPr>
    </w:p>
    <w:p w:rsidR="00394858" w:rsidRPr="00C42EA6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14.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30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>Эксплуатация  систем контроля и управления доступом.</w:t>
      </w:r>
    </w:p>
    <w:p w:rsidR="00394858" w:rsidRPr="00EE4C92" w:rsidRDefault="00394858" w:rsidP="00394858">
      <w:pPr>
        <w:numPr>
          <w:ilvl w:val="0"/>
          <w:numId w:val="30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proofErr w:type="gramStart"/>
      <w:r w:rsidRPr="00EE4C92">
        <w:rPr>
          <w:sz w:val="28"/>
          <w:szCs w:val="28"/>
        </w:rPr>
        <w:t>Техническая</w:t>
      </w:r>
      <w:proofErr w:type="gramEnd"/>
      <w:r w:rsidRPr="00EE4C92">
        <w:rPr>
          <w:sz w:val="28"/>
          <w:szCs w:val="28"/>
        </w:rPr>
        <w:t xml:space="preserve"> </w:t>
      </w:r>
      <w:proofErr w:type="spellStart"/>
      <w:r w:rsidRPr="00EE4C92">
        <w:rPr>
          <w:sz w:val="28"/>
          <w:szCs w:val="28"/>
        </w:rPr>
        <w:t>укрепленность</w:t>
      </w:r>
      <w:proofErr w:type="spellEnd"/>
      <w:r w:rsidRPr="00EE4C92">
        <w:rPr>
          <w:sz w:val="28"/>
          <w:szCs w:val="28"/>
        </w:rPr>
        <w:t xml:space="preserve"> объекта.</w:t>
      </w:r>
    </w:p>
    <w:p w:rsidR="00394858" w:rsidRPr="00EE4C92" w:rsidRDefault="00394858" w:rsidP="00394858">
      <w:pPr>
        <w:numPr>
          <w:ilvl w:val="0"/>
          <w:numId w:val="30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Проведение ТО-1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ловушки «Кукла-Л».</w:t>
      </w:r>
    </w:p>
    <w:p w:rsidR="00394858" w:rsidRDefault="00394858" w:rsidP="00394858">
      <w:pPr>
        <w:tabs>
          <w:tab w:val="left" w:pos="360"/>
        </w:tabs>
        <w:jc w:val="center"/>
        <w:rPr>
          <w:b/>
        </w:rPr>
      </w:pPr>
    </w:p>
    <w:p w:rsidR="00394858" w:rsidRPr="00257860" w:rsidRDefault="00394858" w:rsidP="00394858">
      <w:pPr>
        <w:tabs>
          <w:tab w:val="left" w:pos="360"/>
        </w:tabs>
        <w:jc w:val="center"/>
        <w:rPr>
          <w:b/>
          <w:sz w:val="28"/>
          <w:szCs w:val="28"/>
        </w:rPr>
      </w:pPr>
      <w:r w:rsidRPr="00257860">
        <w:rPr>
          <w:b/>
          <w:sz w:val="28"/>
          <w:szCs w:val="28"/>
        </w:rPr>
        <w:t>Билет 15</w:t>
      </w:r>
      <w:r>
        <w:rPr>
          <w:b/>
          <w:sz w:val="28"/>
          <w:szCs w:val="28"/>
        </w:rPr>
        <w:t>.</w:t>
      </w:r>
    </w:p>
    <w:p w:rsidR="00394858" w:rsidRPr="001F3E0C" w:rsidRDefault="00394858" w:rsidP="00394858">
      <w:pPr>
        <w:rPr>
          <w:sz w:val="28"/>
          <w:szCs w:val="28"/>
        </w:rPr>
      </w:pPr>
      <w:r w:rsidRPr="001F3E0C">
        <w:rPr>
          <w:sz w:val="28"/>
          <w:szCs w:val="28"/>
        </w:rPr>
        <w:t xml:space="preserve">                                                                </w:t>
      </w:r>
    </w:p>
    <w:p w:rsidR="00394858" w:rsidRPr="00EE4C92" w:rsidRDefault="00394858" w:rsidP="00394858">
      <w:pPr>
        <w:numPr>
          <w:ilvl w:val="0"/>
          <w:numId w:val="31"/>
        </w:numPr>
        <w:tabs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 xml:space="preserve"> пожарных  ручных.</w:t>
      </w:r>
    </w:p>
    <w:p w:rsidR="00394858" w:rsidRPr="00EE4C92" w:rsidRDefault="00394858" w:rsidP="00394858">
      <w:pPr>
        <w:numPr>
          <w:ilvl w:val="0"/>
          <w:numId w:val="31"/>
        </w:numPr>
        <w:tabs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Принцип работы и технические характеристики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«Окно-6».</w:t>
      </w:r>
    </w:p>
    <w:p w:rsidR="00394858" w:rsidRPr="00EE4C92" w:rsidRDefault="00394858" w:rsidP="00394858">
      <w:pPr>
        <w:pStyle w:val="a7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EE4C92">
        <w:rPr>
          <w:sz w:val="28"/>
          <w:szCs w:val="28"/>
        </w:rPr>
        <w:t xml:space="preserve">Проведение ТО-2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 xml:space="preserve"> типа «СМК».</w:t>
      </w:r>
    </w:p>
    <w:p w:rsidR="00394858" w:rsidRDefault="00394858" w:rsidP="00394858">
      <w:pPr>
        <w:jc w:val="center"/>
        <w:rPr>
          <w:b/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16.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32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</w:t>
      </w:r>
      <w:proofErr w:type="gramStart"/>
      <w:r w:rsidRPr="00EE4C92">
        <w:rPr>
          <w:sz w:val="28"/>
          <w:szCs w:val="28"/>
        </w:rPr>
        <w:t>омических</w:t>
      </w:r>
      <w:proofErr w:type="gramEnd"/>
      <w:r w:rsidRPr="00EE4C92">
        <w:rPr>
          <w:sz w:val="28"/>
          <w:szCs w:val="28"/>
        </w:rPr>
        <w:t xml:space="preserve"> охранных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>.</w:t>
      </w:r>
    </w:p>
    <w:p w:rsidR="00394858" w:rsidRPr="00EE4C92" w:rsidRDefault="00394858" w:rsidP="00394858">
      <w:pPr>
        <w:tabs>
          <w:tab w:val="left" w:pos="360"/>
        </w:tabs>
        <w:rPr>
          <w:sz w:val="28"/>
          <w:szCs w:val="28"/>
        </w:rPr>
      </w:pPr>
      <w:r w:rsidRPr="00EE4C92">
        <w:rPr>
          <w:sz w:val="28"/>
          <w:szCs w:val="28"/>
        </w:rPr>
        <w:t>2.  Достоинства и недостатки беспроводных систем охраны.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 xml:space="preserve">3.  Проведение ТО-1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«Окно-4М».</w:t>
      </w:r>
    </w:p>
    <w:p w:rsidR="00394858" w:rsidRDefault="00394858" w:rsidP="00394858">
      <w:pPr>
        <w:jc w:val="center"/>
        <w:rPr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17.</w:t>
      </w:r>
      <w:r w:rsidRPr="001F3E0C">
        <w:rPr>
          <w:sz w:val="28"/>
          <w:szCs w:val="28"/>
        </w:rPr>
        <w:t xml:space="preserve">                                                          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33"/>
        </w:numPr>
        <w:tabs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</w:t>
      </w:r>
      <w:proofErr w:type="gramStart"/>
      <w:r w:rsidRPr="00EE4C92">
        <w:rPr>
          <w:sz w:val="28"/>
          <w:szCs w:val="28"/>
        </w:rPr>
        <w:t>емкостных</w:t>
      </w:r>
      <w:proofErr w:type="gramEnd"/>
      <w:r w:rsidRPr="00EE4C92">
        <w:rPr>
          <w:sz w:val="28"/>
          <w:szCs w:val="28"/>
        </w:rPr>
        <w:t xml:space="preserve">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>.</w:t>
      </w:r>
    </w:p>
    <w:p w:rsidR="00394858" w:rsidRPr="00EE4C92" w:rsidRDefault="00394858" w:rsidP="00394858">
      <w:pPr>
        <w:numPr>
          <w:ilvl w:val="0"/>
          <w:numId w:val="33"/>
        </w:numPr>
        <w:tabs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>Типовые регламенты на аппаратуру ОПС.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 xml:space="preserve">3.   Проведение ТО-2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«Окно-4М».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 w:rsidRPr="00257860">
        <w:rPr>
          <w:b/>
          <w:sz w:val="28"/>
          <w:szCs w:val="28"/>
        </w:rPr>
        <w:t>Билет 18.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34"/>
        </w:numPr>
        <w:tabs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</w:t>
      </w:r>
      <w:proofErr w:type="gramStart"/>
      <w:r w:rsidRPr="00EE4C92">
        <w:rPr>
          <w:sz w:val="28"/>
          <w:szCs w:val="28"/>
        </w:rPr>
        <w:t>совмещенных</w:t>
      </w:r>
      <w:proofErr w:type="gramEnd"/>
      <w:r w:rsidRPr="00EE4C92">
        <w:rPr>
          <w:sz w:val="28"/>
          <w:szCs w:val="28"/>
        </w:rPr>
        <w:t xml:space="preserve"> охранных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>.</w:t>
      </w:r>
    </w:p>
    <w:p w:rsidR="00394858" w:rsidRPr="00EE4C92" w:rsidRDefault="00394858" w:rsidP="00394858">
      <w:pPr>
        <w:numPr>
          <w:ilvl w:val="0"/>
          <w:numId w:val="34"/>
        </w:numPr>
        <w:tabs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>Типовые варианты защиты охраняемых объектов.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 xml:space="preserve">3.   Проведение ТО-2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«Фотон - </w:t>
      </w:r>
      <w:proofErr w:type="gramStart"/>
      <w:r w:rsidRPr="00EE4C92">
        <w:rPr>
          <w:sz w:val="28"/>
          <w:szCs w:val="28"/>
        </w:rPr>
        <w:t>Ш</w:t>
      </w:r>
      <w:proofErr w:type="gramEnd"/>
      <w:r w:rsidRPr="00EE4C92">
        <w:rPr>
          <w:sz w:val="28"/>
          <w:szCs w:val="28"/>
        </w:rPr>
        <w:t>».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19.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35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</w:t>
      </w:r>
      <w:proofErr w:type="spellStart"/>
      <w:r w:rsidRPr="00EE4C92">
        <w:rPr>
          <w:sz w:val="28"/>
          <w:szCs w:val="28"/>
        </w:rPr>
        <w:t>периметральных</w:t>
      </w:r>
      <w:proofErr w:type="spellEnd"/>
      <w:r w:rsidRPr="00EE4C92">
        <w:rPr>
          <w:sz w:val="28"/>
          <w:szCs w:val="28"/>
        </w:rPr>
        <w:t xml:space="preserve"> технических средств охранной сигнализации.</w:t>
      </w:r>
    </w:p>
    <w:p w:rsidR="00394858" w:rsidRPr="00EE4C92" w:rsidRDefault="00394858" w:rsidP="00394858">
      <w:pPr>
        <w:numPr>
          <w:ilvl w:val="0"/>
          <w:numId w:val="35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Заземление и </w:t>
      </w:r>
      <w:proofErr w:type="spellStart"/>
      <w:r w:rsidRPr="00EE4C92">
        <w:rPr>
          <w:sz w:val="28"/>
          <w:szCs w:val="28"/>
        </w:rPr>
        <w:t>зануление</w:t>
      </w:r>
      <w:proofErr w:type="spellEnd"/>
      <w:r w:rsidRPr="00EE4C92">
        <w:rPr>
          <w:sz w:val="28"/>
          <w:szCs w:val="28"/>
        </w:rPr>
        <w:t xml:space="preserve"> технических средств сигнализации.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>3.   Проведение ТО-2  «Астра-712/0».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 w:rsidRPr="00257860">
        <w:rPr>
          <w:b/>
          <w:sz w:val="28"/>
          <w:szCs w:val="28"/>
        </w:rPr>
        <w:t>Билет 20.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36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</w:t>
      </w:r>
      <w:proofErr w:type="gramStart"/>
      <w:r w:rsidRPr="00EE4C92">
        <w:rPr>
          <w:sz w:val="28"/>
          <w:szCs w:val="28"/>
        </w:rPr>
        <w:t>комбинированных</w:t>
      </w:r>
      <w:proofErr w:type="gramEnd"/>
      <w:r w:rsidRPr="00EE4C92">
        <w:rPr>
          <w:sz w:val="28"/>
          <w:szCs w:val="28"/>
        </w:rPr>
        <w:t xml:space="preserve"> охранных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 xml:space="preserve">. </w:t>
      </w:r>
    </w:p>
    <w:p w:rsidR="00394858" w:rsidRPr="00EE4C92" w:rsidRDefault="00394858" w:rsidP="00394858">
      <w:pPr>
        <w:numPr>
          <w:ilvl w:val="0"/>
          <w:numId w:val="36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>Монтаж электропроводки линейной части сигнализации.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 xml:space="preserve">3.   Проведение ТО-1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«Шорох-2».</w:t>
      </w:r>
    </w:p>
    <w:p w:rsidR="00394858" w:rsidRDefault="00394858" w:rsidP="00394858">
      <w:pPr>
        <w:rPr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21.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37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комбинированных пожарных </w:t>
      </w:r>
      <w:proofErr w:type="spellStart"/>
      <w:r w:rsidRPr="00EE4C92">
        <w:rPr>
          <w:sz w:val="28"/>
          <w:szCs w:val="28"/>
        </w:rPr>
        <w:t>извещателей</w:t>
      </w:r>
      <w:proofErr w:type="spellEnd"/>
      <w:r w:rsidRPr="00EE4C92">
        <w:rPr>
          <w:sz w:val="28"/>
          <w:szCs w:val="28"/>
        </w:rPr>
        <w:t>.</w:t>
      </w:r>
    </w:p>
    <w:p w:rsidR="00394858" w:rsidRPr="00EE4C92" w:rsidRDefault="00394858" w:rsidP="00394858">
      <w:pPr>
        <w:tabs>
          <w:tab w:val="left" w:pos="360"/>
        </w:tabs>
        <w:rPr>
          <w:sz w:val="28"/>
          <w:szCs w:val="28"/>
        </w:rPr>
      </w:pPr>
      <w:r w:rsidRPr="00EE4C92">
        <w:rPr>
          <w:sz w:val="28"/>
          <w:szCs w:val="28"/>
        </w:rPr>
        <w:t xml:space="preserve">2.   Технические характеристики и принцип действия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«Стекло - 2». 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lastRenderedPageBreak/>
        <w:t xml:space="preserve">3.   Проведение ТО-2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«Шорох-2». 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22.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38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систем передачи извещений ОПС. </w:t>
      </w:r>
    </w:p>
    <w:p w:rsidR="00394858" w:rsidRPr="00EE4C92" w:rsidRDefault="00394858" w:rsidP="00394858">
      <w:pPr>
        <w:tabs>
          <w:tab w:val="left" w:pos="360"/>
        </w:tabs>
        <w:rPr>
          <w:sz w:val="28"/>
          <w:szCs w:val="28"/>
        </w:rPr>
      </w:pPr>
      <w:r w:rsidRPr="00EE4C92">
        <w:rPr>
          <w:sz w:val="28"/>
          <w:szCs w:val="28"/>
        </w:rPr>
        <w:t xml:space="preserve">2.   Проведение регламентных работ ТС ОПС в объеме ТО-3. 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 xml:space="preserve">3.   Проведение ТО-1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 ИП 103-7/1.</w:t>
      </w:r>
    </w:p>
    <w:p w:rsidR="00394858" w:rsidRPr="00EE4C92" w:rsidRDefault="00394858" w:rsidP="00394858">
      <w:pPr>
        <w:rPr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23.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39"/>
        </w:numPr>
        <w:tabs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 xml:space="preserve">Эксплуатация систем телевизионного наблюдения. </w:t>
      </w:r>
    </w:p>
    <w:p w:rsidR="00394858" w:rsidRPr="00EE4C92" w:rsidRDefault="00394858" w:rsidP="00394858">
      <w:pPr>
        <w:tabs>
          <w:tab w:val="left" w:pos="360"/>
        </w:tabs>
        <w:rPr>
          <w:sz w:val="28"/>
          <w:szCs w:val="28"/>
        </w:rPr>
      </w:pPr>
      <w:r w:rsidRPr="00EE4C92">
        <w:rPr>
          <w:sz w:val="28"/>
          <w:szCs w:val="28"/>
        </w:rPr>
        <w:t>2.   Монтаж электропроводки линейной части сигнализации.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 xml:space="preserve">3.   Проведение ТО-2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 ИП 103-7/1.</w:t>
      </w:r>
    </w:p>
    <w:p w:rsidR="00394858" w:rsidRPr="00EE4C92" w:rsidRDefault="00394858" w:rsidP="00394858">
      <w:pPr>
        <w:rPr>
          <w:sz w:val="28"/>
          <w:szCs w:val="28"/>
        </w:rPr>
      </w:pPr>
    </w:p>
    <w:p w:rsidR="00394858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24.</w:t>
      </w: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40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EE4C92">
        <w:rPr>
          <w:sz w:val="28"/>
          <w:szCs w:val="28"/>
        </w:rPr>
        <w:t>Эксплуатация систем охранной сигнализации.</w:t>
      </w:r>
    </w:p>
    <w:p w:rsidR="00394858" w:rsidRPr="00EE4C92" w:rsidRDefault="00394858" w:rsidP="00394858">
      <w:pPr>
        <w:tabs>
          <w:tab w:val="left" w:pos="360"/>
        </w:tabs>
        <w:rPr>
          <w:sz w:val="28"/>
          <w:szCs w:val="28"/>
        </w:rPr>
      </w:pPr>
      <w:r w:rsidRPr="00EE4C92">
        <w:rPr>
          <w:sz w:val="28"/>
          <w:szCs w:val="28"/>
        </w:rPr>
        <w:t>2.   Общие требования к монтажу технических средств сигнализации.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>3.   Проведение ТО-1 ППК  «ВЭРС-ПК2».</w:t>
      </w:r>
    </w:p>
    <w:p w:rsidR="00394858" w:rsidRPr="00EE4C92" w:rsidRDefault="00394858" w:rsidP="00394858">
      <w:pPr>
        <w:rPr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25.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tabs>
          <w:tab w:val="left" w:pos="0"/>
        </w:tabs>
        <w:rPr>
          <w:sz w:val="28"/>
          <w:szCs w:val="28"/>
        </w:rPr>
      </w:pPr>
      <w:r w:rsidRPr="00EE4C92">
        <w:rPr>
          <w:sz w:val="28"/>
          <w:szCs w:val="28"/>
        </w:rPr>
        <w:t>1. Эксплуатация периферийных устройства адресных систем пожарной сигнализации.</w:t>
      </w:r>
    </w:p>
    <w:p w:rsidR="00394858" w:rsidRPr="00EE4C92" w:rsidRDefault="00394858" w:rsidP="00394858">
      <w:pPr>
        <w:tabs>
          <w:tab w:val="left" w:pos="0"/>
        </w:tabs>
        <w:rPr>
          <w:sz w:val="28"/>
          <w:szCs w:val="28"/>
        </w:rPr>
      </w:pPr>
      <w:r w:rsidRPr="00EE4C92">
        <w:rPr>
          <w:sz w:val="28"/>
          <w:szCs w:val="28"/>
        </w:rPr>
        <w:t>2. Проведение регламентных работ ТС ОПС в объеме ТО-2.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>3. Проведение ТО-1   ППК «ВЭРС-ПК4».</w:t>
      </w:r>
    </w:p>
    <w:p w:rsidR="00394858" w:rsidRPr="00EE4C92" w:rsidRDefault="00394858" w:rsidP="00394858">
      <w:pPr>
        <w:rPr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 w:rsidRPr="00257860">
        <w:rPr>
          <w:b/>
          <w:sz w:val="28"/>
          <w:szCs w:val="28"/>
        </w:rPr>
        <w:t>Билет 26.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41"/>
        </w:numPr>
        <w:tabs>
          <w:tab w:val="clear" w:pos="720"/>
          <w:tab w:val="num" w:pos="284"/>
          <w:tab w:val="left" w:pos="360"/>
        </w:tabs>
        <w:ind w:hanging="720"/>
        <w:rPr>
          <w:sz w:val="28"/>
          <w:szCs w:val="28"/>
        </w:rPr>
      </w:pPr>
      <w:r w:rsidRPr="00EE4C92">
        <w:rPr>
          <w:sz w:val="28"/>
          <w:szCs w:val="28"/>
        </w:rPr>
        <w:t>Эксплуатация систем пожарной сигнализации.</w:t>
      </w:r>
    </w:p>
    <w:p w:rsidR="00394858" w:rsidRPr="00EE4C92" w:rsidRDefault="00394858" w:rsidP="00394858">
      <w:pPr>
        <w:numPr>
          <w:ilvl w:val="0"/>
          <w:numId w:val="41"/>
        </w:numPr>
        <w:tabs>
          <w:tab w:val="left" w:pos="360"/>
        </w:tabs>
        <w:ind w:hanging="720"/>
        <w:rPr>
          <w:sz w:val="28"/>
          <w:szCs w:val="28"/>
        </w:rPr>
      </w:pPr>
      <w:r w:rsidRPr="00EE4C92">
        <w:rPr>
          <w:sz w:val="28"/>
          <w:szCs w:val="28"/>
        </w:rPr>
        <w:t>Достоинства и недостатки беспроводных систем охраны.</w:t>
      </w:r>
    </w:p>
    <w:p w:rsidR="00394858" w:rsidRPr="00EE4C92" w:rsidRDefault="00394858" w:rsidP="00394858">
      <w:pPr>
        <w:rPr>
          <w:sz w:val="28"/>
          <w:szCs w:val="28"/>
        </w:rPr>
      </w:pPr>
      <w:r w:rsidRPr="00EE4C92">
        <w:rPr>
          <w:sz w:val="28"/>
          <w:szCs w:val="28"/>
        </w:rPr>
        <w:t>3.   Проведение ТО-1  ППК  «ВЭРС-ПК24» (проверка 2 шлейфов).</w:t>
      </w:r>
    </w:p>
    <w:p w:rsidR="00394858" w:rsidRPr="00EE4C92" w:rsidRDefault="00394858" w:rsidP="00394858">
      <w:pPr>
        <w:rPr>
          <w:sz w:val="28"/>
          <w:szCs w:val="28"/>
        </w:rPr>
      </w:pPr>
    </w:p>
    <w:p w:rsidR="00394858" w:rsidRPr="00257860" w:rsidRDefault="00394858" w:rsidP="0039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27.</w:t>
      </w:r>
    </w:p>
    <w:p w:rsidR="00394858" w:rsidRPr="001F3E0C" w:rsidRDefault="00394858" w:rsidP="00394858">
      <w:pPr>
        <w:rPr>
          <w:sz w:val="28"/>
          <w:szCs w:val="28"/>
        </w:rPr>
      </w:pPr>
    </w:p>
    <w:p w:rsidR="00394858" w:rsidRPr="00EE4C92" w:rsidRDefault="00394858" w:rsidP="00394858">
      <w:pPr>
        <w:numPr>
          <w:ilvl w:val="0"/>
          <w:numId w:val="42"/>
        </w:numPr>
        <w:tabs>
          <w:tab w:val="left" w:pos="360"/>
        </w:tabs>
        <w:ind w:hanging="720"/>
        <w:rPr>
          <w:sz w:val="28"/>
          <w:szCs w:val="28"/>
        </w:rPr>
      </w:pPr>
      <w:r w:rsidRPr="00EE4C92">
        <w:rPr>
          <w:sz w:val="28"/>
          <w:szCs w:val="28"/>
        </w:rPr>
        <w:t>Эксплуатация источников питания ТС ОПС.</w:t>
      </w:r>
    </w:p>
    <w:p w:rsidR="00394858" w:rsidRPr="00EE4C92" w:rsidRDefault="00394858" w:rsidP="00394858">
      <w:pPr>
        <w:numPr>
          <w:ilvl w:val="0"/>
          <w:numId w:val="42"/>
        </w:numPr>
        <w:tabs>
          <w:tab w:val="left" w:pos="360"/>
        </w:tabs>
        <w:ind w:hanging="720"/>
        <w:rPr>
          <w:sz w:val="28"/>
          <w:szCs w:val="28"/>
        </w:rPr>
      </w:pPr>
      <w:r w:rsidRPr="00EE4C92">
        <w:rPr>
          <w:sz w:val="28"/>
          <w:szCs w:val="28"/>
        </w:rPr>
        <w:t>Принцип блокировки открытой площадки.</w:t>
      </w:r>
    </w:p>
    <w:p w:rsidR="00394858" w:rsidRPr="00EE4C92" w:rsidRDefault="00394858" w:rsidP="00394858">
      <w:pPr>
        <w:ind w:hanging="720"/>
        <w:rPr>
          <w:sz w:val="28"/>
          <w:szCs w:val="28"/>
        </w:rPr>
      </w:pPr>
      <w:r w:rsidRPr="00EE4C9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EE4C92">
        <w:rPr>
          <w:sz w:val="28"/>
          <w:szCs w:val="28"/>
        </w:rPr>
        <w:t xml:space="preserve">3.   Проведение ТО-2  </w:t>
      </w:r>
      <w:proofErr w:type="spellStart"/>
      <w:r w:rsidRPr="00EE4C92">
        <w:rPr>
          <w:sz w:val="28"/>
          <w:szCs w:val="28"/>
        </w:rPr>
        <w:t>извещателя</w:t>
      </w:r>
      <w:proofErr w:type="spellEnd"/>
      <w:r w:rsidRPr="00EE4C92">
        <w:rPr>
          <w:sz w:val="28"/>
          <w:szCs w:val="28"/>
        </w:rPr>
        <w:t xml:space="preserve"> «Стекло-3».</w:t>
      </w:r>
    </w:p>
    <w:p w:rsidR="00394858" w:rsidRPr="00394858" w:rsidRDefault="00394858" w:rsidP="00394858">
      <w:pPr>
        <w:spacing w:line="360" w:lineRule="auto"/>
        <w:rPr>
          <w:sz w:val="28"/>
          <w:szCs w:val="28"/>
        </w:rPr>
      </w:pPr>
    </w:p>
    <w:sectPr w:rsidR="00394858" w:rsidRPr="00394858" w:rsidSect="00A33C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5A8" w:rsidRDefault="00D655A8" w:rsidP="00394858">
      <w:r>
        <w:separator/>
      </w:r>
    </w:p>
  </w:endnote>
  <w:endnote w:type="continuationSeparator" w:id="1">
    <w:p w:rsidR="00D655A8" w:rsidRDefault="00D655A8" w:rsidP="0039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5A8" w:rsidRDefault="00D655A8" w:rsidP="00394858">
      <w:r>
        <w:separator/>
      </w:r>
    </w:p>
  </w:footnote>
  <w:footnote w:type="continuationSeparator" w:id="1">
    <w:p w:rsidR="00D655A8" w:rsidRDefault="00D655A8" w:rsidP="00394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06D"/>
    <w:multiLevelType w:val="hybridMultilevel"/>
    <w:tmpl w:val="3A4856DE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3296184"/>
    <w:multiLevelType w:val="hybridMultilevel"/>
    <w:tmpl w:val="AFA85A78"/>
    <w:lvl w:ilvl="0" w:tplc="D8D89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5C7D"/>
    <w:multiLevelType w:val="hybridMultilevel"/>
    <w:tmpl w:val="FF9A4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60CBC"/>
    <w:multiLevelType w:val="hybridMultilevel"/>
    <w:tmpl w:val="532C508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6AE4456"/>
    <w:multiLevelType w:val="hybridMultilevel"/>
    <w:tmpl w:val="C9F68D52"/>
    <w:lvl w:ilvl="0" w:tplc="43EC132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19B570AF"/>
    <w:multiLevelType w:val="hybridMultilevel"/>
    <w:tmpl w:val="6E8EC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346454"/>
    <w:multiLevelType w:val="hybridMultilevel"/>
    <w:tmpl w:val="620E37EC"/>
    <w:lvl w:ilvl="0" w:tplc="56C2C8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322D6"/>
    <w:multiLevelType w:val="hybridMultilevel"/>
    <w:tmpl w:val="A6767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E5EF3"/>
    <w:multiLevelType w:val="hybridMultilevel"/>
    <w:tmpl w:val="7472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93417"/>
    <w:multiLevelType w:val="hybridMultilevel"/>
    <w:tmpl w:val="E1787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5A49DD"/>
    <w:multiLevelType w:val="hybridMultilevel"/>
    <w:tmpl w:val="DD18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837A75"/>
    <w:multiLevelType w:val="hybridMultilevel"/>
    <w:tmpl w:val="464C3C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9FE401F"/>
    <w:multiLevelType w:val="hybridMultilevel"/>
    <w:tmpl w:val="1DD4A3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073F19"/>
    <w:multiLevelType w:val="hybridMultilevel"/>
    <w:tmpl w:val="9BC8C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F4836"/>
    <w:multiLevelType w:val="hybridMultilevel"/>
    <w:tmpl w:val="81EEF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65124"/>
    <w:multiLevelType w:val="hybridMultilevel"/>
    <w:tmpl w:val="7BD62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285891"/>
    <w:multiLevelType w:val="hybridMultilevel"/>
    <w:tmpl w:val="59A20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12792"/>
    <w:multiLevelType w:val="hybridMultilevel"/>
    <w:tmpl w:val="14FC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228FF"/>
    <w:multiLevelType w:val="hybridMultilevel"/>
    <w:tmpl w:val="798A1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D3E69"/>
    <w:multiLevelType w:val="hybridMultilevel"/>
    <w:tmpl w:val="18049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6B5200"/>
    <w:multiLevelType w:val="hybridMultilevel"/>
    <w:tmpl w:val="AF2E00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D36E1"/>
    <w:multiLevelType w:val="hybridMultilevel"/>
    <w:tmpl w:val="3AC2A616"/>
    <w:lvl w:ilvl="0" w:tplc="3DBA97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351E4"/>
    <w:multiLevelType w:val="multilevel"/>
    <w:tmpl w:val="BF7C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7F267E"/>
    <w:multiLevelType w:val="multilevel"/>
    <w:tmpl w:val="D73E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107F7A"/>
    <w:multiLevelType w:val="hybridMultilevel"/>
    <w:tmpl w:val="5EEA98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E1843"/>
    <w:multiLevelType w:val="hybridMultilevel"/>
    <w:tmpl w:val="E4E6EC5A"/>
    <w:lvl w:ilvl="0" w:tplc="CF988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06AA7"/>
    <w:multiLevelType w:val="hybridMultilevel"/>
    <w:tmpl w:val="9BD0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03470"/>
    <w:multiLevelType w:val="hybridMultilevel"/>
    <w:tmpl w:val="C618F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A20A43"/>
    <w:multiLevelType w:val="hybridMultilevel"/>
    <w:tmpl w:val="D3C2746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011A9"/>
    <w:multiLevelType w:val="hybridMultilevel"/>
    <w:tmpl w:val="D3D09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F97FB0"/>
    <w:multiLevelType w:val="hybridMultilevel"/>
    <w:tmpl w:val="959AC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517FDC"/>
    <w:multiLevelType w:val="multilevel"/>
    <w:tmpl w:val="FEB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7560CF"/>
    <w:multiLevelType w:val="multilevel"/>
    <w:tmpl w:val="7AC2C0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806F9B"/>
    <w:multiLevelType w:val="hybridMultilevel"/>
    <w:tmpl w:val="D22456A8"/>
    <w:lvl w:ilvl="0" w:tplc="56C2C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A7495C"/>
    <w:multiLevelType w:val="hybridMultilevel"/>
    <w:tmpl w:val="08BA0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305AA9"/>
    <w:multiLevelType w:val="hybridMultilevel"/>
    <w:tmpl w:val="89F4C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F0264"/>
    <w:multiLevelType w:val="hybridMultilevel"/>
    <w:tmpl w:val="AEDE1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812BFA"/>
    <w:multiLevelType w:val="hybridMultilevel"/>
    <w:tmpl w:val="48BCB1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A548CE"/>
    <w:multiLevelType w:val="hybridMultilevel"/>
    <w:tmpl w:val="EBEC5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B466D6"/>
    <w:multiLevelType w:val="hybridMultilevel"/>
    <w:tmpl w:val="4EE298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D4A4937"/>
    <w:multiLevelType w:val="hybridMultilevel"/>
    <w:tmpl w:val="769EE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1A508E"/>
    <w:multiLevelType w:val="multilevel"/>
    <w:tmpl w:val="37FE72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"/>
  </w:num>
  <w:num w:numId="6">
    <w:abstractNumId w:val="21"/>
  </w:num>
  <w:num w:numId="7">
    <w:abstractNumId w:val="22"/>
  </w:num>
  <w:num w:numId="8">
    <w:abstractNumId w:val="31"/>
  </w:num>
  <w:num w:numId="9">
    <w:abstractNumId w:val="27"/>
  </w:num>
  <w:num w:numId="10">
    <w:abstractNumId w:val="4"/>
  </w:num>
  <w:num w:numId="11">
    <w:abstractNumId w:val="25"/>
  </w:num>
  <w:num w:numId="12">
    <w:abstractNumId w:val="3"/>
  </w:num>
  <w:num w:numId="13">
    <w:abstractNumId w:val="41"/>
  </w:num>
  <w:num w:numId="14">
    <w:abstractNumId w:val="32"/>
  </w:num>
  <w:num w:numId="15">
    <w:abstractNumId w:val="28"/>
  </w:num>
  <w:num w:numId="16">
    <w:abstractNumId w:val="11"/>
  </w:num>
  <w:num w:numId="17">
    <w:abstractNumId w:val="26"/>
  </w:num>
  <w:num w:numId="18">
    <w:abstractNumId w:val="40"/>
  </w:num>
  <w:num w:numId="19">
    <w:abstractNumId w:val="16"/>
  </w:num>
  <w:num w:numId="20">
    <w:abstractNumId w:val="19"/>
  </w:num>
  <w:num w:numId="21">
    <w:abstractNumId w:val="36"/>
  </w:num>
  <w:num w:numId="22">
    <w:abstractNumId w:val="8"/>
  </w:num>
  <w:num w:numId="23">
    <w:abstractNumId w:val="37"/>
  </w:num>
  <w:num w:numId="24">
    <w:abstractNumId w:val="10"/>
  </w:num>
  <w:num w:numId="25">
    <w:abstractNumId w:val="18"/>
  </w:num>
  <w:num w:numId="26">
    <w:abstractNumId w:val="38"/>
  </w:num>
  <w:num w:numId="27">
    <w:abstractNumId w:val="30"/>
  </w:num>
  <w:num w:numId="28">
    <w:abstractNumId w:val="5"/>
  </w:num>
  <w:num w:numId="29">
    <w:abstractNumId w:val="12"/>
  </w:num>
  <w:num w:numId="30">
    <w:abstractNumId w:val="17"/>
  </w:num>
  <w:num w:numId="31">
    <w:abstractNumId w:val="9"/>
  </w:num>
  <w:num w:numId="32">
    <w:abstractNumId w:val="2"/>
  </w:num>
  <w:num w:numId="33">
    <w:abstractNumId w:val="0"/>
  </w:num>
  <w:num w:numId="34">
    <w:abstractNumId w:val="39"/>
  </w:num>
  <w:num w:numId="35">
    <w:abstractNumId w:val="14"/>
  </w:num>
  <w:num w:numId="36">
    <w:abstractNumId w:val="7"/>
  </w:num>
  <w:num w:numId="37">
    <w:abstractNumId w:val="29"/>
  </w:num>
  <w:num w:numId="38">
    <w:abstractNumId w:val="13"/>
  </w:num>
  <w:num w:numId="39">
    <w:abstractNumId w:val="20"/>
  </w:num>
  <w:num w:numId="40">
    <w:abstractNumId w:val="34"/>
  </w:num>
  <w:num w:numId="41">
    <w:abstractNumId w:val="35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CA2"/>
    <w:rsid w:val="00000DC1"/>
    <w:rsid w:val="00033359"/>
    <w:rsid w:val="00170068"/>
    <w:rsid w:val="002C157D"/>
    <w:rsid w:val="002D3CE3"/>
    <w:rsid w:val="00301056"/>
    <w:rsid w:val="00394858"/>
    <w:rsid w:val="00400051"/>
    <w:rsid w:val="004744A3"/>
    <w:rsid w:val="00554813"/>
    <w:rsid w:val="0065206E"/>
    <w:rsid w:val="00670BD0"/>
    <w:rsid w:val="006C115C"/>
    <w:rsid w:val="00706A11"/>
    <w:rsid w:val="0070764B"/>
    <w:rsid w:val="00766ADB"/>
    <w:rsid w:val="00784739"/>
    <w:rsid w:val="008675E5"/>
    <w:rsid w:val="00A33CA2"/>
    <w:rsid w:val="00A801A8"/>
    <w:rsid w:val="00AA4AB8"/>
    <w:rsid w:val="00AC6ADE"/>
    <w:rsid w:val="00D655A8"/>
    <w:rsid w:val="00D93669"/>
    <w:rsid w:val="00E35EF2"/>
    <w:rsid w:val="00F971B4"/>
    <w:rsid w:val="00FC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A33CA2"/>
    <w:pPr>
      <w:keepNext/>
      <w:spacing w:line="360" w:lineRule="auto"/>
      <w:ind w:firstLine="709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CA2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character" w:styleId="a3">
    <w:name w:val="Hyperlink"/>
    <w:basedOn w:val="a0"/>
    <w:uiPriority w:val="99"/>
    <w:unhideWhenUsed/>
    <w:rsid w:val="00A33CA2"/>
    <w:rPr>
      <w:color w:val="0000FF"/>
      <w:u w:val="single"/>
    </w:rPr>
  </w:style>
  <w:style w:type="paragraph" w:styleId="a4">
    <w:name w:val="Normal (Web)"/>
    <w:basedOn w:val="a"/>
    <w:uiPriority w:val="99"/>
    <w:rsid w:val="00A33CA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A33CA2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A33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3CA2"/>
    <w:pPr>
      <w:ind w:left="720"/>
      <w:contextualSpacing/>
    </w:pPr>
  </w:style>
  <w:style w:type="paragraph" w:customStyle="1" w:styleId="Default">
    <w:name w:val="Default"/>
    <w:rsid w:val="00A33C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A33CA2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A33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3C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CA2"/>
    <w:rPr>
      <w:rFonts w:ascii="Tahoma" w:eastAsia="MS Mincho" w:hAnsi="Tahoma" w:cs="Tahoma"/>
      <w:sz w:val="16"/>
      <w:szCs w:val="16"/>
      <w:lang w:eastAsia="ja-JP"/>
    </w:rPr>
  </w:style>
  <w:style w:type="paragraph" w:customStyle="1" w:styleId="Style4">
    <w:name w:val="Style4"/>
    <w:basedOn w:val="a"/>
    <w:rsid w:val="00A33CA2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A33CA2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character" w:customStyle="1" w:styleId="FontStyle17">
    <w:name w:val="Font Style17"/>
    <w:basedOn w:val="a0"/>
    <w:rsid w:val="00A33CA2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394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485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footer"/>
    <w:basedOn w:val="a"/>
    <w:link w:val="ad"/>
    <w:uiPriority w:val="99"/>
    <w:semiHidden/>
    <w:unhideWhenUsed/>
    <w:rsid w:val="00394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485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2016-02-24T10:22:00Z</dcterms:created>
  <dcterms:modified xsi:type="dcterms:W3CDTF">2016-02-24T10:22:00Z</dcterms:modified>
</cp:coreProperties>
</file>