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FE" w:rsidRDefault="00BB5FFE" w:rsidP="00BB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3ACE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марта</w:t>
      </w:r>
      <w:r w:rsidRPr="003E3A4E">
        <w:rPr>
          <w:rFonts w:ascii="Times New Roman" w:hAnsi="Times New Roman"/>
          <w:sz w:val="28"/>
          <w:szCs w:val="28"/>
        </w:rPr>
        <w:t xml:space="preserve"> 2011 в </w:t>
      </w:r>
      <w:r>
        <w:rPr>
          <w:rFonts w:ascii="Times New Roman" w:hAnsi="Times New Roman"/>
          <w:sz w:val="28"/>
          <w:szCs w:val="28"/>
        </w:rPr>
        <w:t xml:space="preserve">ГОУ СПО Технологический колледж № 14 </w:t>
      </w:r>
      <w:r w:rsidRPr="003E3A4E">
        <w:rPr>
          <w:rFonts w:ascii="Times New Roman" w:hAnsi="Times New Roman"/>
          <w:sz w:val="28"/>
          <w:szCs w:val="28"/>
        </w:rPr>
        <w:t xml:space="preserve">состоялся </w:t>
      </w:r>
      <w:r>
        <w:rPr>
          <w:rFonts w:ascii="Times New Roman" w:hAnsi="Times New Roman"/>
          <w:sz w:val="28"/>
          <w:szCs w:val="28"/>
        </w:rPr>
        <w:t>«круглый стол» для молодых специалистов, преподавателей английского языка по теме</w:t>
      </w:r>
    </w:p>
    <w:p w:rsidR="00BB5FFE" w:rsidRPr="00313ACE" w:rsidRDefault="00BB5FFE" w:rsidP="00BB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«Внеаудиторная работа по дисциплине «Иностранный язык» как средство развития общеучебных компетенций обучающихся».</w:t>
      </w:r>
    </w:p>
    <w:p w:rsidR="00BB5FFE" w:rsidRDefault="00BB5FFE" w:rsidP="00BB5F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</w:p>
    <w:p w:rsidR="00BB5FFE" w:rsidRDefault="00BB5FFE" w:rsidP="00BB5FFE">
      <w:pPr>
        <w:pStyle w:val="a3"/>
        <w:numPr>
          <w:ilvl w:val="0"/>
          <w:numId w:val="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педагогических условий для активизации самостоятельной аудиторной и внеаудиторной работы обучающихся колледжей. </w:t>
      </w:r>
    </w:p>
    <w:p w:rsidR="00BB5FFE" w:rsidRDefault="00BB5FFE" w:rsidP="00BB5F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B5FFE" w:rsidRDefault="00BB5FFE" w:rsidP="00BB5F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 преподавателей английского языка (молодых специалистов) с педагогическим опытом организации самостоятельной работы в процессе изучения английского языка для развития познавательной активности обучающихся;</w:t>
      </w:r>
    </w:p>
    <w:p w:rsidR="00BB5FFE" w:rsidRDefault="00BB5FFE" w:rsidP="00BB5FF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подходы к организации самостоятельной аудиторной и внеаудиторной работы обучающихся для формирования профессионально-коммуникативной компетенции в разноуровневых группах.</w:t>
      </w:r>
    </w:p>
    <w:p w:rsidR="00BB5FFE" w:rsidRDefault="00BB5FFE" w:rsidP="00BB5F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FFE" w:rsidRDefault="00BB5FFE" w:rsidP="00BB5F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«Основные подходы к проблеме определения самостоятельной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. Виды самостоятельной работы».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Георгиевна – методист отдела методического обеспечения общеобразовательной подготовки УМЦ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857A6"/>
          <w:sz w:val="18"/>
          <w:szCs w:val="18"/>
          <w:bdr w:val="single" w:sz="6" w:space="2" w:color="E3E3E3" w:frame="1"/>
          <w:shd w:val="clear" w:color="auto" w:fill="FFFFFF"/>
        </w:rPr>
        <w:drawing>
          <wp:inline distT="0" distB="0" distL="0" distR="0">
            <wp:extent cx="1962150" cy="1304925"/>
            <wp:effectExtent l="19050" t="0" r="0" b="0"/>
            <wp:docPr id="16" name="Рисунок 16" descr="http://apf35.mail.ru/cgi-bin/readmsg/_MG_0039.jpg?preview=1&amp;id=13015648810000000192;0;1&amp;mode=attachment&amp;channel=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pf35.mail.ru/cgi-bin/readmsg/_MG_0039.jpg?preview=1&amp;id=13015648810000000192;0;1&amp;mode=attachment&amp;channel=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Организация аудиторной и внеаудиторной самостоятельной работы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ГОУ СПО Технологический колледж № 14.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А.Н., Панюшкин И.А., Склярова Т.В. – преподаватели английского языка ГОУ СПО Технологический колледж № 14.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857A6"/>
          <w:sz w:val="18"/>
          <w:szCs w:val="18"/>
          <w:bdr w:val="single" w:sz="6" w:space="2" w:color="E3E3E3" w:frame="1"/>
          <w:shd w:val="clear" w:color="auto" w:fill="FFFFFF"/>
        </w:rPr>
        <w:drawing>
          <wp:inline distT="0" distB="0" distL="0" distR="0">
            <wp:extent cx="1962150" cy="1304925"/>
            <wp:effectExtent l="19050" t="0" r="0" b="0"/>
            <wp:docPr id="25" name="Рисунок 25" descr="http://apf15.mail.ru/cgi-bin/readmsg/IMG_0067.jpg?preview=1&amp;id=13015651710000000702;0;1&amp;mode=attachment&amp;channel=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pf15.mail.ru/cgi-bin/readmsg/IMG_0067.jpg?preview=1&amp;id=13015651710000000702;0;1&amp;mode=attachment&amp;channel=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Презентация внеаудиторных мероприятий «Ежегодный фестиваль </w:t>
      </w:r>
      <w:proofErr w:type="spellStart"/>
      <w:r>
        <w:rPr>
          <w:rFonts w:ascii="Times New Roman" w:hAnsi="Times New Roman"/>
          <w:b/>
          <w:sz w:val="28"/>
          <w:szCs w:val="28"/>
        </w:rPr>
        <w:t>англоговорящих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стран». </w:t>
      </w:r>
    </w:p>
    <w:p w:rsidR="00BB5FFE" w:rsidRDefault="00BC0EC6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784">
        <w:rPr>
          <w:rFonts w:ascii="Times New Roman" w:hAnsi="Times New Roman"/>
          <w:b/>
          <w:sz w:val="28"/>
          <w:szCs w:val="28"/>
        </w:rPr>
        <w:lastRenderedPageBreak/>
        <w:t>Копылова</w:t>
      </w:r>
      <w:r w:rsidR="00BB5FFE" w:rsidRPr="00EF1784">
        <w:rPr>
          <w:rFonts w:ascii="Times New Roman" w:hAnsi="Times New Roman"/>
          <w:b/>
          <w:sz w:val="28"/>
          <w:szCs w:val="28"/>
        </w:rPr>
        <w:t xml:space="preserve"> И.М.,</w:t>
      </w:r>
      <w:r w:rsidR="00BB5FFE">
        <w:rPr>
          <w:rFonts w:ascii="Times New Roman" w:hAnsi="Times New Roman"/>
          <w:sz w:val="28"/>
          <w:szCs w:val="28"/>
        </w:rPr>
        <w:t xml:space="preserve"> Пестова К.В.</w:t>
      </w:r>
      <w:r w:rsidR="00BB5FFE">
        <w:rPr>
          <w:rFonts w:ascii="Times New Roman" w:hAnsi="Times New Roman"/>
          <w:b/>
          <w:sz w:val="28"/>
          <w:szCs w:val="28"/>
        </w:rPr>
        <w:t xml:space="preserve"> - </w:t>
      </w:r>
      <w:r w:rsidR="00BB5FFE">
        <w:rPr>
          <w:rFonts w:ascii="Times New Roman" w:hAnsi="Times New Roman"/>
          <w:sz w:val="28"/>
          <w:szCs w:val="28"/>
        </w:rPr>
        <w:t xml:space="preserve">преподаватели английского языка ГОУ СПО Колледж автоматизации и радиоэлектроники № 27 им. </w:t>
      </w:r>
      <w:proofErr w:type="spellStart"/>
      <w:r w:rsidR="00BB5FFE">
        <w:rPr>
          <w:rFonts w:ascii="Times New Roman" w:hAnsi="Times New Roman"/>
          <w:sz w:val="28"/>
          <w:szCs w:val="28"/>
        </w:rPr>
        <w:t>П.М.Вострухина</w:t>
      </w:r>
      <w:proofErr w:type="spellEnd"/>
      <w:r w:rsidR="00BB5FFE">
        <w:rPr>
          <w:rFonts w:ascii="Times New Roman" w:hAnsi="Times New Roman"/>
          <w:sz w:val="28"/>
          <w:szCs w:val="28"/>
        </w:rPr>
        <w:t>.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color w:val="0857A6"/>
          <w:sz w:val="18"/>
          <w:szCs w:val="18"/>
          <w:bdr w:val="single" w:sz="6" w:space="2" w:color="E3E3E3" w:frame="1"/>
          <w:shd w:val="clear" w:color="auto" w:fill="FFFFFF"/>
        </w:rPr>
        <w:drawing>
          <wp:inline distT="0" distB="0" distL="0" distR="0">
            <wp:extent cx="1962150" cy="1304925"/>
            <wp:effectExtent l="19050" t="0" r="0" b="0"/>
            <wp:docPr id="19" name="Рисунок 19" descr="http://apf15.mail.ru/cgi-bin/readmsg/IMG_0084.jpg?preview=1&amp;id=13015651710000000702;0;2&amp;mode=attachment&amp;channel=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pf15.mail.ru/cgi-bin/readmsg/IMG_0084.jpg?preview=1&amp;id=13015651710000000702;0;2&amp;mode=attachment&amp;channel=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857A6"/>
          <w:sz w:val="18"/>
          <w:szCs w:val="18"/>
          <w:bdr w:val="single" w:sz="6" w:space="2" w:color="E3E3E3" w:frame="1"/>
          <w:shd w:val="clear" w:color="auto" w:fill="FFFFFF"/>
        </w:rPr>
        <w:drawing>
          <wp:inline distT="0" distB="0" distL="0" distR="0">
            <wp:extent cx="1962150" cy="1304925"/>
            <wp:effectExtent l="19050" t="0" r="0" b="0"/>
            <wp:docPr id="22" name="Рисунок 22" descr="http://apf15.mail.ru/cgi-bin/readmsg/IMG_0138.jpg?preview=1&amp;id=13015651710000000702;0;3&amp;mode=attachment&amp;channel=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pf15.mail.ru/cgi-bin/readmsg/IMG_0138.jpg?preview=1&amp;id=13015651710000000702;0;3&amp;mode=attachment&amp;channel=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Презентация внеаудиторного мероприятия «Евровидение».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Е.К. - преподаватель английского языка ГОУ Педагогический колледж № 9 «Арбат».</w:t>
      </w: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color w:val="0857A6"/>
          <w:sz w:val="18"/>
          <w:szCs w:val="18"/>
          <w:bdr w:val="single" w:sz="6" w:space="2" w:color="E3E3E3" w:frame="1"/>
          <w:shd w:val="clear" w:color="auto" w:fill="FFFFFF"/>
        </w:rPr>
        <w:drawing>
          <wp:inline distT="0" distB="0" distL="0" distR="0">
            <wp:extent cx="1962150" cy="1304925"/>
            <wp:effectExtent l="19050" t="0" r="0" b="0"/>
            <wp:docPr id="7" name="Рисунок 7" descr="http://apf35.mail.ru/cgi-bin/readmsg/IMG_0098.jpg?preview=1&amp;id=13015648810000000192;0;5&amp;mode=attachment&amp;channel=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pf35.mail.ru/cgi-bin/readmsg/IMG_0098.jpg?preview=1&amp;id=13015648810000000192;0;5&amp;mode=attachment&amp;channel=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857A6"/>
          <w:sz w:val="18"/>
          <w:szCs w:val="18"/>
          <w:bdr w:val="single" w:sz="6" w:space="2" w:color="E3E3E3" w:frame="1"/>
          <w:shd w:val="clear" w:color="auto" w:fill="FFFFFF"/>
        </w:rPr>
        <w:drawing>
          <wp:inline distT="0" distB="0" distL="0" distR="0">
            <wp:extent cx="1962150" cy="1304925"/>
            <wp:effectExtent l="19050" t="0" r="0" b="0"/>
            <wp:docPr id="10" name="Рисунок 10" descr="http://apf35.mail.ru/cgi-bin/readmsg/IMG_0070.jpg?preview=1&amp;id=13015648810000000192;0;8&amp;mode=attachment&amp;channel=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f35.mail.ru/cgi-bin/readmsg/IMG_0070.jpg?preview=1&amp;id=13015648810000000192;0;8&amp;mode=attachment&amp;channel=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FE" w:rsidRDefault="00BB5FFE" w:rsidP="00BB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«круглого стола» приняло участие 49 преподавателей английского языка ГОУ СПО.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Преподаватели познакомились с </w:t>
      </w:r>
      <w:r w:rsidRPr="00313ACE">
        <w:rPr>
          <w:rFonts w:ascii="Times New Roman" w:hAnsi="Times New Roman"/>
          <w:sz w:val="28"/>
          <w:szCs w:val="28"/>
        </w:rPr>
        <w:t>основными подходами к проблеме определения самостоятельной работы обучающихся</w:t>
      </w:r>
      <w:r>
        <w:rPr>
          <w:rFonts w:ascii="Times New Roman" w:hAnsi="Times New Roman"/>
          <w:sz w:val="28"/>
          <w:szCs w:val="28"/>
        </w:rPr>
        <w:t xml:space="preserve">, методикой организации самостоятельной (аудиторной и внеаудиторной) работы на учебных занятиях английского языка. </w:t>
      </w:r>
      <w:proofErr w:type="gramEnd"/>
    </w:p>
    <w:p w:rsidR="00BB5FFE" w:rsidRDefault="00BB5FFE" w:rsidP="00BB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FFE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FFE" w:rsidRPr="00CF42F4" w:rsidRDefault="00BB5FFE" w:rsidP="00BB5F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методист отдела методического обеспечения общеобразовательной подготовки </w:t>
      </w:r>
      <w:r w:rsidRPr="00CF4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УМЦ ПО В.Г. </w:t>
      </w:r>
      <w:proofErr w:type="spellStart"/>
      <w:r>
        <w:rPr>
          <w:rFonts w:ascii="Times New Roman" w:hAnsi="Times New Roman"/>
          <w:sz w:val="28"/>
          <w:szCs w:val="28"/>
        </w:rPr>
        <w:t>Кашинцева</w:t>
      </w:r>
      <w:proofErr w:type="spellEnd"/>
    </w:p>
    <w:p w:rsidR="00BB5FFE" w:rsidRDefault="00BB5FFE" w:rsidP="00BB5FFE"/>
    <w:p w:rsidR="001A16D3" w:rsidRDefault="001A16D3"/>
    <w:sectPr w:rsidR="001A16D3" w:rsidSect="0098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EFD"/>
    <w:multiLevelType w:val="hybridMultilevel"/>
    <w:tmpl w:val="B95A4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E2077"/>
    <w:multiLevelType w:val="hybridMultilevel"/>
    <w:tmpl w:val="5EEE6BB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FE"/>
    <w:rsid w:val="001A16D3"/>
    <w:rsid w:val="001D3BBD"/>
    <w:rsid w:val="002B5C01"/>
    <w:rsid w:val="004B08A4"/>
    <w:rsid w:val="005C7779"/>
    <w:rsid w:val="00645EF8"/>
    <w:rsid w:val="00B76187"/>
    <w:rsid w:val="00BB5FFE"/>
    <w:rsid w:val="00BC0EC6"/>
    <w:rsid w:val="00E55C62"/>
    <w:rsid w:val="00E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FF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F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.mail.ru/cgi-bin/getattach?file=IMG_0098.jpg&amp;id=13015648810000000192;0;5&amp;mode=attachment&amp;channel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mail.ru/cgi-bin/getattach?file=IMG_0067.jpg&amp;id=13015651710000000702;0;1&amp;mode=attachment&amp;channel=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.mail.ru/cgi-bin/getattach?file=IMG_0138.jpg&amp;id=13015651710000000702;0;3&amp;mode=attachment&amp;channel=" TargetMode="External"/><Relationship Id="rId5" Type="http://schemas.openxmlformats.org/officeDocument/2006/relationships/hyperlink" Target="http://e.mail.ru/cgi-bin/getattach?file=_MG_0039.jpg&amp;id=13015648810000000192;0;1&amp;mode=attachment&amp;channel=" TargetMode="External"/><Relationship Id="rId15" Type="http://schemas.openxmlformats.org/officeDocument/2006/relationships/hyperlink" Target="http://e.mail.ru/cgi-bin/getattach?file=IMG_0070.jpg&amp;id=13015648810000000192;0;8&amp;mode=attachment&amp;channel=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.mail.ru/cgi-bin/getattach?file=IMG_0084.jpg&amp;id=13015651710000000702;0;2&amp;mode=attachment&amp;channel=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2011-04-23T14:49:00Z</cp:lastPrinted>
  <dcterms:created xsi:type="dcterms:W3CDTF">2011-04-19T19:57:00Z</dcterms:created>
  <dcterms:modified xsi:type="dcterms:W3CDTF">2014-11-11T18:48:00Z</dcterms:modified>
</cp:coreProperties>
</file>