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9F" w:rsidRPr="001B6743" w:rsidRDefault="0082474C" w:rsidP="000F7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743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516AFD" w:rsidRPr="001B6743">
        <w:rPr>
          <w:rFonts w:ascii="Times New Roman" w:hAnsi="Times New Roman" w:cs="Times New Roman"/>
          <w:sz w:val="28"/>
          <w:szCs w:val="28"/>
        </w:rPr>
        <w:t>заседании метод. объединении 5 сентября</w:t>
      </w:r>
      <w:r w:rsidR="00763DA6" w:rsidRPr="001B6743">
        <w:rPr>
          <w:rFonts w:ascii="Times New Roman" w:hAnsi="Times New Roman" w:cs="Times New Roman"/>
          <w:sz w:val="28"/>
          <w:szCs w:val="28"/>
        </w:rPr>
        <w:t xml:space="preserve"> </w:t>
      </w:r>
      <w:r w:rsidR="00C8479F" w:rsidRPr="001B6743">
        <w:rPr>
          <w:rFonts w:ascii="Times New Roman" w:hAnsi="Times New Roman" w:cs="Times New Roman"/>
          <w:sz w:val="28"/>
          <w:szCs w:val="28"/>
        </w:rPr>
        <w:t>2014г.</w:t>
      </w:r>
    </w:p>
    <w:p w:rsidR="00985927" w:rsidRPr="001B6743" w:rsidRDefault="00C8479F" w:rsidP="001B6743">
      <w:pPr>
        <w:jc w:val="both"/>
        <w:rPr>
          <w:rFonts w:ascii="Times New Roman" w:hAnsi="Times New Roman" w:cs="Times New Roman"/>
          <w:sz w:val="28"/>
          <w:szCs w:val="28"/>
        </w:rPr>
      </w:pPr>
      <w:r w:rsidRPr="001B6743">
        <w:rPr>
          <w:rFonts w:ascii="Times New Roman" w:hAnsi="Times New Roman" w:cs="Times New Roman"/>
          <w:sz w:val="28"/>
          <w:szCs w:val="28"/>
        </w:rPr>
        <w:t xml:space="preserve"> </w:t>
      </w:r>
      <w:r w:rsidRPr="001B6743">
        <w:rPr>
          <w:rFonts w:ascii="Times New Roman" w:hAnsi="Times New Roman" w:cs="Times New Roman"/>
          <w:sz w:val="28"/>
          <w:szCs w:val="28"/>
        </w:rPr>
        <w:tab/>
        <w:t>Некоторые</w:t>
      </w:r>
      <w:bookmarkStart w:id="0" w:name="_GoBack"/>
      <w:bookmarkEnd w:id="0"/>
      <w:r w:rsidRPr="001B6743">
        <w:rPr>
          <w:rFonts w:ascii="Times New Roman" w:hAnsi="Times New Roman" w:cs="Times New Roman"/>
          <w:sz w:val="28"/>
          <w:szCs w:val="28"/>
        </w:rPr>
        <w:t xml:space="preserve"> изменения в рабочей программе и КТП по электронной технике.  </w:t>
      </w:r>
      <w:r w:rsidR="00763DA6" w:rsidRPr="001B6743">
        <w:rPr>
          <w:rFonts w:ascii="Times New Roman" w:hAnsi="Times New Roman" w:cs="Times New Roman"/>
          <w:sz w:val="28"/>
          <w:szCs w:val="28"/>
        </w:rPr>
        <w:t>.</w:t>
      </w:r>
    </w:p>
    <w:p w:rsidR="00233D19" w:rsidRPr="001B6743" w:rsidRDefault="00233D19" w:rsidP="001B6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932" w:rsidRPr="001B6743" w:rsidRDefault="00516AFD" w:rsidP="001B674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743">
        <w:rPr>
          <w:rFonts w:ascii="Times New Roman" w:hAnsi="Times New Roman" w:cs="Times New Roman"/>
          <w:sz w:val="28"/>
          <w:szCs w:val="28"/>
        </w:rPr>
        <w:t>И</w:t>
      </w:r>
      <w:r w:rsidR="001B6743" w:rsidRPr="001B6743">
        <w:rPr>
          <w:rFonts w:ascii="Times New Roman" w:hAnsi="Times New Roman" w:cs="Times New Roman"/>
          <w:sz w:val="28"/>
          <w:szCs w:val="28"/>
        </w:rPr>
        <w:t xml:space="preserve">зучение. предмета "электронная </w:t>
      </w:r>
      <w:r w:rsidRPr="001B6743">
        <w:rPr>
          <w:rFonts w:ascii="Times New Roman" w:hAnsi="Times New Roman" w:cs="Times New Roman"/>
          <w:sz w:val="28"/>
          <w:szCs w:val="28"/>
        </w:rPr>
        <w:t>техника" следует начинать с темы</w:t>
      </w:r>
      <w:r w:rsidR="009420A3" w:rsidRPr="001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A3" w:rsidRPr="001B6743" w:rsidRDefault="001B6743" w:rsidP="001B6743">
      <w:pPr>
        <w:jc w:val="both"/>
        <w:rPr>
          <w:rFonts w:ascii="Times New Roman" w:hAnsi="Times New Roman" w:cs="Times New Roman"/>
          <w:sz w:val="28"/>
          <w:szCs w:val="28"/>
        </w:rPr>
      </w:pPr>
      <w:r w:rsidRPr="001B6743">
        <w:rPr>
          <w:rFonts w:ascii="Times New Roman" w:hAnsi="Times New Roman" w:cs="Times New Roman"/>
          <w:sz w:val="28"/>
          <w:szCs w:val="28"/>
        </w:rPr>
        <w:t xml:space="preserve">" Электрический </w:t>
      </w:r>
      <w:r w:rsidR="00516AFD" w:rsidRPr="001B6743">
        <w:rPr>
          <w:rFonts w:ascii="Times New Roman" w:hAnsi="Times New Roman" w:cs="Times New Roman"/>
          <w:sz w:val="28"/>
          <w:szCs w:val="28"/>
        </w:rPr>
        <w:t>ток в вакууме"</w:t>
      </w:r>
      <w:r w:rsidR="009420A3" w:rsidRPr="001B6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0A3" w:rsidRPr="001B6743">
        <w:rPr>
          <w:rFonts w:ascii="Times New Roman" w:hAnsi="Times New Roman" w:cs="Times New Roman"/>
          <w:sz w:val="28"/>
          <w:szCs w:val="28"/>
        </w:rPr>
        <w:t xml:space="preserve">вакуумного </w:t>
      </w:r>
      <w:r>
        <w:rPr>
          <w:rFonts w:ascii="Times New Roman" w:hAnsi="Times New Roman" w:cs="Times New Roman"/>
          <w:sz w:val="28"/>
          <w:szCs w:val="28"/>
        </w:rPr>
        <w:t>диода</w:t>
      </w:r>
      <w:r w:rsidR="009420A3" w:rsidRPr="001B6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0A3" w:rsidRPr="001B6743">
        <w:rPr>
          <w:rFonts w:ascii="Times New Roman" w:hAnsi="Times New Roman" w:cs="Times New Roman"/>
          <w:sz w:val="28"/>
          <w:szCs w:val="28"/>
        </w:rPr>
        <w:t>и ВАХ</w:t>
      </w:r>
      <w:r w:rsidR="00516AFD" w:rsidRPr="001B6743">
        <w:rPr>
          <w:rFonts w:ascii="Times New Roman" w:hAnsi="Times New Roman" w:cs="Times New Roman"/>
          <w:sz w:val="28"/>
          <w:szCs w:val="28"/>
        </w:rPr>
        <w:t xml:space="preserve"> </w:t>
      </w:r>
      <w:r w:rsidR="009420A3" w:rsidRPr="001B6743">
        <w:rPr>
          <w:rFonts w:ascii="Times New Roman" w:hAnsi="Times New Roman" w:cs="Times New Roman"/>
          <w:sz w:val="28"/>
          <w:szCs w:val="28"/>
        </w:rPr>
        <w:t xml:space="preserve">вакуумного </w:t>
      </w:r>
    </w:p>
    <w:p w:rsidR="009420A3" w:rsidRPr="001B6743" w:rsidRDefault="001B6743" w:rsidP="001B6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Триода</w:t>
      </w:r>
      <w:r w:rsidR="009420A3" w:rsidRPr="001B6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0A3" w:rsidRPr="001B6743">
        <w:rPr>
          <w:rFonts w:ascii="Times New Roman" w:hAnsi="Times New Roman" w:cs="Times New Roman"/>
          <w:sz w:val="28"/>
          <w:szCs w:val="28"/>
        </w:rPr>
        <w:t>далее,</w:t>
      </w:r>
      <w:r w:rsidR="004E2999" w:rsidRPr="001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комбинированных ламп</w:t>
      </w:r>
      <w:r w:rsidR="001C3178" w:rsidRPr="001B6743">
        <w:rPr>
          <w:rFonts w:ascii="Times New Roman" w:hAnsi="Times New Roman" w:cs="Times New Roman"/>
          <w:sz w:val="28"/>
          <w:szCs w:val="28"/>
        </w:rPr>
        <w:t>-пентод-</w:t>
      </w:r>
      <w:r w:rsidR="009420A3" w:rsidRPr="001B6743">
        <w:rPr>
          <w:rFonts w:ascii="Times New Roman" w:hAnsi="Times New Roman" w:cs="Times New Roman"/>
          <w:sz w:val="28"/>
          <w:szCs w:val="28"/>
        </w:rPr>
        <w:t>триод</w:t>
      </w:r>
      <w:r w:rsidR="00F60883" w:rsidRPr="001B6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883" w:rsidRPr="001B6743">
        <w:rPr>
          <w:rFonts w:ascii="Times New Roman" w:hAnsi="Times New Roman" w:cs="Times New Roman"/>
          <w:sz w:val="28"/>
          <w:szCs w:val="28"/>
        </w:rPr>
        <w:t xml:space="preserve">тетрод, и </w:t>
      </w:r>
      <w:proofErr w:type="gramStart"/>
      <w:r w:rsidR="00F60883" w:rsidRPr="001B6743">
        <w:rPr>
          <w:rFonts w:ascii="Times New Roman" w:hAnsi="Times New Roman" w:cs="Times New Roman"/>
          <w:sz w:val="28"/>
          <w:szCs w:val="28"/>
        </w:rPr>
        <w:t>др.</w:t>
      </w:r>
      <w:r w:rsidR="004E2999" w:rsidRPr="001B67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3D19" w:rsidRPr="001B6743" w:rsidRDefault="00233D19" w:rsidP="001B6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4D7" w:rsidRPr="001B6743" w:rsidRDefault="001B6743" w:rsidP="001B674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изучать тиристор, особенно с управляющим </w:t>
      </w:r>
      <w:r w:rsidR="004E2999" w:rsidRPr="001B6743">
        <w:rPr>
          <w:rFonts w:ascii="Times New Roman" w:hAnsi="Times New Roman" w:cs="Times New Roman"/>
          <w:sz w:val="28"/>
          <w:szCs w:val="28"/>
        </w:rPr>
        <w:t>электродом,</w:t>
      </w:r>
      <w:r>
        <w:rPr>
          <w:rFonts w:ascii="Times New Roman" w:hAnsi="Times New Roman" w:cs="Times New Roman"/>
          <w:sz w:val="28"/>
          <w:szCs w:val="28"/>
        </w:rPr>
        <w:t xml:space="preserve"> если не изучили </w:t>
      </w:r>
      <w:r w:rsidR="004E2999" w:rsidRPr="001B6743">
        <w:rPr>
          <w:rFonts w:ascii="Times New Roman" w:hAnsi="Times New Roman" w:cs="Times New Roman"/>
          <w:sz w:val="28"/>
          <w:szCs w:val="28"/>
        </w:rPr>
        <w:t>биполярный транзистор.</w:t>
      </w:r>
      <w:r w:rsidR="00C32853" w:rsidRPr="001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тиристора следует перенести</w:t>
      </w:r>
      <w:r w:rsidR="001374D7" w:rsidRPr="001B6743">
        <w:rPr>
          <w:rFonts w:ascii="Times New Roman" w:hAnsi="Times New Roman" w:cs="Times New Roman"/>
          <w:sz w:val="28"/>
          <w:szCs w:val="28"/>
        </w:rPr>
        <w:t>,</w:t>
      </w:r>
    </w:p>
    <w:p w:rsidR="001374D7" w:rsidRPr="001B6743" w:rsidRDefault="001374D7" w:rsidP="001B6743">
      <w:pPr>
        <w:jc w:val="both"/>
        <w:rPr>
          <w:rFonts w:ascii="Times New Roman" w:hAnsi="Times New Roman" w:cs="Times New Roman"/>
          <w:sz w:val="28"/>
          <w:szCs w:val="28"/>
        </w:rPr>
      </w:pPr>
      <w:r w:rsidRPr="001B6743">
        <w:rPr>
          <w:rFonts w:ascii="Times New Roman" w:hAnsi="Times New Roman" w:cs="Times New Roman"/>
          <w:sz w:val="28"/>
          <w:szCs w:val="28"/>
        </w:rPr>
        <w:t>Изучение этой темы</w:t>
      </w:r>
      <w:r w:rsidR="00C32853" w:rsidRPr="001B6743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 w:rsidR="001C3178" w:rsidRPr="001B6743">
        <w:rPr>
          <w:rFonts w:ascii="Times New Roman" w:hAnsi="Times New Roman" w:cs="Times New Roman"/>
          <w:sz w:val="28"/>
          <w:szCs w:val="28"/>
        </w:rPr>
        <w:t>за темой</w:t>
      </w:r>
      <w:r w:rsidR="001B6743">
        <w:rPr>
          <w:rFonts w:ascii="Times New Roman" w:hAnsi="Times New Roman" w:cs="Times New Roman"/>
          <w:sz w:val="28"/>
          <w:szCs w:val="28"/>
        </w:rPr>
        <w:t>" Полевого транзистора"</w:t>
      </w:r>
      <w:r w:rsidRPr="001B6743">
        <w:rPr>
          <w:rFonts w:ascii="Times New Roman" w:hAnsi="Times New Roman" w:cs="Times New Roman"/>
          <w:sz w:val="28"/>
          <w:szCs w:val="28"/>
        </w:rPr>
        <w:t>,</w:t>
      </w:r>
      <w:r w:rsidR="001B6743">
        <w:rPr>
          <w:rFonts w:ascii="Times New Roman" w:hAnsi="Times New Roman" w:cs="Times New Roman"/>
          <w:sz w:val="28"/>
          <w:szCs w:val="28"/>
        </w:rPr>
        <w:t xml:space="preserve"> </w:t>
      </w:r>
      <w:r w:rsidRPr="001B6743">
        <w:rPr>
          <w:rFonts w:ascii="Times New Roman" w:hAnsi="Times New Roman" w:cs="Times New Roman"/>
          <w:sz w:val="28"/>
          <w:szCs w:val="28"/>
        </w:rPr>
        <w:t>перед темой "Неуправляе</w:t>
      </w:r>
      <w:r w:rsidR="001678CF" w:rsidRPr="001B6743">
        <w:rPr>
          <w:rFonts w:ascii="Times New Roman" w:hAnsi="Times New Roman" w:cs="Times New Roman"/>
          <w:sz w:val="28"/>
          <w:szCs w:val="28"/>
        </w:rPr>
        <w:t>мые</w:t>
      </w:r>
      <w:r w:rsidRPr="001B6743">
        <w:rPr>
          <w:rFonts w:ascii="Times New Roman" w:hAnsi="Times New Roman" w:cs="Times New Roman"/>
          <w:sz w:val="28"/>
          <w:szCs w:val="28"/>
        </w:rPr>
        <w:t xml:space="preserve"> элек</w:t>
      </w:r>
      <w:r w:rsidR="001678CF" w:rsidRPr="001B6743">
        <w:rPr>
          <w:rFonts w:ascii="Times New Roman" w:hAnsi="Times New Roman" w:cs="Times New Roman"/>
          <w:sz w:val="28"/>
          <w:szCs w:val="28"/>
        </w:rPr>
        <w:t>тронные выпрямители.</w:t>
      </w:r>
    </w:p>
    <w:p w:rsidR="00233D19" w:rsidRPr="001B6743" w:rsidRDefault="00233D19" w:rsidP="001B6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E82" w:rsidRPr="001B6743" w:rsidRDefault="00C32853" w:rsidP="001B6743">
      <w:pPr>
        <w:jc w:val="both"/>
        <w:rPr>
          <w:rFonts w:ascii="Times New Roman" w:hAnsi="Times New Roman" w:cs="Times New Roman"/>
          <w:sz w:val="28"/>
          <w:szCs w:val="28"/>
        </w:rPr>
      </w:pPr>
      <w:r w:rsidRPr="001B6743">
        <w:rPr>
          <w:rFonts w:ascii="Times New Roman" w:hAnsi="Times New Roman" w:cs="Times New Roman"/>
          <w:sz w:val="28"/>
          <w:szCs w:val="28"/>
        </w:rPr>
        <w:t>3.</w:t>
      </w:r>
      <w:r w:rsidR="001B6743">
        <w:rPr>
          <w:rFonts w:ascii="Times New Roman" w:hAnsi="Times New Roman" w:cs="Times New Roman"/>
          <w:sz w:val="28"/>
          <w:szCs w:val="28"/>
        </w:rPr>
        <w:t xml:space="preserve"> </w:t>
      </w:r>
      <w:r w:rsidR="001678CF" w:rsidRPr="001B6743">
        <w:rPr>
          <w:rFonts w:ascii="Times New Roman" w:hAnsi="Times New Roman" w:cs="Times New Roman"/>
          <w:sz w:val="28"/>
          <w:szCs w:val="28"/>
        </w:rPr>
        <w:t>Тема "Стабилитрон"</w:t>
      </w:r>
      <w:r w:rsidR="001B6743">
        <w:rPr>
          <w:rFonts w:ascii="Times New Roman" w:hAnsi="Times New Roman" w:cs="Times New Roman"/>
          <w:sz w:val="28"/>
          <w:szCs w:val="28"/>
        </w:rPr>
        <w:t xml:space="preserve"> должна </w:t>
      </w:r>
      <w:r w:rsidRPr="001B6743">
        <w:rPr>
          <w:rFonts w:ascii="Times New Roman" w:hAnsi="Times New Roman" w:cs="Times New Roman"/>
          <w:sz w:val="28"/>
          <w:szCs w:val="28"/>
        </w:rPr>
        <w:t>изучаться в занятии Физические принципы работы полупр</w:t>
      </w:r>
      <w:r w:rsidR="001B6743">
        <w:rPr>
          <w:rFonts w:ascii="Times New Roman" w:hAnsi="Times New Roman" w:cs="Times New Roman"/>
          <w:sz w:val="28"/>
          <w:szCs w:val="28"/>
        </w:rPr>
        <w:t>оводниковых диодов (виды диодов</w:t>
      </w:r>
      <w:r w:rsidRPr="001B6743">
        <w:rPr>
          <w:rFonts w:ascii="Times New Roman" w:hAnsi="Times New Roman" w:cs="Times New Roman"/>
          <w:sz w:val="28"/>
          <w:szCs w:val="28"/>
        </w:rPr>
        <w:t>,</w:t>
      </w:r>
      <w:r w:rsidR="001B6743">
        <w:rPr>
          <w:rFonts w:ascii="Times New Roman" w:hAnsi="Times New Roman" w:cs="Times New Roman"/>
          <w:sz w:val="28"/>
          <w:szCs w:val="28"/>
        </w:rPr>
        <w:t xml:space="preserve"> виды пробоя)</w:t>
      </w:r>
      <w:r w:rsidRPr="001B6743">
        <w:rPr>
          <w:rFonts w:ascii="Times New Roman" w:hAnsi="Times New Roman" w:cs="Times New Roman"/>
          <w:sz w:val="28"/>
          <w:szCs w:val="28"/>
        </w:rPr>
        <w:t>,</w:t>
      </w:r>
      <w:r w:rsidR="001B6743">
        <w:rPr>
          <w:rFonts w:ascii="Times New Roman" w:hAnsi="Times New Roman" w:cs="Times New Roman"/>
          <w:sz w:val="28"/>
          <w:szCs w:val="28"/>
        </w:rPr>
        <w:t xml:space="preserve"> </w:t>
      </w:r>
      <w:r w:rsidRPr="001B6743">
        <w:rPr>
          <w:rFonts w:ascii="Times New Roman" w:hAnsi="Times New Roman" w:cs="Times New Roman"/>
          <w:sz w:val="28"/>
          <w:szCs w:val="28"/>
        </w:rPr>
        <w:t>т.к. стабилитрон работает в режиме обратного тока выпрямительного диода</w:t>
      </w:r>
      <w:r w:rsidR="00233D19" w:rsidRPr="001B6743">
        <w:rPr>
          <w:rFonts w:ascii="Times New Roman" w:hAnsi="Times New Roman" w:cs="Times New Roman"/>
          <w:sz w:val="28"/>
          <w:szCs w:val="28"/>
        </w:rPr>
        <w:t>,</w:t>
      </w:r>
      <w:r w:rsidR="001B6743">
        <w:rPr>
          <w:rFonts w:ascii="Times New Roman" w:hAnsi="Times New Roman" w:cs="Times New Roman"/>
          <w:sz w:val="28"/>
          <w:szCs w:val="28"/>
        </w:rPr>
        <w:t xml:space="preserve"> </w:t>
      </w:r>
      <w:r w:rsidR="000F7BD7">
        <w:rPr>
          <w:rFonts w:ascii="Times New Roman" w:hAnsi="Times New Roman" w:cs="Times New Roman"/>
          <w:sz w:val="28"/>
          <w:szCs w:val="28"/>
        </w:rPr>
        <w:t>Варикап, как</w:t>
      </w:r>
      <w:r w:rsidRPr="001B6743">
        <w:rPr>
          <w:rFonts w:ascii="Times New Roman" w:hAnsi="Times New Roman" w:cs="Times New Roman"/>
          <w:sz w:val="28"/>
          <w:szCs w:val="28"/>
        </w:rPr>
        <w:t>.</w:t>
      </w:r>
      <w:r w:rsidR="000F7BD7">
        <w:rPr>
          <w:rFonts w:ascii="Times New Roman" w:hAnsi="Times New Roman" w:cs="Times New Roman"/>
          <w:sz w:val="28"/>
          <w:szCs w:val="28"/>
        </w:rPr>
        <w:t xml:space="preserve"> </w:t>
      </w:r>
      <w:r w:rsidR="00233D19" w:rsidRPr="001B6743">
        <w:rPr>
          <w:rFonts w:ascii="Times New Roman" w:hAnsi="Times New Roman" w:cs="Times New Roman"/>
          <w:sz w:val="28"/>
          <w:szCs w:val="28"/>
        </w:rPr>
        <w:t xml:space="preserve">диод, работающий в обратном </w:t>
      </w:r>
      <w:proofErr w:type="gramStart"/>
      <w:r w:rsidR="00233D19" w:rsidRPr="001B6743">
        <w:rPr>
          <w:rFonts w:ascii="Times New Roman" w:hAnsi="Times New Roman" w:cs="Times New Roman"/>
          <w:sz w:val="28"/>
          <w:szCs w:val="28"/>
        </w:rPr>
        <w:t>режиме ,</w:t>
      </w:r>
      <w:proofErr w:type="gramEnd"/>
      <w:r w:rsidR="00233D19" w:rsidRPr="001B6743">
        <w:rPr>
          <w:rFonts w:ascii="Times New Roman" w:hAnsi="Times New Roman" w:cs="Times New Roman"/>
          <w:sz w:val="28"/>
          <w:szCs w:val="28"/>
        </w:rPr>
        <w:t xml:space="preserve"> изучается сразу после стабилитрона.</w:t>
      </w:r>
    </w:p>
    <w:p w:rsidR="00853FF0" w:rsidRPr="001B6743" w:rsidRDefault="00853FF0" w:rsidP="001B6743">
      <w:pPr>
        <w:jc w:val="both"/>
        <w:rPr>
          <w:rFonts w:ascii="Times New Roman" w:hAnsi="Times New Roman" w:cs="Times New Roman"/>
          <w:sz w:val="28"/>
          <w:szCs w:val="28"/>
        </w:rPr>
      </w:pPr>
      <w:r w:rsidRPr="001B6743">
        <w:rPr>
          <w:rFonts w:ascii="Times New Roman" w:hAnsi="Times New Roman" w:cs="Times New Roman"/>
          <w:sz w:val="28"/>
          <w:szCs w:val="28"/>
        </w:rPr>
        <w:t>4. При изучении темы "Полевой транзистор" необходимо заострить внимание на таких видах,</w:t>
      </w:r>
      <w:r w:rsidR="001B6743">
        <w:rPr>
          <w:rFonts w:ascii="Times New Roman" w:hAnsi="Times New Roman" w:cs="Times New Roman"/>
          <w:sz w:val="28"/>
          <w:szCs w:val="28"/>
        </w:rPr>
        <w:t xml:space="preserve"> как </w:t>
      </w:r>
      <w:r w:rsidRPr="001B6743">
        <w:rPr>
          <w:rFonts w:ascii="Times New Roman" w:hAnsi="Times New Roman" w:cs="Times New Roman"/>
          <w:sz w:val="28"/>
          <w:szCs w:val="28"/>
        </w:rPr>
        <w:t>полевой транзистор с индуцированным каналом и полевой транзистор со встроенным каналом.</w:t>
      </w:r>
    </w:p>
    <w:p w:rsidR="00853FF0" w:rsidRPr="001B6743" w:rsidRDefault="00853FF0" w:rsidP="001B6743">
      <w:pPr>
        <w:jc w:val="right"/>
        <w:rPr>
          <w:rFonts w:ascii="Times New Roman" w:hAnsi="Times New Roman" w:cs="Times New Roman"/>
          <w:sz w:val="28"/>
          <w:szCs w:val="28"/>
        </w:rPr>
      </w:pPr>
      <w:r w:rsidRPr="001B6743">
        <w:rPr>
          <w:rFonts w:ascii="Times New Roman" w:hAnsi="Times New Roman" w:cs="Times New Roman"/>
          <w:sz w:val="28"/>
          <w:szCs w:val="28"/>
        </w:rPr>
        <w:tab/>
      </w:r>
      <w:r w:rsidRPr="001B6743">
        <w:rPr>
          <w:rFonts w:ascii="Times New Roman" w:hAnsi="Times New Roman" w:cs="Times New Roman"/>
          <w:sz w:val="28"/>
          <w:szCs w:val="28"/>
        </w:rPr>
        <w:tab/>
      </w:r>
      <w:r w:rsidRPr="001B6743">
        <w:rPr>
          <w:rFonts w:ascii="Times New Roman" w:hAnsi="Times New Roman" w:cs="Times New Roman"/>
          <w:sz w:val="28"/>
          <w:szCs w:val="28"/>
        </w:rPr>
        <w:tab/>
      </w:r>
      <w:r w:rsidRPr="001B6743">
        <w:rPr>
          <w:rFonts w:ascii="Times New Roman" w:hAnsi="Times New Roman" w:cs="Times New Roman"/>
          <w:sz w:val="28"/>
          <w:szCs w:val="28"/>
        </w:rPr>
        <w:tab/>
      </w:r>
      <w:r w:rsidRPr="001B6743">
        <w:rPr>
          <w:rFonts w:ascii="Times New Roman" w:hAnsi="Times New Roman" w:cs="Times New Roman"/>
          <w:sz w:val="28"/>
          <w:szCs w:val="28"/>
        </w:rPr>
        <w:tab/>
      </w:r>
      <w:r w:rsidRPr="001B6743">
        <w:rPr>
          <w:rFonts w:ascii="Times New Roman" w:hAnsi="Times New Roman" w:cs="Times New Roman"/>
          <w:sz w:val="28"/>
          <w:szCs w:val="28"/>
        </w:rPr>
        <w:tab/>
        <w:t>Преподаватель Полякова В.И.</w:t>
      </w:r>
    </w:p>
    <w:sectPr w:rsidR="00853FF0" w:rsidRPr="001B6743" w:rsidSect="00597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58" w:rsidRDefault="00262A58" w:rsidP="0082474C">
      <w:pPr>
        <w:spacing w:after="0" w:line="240" w:lineRule="auto"/>
      </w:pPr>
      <w:r>
        <w:separator/>
      </w:r>
    </w:p>
  </w:endnote>
  <w:endnote w:type="continuationSeparator" w:id="0">
    <w:p w:rsidR="00262A58" w:rsidRDefault="00262A58" w:rsidP="0082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4C" w:rsidRDefault="008247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4C" w:rsidRDefault="008247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4C" w:rsidRDefault="008247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58" w:rsidRDefault="00262A58" w:rsidP="0082474C">
      <w:pPr>
        <w:spacing w:after="0" w:line="240" w:lineRule="auto"/>
      </w:pPr>
      <w:r>
        <w:separator/>
      </w:r>
    </w:p>
  </w:footnote>
  <w:footnote w:type="continuationSeparator" w:id="0">
    <w:p w:rsidR="00262A58" w:rsidRDefault="00262A58" w:rsidP="0082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4C" w:rsidRDefault="008247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4C" w:rsidRPr="0082474C" w:rsidRDefault="0082474C" w:rsidP="008247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4C" w:rsidRDefault="008247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34A53"/>
    <w:multiLevelType w:val="hybridMultilevel"/>
    <w:tmpl w:val="1A907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932"/>
    <w:rsid w:val="000F7BD7"/>
    <w:rsid w:val="0010550A"/>
    <w:rsid w:val="0012540F"/>
    <w:rsid w:val="001374D7"/>
    <w:rsid w:val="001678CF"/>
    <w:rsid w:val="001B6743"/>
    <w:rsid w:val="001C3178"/>
    <w:rsid w:val="00233D19"/>
    <w:rsid w:val="00262A58"/>
    <w:rsid w:val="002E4E86"/>
    <w:rsid w:val="003944C4"/>
    <w:rsid w:val="004E2999"/>
    <w:rsid w:val="00516AFD"/>
    <w:rsid w:val="0059745D"/>
    <w:rsid w:val="00604B45"/>
    <w:rsid w:val="00763DA6"/>
    <w:rsid w:val="0082474C"/>
    <w:rsid w:val="00853FF0"/>
    <w:rsid w:val="008E1E82"/>
    <w:rsid w:val="009420A3"/>
    <w:rsid w:val="00A72158"/>
    <w:rsid w:val="00AB5C05"/>
    <w:rsid w:val="00BC169C"/>
    <w:rsid w:val="00C00932"/>
    <w:rsid w:val="00C32853"/>
    <w:rsid w:val="00C8479F"/>
    <w:rsid w:val="00CD5B22"/>
    <w:rsid w:val="00D715DA"/>
    <w:rsid w:val="00E64C32"/>
    <w:rsid w:val="00EA3C6D"/>
    <w:rsid w:val="00F6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A17F3-0B60-4193-AEE2-D382B1CF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474C"/>
  </w:style>
  <w:style w:type="paragraph" w:styleId="a5">
    <w:name w:val="footer"/>
    <w:basedOn w:val="a"/>
    <w:link w:val="a6"/>
    <w:uiPriority w:val="99"/>
    <w:semiHidden/>
    <w:unhideWhenUsed/>
    <w:rsid w:val="0082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474C"/>
  </w:style>
  <w:style w:type="paragraph" w:styleId="a7">
    <w:name w:val="List Paragraph"/>
    <w:basedOn w:val="a"/>
    <w:uiPriority w:val="34"/>
    <w:qFormat/>
    <w:rsid w:val="001B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Лина</cp:lastModifiedBy>
  <cp:revision>5</cp:revision>
  <dcterms:created xsi:type="dcterms:W3CDTF">2017-02-07T08:09:00Z</dcterms:created>
  <dcterms:modified xsi:type="dcterms:W3CDTF">2017-02-09T07:52:00Z</dcterms:modified>
</cp:coreProperties>
</file>